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88C9" w14:textId="4941145A" w:rsidR="009E78E2" w:rsidRPr="0069420C" w:rsidRDefault="009E78E2" w:rsidP="009E78E2">
      <w:pPr>
        <w:ind w:left="720" w:right="-1"/>
        <w:contextualSpacing/>
        <w:jc w:val="right"/>
        <w:rPr>
          <w:bCs/>
          <w:lang w:eastAsia="lv-LV"/>
        </w:rPr>
      </w:pPr>
      <w:r w:rsidRPr="0069420C">
        <w:rPr>
          <w:bCs/>
          <w:lang w:eastAsia="lv-LV"/>
        </w:rPr>
        <w:t>Iepirkuma Nr.PSKUS 202</w:t>
      </w:r>
      <w:r w:rsidR="00A20023">
        <w:rPr>
          <w:bCs/>
          <w:lang w:eastAsia="lv-LV"/>
        </w:rPr>
        <w:t>3</w:t>
      </w:r>
      <w:r w:rsidRPr="0069420C">
        <w:rPr>
          <w:bCs/>
          <w:lang w:eastAsia="lv-LV"/>
        </w:rPr>
        <w:t>/</w:t>
      </w:r>
      <w:r w:rsidR="006225D8" w:rsidRPr="006225D8">
        <w:rPr>
          <w:bCs/>
          <w:lang w:eastAsia="lv-LV"/>
        </w:rPr>
        <w:t>32</w:t>
      </w:r>
      <w:r w:rsidRPr="0069420C">
        <w:rPr>
          <w:bCs/>
          <w:lang w:eastAsia="lv-LV"/>
        </w:rPr>
        <w:t xml:space="preserve"> </w:t>
      </w:r>
    </w:p>
    <w:p w14:paraId="25434D0E" w14:textId="645F5D65" w:rsidR="009E78E2" w:rsidRDefault="009E78E2" w:rsidP="009E78E2">
      <w:pPr>
        <w:shd w:val="clear" w:color="auto" w:fill="FFFFFF"/>
        <w:ind w:right="-1"/>
        <w:jc w:val="right"/>
        <w:rPr>
          <w:b/>
        </w:rPr>
      </w:pPr>
      <w:r w:rsidRPr="0069420C">
        <w:rPr>
          <w:bCs/>
          <w:lang w:eastAsia="lv-LV"/>
        </w:rPr>
        <w:t xml:space="preserve">nolikuma </w:t>
      </w:r>
      <w:r w:rsidR="00FE287A">
        <w:rPr>
          <w:bCs/>
          <w:lang w:eastAsia="lv-LV"/>
        </w:rPr>
        <w:t>7</w:t>
      </w:r>
      <w:r w:rsidRPr="0069420C">
        <w:rPr>
          <w:bCs/>
          <w:lang w:eastAsia="lv-LV"/>
        </w:rPr>
        <w:t>.pielikums</w:t>
      </w:r>
    </w:p>
    <w:p w14:paraId="21EFC903" w14:textId="77777777" w:rsidR="009E78E2" w:rsidRDefault="009E78E2" w:rsidP="009E78E2">
      <w:pPr>
        <w:shd w:val="clear" w:color="auto" w:fill="FFFFFF"/>
        <w:ind w:right="-483"/>
        <w:jc w:val="center"/>
        <w:rPr>
          <w:b/>
        </w:rPr>
      </w:pPr>
    </w:p>
    <w:p w14:paraId="06FF310A" w14:textId="77777777" w:rsidR="009E78E2" w:rsidRDefault="009E78E2" w:rsidP="009E78E2">
      <w:pPr>
        <w:shd w:val="clear" w:color="auto" w:fill="FFFFFF"/>
        <w:ind w:right="-483"/>
        <w:jc w:val="center"/>
        <w:rPr>
          <w:b/>
        </w:rPr>
      </w:pPr>
    </w:p>
    <w:p w14:paraId="259A9D67" w14:textId="77777777" w:rsidR="009E78E2" w:rsidRPr="00AA66F0" w:rsidRDefault="009E78E2" w:rsidP="009E78E2">
      <w:pPr>
        <w:shd w:val="clear" w:color="auto" w:fill="FFFFFF"/>
        <w:ind w:right="-483"/>
        <w:jc w:val="center"/>
        <w:rPr>
          <w:b/>
        </w:rPr>
      </w:pPr>
      <w:smartTag w:uri="schemas-tilde-lv/tildestengine" w:element="veidnes">
        <w:smartTagPr>
          <w:attr w:name="id" w:val="-1"/>
          <w:attr w:name="baseform" w:val="līgums"/>
          <w:attr w:name="text" w:val="līgums"/>
        </w:smartTagPr>
        <w:r w:rsidRPr="00AA66F0">
          <w:rPr>
            <w:b/>
          </w:rPr>
          <w:t>Līgums</w:t>
        </w:r>
      </w:smartTag>
      <w:r>
        <w:rPr>
          <w:b/>
        </w:rPr>
        <w:t xml:space="preserve"> Nr. ___________________</w:t>
      </w:r>
    </w:p>
    <w:p w14:paraId="379537E2" w14:textId="77777777" w:rsidR="009E78E2" w:rsidRDefault="009E78E2" w:rsidP="009E78E2">
      <w:pPr>
        <w:keepNext/>
        <w:tabs>
          <w:tab w:val="right" w:pos="9498"/>
        </w:tabs>
        <w:spacing w:before="240" w:after="60"/>
        <w:ind w:right="-483"/>
        <w:jc w:val="center"/>
        <w:outlineLvl w:val="0"/>
        <w:rPr>
          <w:i/>
          <w:lang w:val="x-none"/>
        </w:rPr>
      </w:pPr>
      <w:r w:rsidRPr="004E64CD">
        <w:rPr>
          <w:b/>
          <w:bCs/>
          <w:i/>
        </w:rPr>
        <w:t>Liftu atjaunošana un remonts</w:t>
      </w:r>
    </w:p>
    <w:p w14:paraId="728DAD2B" w14:textId="1F18E8EB" w:rsidR="009E78E2" w:rsidRPr="00F243DD" w:rsidRDefault="009E78E2" w:rsidP="009E78E2">
      <w:pPr>
        <w:keepNext/>
        <w:tabs>
          <w:tab w:val="right" w:pos="9498"/>
        </w:tabs>
        <w:spacing w:before="240" w:after="60"/>
        <w:ind w:right="-483"/>
        <w:outlineLvl w:val="0"/>
        <w:rPr>
          <w:kern w:val="32"/>
        </w:rPr>
      </w:pPr>
      <w:r>
        <w:rPr>
          <w:kern w:val="32"/>
          <w:lang w:val="x-none"/>
        </w:rPr>
        <w:t xml:space="preserve">Rīgā, </w:t>
      </w:r>
      <w:r>
        <w:rPr>
          <w:kern w:val="32"/>
          <w:lang w:val="x-none"/>
        </w:rPr>
        <w:tab/>
        <w:t>202</w:t>
      </w:r>
      <w:r w:rsidR="00030629">
        <w:rPr>
          <w:kern w:val="32"/>
        </w:rPr>
        <w:t>3</w:t>
      </w:r>
      <w:r>
        <w:rPr>
          <w:kern w:val="32"/>
          <w:lang w:val="x-none"/>
        </w:rPr>
        <w:t xml:space="preserve">.gada </w:t>
      </w:r>
      <w:r>
        <w:rPr>
          <w:kern w:val="32"/>
        </w:rPr>
        <w:t>__</w:t>
      </w:r>
      <w:r>
        <w:rPr>
          <w:kern w:val="32"/>
          <w:lang w:val="x-none"/>
        </w:rPr>
        <w:t>.</w:t>
      </w:r>
      <w:r>
        <w:rPr>
          <w:kern w:val="32"/>
        </w:rPr>
        <w:t>______________</w:t>
      </w:r>
    </w:p>
    <w:p w14:paraId="4039432E" w14:textId="77777777" w:rsidR="009E78E2" w:rsidRDefault="009E78E2" w:rsidP="009E78E2">
      <w:pPr>
        <w:ind w:right="-142"/>
        <w:rPr>
          <w:lang w:eastAsia="lv-LV"/>
        </w:rPr>
      </w:pPr>
    </w:p>
    <w:p w14:paraId="6FD31F96" w14:textId="77777777" w:rsidR="009E78E2" w:rsidRPr="00AA66F0" w:rsidRDefault="009E78E2" w:rsidP="009E78E2">
      <w:pPr>
        <w:ind w:right="-142" w:firstLine="720"/>
        <w:rPr>
          <w:lang w:eastAsia="lv-LV"/>
        </w:rPr>
      </w:pPr>
      <w:r w:rsidRPr="000E22DA">
        <w:rPr>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116FC291" w14:textId="77777777" w:rsidR="009E78E2" w:rsidRPr="00AA66F0" w:rsidRDefault="009E78E2" w:rsidP="009E78E2">
      <w:pPr>
        <w:shd w:val="clear" w:color="auto" w:fill="FFFFFF"/>
        <w:ind w:firstLine="720"/>
      </w:pPr>
      <w:r>
        <w:rPr>
          <w:b/>
        </w:rPr>
        <w:t>__ „___________”</w:t>
      </w:r>
      <w:r w:rsidRPr="00AA66F0">
        <w:t>, vienota</w:t>
      </w:r>
      <w:r>
        <w:t>is reģistrācijas Nr.___________</w:t>
      </w:r>
      <w:r w:rsidRPr="00AA66F0">
        <w:t xml:space="preserve">, </w:t>
      </w:r>
      <w:r>
        <w:t>(turpmāk – Uzņēmējs)</w:t>
      </w:r>
      <w:r w:rsidRPr="00AA66F0">
        <w:t>, tās</w:t>
      </w:r>
      <w:r>
        <w:t xml:space="preserve"> __________ </w:t>
      </w:r>
      <w:r>
        <w:rPr>
          <w:b/>
        </w:rPr>
        <w:t>_____________</w:t>
      </w:r>
      <w:r w:rsidRPr="00AA66F0">
        <w:t xml:space="preserve"> personā</w:t>
      </w:r>
      <w:r>
        <w:t>, kurš darbojas saskaņā ar statūtiem</w:t>
      </w:r>
      <w:r w:rsidRPr="00AA66F0">
        <w:t xml:space="preserve">, no otras puses, </w:t>
      </w:r>
    </w:p>
    <w:p w14:paraId="0787FEEF" w14:textId="7E072E06" w:rsidR="009E78E2" w:rsidRPr="009E78E2" w:rsidRDefault="009E78E2" w:rsidP="009E78E2">
      <w:r w:rsidRPr="00AA66F0">
        <w:t>katrs atsevišķi turpmāk – Puse, kopā – Puses, pamatojoties uz iepirkuma „</w:t>
      </w:r>
      <w:r w:rsidRPr="004E64CD">
        <w:t>Lift</w:t>
      </w:r>
      <w:r w:rsidR="00B938BD">
        <w:t>a</w:t>
      </w:r>
      <w:r w:rsidRPr="004E64CD">
        <w:t xml:space="preserve"> atjaunošana un remonts</w:t>
      </w:r>
      <w:r w:rsidRPr="00AA66F0">
        <w:rPr>
          <w:bCs/>
        </w:rPr>
        <w:t>”</w:t>
      </w:r>
      <w:r w:rsidRPr="00AA66F0">
        <w:t xml:space="preserve"> ar identifikācijas Nr. </w:t>
      </w:r>
      <w:r>
        <w:t>PSKUS 202</w:t>
      </w:r>
      <w:r w:rsidR="00A20023">
        <w:t>3</w:t>
      </w:r>
      <w:r>
        <w:t>/</w:t>
      </w:r>
      <w:r w:rsidR="006225D8" w:rsidRPr="006225D8">
        <w:t>32</w:t>
      </w:r>
      <w:bookmarkStart w:id="0" w:name="_GoBack"/>
      <w:bookmarkEnd w:id="0"/>
      <w:r w:rsidRPr="00AA66F0">
        <w:t xml:space="preserve">, turpmāk – Iepirkums, rezultātiem, bez maldības, viltus vai spaidiem, </w:t>
      </w:r>
      <w:r w:rsidRPr="009E78E2">
        <w:t xml:space="preserve">vienojas un noslēdz šo līgumu, turpmāk – </w:t>
      </w:r>
      <w:smartTag w:uri="schemas-tilde-lv/tildestengine" w:element="veidnes">
        <w:smartTagPr>
          <w:attr w:name="text" w:val="līgums"/>
          <w:attr w:name="baseform" w:val="līgums"/>
          <w:attr w:name="id" w:val="-1"/>
        </w:smartTagPr>
        <w:r w:rsidRPr="009E78E2">
          <w:t>Līgums</w:t>
        </w:r>
      </w:smartTag>
      <w:r w:rsidRPr="009E78E2">
        <w:t>, par sekojoš</w:t>
      </w:r>
      <w:r w:rsidR="00C54278">
        <w:t>u</w:t>
      </w:r>
      <w:r w:rsidRPr="009E78E2">
        <w:t>:</w:t>
      </w:r>
    </w:p>
    <w:p w14:paraId="074BCA87" w14:textId="77777777" w:rsidR="009E78E2" w:rsidRPr="009E78E2" w:rsidRDefault="009E78E2" w:rsidP="009E78E2">
      <w:pPr>
        <w:shd w:val="clear" w:color="auto" w:fill="FFFFFF"/>
        <w:ind w:right="-483"/>
        <w:rPr>
          <w:b/>
        </w:rPr>
      </w:pPr>
    </w:p>
    <w:p w14:paraId="01A55D43" w14:textId="77777777" w:rsidR="009E78E2" w:rsidRPr="009E78E2" w:rsidRDefault="009E78E2" w:rsidP="009E78E2">
      <w:pPr>
        <w:numPr>
          <w:ilvl w:val="0"/>
          <w:numId w:val="39"/>
        </w:numPr>
        <w:jc w:val="center"/>
        <w:rPr>
          <w:b/>
          <w:bCs/>
          <w:lang w:eastAsia="x-none"/>
        </w:rPr>
      </w:pPr>
      <w:r w:rsidRPr="009E78E2">
        <w:rPr>
          <w:b/>
          <w:bCs/>
          <w:lang w:eastAsia="x-none"/>
        </w:rPr>
        <w:t>LĪGUMA PRIEKŠMETS</w:t>
      </w:r>
    </w:p>
    <w:p w14:paraId="3FF77A01" w14:textId="5B2DD30F" w:rsidR="009E78E2" w:rsidRPr="009E78E2" w:rsidRDefault="009E78E2" w:rsidP="009E78E2">
      <w:pPr>
        <w:pStyle w:val="ListParagraph"/>
        <w:numPr>
          <w:ilvl w:val="1"/>
          <w:numId w:val="39"/>
        </w:numPr>
        <w:tabs>
          <w:tab w:val="clear" w:pos="360"/>
          <w:tab w:val="num" w:pos="284"/>
        </w:tabs>
        <w:ind w:left="426" w:hanging="426"/>
        <w:contextualSpacing/>
        <w:rPr>
          <w:rFonts w:ascii="Times New Roman" w:hAnsi="Times New Roman"/>
          <w:b/>
          <w:bCs/>
          <w:sz w:val="24"/>
          <w:szCs w:val="24"/>
          <w:lang w:eastAsia="x-none"/>
        </w:rPr>
      </w:pPr>
      <w:r w:rsidRPr="009E78E2">
        <w:rPr>
          <w:rFonts w:ascii="Times New Roman" w:hAnsi="Times New Roman"/>
          <w:sz w:val="24"/>
          <w:szCs w:val="24"/>
          <w:lang w:eastAsia="x-none"/>
        </w:rPr>
        <w:t>Pasūtītājs uzdod un U</w:t>
      </w:r>
      <w:r w:rsidRPr="009E78E2">
        <w:rPr>
          <w:rFonts w:ascii="Times New Roman" w:hAnsi="Times New Roman"/>
          <w:bCs/>
          <w:sz w:val="24"/>
          <w:szCs w:val="24"/>
          <w:lang w:eastAsia="x-none"/>
        </w:rPr>
        <w:t xml:space="preserve">zņēmējs </w:t>
      </w:r>
      <w:r w:rsidRPr="009E78E2">
        <w:rPr>
          <w:rFonts w:ascii="Times New Roman" w:hAnsi="Times New Roman"/>
          <w:sz w:val="24"/>
          <w:szCs w:val="24"/>
          <w:lang w:eastAsia="x-none"/>
        </w:rPr>
        <w:t xml:space="preserve">apņemas veikt </w:t>
      </w:r>
      <w:r w:rsidR="00A20023">
        <w:rPr>
          <w:rFonts w:ascii="Times New Roman" w:hAnsi="Times New Roman"/>
          <w:sz w:val="24"/>
          <w:szCs w:val="24"/>
          <w:lang w:eastAsia="x-none"/>
        </w:rPr>
        <w:t>______ (</w:t>
      </w:r>
      <w:r w:rsidRPr="00A20023">
        <w:rPr>
          <w:rFonts w:ascii="Times New Roman" w:hAnsi="Times New Roman"/>
          <w:i/>
          <w:iCs/>
          <w:sz w:val="24"/>
          <w:szCs w:val="24"/>
        </w:rPr>
        <w:t>liftu atjaunošanu un remontu</w:t>
      </w:r>
      <w:r w:rsidR="00A20023" w:rsidRPr="00A20023">
        <w:rPr>
          <w:rFonts w:ascii="Times New Roman" w:hAnsi="Times New Roman"/>
          <w:i/>
          <w:iCs/>
          <w:sz w:val="24"/>
          <w:szCs w:val="24"/>
        </w:rPr>
        <w:t xml:space="preserve"> vai jauna lifta uzstādīšanu</w:t>
      </w:r>
      <w:r w:rsidR="00A20023">
        <w:rPr>
          <w:rFonts w:ascii="Times New Roman" w:hAnsi="Times New Roman"/>
          <w:i/>
          <w:iCs/>
          <w:sz w:val="24"/>
          <w:szCs w:val="24"/>
        </w:rPr>
        <w:t>)</w:t>
      </w:r>
      <w:r w:rsidRPr="009E78E2">
        <w:rPr>
          <w:rFonts w:ascii="Times New Roman" w:hAnsi="Times New Roman"/>
          <w:sz w:val="24"/>
          <w:szCs w:val="24"/>
        </w:rPr>
        <w:t>, Pilsoņu ielā 13, Rīgā</w:t>
      </w:r>
      <w:r w:rsidRPr="009E78E2">
        <w:rPr>
          <w:rFonts w:ascii="Times New Roman" w:hAnsi="Times New Roman"/>
          <w:sz w:val="24"/>
          <w:szCs w:val="24"/>
          <w:lang w:eastAsia="x-none"/>
        </w:rPr>
        <w:t xml:space="preserve"> (turpmāk – Darbi), saskaņā ar Tehnisko specifikāciju (Līguma 1.pielikums), Finanšu piedāvājumu un tāmi (Līguma 2.pielikums), kas ir šī Līguma neatņemamas sastāvdaļas. </w:t>
      </w:r>
    </w:p>
    <w:p w14:paraId="141047B7" w14:textId="3A24EF00" w:rsidR="009E78E2" w:rsidRPr="009E78E2" w:rsidRDefault="009E78E2" w:rsidP="009E78E2">
      <w:pPr>
        <w:pStyle w:val="ListParagraph"/>
        <w:numPr>
          <w:ilvl w:val="1"/>
          <w:numId w:val="39"/>
        </w:numPr>
        <w:tabs>
          <w:tab w:val="clear" w:pos="360"/>
          <w:tab w:val="left" w:pos="426"/>
          <w:tab w:val="num" w:pos="567"/>
        </w:tabs>
        <w:spacing w:after="0" w:line="240" w:lineRule="auto"/>
        <w:ind w:left="426" w:hanging="426"/>
        <w:contextualSpacing/>
        <w:rPr>
          <w:rFonts w:ascii="Times New Roman" w:hAnsi="Times New Roman"/>
          <w:bCs/>
          <w:sz w:val="24"/>
          <w:szCs w:val="24"/>
          <w:lang w:eastAsia="x-none"/>
        </w:rPr>
      </w:pPr>
      <w:r w:rsidRPr="009E78E2">
        <w:rPr>
          <w:rFonts w:ascii="Times New Roman" w:hAnsi="Times New Roman"/>
          <w:b/>
          <w:bCs/>
          <w:sz w:val="24"/>
          <w:szCs w:val="24"/>
          <w:lang w:eastAsia="x-none"/>
        </w:rPr>
        <w:t xml:space="preserve"> </w:t>
      </w:r>
      <w:r w:rsidRPr="009E78E2">
        <w:rPr>
          <w:rFonts w:ascii="Times New Roman" w:hAnsi="Times New Roman"/>
          <w:bCs/>
          <w:sz w:val="24"/>
          <w:szCs w:val="24"/>
          <w:lang w:eastAsia="x-none"/>
        </w:rPr>
        <w:t xml:space="preserve">Ar Līgumu izpildāmo Darbu uzskaitījums un to izmaksas ir atspoguļotas pielikumā. Līguma izpildes gaitā Darbu izmaksu kopējā summa nevar tikt palielināta, izņemot Publisko iepirkumu likumā noteiktā kārtībā. </w:t>
      </w:r>
    </w:p>
    <w:p w14:paraId="4F9C0422" w14:textId="77777777" w:rsidR="009E78E2" w:rsidRPr="009E78E2" w:rsidRDefault="009E78E2" w:rsidP="009E78E2">
      <w:pPr>
        <w:tabs>
          <w:tab w:val="left" w:pos="540"/>
        </w:tabs>
        <w:rPr>
          <w:b/>
          <w:bCs/>
          <w:lang w:eastAsia="x-none"/>
        </w:rPr>
      </w:pPr>
    </w:p>
    <w:p w14:paraId="2F575F39" w14:textId="77777777" w:rsidR="009E78E2" w:rsidRPr="009E78E2" w:rsidRDefault="009E78E2" w:rsidP="009E78E2">
      <w:pPr>
        <w:numPr>
          <w:ilvl w:val="0"/>
          <w:numId w:val="39"/>
        </w:numPr>
        <w:tabs>
          <w:tab w:val="left" w:pos="540"/>
        </w:tabs>
        <w:jc w:val="center"/>
        <w:rPr>
          <w:b/>
          <w:bCs/>
          <w:lang w:eastAsia="x-none"/>
        </w:rPr>
      </w:pPr>
      <w:r w:rsidRPr="009E78E2">
        <w:rPr>
          <w:b/>
          <w:bCs/>
          <w:lang w:eastAsia="x-none"/>
        </w:rPr>
        <w:t>DARBU IZPILDES TERMIŅŠ</w:t>
      </w:r>
    </w:p>
    <w:p w14:paraId="45ECE380" w14:textId="59495994" w:rsidR="009E78E2" w:rsidRPr="0051610C" w:rsidRDefault="009E78E2" w:rsidP="009E78E2">
      <w:pPr>
        <w:numPr>
          <w:ilvl w:val="1"/>
          <w:numId w:val="39"/>
        </w:numPr>
        <w:tabs>
          <w:tab w:val="clear" w:pos="360"/>
        </w:tabs>
        <w:ind w:left="567" w:hanging="567"/>
      </w:pPr>
      <w:r w:rsidRPr="00BD3CD5">
        <w:rPr>
          <w:lang w:eastAsia="x-none"/>
        </w:rPr>
        <w:t xml:space="preserve">Uzņēmējs apņemas uzsākt Darbus </w:t>
      </w:r>
      <w:r w:rsidRPr="00BD3CD5">
        <w:t xml:space="preserve">ne vēlāk kā </w:t>
      </w:r>
      <w:r w:rsidR="00C54278">
        <w:t>10</w:t>
      </w:r>
      <w:r w:rsidRPr="00BD3CD5">
        <w:t xml:space="preserve"> (piecu) darba dienu</w:t>
      </w:r>
      <w:r w:rsidRPr="002213F9">
        <w:t xml:space="preserve"> laikā</w:t>
      </w:r>
      <w:r w:rsidR="009B7E36">
        <w:t xml:space="preserve"> no</w:t>
      </w:r>
      <w:r>
        <w:t xml:space="preserve"> Līguma spēkā stāšanās dienas</w:t>
      </w:r>
      <w:r w:rsidRPr="007A0B64">
        <w:rPr>
          <w:lang w:eastAsia="x-none"/>
        </w:rPr>
        <w:t xml:space="preserve"> (ar nosacījumu, ja Uzņēmējs ir iesniedzis Pasūtītājam civiltiesiskās apd</w:t>
      </w:r>
      <w:r>
        <w:rPr>
          <w:lang w:eastAsia="x-none"/>
        </w:rPr>
        <w:t>rošināšanas polisi (Līguma 3.1.3.punkts)) un paveikt D</w:t>
      </w:r>
      <w:r w:rsidRPr="007A0B64">
        <w:rPr>
          <w:lang w:eastAsia="x-none"/>
        </w:rPr>
        <w:t>arbus</w:t>
      </w:r>
      <w:r>
        <w:rPr>
          <w:lang w:eastAsia="x-none"/>
        </w:rPr>
        <w:t xml:space="preserve"> Tehniskajā specifikācijā (Līguma 1. pielikums) norādītajā termiņā un atb</w:t>
      </w:r>
      <w:r w:rsidR="009B7E36">
        <w:rPr>
          <w:lang w:eastAsia="x-none"/>
        </w:rPr>
        <w:t>ilstoši Pasūtītāja norādījumiem</w:t>
      </w:r>
      <w:r w:rsidRPr="007A0B64">
        <w:rPr>
          <w:lang w:eastAsia="x-none"/>
        </w:rPr>
        <w:t>.</w:t>
      </w:r>
    </w:p>
    <w:p w14:paraId="2BE07E84" w14:textId="77777777" w:rsidR="009E78E2" w:rsidRPr="00AA66F0" w:rsidRDefault="009E78E2" w:rsidP="009E78E2">
      <w:pPr>
        <w:numPr>
          <w:ilvl w:val="1"/>
          <w:numId w:val="39"/>
        </w:numPr>
        <w:tabs>
          <w:tab w:val="clear" w:pos="360"/>
        </w:tabs>
        <w:ind w:left="567" w:hanging="567"/>
        <w:rPr>
          <w:b/>
          <w:bCs/>
          <w:lang w:eastAsia="x-none"/>
        </w:rPr>
      </w:pPr>
      <w:r>
        <w:rPr>
          <w:lang w:eastAsia="x-none"/>
        </w:rPr>
        <w:t>D</w:t>
      </w:r>
      <w:r w:rsidRPr="00AA66F0">
        <w:rPr>
          <w:lang w:eastAsia="x-none"/>
        </w:rPr>
        <w:t>arbu pabeigšanas diena ir pie</w:t>
      </w:r>
      <w:r>
        <w:rPr>
          <w:lang w:eastAsia="x-none"/>
        </w:rPr>
        <w:t>ņemšanas-nodošanas akta</w:t>
      </w:r>
      <w:r w:rsidRPr="00AA66F0">
        <w:rPr>
          <w:lang w:eastAsia="x-none"/>
        </w:rPr>
        <w:t xml:space="preserve"> parakstīša</w:t>
      </w:r>
      <w:r>
        <w:rPr>
          <w:lang w:eastAsia="x-none"/>
        </w:rPr>
        <w:t>nas datums no Pasūtītāja puses.</w:t>
      </w:r>
    </w:p>
    <w:p w14:paraId="5E625FB3" w14:textId="77777777" w:rsidR="009E78E2" w:rsidRPr="00AA66F0" w:rsidRDefault="009E78E2" w:rsidP="009E78E2">
      <w:pPr>
        <w:tabs>
          <w:tab w:val="left" w:pos="540"/>
        </w:tabs>
        <w:rPr>
          <w:b/>
          <w:bCs/>
          <w:lang w:eastAsia="x-none"/>
        </w:rPr>
      </w:pPr>
    </w:p>
    <w:p w14:paraId="7EFE3662" w14:textId="77777777" w:rsidR="009E78E2" w:rsidRPr="00AA66F0" w:rsidRDefault="009E78E2" w:rsidP="009E78E2">
      <w:pPr>
        <w:numPr>
          <w:ilvl w:val="0"/>
          <w:numId w:val="39"/>
        </w:numPr>
        <w:tabs>
          <w:tab w:val="left" w:pos="540"/>
        </w:tabs>
        <w:jc w:val="center"/>
        <w:rPr>
          <w:b/>
          <w:bCs/>
          <w:lang w:eastAsia="x-none"/>
        </w:rPr>
      </w:pPr>
      <w:r w:rsidRPr="00AA66F0">
        <w:rPr>
          <w:b/>
          <w:bCs/>
          <w:lang w:eastAsia="x-none"/>
        </w:rPr>
        <w:t>PUŠU PIENĀKUMI UN TIESĪBAS</w:t>
      </w:r>
    </w:p>
    <w:p w14:paraId="79793E11" w14:textId="77777777" w:rsidR="009E78E2" w:rsidRPr="00AA66F0" w:rsidRDefault="009E78E2" w:rsidP="009E78E2">
      <w:pPr>
        <w:numPr>
          <w:ilvl w:val="1"/>
          <w:numId w:val="39"/>
        </w:numPr>
        <w:tabs>
          <w:tab w:val="left" w:pos="540"/>
        </w:tabs>
        <w:ind w:left="540" w:hanging="540"/>
        <w:rPr>
          <w:bCs/>
          <w:lang w:eastAsia="x-none"/>
        </w:rPr>
      </w:pPr>
      <w:r w:rsidRPr="00AA66F0">
        <w:rPr>
          <w:lang w:eastAsia="x-none"/>
        </w:rPr>
        <w:t>Uzņēmēja</w:t>
      </w:r>
      <w:r w:rsidRPr="00AA66F0">
        <w:rPr>
          <w:bCs/>
          <w:lang w:eastAsia="x-none"/>
        </w:rPr>
        <w:t xml:space="preserve"> pienākumi un tiesības:</w:t>
      </w:r>
    </w:p>
    <w:p w14:paraId="3B4F04BE" w14:textId="77777777" w:rsidR="009E78E2" w:rsidRPr="00AA66F0" w:rsidRDefault="009E78E2" w:rsidP="009E78E2">
      <w:pPr>
        <w:numPr>
          <w:ilvl w:val="2"/>
          <w:numId w:val="39"/>
        </w:numPr>
        <w:rPr>
          <w:lang w:eastAsia="x-none"/>
        </w:rPr>
      </w:pPr>
      <w:r w:rsidRPr="00AA66F0">
        <w:rPr>
          <w:lang w:eastAsia="x-none"/>
        </w:rPr>
        <w:t>I</w:t>
      </w:r>
      <w:r>
        <w:rPr>
          <w:lang w:eastAsia="x-none"/>
        </w:rPr>
        <w:t>zpildīt visu Līgumā noteikto D</w:t>
      </w:r>
      <w:r w:rsidRPr="00AA66F0">
        <w:rPr>
          <w:lang w:eastAsia="x-none"/>
        </w:rPr>
        <w:t xml:space="preserve">arbu apjomu ar saviem darba rīkiem, ierīcēm un darbaspēku uz sava riska pamata, organizēt un veikt darbus u.c. </w:t>
      </w:r>
      <w:r>
        <w:rPr>
          <w:lang w:eastAsia="x-none"/>
        </w:rPr>
        <w:t>uzdevumus, kas nepieciešami D</w:t>
      </w:r>
      <w:r w:rsidRPr="00AA66F0">
        <w:rPr>
          <w:lang w:eastAsia="x-none"/>
        </w:rPr>
        <w:t>arbu izpildei atbilstoši Līg</w:t>
      </w:r>
      <w:r>
        <w:rPr>
          <w:lang w:eastAsia="x-none"/>
        </w:rPr>
        <w:t>uma nosacījumiem un nodod D</w:t>
      </w:r>
      <w:r w:rsidRPr="00AA66F0">
        <w:rPr>
          <w:lang w:eastAsia="x-none"/>
        </w:rPr>
        <w:t xml:space="preserve">arbus </w:t>
      </w:r>
      <w:r w:rsidRPr="00AA66F0">
        <w:rPr>
          <w:bCs/>
          <w:lang w:eastAsia="x-none"/>
        </w:rPr>
        <w:t>Pasūtītājam</w:t>
      </w:r>
      <w:r w:rsidRPr="00AA66F0">
        <w:rPr>
          <w:lang w:eastAsia="x-none"/>
        </w:rPr>
        <w:t xml:space="preserve"> Līguma 2.1.</w:t>
      </w:r>
      <w:r>
        <w:rPr>
          <w:lang w:eastAsia="x-none"/>
        </w:rPr>
        <w:t xml:space="preserve"> un 2.2. punktos</w:t>
      </w:r>
      <w:r w:rsidRPr="00AA66F0">
        <w:rPr>
          <w:lang w:eastAsia="x-none"/>
        </w:rPr>
        <w:t xml:space="preserve"> norādītajā termiņā;</w:t>
      </w:r>
    </w:p>
    <w:p w14:paraId="6175BC85" w14:textId="77777777" w:rsidR="009E78E2" w:rsidRPr="00AA66F0" w:rsidRDefault="009E78E2" w:rsidP="009E78E2">
      <w:pPr>
        <w:numPr>
          <w:ilvl w:val="2"/>
          <w:numId w:val="39"/>
        </w:numPr>
        <w:rPr>
          <w:lang w:eastAsia="x-none"/>
        </w:rPr>
      </w:pPr>
      <w:r w:rsidRPr="00AA66F0">
        <w:rPr>
          <w:lang w:eastAsia="x-none"/>
        </w:rPr>
        <w:t>Ievē</w:t>
      </w:r>
      <w:r>
        <w:rPr>
          <w:lang w:eastAsia="x-none"/>
        </w:rPr>
        <w:t xml:space="preserve">rot Latvijā spēkā esošo </w:t>
      </w:r>
      <w:r w:rsidRPr="00AA66F0">
        <w:rPr>
          <w:lang w:eastAsia="x-none"/>
        </w:rPr>
        <w:t xml:space="preserve">normatīvo aktu prasības; </w:t>
      </w:r>
    </w:p>
    <w:p w14:paraId="7CCE2FCD" w14:textId="77777777" w:rsidR="009E78E2" w:rsidRPr="00AA66F0" w:rsidRDefault="009E78E2" w:rsidP="009E78E2">
      <w:pPr>
        <w:numPr>
          <w:ilvl w:val="2"/>
          <w:numId w:val="39"/>
        </w:numPr>
        <w:rPr>
          <w:lang w:eastAsia="x-none"/>
        </w:rPr>
      </w:pPr>
      <w:r w:rsidRPr="00AA66F0">
        <w:rPr>
          <w:lang w:eastAsia="x-none"/>
        </w:rPr>
        <w:t xml:space="preserve">Veikt savas </w:t>
      </w:r>
      <w:r w:rsidRPr="00AA66F0">
        <w:rPr>
          <w:lang w:val="x-none" w:eastAsia="lv-LV"/>
        </w:rPr>
        <w:t xml:space="preserve">civiltiesiskās atbildības apdrošināšanu ar atbildības limitu ne mazāku kā </w:t>
      </w:r>
      <w:r>
        <w:rPr>
          <w:lang w:eastAsia="lv-LV"/>
        </w:rPr>
        <w:t xml:space="preserve">EUR 60 000,00 </w:t>
      </w:r>
      <w:r w:rsidRPr="00AA66F0">
        <w:rPr>
          <w:bCs/>
          <w:lang w:eastAsia="lv-LV"/>
        </w:rPr>
        <w:t>(</w:t>
      </w:r>
      <w:r>
        <w:rPr>
          <w:bCs/>
          <w:lang w:eastAsia="lv-LV"/>
        </w:rPr>
        <w:t>sešdesmit tūkstoši</w:t>
      </w:r>
      <w:r w:rsidRPr="00AA66F0">
        <w:rPr>
          <w:bCs/>
          <w:lang w:eastAsia="lv-LV"/>
        </w:rPr>
        <w:t xml:space="preserve"> </w:t>
      </w:r>
      <w:r w:rsidRPr="00AA66F0">
        <w:rPr>
          <w:bCs/>
          <w:i/>
          <w:lang w:eastAsia="lv-LV"/>
        </w:rPr>
        <w:t>euro</w:t>
      </w:r>
      <w:r w:rsidRPr="00AA66F0">
        <w:rPr>
          <w:bCs/>
          <w:lang w:eastAsia="lv-LV"/>
        </w:rPr>
        <w:t xml:space="preserve"> un 00 centi)</w:t>
      </w:r>
      <w:r>
        <w:rPr>
          <w:bCs/>
          <w:lang w:eastAsia="lv-LV"/>
        </w:rPr>
        <w:t xml:space="preserve"> un pašrisku ne lielāku kā EUR 500,00 (pieci simti </w:t>
      </w:r>
      <w:r w:rsidRPr="0092069B">
        <w:rPr>
          <w:bCs/>
          <w:i/>
          <w:lang w:eastAsia="lv-LV"/>
        </w:rPr>
        <w:t>euro,</w:t>
      </w:r>
      <w:r>
        <w:rPr>
          <w:bCs/>
          <w:lang w:eastAsia="lv-LV"/>
        </w:rPr>
        <w:t xml:space="preserve"> 00 centi)</w:t>
      </w:r>
      <w:r>
        <w:rPr>
          <w:lang w:val="x-none" w:eastAsia="lv-LV"/>
        </w:rPr>
        <w:t xml:space="preserve"> un 10 (desmit</w:t>
      </w:r>
      <w:r w:rsidRPr="00AA66F0">
        <w:rPr>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lang w:eastAsia="lv-LV"/>
        </w:rPr>
        <w:t xml:space="preserve"> Apdrošināšanas polisē kā trešajai personai ir jābūt minētai arī – „Valsts </w:t>
      </w:r>
      <w:r>
        <w:rPr>
          <w:lang w:eastAsia="lv-LV"/>
        </w:rPr>
        <w:t>sabiedrība ar ierobežotu atbildību „Paula Stradiņa klīniskā universitātes slimnīca</w:t>
      </w:r>
      <w:r w:rsidRPr="00AA66F0">
        <w:rPr>
          <w:lang w:eastAsia="lv-LV"/>
        </w:rPr>
        <w:t xml:space="preserve">””. Pretendentam apdrošināšanas līguma un apdrošināšanas polises projekts ir jāsaskaņo ar Pasūtītāju.  </w:t>
      </w:r>
    </w:p>
    <w:p w14:paraId="0D0CC47C" w14:textId="77777777" w:rsidR="009E78E2" w:rsidRDefault="009E78E2" w:rsidP="009E78E2">
      <w:pPr>
        <w:numPr>
          <w:ilvl w:val="2"/>
          <w:numId w:val="39"/>
        </w:numPr>
        <w:rPr>
          <w:lang w:eastAsia="x-none"/>
        </w:rPr>
      </w:pPr>
      <w:r w:rsidRPr="00AA66F0">
        <w:rPr>
          <w:lang w:eastAsia="x-none"/>
        </w:rPr>
        <w:t xml:space="preserve">Uzņēmējs ir atbildīgs par darba drošības noteikumu, ugunsdrošības prasību ievērošanu un darba aizsardzības pasākumu veikšanu un nodrošina, ka objektā ir darba aizsardzības koordinators. </w:t>
      </w:r>
      <w:r w:rsidRPr="00AA66F0">
        <w:rPr>
          <w:lang w:eastAsia="x-none"/>
        </w:rPr>
        <w:lastRenderedPageBreak/>
        <w:t>Uzņēmējs ir pilnībā atbildīgs par sekām, kuras iestājas šajā punktā noteikto pienākumu nepildīšanas vai ne</w:t>
      </w:r>
      <w:r>
        <w:rPr>
          <w:lang w:eastAsia="x-none"/>
        </w:rPr>
        <w:t>pienācīgas pildīšanas rezultātā;</w:t>
      </w:r>
    </w:p>
    <w:p w14:paraId="128D1A0A" w14:textId="1BCA71F2" w:rsidR="00210484" w:rsidRPr="00210484" w:rsidRDefault="007650D0" w:rsidP="00CB59D9">
      <w:pPr>
        <w:pStyle w:val="ListParagraph"/>
        <w:numPr>
          <w:ilvl w:val="2"/>
          <w:numId w:val="39"/>
        </w:numPr>
        <w:spacing w:after="0" w:line="240" w:lineRule="auto"/>
        <w:rPr>
          <w:rFonts w:ascii="Times New Roman" w:eastAsia="Times New Roman" w:hAnsi="Times New Roman"/>
          <w:sz w:val="24"/>
          <w:szCs w:val="24"/>
          <w:lang w:eastAsia="x-none"/>
        </w:rPr>
      </w:pPr>
      <w:r w:rsidRPr="007650D0">
        <w:rPr>
          <w:rFonts w:ascii="Times New Roman" w:hAnsi="Times New Roman"/>
          <w:sz w:val="24"/>
          <w:szCs w:val="24"/>
          <w:lang w:eastAsia="x-none"/>
        </w:rPr>
        <w:t xml:space="preserve">10 (desmit) dienu laikā pēc līguma spēkā stāšanās </w:t>
      </w:r>
      <w:r>
        <w:rPr>
          <w:rFonts w:ascii="Times New Roman" w:hAnsi="Times New Roman"/>
          <w:sz w:val="24"/>
          <w:szCs w:val="24"/>
          <w:lang w:eastAsia="x-none"/>
        </w:rPr>
        <w:t>i</w:t>
      </w:r>
      <w:r w:rsidR="00937A53" w:rsidRPr="00210484">
        <w:rPr>
          <w:rFonts w:ascii="Times New Roman" w:hAnsi="Times New Roman"/>
          <w:sz w:val="24"/>
          <w:szCs w:val="24"/>
          <w:lang w:eastAsia="x-none"/>
        </w:rPr>
        <w:t xml:space="preserve">esniegt garantijas nodrošinājumu </w:t>
      </w:r>
      <w:r w:rsidR="00CB59D9">
        <w:rPr>
          <w:rFonts w:ascii="Times New Roman" w:hAnsi="Times New Roman"/>
          <w:sz w:val="24"/>
          <w:szCs w:val="24"/>
          <w:lang w:eastAsia="x-none"/>
        </w:rPr>
        <w:t>10</w:t>
      </w:r>
      <w:r w:rsidR="00937A53" w:rsidRPr="00210484">
        <w:rPr>
          <w:rFonts w:ascii="Times New Roman" w:hAnsi="Times New Roman"/>
          <w:sz w:val="24"/>
          <w:szCs w:val="24"/>
          <w:lang w:eastAsia="x-none"/>
        </w:rPr>
        <w:t>% apmērā</w:t>
      </w:r>
      <w:r w:rsidR="00210484">
        <w:rPr>
          <w:rFonts w:ascii="Times New Roman" w:hAnsi="Times New Roman"/>
          <w:sz w:val="24"/>
          <w:szCs w:val="24"/>
          <w:lang w:eastAsia="x-none"/>
        </w:rPr>
        <w:t xml:space="preserve"> </w:t>
      </w:r>
      <w:r w:rsidR="00937A53" w:rsidRPr="00210484">
        <w:rPr>
          <w:rFonts w:ascii="Times New Roman" w:hAnsi="Times New Roman"/>
          <w:sz w:val="24"/>
          <w:szCs w:val="24"/>
          <w:lang w:eastAsia="x-none"/>
        </w:rPr>
        <w:t xml:space="preserve">no līguma summas </w:t>
      </w:r>
      <w:r w:rsidR="00210484">
        <w:rPr>
          <w:rFonts w:ascii="Times New Roman" w:hAnsi="Times New Roman"/>
          <w:sz w:val="24"/>
          <w:szCs w:val="24"/>
          <w:lang w:eastAsia="x-none"/>
        </w:rPr>
        <w:t>uz visu garantijas periodu</w:t>
      </w:r>
      <w:r w:rsidR="00210484" w:rsidRPr="00210484">
        <w:rPr>
          <w:rFonts w:ascii="Times New Roman" w:hAnsi="Times New Roman"/>
          <w:sz w:val="24"/>
          <w:szCs w:val="24"/>
          <w:lang w:eastAsia="x-none"/>
        </w:rPr>
        <w:t xml:space="preserve"> </w:t>
      </w:r>
      <w:r w:rsidR="00210484" w:rsidRPr="00210484">
        <w:rPr>
          <w:rFonts w:ascii="Times New Roman" w:eastAsia="Times New Roman" w:hAnsi="Times New Roman"/>
          <w:sz w:val="24"/>
          <w:szCs w:val="24"/>
          <w:lang w:eastAsia="x-none"/>
        </w:rPr>
        <w:t xml:space="preserve">skaitot no </w:t>
      </w:r>
      <w:r w:rsidR="00210484">
        <w:rPr>
          <w:rFonts w:ascii="Times New Roman" w:eastAsia="Times New Roman" w:hAnsi="Times New Roman"/>
          <w:sz w:val="24"/>
          <w:szCs w:val="24"/>
          <w:lang w:eastAsia="x-none"/>
        </w:rPr>
        <w:t>darbu</w:t>
      </w:r>
      <w:r w:rsidR="00210484" w:rsidRPr="00210484">
        <w:rPr>
          <w:rFonts w:ascii="Times New Roman" w:eastAsia="Times New Roman" w:hAnsi="Times New Roman"/>
          <w:sz w:val="24"/>
          <w:szCs w:val="24"/>
          <w:lang w:eastAsia="x-none"/>
        </w:rPr>
        <w:t xml:space="preserve"> nodošanas dienas, garantējot atlīdzības izmaksu Pasūtītājam gadījumā, ja </w:t>
      </w:r>
      <w:r w:rsidR="00210484">
        <w:rPr>
          <w:rFonts w:ascii="Times New Roman" w:eastAsia="Times New Roman" w:hAnsi="Times New Roman"/>
          <w:sz w:val="24"/>
          <w:szCs w:val="24"/>
          <w:lang w:eastAsia="x-none"/>
        </w:rPr>
        <w:t>Uzņēmējs</w:t>
      </w:r>
      <w:r w:rsidR="00210484" w:rsidRPr="00210484">
        <w:rPr>
          <w:rFonts w:ascii="Times New Roman" w:eastAsia="Times New Roman" w:hAnsi="Times New Roman"/>
          <w:sz w:val="24"/>
          <w:szCs w:val="24"/>
          <w:lang w:eastAsia="x-none"/>
        </w:rPr>
        <w:t xml:space="preserve"> nenovērš garantijas laikā atklātos defektus vai tas pārtraucis uzņēmējdarbību</w:t>
      </w:r>
      <w:r w:rsidR="00210484">
        <w:rPr>
          <w:rFonts w:ascii="Times New Roman" w:eastAsia="Times New Roman" w:hAnsi="Times New Roman"/>
          <w:sz w:val="24"/>
          <w:szCs w:val="24"/>
          <w:lang w:eastAsia="x-none"/>
        </w:rPr>
        <w:t>.</w:t>
      </w:r>
      <w:r w:rsidR="00210484" w:rsidRPr="00210484">
        <w:rPr>
          <w:rFonts w:ascii="Times New Roman" w:eastAsia="Times New Roman" w:hAnsi="Times New Roman"/>
          <w:sz w:val="24"/>
          <w:szCs w:val="24"/>
          <w:lang w:eastAsia="x-none"/>
        </w:rPr>
        <w:t xml:space="preserve"> </w:t>
      </w:r>
      <w:r w:rsidR="00937A53" w:rsidRPr="00210484">
        <w:rPr>
          <w:rFonts w:ascii="Times New Roman" w:hAnsi="Times New Roman"/>
          <w:sz w:val="24"/>
          <w:szCs w:val="24"/>
          <w:lang w:eastAsia="x-none"/>
        </w:rPr>
        <w:t>Garantijas laika nodrošinājumu ir paredzēts ieturēt, lai segtu izdevumus, kas Pasūtītājam rodas, ja Uzņēmējs nenovērš garantijas laikā konstatētos</w:t>
      </w:r>
      <w:r w:rsidR="00D94327" w:rsidRPr="00210484">
        <w:rPr>
          <w:rFonts w:ascii="Times New Roman" w:hAnsi="Times New Roman"/>
          <w:sz w:val="24"/>
          <w:szCs w:val="24"/>
          <w:lang w:eastAsia="x-none"/>
        </w:rPr>
        <w:t xml:space="preserve"> </w:t>
      </w:r>
      <w:r w:rsidR="00937A53" w:rsidRPr="00210484">
        <w:rPr>
          <w:rFonts w:ascii="Times New Roman" w:hAnsi="Times New Roman"/>
          <w:sz w:val="24"/>
          <w:szCs w:val="24"/>
          <w:lang w:eastAsia="x-none"/>
        </w:rPr>
        <w:t xml:space="preserve">defektus. </w:t>
      </w:r>
      <w:r w:rsidR="00D94327" w:rsidRPr="00210484">
        <w:rPr>
          <w:rFonts w:ascii="Times New Roman" w:hAnsi="Times New Roman"/>
          <w:sz w:val="24"/>
          <w:szCs w:val="24"/>
          <w:lang w:eastAsia="x-none"/>
        </w:rPr>
        <w:t>Garantijas nodrošinājumu Uzņēmējs ir tiesīgs</w:t>
      </w:r>
      <w:r w:rsidR="00937A53" w:rsidRPr="00210484">
        <w:rPr>
          <w:rFonts w:ascii="Times New Roman" w:hAnsi="Times New Roman"/>
          <w:sz w:val="24"/>
          <w:szCs w:val="24"/>
          <w:lang w:eastAsia="x-none"/>
        </w:rPr>
        <w:t xml:space="preserve"> </w:t>
      </w:r>
      <w:r w:rsidR="00D94327" w:rsidRPr="00210484">
        <w:rPr>
          <w:rFonts w:ascii="Times New Roman" w:hAnsi="Times New Roman"/>
          <w:sz w:val="24"/>
          <w:szCs w:val="24"/>
          <w:lang w:eastAsia="x-none"/>
        </w:rPr>
        <w:t xml:space="preserve">iesniegt kā </w:t>
      </w:r>
      <w:r w:rsidR="00937A53" w:rsidRPr="00210484">
        <w:rPr>
          <w:rFonts w:ascii="Times New Roman" w:hAnsi="Times New Roman"/>
          <w:sz w:val="24"/>
          <w:szCs w:val="24"/>
          <w:lang w:eastAsia="x-none"/>
        </w:rPr>
        <w:t>apdrošināšanas polisi vai bankas</w:t>
      </w:r>
      <w:r w:rsidR="00D94327" w:rsidRPr="00210484">
        <w:rPr>
          <w:rFonts w:ascii="Times New Roman" w:hAnsi="Times New Roman"/>
          <w:sz w:val="24"/>
          <w:szCs w:val="24"/>
          <w:lang w:eastAsia="x-none"/>
        </w:rPr>
        <w:t xml:space="preserve"> </w:t>
      </w:r>
      <w:r w:rsidR="00210484">
        <w:rPr>
          <w:rFonts w:ascii="Times New Roman" w:hAnsi="Times New Roman"/>
          <w:sz w:val="24"/>
          <w:szCs w:val="24"/>
          <w:lang w:eastAsia="x-none"/>
        </w:rPr>
        <w:t xml:space="preserve">garantiju </w:t>
      </w:r>
      <w:r w:rsidR="00210484" w:rsidRPr="00210484">
        <w:rPr>
          <w:rFonts w:ascii="Times New Roman" w:hAnsi="Times New Roman"/>
          <w:sz w:val="24"/>
          <w:szCs w:val="24"/>
          <w:lang w:eastAsia="x-none"/>
        </w:rPr>
        <w:t>un tai jāietver sekojoši nosacījumi:</w:t>
      </w:r>
    </w:p>
    <w:p w14:paraId="4A2CA6FB" w14:textId="56B5C496" w:rsidR="00210484" w:rsidRPr="00210484" w:rsidRDefault="00210484" w:rsidP="00CB59D9">
      <w:pPr>
        <w:pStyle w:val="ListParagraph"/>
        <w:tabs>
          <w:tab w:val="left" w:pos="1560"/>
        </w:tabs>
        <w:spacing w:after="0" w:line="240" w:lineRule="auto"/>
        <w:rPr>
          <w:rFonts w:ascii="Times New Roman" w:hAnsi="Times New Roman"/>
          <w:sz w:val="24"/>
          <w:szCs w:val="24"/>
          <w:lang w:eastAsia="x-none"/>
        </w:rPr>
      </w:pPr>
      <w:r>
        <w:rPr>
          <w:rFonts w:ascii="Times New Roman" w:hAnsi="Times New Roman"/>
          <w:sz w:val="24"/>
          <w:szCs w:val="24"/>
          <w:lang w:eastAsia="x-none"/>
        </w:rPr>
        <w:t>3.1.5.1.</w:t>
      </w:r>
      <w:r w:rsidRPr="00210484">
        <w:rPr>
          <w:rFonts w:ascii="Times New Roman" w:hAnsi="Times New Roman"/>
          <w:sz w:val="24"/>
          <w:szCs w:val="24"/>
          <w:lang w:eastAsia="x-none"/>
        </w:rPr>
        <w:tab/>
        <w:t xml:space="preserve">garantijas summai jābūt </w:t>
      </w:r>
      <w:r w:rsidR="00CB59D9">
        <w:rPr>
          <w:rFonts w:ascii="Times New Roman" w:hAnsi="Times New Roman"/>
          <w:sz w:val="24"/>
          <w:szCs w:val="24"/>
          <w:lang w:eastAsia="x-none"/>
        </w:rPr>
        <w:t>10</w:t>
      </w:r>
      <w:r w:rsidRPr="00210484">
        <w:rPr>
          <w:rFonts w:ascii="Times New Roman" w:hAnsi="Times New Roman"/>
          <w:sz w:val="24"/>
          <w:szCs w:val="24"/>
          <w:lang w:eastAsia="x-none"/>
        </w:rPr>
        <w:t>% (</w:t>
      </w:r>
      <w:r>
        <w:rPr>
          <w:rFonts w:ascii="Times New Roman" w:hAnsi="Times New Roman"/>
          <w:sz w:val="24"/>
          <w:szCs w:val="24"/>
          <w:lang w:eastAsia="x-none"/>
        </w:rPr>
        <w:t>divu</w:t>
      </w:r>
      <w:r w:rsidRPr="00210484">
        <w:rPr>
          <w:rFonts w:ascii="Times New Roman" w:hAnsi="Times New Roman"/>
          <w:sz w:val="24"/>
          <w:szCs w:val="24"/>
          <w:lang w:eastAsia="x-none"/>
        </w:rPr>
        <w:t xml:space="preserve"> procentu) apmērā no līgumsummas;</w:t>
      </w:r>
    </w:p>
    <w:p w14:paraId="2E0ED19D" w14:textId="0E9B9EC8" w:rsidR="00210484" w:rsidRPr="00210484" w:rsidRDefault="00210484" w:rsidP="00210484">
      <w:pPr>
        <w:pStyle w:val="ListParagraph"/>
        <w:spacing w:after="0"/>
        <w:rPr>
          <w:rFonts w:ascii="Times New Roman" w:hAnsi="Times New Roman"/>
          <w:sz w:val="24"/>
          <w:szCs w:val="24"/>
          <w:lang w:eastAsia="x-none"/>
        </w:rPr>
      </w:pPr>
      <w:r>
        <w:rPr>
          <w:rFonts w:ascii="Times New Roman" w:hAnsi="Times New Roman"/>
          <w:sz w:val="24"/>
          <w:szCs w:val="24"/>
          <w:lang w:eastAsia="x-none"/>
        </w:rPr>
        <w:t xml:space="preserve">3.1.5.2. </w:t>
      </w:r>
      <w:r w:rsidRPr="00210484">
        <w:rPr>
          <w:rFonts w:ascii="Times New Roman" w:hAnsi="Times New Roman"/>
          <w:sz w:val="24"/>
          <w:szCs w:val="24"/>
          <w:lang w:eastAsia="x-none"/>
        </w:rPr>
        <w:t>garantijas izdevējs apņemas samaksāt Pasūtītājam garantijas summu pēc pirmā pieprasījuma, ja Izpildītājs nepilda Līgumā noteiktās garantijas saistības;</w:t>
      </w:r>
    </w:p>
    <w:p w14:paraId="098C3321" w14:textId="0CA4B764" w:rsidR="00210484" w:rsidRPr="00210484" w:rsidRDefault="00210484" w:rsidP="00210484">
      <w:pPr>
        <w:pStyle w:val="ListParagraph"/>
        <w:spacing w:after="0"/>
        <w:rPr>
          <w:rFonts w:ascii="Times New Roman" w:hAnsi="Times New Roman"/>
          <w:sz w:val="24"/>
          <w:szCs w:val="24"/>
          <w:lang w:eastAsia="x-none"/>
        </w:rPr>
      </w:pPr>
      <w:r>
        <w:rPr>
          <w:rFonts w:ascii="Times New Roman" w:hAnsi="Times New Roman"/>
          <w:sz w:val="24"/>
          <w:szCs w:val="24"/>
          <w:lang w:eastAsia="x-none"/>
        </w:rPr>
        <w:t xml:space="preserve">3.1.5.3. </w:t>
      </w:r>
      <w:r w:rsidRPr="00210484">
        <w:rPr>
          <w:rFonts w:ascii="Times New Roman" w:hAnsi="Times New Roman"/>
          <w:sz w:val="24"/>
          <w:szCs w:val="24"/>
          <w:lang w:eastAsia="x-none"/>
        </w:rPr>
        <w:t>Pasūtītājam jānosauc, tieši kādas Līgumā noteiktās saistības Izpildītājs nav izpildījis;</w:t>
      </w:r>
    </w:p>
    <w:p w14:paraId="62922A37" w14:textId="4801E8DF" w:rsidR="00210484" w:rsidRPr="00210484" w:rsidRDefault="00210484" w:rsidP="00210484">
      <w:pPr>
        <w:pStyle w:val="ListParagraph"/>
        <w:spacing w:after="0"/>
        <w:rPr>
          <w:rFonts w:ascii="Times New Roman" w:hAnsi="Times New Roman"/>
          <w:sz w:val="24"/>
          <w:szCs w:val="24"/>
          <w:lang w:eastAsia="x-none"/>
        </w:rPr>
      </w:pPr>
      <w:r>
        <w:rPr>
          <w:rFonts w:ascii="Times New Roman" w:hAnsi="Times New Roman"/>
          <w:sz w:val="24"/>
          <w:szCs w:val="24"/>
          <w:lang w:eastAsia="x-none"/>
        </w:rPr>
        <w:t xml:space="preserve">3.1.5.4. </w:t>
      </w:r>
      <w:r w:rsidRPr="00210484">
        <w:rPr>
          <w:rFonts w:ascii="Times New Roman" w:hAnsi="Times New Roman"/>
          <w:sz w:val="24"/>
          <w:szCs w:val="24"/>
          <w:lang w:eastAsia="x-none"/>
        </w:rPr>
        <w:t>garantijai jābūt spēkā visā garan</w:t>
      </w:r>
      <w:r>
        <w:rPr>
          <w:rFonts w:ascii="Times New Roman" w:hAnsi="Times New Roman"/>
          <w:sz w:val="24"/>
          <w:szCs w:val="24"/>
          <w:lang w:eastAsia="x-none"/>
        </w:rPr>
        <w:t>tijas termiņa laikā</w:t>
      </w:r>
      <w:r w:rsidRPr="00210484">
        <w:rPr>
          <w:rFonts w:ascii="Times New Roman" w:hAnsi="Times New Roman"/>
          <w:sz w:val="24"/>
          <w:szCs w:val="24"/>
          <w:lang w:eastAsia="x-none"/>
        </w:rPr>
        <w:t>;</w:t>
      </w:r>
    </w:p>
    <w:p w14:paraId="3CB16D86" w14:textId="16438D94" w:rsidR="00937A53" w:rsidRPr="00210484" w:rsidRDefault="00210484" w:rsidP="00210484">
      <w:pPr>
        <w:pStyle w:val="ListParagraph"/>
        <w:spacing w:after="0"/>
        <w:rPr>
          <w:rFonts w:ascii="Times New Roman" w:eastAsia="Times New Roman" w:hAnsi="Times New Roman"/>
          <w:sz w:val="24"/>
          <w:szCs w:val="24"/>
          <w:lang w:eastAsia="x-none"/>
        </w:rPr>
      </w:pPr>
      <w:r>
        <w:rPr>
          <w:rFonts w:ascii="Times New Roman" w:hAnsi="Times New Roman"/>
          <w:sz w:val="24"/>
          <w:szCs w:val="24"/>
          <w:lang w:eastAsia="x-none"/>
        </w:rPr>
        <w:t xml:space="preserve">3.1.5.5. </w:t>
      </w:r>
      <w:r w:rsidRPr="00210484">
        <w:rPr>
          <w:rFonts w:ascii="Times New Roman" w:hAnsi="Times New Roman"/>
          <w:sz w:val="24"/>
          <w:szCs w:val="24"/>
          <w:lang w:eastAsia="x-none"/>
        </w:rPr>
        <w:t>garantijai jābūt no Izpildītāja puses neatsaucamai.</w:t>
      </w:r>
    </w:p>
    <w:p w14:paraId="3DDA8A03" w14:textId="77777777" w:rsidR="009E78E2" w:rsidRDefault="009E78E2" w:rsidP="009E78E2">
      <w:pPr>
        <w:numPr>
          <w:ilvl w:val="1"/>
          <w:numId w:val="39"/>
        </w:numPr>
        <w:tabs>
          <w:tab w:val="num" w:pos="540"/>
          <w:tab w:val="left" w:pos="6120"/>
        </w:tabs>
        <w:ind w:left="540" w:hanging="540"/>
        <w:rPr>
          <w:lang w:eastAsia="x-none"/>
        </w:rPr>
      </w:pPr>
      <w:r>
        <w:rPr>
          <w:bCs/>
          <w:lang w:eastAsia="x-none"/>
        </w:rPr>
        <w:t xml:space="preserve"> </w:t>
      </w:r>
      <w:r w:rsidRPr="00AA66F0">
        <w:rPr>
          <w:bCs/>
          <w:lang w:eastAsia="x-none"/>
        </w:rPr>
        <w:t>Pasūtītāja pienākumi un tiesības:</w:t>
      </w:r>
      <w:r w:rsidRPr="00AA66F0">
        <w:rPr>
          <w:lang w:eastAsia="x-none"/>
        </w:rPr>
        <w:t xml:space="preserve"> </w:t>
      </w:r>
    </w:p>
    <w:p w14:paraId="5C896EE9" w14:textId="7155AD53" w:rsidR="00CB59D9" w:rsidRPr="00AA66F0" w:rsidRDefault="00CB59D9" w:rsidP="00CB59D9">
      <w:pPr>
        <w:pStyle w:val="ListParagraph"/>
        <w:numPr>
          <w:ilvl w:val="2"/>
          <w:numId w:val="42"/>
        </w:numPr>
        <w:tabs>
          <w:tab w:val="num" w:pos="540"/>
          <w:tab w:val="left" w:pos="6120"/>
        </w:tabs>
        <w:spacing w:after="0" w:line="240" w:lineRule="auto"/>
        <w:rPr>
          <w:lang w:eastAsia="x-none"/>
        </w:rPr>
      </w:pPr>
      <w:r w:rsidRPr="001075C8">
        <w:rPr>
          <w:rFonts w:ascii="Times New Roman" w:hAnsi="Times New Roman"/>
          <w:sz w:val="24"/>
          <w:szCs w:val="24"/>
        </w:rPr>
        <w:t xml:space="preserve">Ja defektu novēršana netiek uzsākta un/vai veikta Pasūtītāja norādītajā termiņā, Pasūtītājam ir tiesības defektu novēršanai pieaicināt trešo personu un samaksu par defektu novēršanu veikt izmantojot </w:t>
      </w:r>
      <w:r>
        <w:rPr>
          <w:rFonts w:ascii="Times New Roman" w:hAnsi="Times New Roman"/>
          <w:sz w:val="24"/>
          <w:szCs w:val="24"/>
        </w:rPr>
        <w:t>U</w:t>
      </w:r>
      <w:r w:rsidRPr="001075C8">
        <w:rPr>
          <w:rFonts w:ascii="Times New Roman" w:hAnsi="Times New Roman"/>
          <w:sz w:val="24"/>
          <w:szCs w:val="24"/>
        </w:rPr>
        <w:t xml:space="preserve">zņēmēja iesniegto garantijas laika garantiju. Ja rodas starpība starp defektu novēršanas izmaksām un šajā punktā minētajām garantijām, Pasūtītājam ir tiesības piedzīt radušos starpību no </w:t>
      </w:r>
      <w:r>
        <w:rPr>
          <w:rFonts w:ascii="Times New Roman" w:hAnsi="Times New Roman"/>
          <w:sz w:val="24"/>
          <w:szCs w:val="24"/>
        </w:rPr>
        <w:t>U</w:t>
      </w:r>
      <w:r w:rsidRPr="001075C8">
        <w:rPr>
          <w:rFonts w:ascii="Times New Roman" w:hAnsi="Times New Roman"/>
          <w:sz w:val="24"/>
          <w:szCs w:val="24"/>
        </w:rPr>
        <w:t>zņēmēja.</w:t>
      </w:r>
    </w:p>
    <w:p w14:paraId="03ED5B14" w14:textId="77777777" w:rsidR="009E78E2" w:rsidRPr="00BD3CD5" w:rsidRDefault="009E78E2" w:rsidP="00CB59D9">
      <w:pPr>
        <w:numPr>
          <w:ilvl w:val="2"/>
          <w:numId w:val="42"/>
        </w:numPr>
        <w:rPr>
          <w:lang w:eastAsia="x-none"/>
        </w:rPr>
      </w:pPr>
      <w:r w:rsidRPr="00BD3CD5">
        <w:rPr>
          <w:lang w:eastAsia="x-none"/>
        </w:rPr>
        <w:t>Pieņemt no U</w:t>
      </w:r>
      <w:r w:rsidRPr="00BD3CD5">
        <w:rPr>
          <w:bCs/>
          <w:lang w:eastAsia="x-none"/>
        </w:rPr>
        <w:t xml:space="preserve">zņēmēja </w:t>
      </w:r>
      <w:r w:rsidRPr="00BD3CD5">
        <w:rPr>
          <w:lang w:eastAsia="x-none"/>
        </w:rPr>
        <w:t>izpildītos Darbus un samaksāt par izpildītajiem Darbiem Līguma 4. sadaļā noteiktajā apmērā un kārtībā.</w:t>
      </w:r>
    </w:p>
    <w:p w14:paraId="43CBB467" w14:textId="77777777" w:rsidR="009E78E2" w:rsidRPr="00BD3CD5" w:rsidRDefault="009E78E2" w:rsidP="00CB59D9">
      <w:pPr>
        <w:numPr>
          <w:ilvl w:val="2"/>
          <w:numId w:val="42"/>
        </w:numPr>
        <w:rPr>
          <w:lang w:eastAsia="x-none"/>
        </w:rPr>
      </w:pPr>
      <w:r w:rsidRPr="00BD3CD5">
        <w:rPr>
          <w:lang w:eastAsia="x-none"/>
        </w:rPr>
        <w:t>Veikt samaksu atbilstoši līguma noteikumiem un veiktajiem Darbiem.</w:t>
      </w:r>
    </w:p>
    <w:p w14:paraId="78D4BEB6" w14:textId="77777777" w:rsidR="009E78E2" w:rsidRPr="009137B6" w:rsidRDefault="009E78E2" w:rsidP="00CB59D9">
      <w:pPr>
        <w:pStyle w:val="ListParagraph"/>
        <w:numPr>
          <w:ilvl w:val="2"/>
          <w:numId w:val="42"/>
        </w:numPr>
        <w:spacing w:after="0" w:line="240" w:lineRule="auto"/>
        <w:contextualSpacing/>
        <w:rPr>
          <w:rFonts w:ascii="Times New Roman" w:hAnsi="Times New Roman"/>
          <w:sz w:val="24"/>
          <w:szCs w:val="24"/>
          <w:lang w:eastAsia="x-none"/>
        </w:rPr>
      </w:pPr>
      <w:r w:rsidRPr="009137B6">
        <w:rPr>
          <w:rFonts w:ascii="Times New Roman" w:hAnsi="Times New Roman"/>
          <w:sz w:val="24"/>
          <w:szCs w:val="24"/>
          <w:lang w:eastAsia="x-none"/>
        </w:rPr>
        <w:t xml:space="preserve">noteikt, kuri darbi tiek veikti prioritāri, kā arī noteikt, kuri darbi tiek veikti, izvērtējot Pasūtītāja finanšu iespējas. </w:t>
      </w:r>
    </w:p>
    <w:p w14:paraId="14A55085" w14:textId="0577F11A" w:rsidR="009E78E2" w:rsidRPr="009137B6" w:rsidRDefault="009E78E2" w:rsidP="00CB59D9">
      <w:pPr>
        <w:pStyle w:val="ListParagraph"/>
        <w:numPr>
          <w:ilvl w:val="1"/>
          <w:numId w:val="42"/>
        </w:numPr>
        <w:spacing w:after="0" w:line="240" w:lineRule="auto"/>
        <w:ind w:left="709" w:hanging="709"/>
        <w:contextualSpacing/>
        <w:rPr>
          <w:rFonts w:ascii="Times New Roman" w:hAnsi="Times New Roman"/>
          <w:sz w:val="24"/>
          <w:szCs w:val="24"/>
          <w:lang w:eastAsia="x-none"/>
        </w:rPr>
      </w:pPr>
      <w:r w:rsidRPr="009137B6">
        <w:rPr>
          <w:rFonts w:ascii="Times New Roman" w:hAnsi="Times New Roman"/>
          <w:sz w:val="24"/>
          <w:szCs w:val="24"/>
          <w:lang w:eastAsia="x-none"/>
        </w:rPr>
        <w:t xml:space="preserve">Puses apliecina un garantē, ka neveiks koruptīvas darbības un ievēros visus piemērojamos normatīvos aktus un vadlīnijas, kas regulē korupcijas un interešu konfliktu novēršanu. Izpildītājs apliecina, ka ir iepazinies ar informāciju par VSIA “Paula Stradiņa klīniskā universitātes slimnīca” politiku attiecībā uz korupcijas un interešu konflikta novēršanu mājaslapā </w:t>
      </w:r>
      <w:hyperlink r:id="rId8" w:history="1">
        <w:r w:rsidRPr="009137B6">
          <w:rPr>
            <w:rStyle w:val="Hyperlink"/>
            <w:rFonts w:ascii="Times New Roman" w:hAnsi="Times New Roman"/>
            <w:sz w:val="24"/>
            <w:szCs w:val="24"/>
            <w:lang w:eastAsia="x-none"/>
          </w:rPr>
          <w:t>www.stradini.lv</w:t>
        </w:r>
      </w:hyperlink>
      <w:r w:rsidRPr="009137B6">
        <w:rPr>
          <w:rFonts w:ascii="Times New Roman" w:hAnsi="Times New Roman"/>
          <w:sz w:val="24"/>
          <w:szCs w:val="24"/>
          <w:lang w:eastAsia="x-none"/>
        </w:rPr>
        <w:t xml:space="preserve"> (sadaļā: sadarbības partneriem), tai skaitā ar noteiktajiem pamatprincipiem, kas ir jāievēro sadarbības partneriem, atbilst tiem un apņemas tos ievērot, kā arī nodrošināt, ka tos ievēro tā darbinieki, pārstāvji</w:t>
      </w:r>
      <w:r w:rsidR="009137B6">
        <w:rPr>
          <w:rFonts w:ascii="Times New Roman" w:hAnsi="Times New Roman"/>
          <w:sz w:val="24"/>
          <w:szCs w:val="24"/>
          <w:lang w:eastAsia="x-none"/>
        </w:rPr>
        <w:t>.</w:t>
      </w:r>
    </w:p>
    <w:p w14:paraId="250EB04C" w14:textId="77777777" w:rsidR="009E78E2" w:rsidRPr="00AA66F0" w:rsidRDefault="009E78E2" w:rsidP="009E78E2">
      <w:pPr>
        <w:rPr>
          <w:lang w:eastAsia="x-none"/>
        </w:rPr>
      </w:pPr>
    </w:p>
    <w:p w14:paraId="3F8E0D01" w14:textId="77777777" w:rsidR="009E78E2" w:rsidRPr="00AA66F0" w:rsidRDefault="009E78E2" w:rsidP="00CB59D9">
      <w:pPr>
        <w:numPr>
          <w:ilvl w:val="0"/>
          <w:numId w:val="42"/>
        </w:numPr>
        <w:jc w:val="center"/>
        <w:rPr>
          <w:lang w:eastAsia="x-none"/>
        </w:rPr>
      </w:pPr>
      <w:r w:rsidRPr="00AA66F0">
        <w:rPr>
          <w:b/>
          <w:bCs/>
          <w:lang w:eastAsia="x-none"/>
        </w:rPr>
        <w:t>LĪGUMCENA UN NORĒĶINU KĀRTĪBA</w:t>
      </w:r>
    </w:p>
    <w:p w14:paraId="4795BE72" w14:textId="77777777" w:rsidR="009E78E2" w:rsidRPr="00AA66F0" w:rsidRDefault="009E78E2" w:rsidP="00CB59D9">
      <w:pPr>
        <w:numPr>
          <w:ilvl w:val="1"/>
          <w:numId w:val="42"/>
        </w:numPr>
        <w:ind w:left="567" w:hanging="567"/>
        <w:rPr>
          <w:lang w:val="x-none" w:eastAsia="x-none"/>
        </w:rPr>
      </w:pPr>
      <w:r w:rsidRPr="00AA66F0">
        <w:rPr>
          <w:lang w:eastAsia="x-none"/>
        </w:rPr>
        <w:t>Līgumcena</w:t>
      </w:r>
      <w:r w:rsidRPr="00AA66F0">
        <w:rPr>
          <w:lang w:val="x-none" w:eastAsia="x-none"/>
        </w:rPr>
        <w:t xml:space="preserve"> tiek noteikta </w:t>
      </w:r>
      <w:r w:rsidRPr="00B022BD">
        <w:rPr>
          <w:b/>
          <w:lang w:eastAsia="x-none"/>
        </w:rPr>
        <w:t>EUR</w:t>
      </w:r>
      <w:r>
        <w:rPr>
          <w:b/>
          <w:lang w:eastAsia="x-none"/>
        </w:rPr>
        <w:t xml:space="preserve"> ______________</w:t>
      </w:r>
      <w:r>
        <w:rPr>
          <w:lang w:eastAsia="x-none"/>
        </w:rPr>
        <w:t xml:space="preserve"> (_____________</w:t>
      </w:r>
      <w:r w:rsidRPr="00AA66F0">
        <w:rPr>
          <w:lang w:eastAsia="x-none"/>
        </w:rPr>
        <w:t xml:space="preserve">) </w:t>
      </w:r>
      <w:r w:rsidRPr="00AA66F0">
        <w:rPr>
          <w:lang w:val="x-none" w:eastAsia="x-none"/>
        </w:rPr>
        <w:t xml:space="preserve">apmērā, neskaitot </w:t>
      </w:r>
      <w:r w:rsidRPr="00AA66F0">
        <w:rPr>
          <w:lang w:eastAsia="x-none"/>
        </w:rPr>
        <w:t>pievienotās vērtības nodokli (turpmāk</w:t>
      </w:r>
      <w:r>
        <w:rPr>
          <w:lang w:eastAsia="x-none"/>
        </w:rPr>
        <w:t xml:space="preserve"> –</w:t>
      </w:r>
      <w:r w:rsidRPr="00AA66F0">
        <w:rPr>
          <w:lang w:eastAsia="x-none"/>
        </w:rPr>
        <w:t xml:space="preserve"> </w:t>
      </w:r>
      <w:r w:rsidRPr="00AA66F0">
        <w:rPr>
          <w:lang w:val="x-none" w:eastAsia="x-none"/>
        </w:rPr>
        <w:t>PVN</w:t>
      </w:r>
      <w:r w:rsidRPr="00AA66F0">
        <w:rPr>
          <w:lang w:eastAsia="x-none"/>
        </w:rPr>
        <w:t>)</w:t>
      </w:r>
      <w:r w:rsidRPr="00AA66F0">
        <w:rPr>
          <w:lang w:val="x-none" w:eastAsia="x-none"/>
        </w:rPr>
        <w:t xml:space="preserve">. Papildus </w:t>
      </w:r>
      <w:r w:rsidRPr="00AA66F0">
        <w:rPr>
          <w:lang w:eastAsia="x-none"/>
        </w:rPr>
        <w:t>līgumcenai</w:t>
      </w:r>
      <w:r w:rsidRPr="00AA66F0">
        <w:rPr>
          <w:lang w:val="x-none" w:eastAsia="x-none"/>
        </w:rPr>
        <w:t xml:space="preserve"> Pasūtītājs maksā PVN normatīvajos aktos noteiktajā kārtībā un apmērā.</w:t>
      </w:r>
    </w:p>
    <w:p w14:paraId="56B80882" w14:textId="77777777" w:rsidR="009E78E2" w:rsidRPr="00537E1C" w:rsidRDefault="009E78E2" w:rsidP="00CB59D9">
      <w:pPr>
        <w:numPr>
          <w:ilvl w:val="1"/>
          <w:numId w:val="42"/>
        </w:numPr>
        <w:ind w:left="567" w:hanging="567"/>
        <w:rPr>
          <w:lang w:val="x-none" w:eastAsia="x-none"/>
        </w:rPr>
      </w:pPr>
      <w:r w:rsidRPr="00AA66F0">
        <w:t>Līgumcena ietver pilnu samaksu par šī Līguma ietvaros paredzēto saistību izpildi, tai skaitā, bet ne tikai, visa</w:t>
      </w:r>
      <w:r>
        <w:t>s izmaksas, kas saistītas ar D</w:t>
      </w:r>
      <w:r w:rsidRPr="00AA66F0">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t>uzskatāmi par nepieciešamiem D</w:t>
      </w:r>
      <w:r w:rsidRPr="00AA66F0">
        <w:t>arbu pien</w:t>
      </w:r>
      <w:r>
        <w:t>ācīgai un kvalitatīvai izpildei</w:t>
      </w:r>
      <w:r w:rsidRPr="00AA66F0">
        <w:t>.</w:t>
      </w:r>
    </w:p>
    <w:p w14:paraId="6D2B4F0C" w14:textId="77777777" w:rsidR="009E78E2" w:rsidRDefault="009E78E2" w:rsidP="00CB59D9">
      <w:pPr>
        <w:numPr>
          <w:ilvl w:val="1"/>
          <w:numId w:val="42"/>
        </w:numPr>
        <w:ind w:left="567" w:hanging="567"/>
        <w:rPr>
          <w:lang w:eastAsia="x-none"/>
        </w:rPr>
      </w:pPr>
      <w:r w:rsidRPr="00537E1C">
        <w:rPr>
          <w:lang w:eastAsia="x-none"/>
        </w:rPr>
        <w:t>Pasūtītājs maksā Uzņ</w:t>
      </w:r>
      <w:r>
        <w:rPr>
          <w:lang w:eastAsia="x-none"/>
        </w:rPr>
        <w:t>ēmējam par faktiski padarīto D</w:t>
      </w:r>
      <w:r w:rsidRPr="00537E1C">
        <w:rPr>
          <w:lang w:eastAsia="x-none"/>
        </w:rPr>
        <w:t>arba apjomu saska</w:t>
      </w:r>
      <w:r>
        <w:rPr>
          <w:lang w:eastAsia="x-none"/>
        </w:rPr>
        <w:t>ņā ar Pasūtītāja akceptētiem D</w:t>
      </w:r>
      <w:r w:rsidRPr="00537E1C">
        <w:rPr>
          <w:lang w:eastAsia="x-none"/>
        </w:rPr>
        <w:t>arbu izpildes aktiem;</w:t>
      </w:r>
    </w:p>
    <w:p w14:paraId="318467D0" w14:textId="77777777" w:rsidR="009E78E2" w:rsidRDefault="009E78E2" w:rsidP="00CB59D9">
      <w:pPr>
        <w:numPr>
          <w:ilvl w:val="1"/>
          <w:numId w:val="42"/>
        </w:numPr>
        <w:ind w:left="567" w:hanging="567"/>
        <w:rPr>
          <w:lang w:eastAsia="x-none"/>
        </w:rPr>
      </w:pPr>
      <w:r w:rsidRPr="00537E1C">
        <w:rPr>
          <w:lang w:eastAsia="x-none"/>
        </w:rPr>
        <w:t>U</w:t>
      </w:r>
      <w:r w:rsidRPr="00537E1C">
        <w:rPr>
          <w:bCs/>
          <w:lang w:eastAsia="x-none"/>
        </w:rPr>
        <w:t xml:space="preserve">zņēmējs </w:t>
      </w:r>
      <w:r w:rsidRPr="00537E1C">
        <w:rPr>
          <w:lang w:eastAsia="x-none"/>
        </w:rPr>
        <w:t xml:space="preserve">iesniedz </w:t>
      </w:r>
      <w:r>
        <w:rPr>
          <w:bCs/>
          <w:lang w:eastAsia="x-none"/>
        </w:rPr>
        <w:t xml:space="preserve">Pasūtītājam </w:t>
      </w:r>
      <w:r>
        <w:rPr>
          <w:lang w:eastAsia="x-none"/>
        </w:rPr>
        <w:t>D</w:t>
      </w:r>
      <w:r w:rsidRPr="00537E1C">
        <w:rPr>
          <w:lang w:eastAsia="x-none"/>
        </w:rPr>
        <w:t xml:space="preserve">arbu izpildes aktu </w:t>
      </w:r>
      <w:r>
        <w:rPr>
          <w:lang w:eastAsia="x-none"/>
        </w:rPr>
        <w:t>5 (piecu) darba dienu laikā no Darbu pabeigšanas brīža.</w:t>
      </w:r>
    </w:p>
    <w:p w14:paraId="3F8F5221" w14:textId="77777777" w:rsidR="009E78E2" w:rsidRDefault="009E78E2" w:rsidP="00CB59D9">
      <w:pPr>
        <w:numPr>
          <w:ilvl w:val="1"/>
          <w:numId w:val="42"/>
        </w:numPr>
        <w:ind w:left="567" w:hanging="567"/>
        <w:rPr>
          <w:lang w:eastAsia="x-none"/>
        </w:rPr>
      </w:pPr>
      <w:r w:rsidRPr="00537E1C">
        <w:rPr>
          <w:bCs/>
          <w:lang w:eastAsia="x-none"/>
        </w:rPr>
        <w:t>Pasūtītājs 10 (</w:t>
      </w:r>
      <w:r w:rsidRPr="00537E1C">
        <w:rPr>
          <w:lang w:eastAsia="x-none"/>
        </w:rPr>
        <w:t xml:space="preserve">desmit) darba dienu laikā izskata </w:t>
      </w:r>
      <w:r>
        <w:rPr>
          <w:lang w:eastAsia="x-none"/>
        </w:rPr>
        <w:t>iesniegto D</w:t>
      </w:r>
      <w:r w:rsidRPr="00537E1C">
        <w:rPr>
          <w:lang w:eastAsia="x-none"/>
        </w:rPr>
        <w:t>arbu izpildes aktu, apstiprina to vai minētajā termiņā iesniedz Uzņēmējam pamatotas pretenzijas;</w:t>
      </w:r>
    </w:p>
    <w:p w14:paraId="784EA556" w14:textId="77777777" w:rsidR="009E78E2" w:rsidRDefault="009E78E2" w:rsidP="00CB59D9">
      <w:pPr>
        <w:numPr>
          <w:ilvl w:val="1"/>
          <w:numId w:val="42"/>
        </w:numPr>
        <w:ind w:left="567" w:hanging="567"/>
        <w:rPr>
          <w:lang w:eastAsia="x-none"/>
        </w:rPr>
      </w:pPr>
      <w:r w:rsidRPr="00537E1C">
        <w:rPr>
          <w:bCs/>
          <w:lang w:eastAsia="x-none"/>
        </w:rPr>
        <w:lastRenderedPageBreak/>
        <w:t xml:space="preserve">Pasūtītāja pamatotās pretenzijas </w:t>
      </w:r>
      <w:r>
        <w:rPr>
          <w:lang w:eastAsia="x-none"/>
        </w:rPr>
        <w:t>pret D</w:t>
      </w:r>
      <w:r w:rsidRPr="00537E1C">
        <w:rPr>
          <w:lang w:eastAsia="x-none"/>
        </w:rPr>
        <w:t>arbu izpildes aktiem U</w:t>
      </w:r>
      <w:r w:rsidRPr="00537E1C">
        <w:rPr>
          <w:bCs/>
          <w:lang w:eastAsia="x-none"/>
        </w:rPr>
        <w:t xml:space="preserve">zņēmējs </w:t>
      </w:r>
      <w:r w:rsidRPr="00537E1C">
        <w:rPr>
          <w:lang w:eastAsia="x-none"/>
        </w:rPr>
        <w:t xml:space="preserve">novērš un atkārtoti iesniedz </w:t>
      </w:r>
      <w:r w:rsidRPr="00537E1C">
        <w:rPr>
          <w:bCs/>
          <w:lang w:eastAsia="x-none"/>
        </w:rPr>
        <w:t>Pasūtītājam</w:t>
      </w:r>
      <w:r>
        <w:rPr>
          <w:lang w:eastAsia="x-none"/>
        </w:rPr>
        <w:t xml:space="preserve"> D</w:t>
      </w:r>
      <w:r w:rsidRPr="00537E1C">
        <w:rPr>
          <w:lang w:eastAsia="x-none"/>
        </w:rPr>
        <w:t>arbu izpildes aktu 5 (piecu) darba dienu laikā no Pasūtītāja pamatoto pretenziju saņemšanas;</w:t>
      </w:r>
    </w:p>
    <w:p w14:paraId="7C29BCEA" w14:textId="77777777" w:rsidR="009E78E2" w:rsidRPr="0092069B" w:rsidRDefault="009E78E2" w:rsidP="00CB59D9">
      <w:pPr>
        <w:numPr>
          <w:ilvl w:val="1"/>
          <w:numId w:val="42"/>
        </w:numPr>
        <w:ind w:left="567" w:hanging="567"/>
        <w:rPr>
          <w:lang w:eastAsia="x-none"/>
        </w:rPr>
      </w:pPr>
      <w:r>
        <w:rPr>
          <w:bCs/>
          <w:lang w:eastAsia="x-none"/>
        </w:rPr>
        <w:t xml:space="preserve">abpusēji apstiprināts </w:t>
      </w:r>
      <w:r>
        <w:rPr>
          <w:lang w:eastAsia="x-none"/>
        </w:rPr>
        <w:t>D</w:t>
      </w:r>
      <w:r w:rsidRPr="00537E1C">
        <w:rPr>
          <w:lang w:eastAsia="x-none"/>
        </w:rPr>
        <w:t xml:space="preserve">arbu izpildes </w:t>
      </w:r>
      <w:smartTag w:uri="schemas-tilde-lv/tildestengine" w:element="veidnes">
        <w:smartTagPr>
          <w:attr w:name="id" w:val="-1"/>
          <w:attr w:name="baseform" w:val="Akts"/>
          <w:attr w:name="text" w:val="Akts"/>
        </w:smartTagPr>
        <w:r w:rsidRPr="00537E1C">
          <w:rPr>
            <w:lang w:eastAsia="x-none"/>
          </w:rPr>
          <w:t>akts</w:t>
        </w:r>
      </w:smartTag>
      <w:r w:rsidRPr="00537E1C">
        <w:rPr>
          <w:lang w:eastAsia="x-none"/>
        </w:rPr>
        <w:t xml:space="preserve"> ir pamats rēķina izrakstīšanai. Pasūtītājs rēķina apmaksu</w:t>
      </w:r>
      <w:r>
        <w:rPr>
          <w:lang w:eastAsia="x-none"/>
        </w:rPr>
        <w:t xml:space="preserve"> veic 30 (trīsdesmit</w:t>
      </w:r>
      <w:r w:rsidRPr="00537E1C">
        <w:rPr>
          <w:lang w:eastAsia="x-none"/>
        </w:rPr>
        <w:t xml:space="preserve">) </w:t>
      </w:r>
      <w:r>
        <w:rPr>
          <w:lang w:eastAsia="x-none"/>
        </w:rPr>
        <w:t>kalendāro</w:t>
      </w:r>
      <w:r w:rsidRPr="00537E1C">
        <w:rPr>
          <w:lang w:eastAsia="x-none"/>
        </w:rPr>
        <w:t xml:space="preserve"> dienu laikā pēc rēķina saņemšanas no Uz</w:t>
      </w:r>
      <w:r w:rsidRPr="00537E1C">
        <w:rPr>
          <w:bCs/>
          <w:lang w:eastAsia="x-none"/>
        </w:rPr>
        <w:t>ņēmēja;</w:t>
      </w:r>
    </w:p>
    <w:p w14:paraId="684153C4" w14:textId="5764043B" w:rsidR="009E78E2" w:rsidRPr="00CC4FE2" w:rsidRDefault="009E78E2" w:rsidP="00CB59D9">
      <w:pPr>
        <w:numPr>
          <w:ilvl w:val="1"/>
          <w:numId w:val="42"/>
        </w:numPr>
        <w:ind w:left="567" w:hanging="567"/>
        <w:rPr>
          <w:bCs/>
          <w:lang w:eastAsia="x-none"/>
        </w:rPr>
      </w:pPr>
      <w:r w:rsidRPr="00537E1C">
        <w:rPr>
          <w:bCs/>
          <w:lang w:eastAsia="x-none"/>
        </w:rPr>
        <w:t xml:space="preserve"> </w:t>
      </w:r>
      <w:r w:rsidRPr="0092069B">
        <w:rPr>
          <w:bCs/>
          <w:lang w:eastAsia="x-none"/>
        </w:rPr>
        <w:t xml:space="preserve">Puses vienojas, ka </w:t>
      </w:r>
      <w:r w:rsidRPr="00CC4FE2">
        <w:rPr>
          <w:bCs/>
          <w:lang w:eastAsia="x-none"/>
        </w:rPr>
        <w:t xml:space="preserve">Uzņēmējs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history="1">
        <w:r w:rsidRPr="00CC4FE2">
          <w:rPr>
            <w:rStyle w:val="Hyperlink"/>
          </w:rPr>
          <w:t>rekini@stradini.lv</w:t>
        </w:r>
      </w:hyperlink>
      <w:r w:rsidR="00937A53">
        <w:rPr>
          <w:bCs/>
          <w:lang w:eastAsia="x-none"/>
        </w:rPr>
        <w:t>.</w:t>
      </w:r>
    </w:p>
    <w:p w14:paraId="2D3782A9" w14:textId="77777777" w:rsidR="009E78E2" w:rsidRPr="00CC4FE2" w:rsidRDefault="009E78E2" w:rsidP="00CB59D9">
      <w:pPr>
        <w:numPr>
          <w:ilvl w:val="1"/>
          <w:numId w:val="42"/>
        </w:numPr>
        <w:ind w:left="567" w:hanging="567"/>
        <w:rPr>
          <w:bCs/>
          <w:lang w:eastAsia="x-none"/>
        </w:rPr>
      </w:pPr>
      <w:r w:rsidRPr="00CC4FE2">
        <w:rPr>
          <w:bCs/>
          <w:lang w:eastAsia="x-none"/>
        </w:rPr>
        <w:t xml:space="preserve">Ja Uzņēmēja iesniegtajā rēķinā nav norādīts </w:t>
      </w:r>
      <w:r>
        <w:rPr>
          <w:bCs/>
          <w:lang w:eastAsia="x-none"/>
        </w:rPr>
        <w:t xml:space="preserve">pakalpojuma </w:t>
      </w:r>
      <w:r w:rsidRPr="00CC4FE2">
        <w:rPr>
          <w:bCs/>
          <w:lang w:eastAsia="x-none"/>
        </w:rPr>
        <w:t xml:space="preserve">nosaukums, cena un Pasūtītāja Līguma numurs, Pasūtītājs neveic rēķina apmaksu, bet informē </w:t>
      </w:r>
      <w:r>
        <w:rPr>
          <w:bCs/>
          <w:lang w:eastAsia="x-none"/>
        </w:rPr>
        <w:t>Uzņēmēju</w:t>
      </w:r>
      <w:r w:rsidRPr="00CC4FE2">
        <w:rPr>
          <w:bCs/>
          <w:lang w:eastAsia="x-none"/>
        </w:rPr>
        <w:t xml:space="preserve"> par Līguma noteikumiem neatbilstoša rēķina iesniegšanu. </w:t>
      </w:r>
      <w:r>
        <w:rPr>
          <w:bCs/>
          <w:lang w:eastAsia="x-none"/>
        </w:rPr>
        <w:t>Uzņēmējam</w:t>
      </w:r>
      <w:r w:rsidRPr="00CC4FE2">
        <w:rPr>
          <w:bCs/>
          <w:lang w:eastAsia="x-none"/>
        </w:rPr>
        <w:t xml:space="preserve"> 2 (divu) darba dienu laikā no Pasūtītāja pieprasījuma ir pienākums iesniegt jaunu rēķinu, kas sagatavots atbilstoši Līguma noteikumiem.</w:t>
      </w:r>
    </w:p>
    <w:p w14:paraId="459C5BEB" w14:textId="77777777" w:rsidR="009E78E2" w:rsidRDefault="009E78E2" w:rsidP="00CB59D9">
      <w:pPr>
        <w:numPr>
          <w:ilvl w:val="1"/>
          <w:numId w:val="42"/>
        </w:numPr>
        <w:ind w:left="567" w:hanging="567"/>
        <w:rPr>
          <w:lang w:eastAsia="x-none"/>
        </w:rPr>
      </w:pPr>
      <w:r w:rsidRPr="0092069B">
        <w:rPr>
          <w:lang w:eastAsia="x-none"/>
        </w:rPr>
        <w:t xml:space="preserve">Līgumā noteikto maksājumu samaksa skaitās izdarīta ar brīdi, kad Pasūtītājs ir </w:t>
      </w:r>
      <w:r>
        <w:rPr>
          <w:lang w:eastAsia="x-none"/>
        </w:rPr>
        <w:t>veicis pārskaitījumu Uzņēmēja</w:t>
      </w:r>
      <w:r w:rsidRPr="0092069B">
        <w:rPr>
          <w:lang w:eastAsia="x-none"/>
        </w:rPr>
        <w:t xml:space="preserve"> norēķinu kontā.</w:t>
      </w:r>
    </w:p>
    <w:p w14:paraId="1A7F2E00" w14:textId="77777777" w:rsidR="009E78E2" w:rsidRDefault="009E78E2" w:rsidP="00CB59D9">
      <w:pPr>
        <w:numPr>
          <w:ilvl w:val="1"/>
          <w:numId w:val="42"/>
        </w:numPr>
        <w:ind w:left="567" w:hanging="567"/>
        <w:rPr>
          <w:lang w:eastAsia="x-none"/>
        </w:rPr>
      </w:pPr>
      <w:r w:rsidRPr="00A43985">
        <w:rPr>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lang w:eastAsia="x-none"/>
        </w:rPr>
        <w:t>em tāmēs, kuri izriet no</w:t>
      </w:r>
      <w:r w:rsidRPr="00A43985">
        <w:rPr>
          <w:lang w:eastAsia="x-none"/>
        </w:rPr>
        <w:t xml:space="preserve"> elementu montāžas tehnoloģijām un ar to izpildi saistītajiem pasākumiem, kā arī, pamatojoties uz jebkuriem citiem a</w:t>
      </w:r>
      <w:r>
        <w:rPr>
          <w:lang w:eastAsia="x-none"/>
        </w:rPr>
        <w:t>pstākļiem, ar kuriem Uzņēmējam</w:t>
      </w:r>
      <w:r w:rsidRPr="00A43985">
        <w:rPr>
          <w:lang w:eastAsia="x-none"/>
        </w:rPr>
        <w:t xml:space="preserve"> jārēķinās iestājoties šī Līguma izpildē, inflāciju vai valūtas kursu svārstībām, kā arī jebkuriem citiem apstākļiem, kas varētu skart Līgumcenu.</w:t>
      </w:r>
    </w:p>
    <w:p w14:paraId="1C14717F" w14:textId="77777777" w:rsidR="009E78E2" w:rsidRDefault="009E78E2" w:rsidP="009E78E2">
      <w:pPr>
        <w:rPr>
          <w:bCs/>
        </w:rPr>
      </w:pPr>
    </w:p>
    <w:p w14:paraId="5752D127" w14:textId="77777777" w:rsidR="009E78E2" w:rsidRPr="004A795D" w:rsidRDefault="009E78E2" w:rsidP="009E78E2">
      <w:pPr>
        <w:rPr>
          <w:bCs/>
        </w:rPr>
      </w:pPr>
    </w:p>
    <w:p w14:paraId="1F2EB1F7" w14:textId="77777777" w:rsidR="009E78E2" w:rsidRPr="00AA66F0" w:rsidRDefault="009E78E2" w:rsidP="00CB59D9">
      <w:pPr>
        <w:numPr>
          <w:ilvl w:val="0"/>
          <w:numId w:val="42"/>
        </w:numPr>
        <w:jc w:val="center"/>
        <w:rPr>
          <w:lang w:eastAsia="x-none"/>
        </w:rPr>
      </w:pPr>
      <w:r w:rsidRPr="00AA66F0">
        <w:rPr>
          <w:b/>
          <w:bCs/>
          <w:lang w:eastAsia="x-none"/>
        </w:rPr>
        <w:t>GARANTIJAS</w:t>
      </w:r>
    </w:p>
    <w:p w14:paraId="5D6E20AD" w14:textId="77777777" w:rsidR="009E78E2" w:rsidRPr="00AA66F0" w:rsidRDefault="009E78E2" w:rsidP="009E78E2">
      <w:pPr>
        <w:numPr>
          <w:ilvl w:val="1"/>
          <w:numId w:val="41"/>
        </w:numPr>
        <w:ind w:left="567" w:hanging="567"/>
        <w:rPr>
          <w:lang w:eastAsia="x-none"/>
        </w:rPr>
      </w:pPr>
      <w:r w:rsidRPr="00AA66F0">
        <w:rPr>
          <w:bCs/>
          <w:lang w:eastAsia="x-none"/>
        </w:rPr>
        <w:t>Uzņēmējs</w:t>
      </w:r>
      <w:r>
        <w:rPr>
          <w:lang w:eastAsia="x-none"/>
        </w:rPr>
        <w:t xml:space="preserve"> garantē visu D</w:t>
      </w:r>
      <w:r w:rsidRPr="00AA66F0">
        <w:rPr>
          <w:lang w:eastAsia="x-none"/>
        </w:rPr>
        <w:t>arbu izpildi Līgumā noteiktajos termiņos un apjomā atbilstoši Latvijā spēkā esošo normatīvu prasībām.</w:t>
      </w:r>
    </w:p>
    <w:p w14:paraId="64E885C8" w14:textId="7482101F" w:rsidR="009E78E2" w:rsidRPr="00AA66F0" w:rsidRDefault="009E78E2" w:rsidP="009E78E2">
      <w:pPr>
        <w:numPr>
          <w:ilvl w:val="1"/>
          <w:numId w:val="41"/>
        </w:numPr>
        <w:ind w:left="540" w:hanging="540"/>
        <w:rPr>
          <w:lang w:eastAsia="x-none"/>
        </w:rPr>
      </w:pPr>
      <w:r w:rsidRPr="00AA66F0">
        <w:rPr>
          <w:lang w:eastAsia="x-none"/>
        </w:rPr>
        <w:t>Garantijas laiks izpildī</w:t>
      </w:r>
      <w:r>
        <w:rPr>
          <w:lang w:eastAsia="x-none"/>
        </w:rPr>
        <w:t>tajiem Darbiem –</w:t>
      </w:r>
      <w:r w:rsidRPr="00AA66F0">
        <w:rPr>
          <w:lang w:eastAsia="x-none"/>
        </w:rPr>
        <w:t xml:space="preserve"> </w:t>
      </w:r>
      <w:r w:rsidR="00937A53">
        <w:rPr>
          <w:lang w:eastAsia="x-none"/>
        </w:rPr>
        <w:t>__</w:t>
      </w:r>
      <w:r w:rsidRPr="00AA66F0">
        <w:rPr>
          <w:lang w:eastAsia="x-none"/>
        </w:rPr>
        <w:t xml:space="preserve"> (</w:t>
      </w:r>
      <w:r w:rsidR="00937A53">
        <w:rPr>
          <w:lang w:eastAsia="x-none"/>
        </w:rPr>
        <w:t>_______</w:t>
      </w:r>
      <w:r>
        <w:rPr>
          <w:lang w:eastAsia="x-none"/>
        </w:rPr>
        <w:t>) mēneši no D</w:t>
      </w:r>
      <w:r w:rsidRPr="00AA66F0">
        <w:rPr>
          <w:lang w:eastAsia="x-none"/>
        </w:rPr>
        <w:t>arbu pieņemšanas-nodošanas akta abpusējas parakstīšanas dienas.</w:t>
      </w:r>
    </w:p>
    <w:p w14:paraId="476129F0" w14:textId="77777777" w:rsidR="009E78E2" w:rsidRPr="00AA66F0" w:rsidRDefault="009E78E2" w:rsidP="009E78E2">
      <w:pPr>
        <w:numPr>
          <w:ilvl w:val="1"/>
          <w:numId w:val="41"/>
        </w:numPr>
        <w:ind w:left="540" w:hanging="540"/>
        <w:rPr>
          <w:lang w:eastAsia="x-none"/>
        </w:rPr>
      </w:pPr>
      <w:r w:rsidRPr="00AA66F0">
        <w:rPr>
          <w:lang w:eastAsia="x-none"/>
        </w:rPr>
        <w:t>Līguma 5.2.punktā minētās garantijas ietvaros U</w:t>
      </w:r>
      <w:r w:rsidRPr="00AA66F0">
        <w:rPr>
          <w:bCs/>
          <w:lang w:eastAsia="x-none"/>
        </w:rPr>
        <w:t>zņēmējs</w:t>
      </w:r>
      <w:r w:rsidRPr="00AA66F0">
        <w:rPr>
          <w:lang w:eastAsia="x-none"/>
        </w:rPr>
        <w:t xml:space="preserve"> novērš eksp</w:t>
      </w:r>
      <w:r>
        <w:rPr>
          <w:lang w:eastAsia="x-none"/>
        </w:rPr>
        <w:t>luatācijas laikā konstatētos D</w:t>
      </w:r>
      <w:r w:rsidRPr="00AA66F0">
        <w:rPr>
          <w:lang w:eastAsia="x-none"/>
        </w:rPr>
        <w:t>arbu defektus 10 (desmit) darba dienu laikā no brīža, kad U</w:t>
      </w:r>
      <w:r w:rsidRPr="00AA66F0">
        <w:rPr>
          <w:bCs/>
          <w:lang w:eastAsia="x-none"/>
        </w:rPr>
        <w:t>zņēmējs</w:t>
      </w:r>
      <w:r w:rsidRPr="00AA66F0">
        <w:rPr>
          <w:lang w:eastAsia="x-none"/>
        </w:rPr>
        <w:t xml:space="preserve"> ir saņēmis rakstisku pretenziju par radušos defektu. Laikā, kamēr defekts netiek izlabots, garantijas laiks tiek pagarināts uz defektu izlabošanas laika periodu.</w:t>
      </w:r>
    </w:p>
    <w:p w14:paraId="7592C5AF" w14:textId="77777777" w:rsidR="009E78E2" w:rsidRPr="00AA66F0" w:rsidRDefault="009E78E2" w:rsidP="009E78E2">
      <w:pPr>
        <w:numPr>
          <w:ilvl w:val="1"/>
          <w:numId w:val="41"/>
        </w:numPr>
        <w:ind w:left="540" w:hanging="540"/>
        <w:rPr>
          <w:lang w:eastAsia="x-none"/>
        </w:rPr>
      </w:pPr>
      <w:r w:rsidRPr="00AA66F0">
        <w:rPr>
          <w:lang w:eastAsia="x-none"/>
        </w:rPr>
        <w:t>Ja eks</w:t>
      </w:r>
      <w:r>
        <w:rPr>
          <w:lang w:eastAsia="x-none"/>
        </w:rPr>
        <w:t>pluatācijas laikā konstatēto D</w:t>
      </w:r>
      <w:r w:rsidRPr="00AA66F0">
        <w:rPr>
          <w:lang w:eastAsia="x-none"/>
        </w:rPr>
        <w:t>arbu defektu novēršanai Līguma 5.2.punktā minētās garantijas ietvaros tehniski nepieciešams ilgāks laiks par 10 (desmit) darba dienām, tad U</w:t>
      </w:r>
      <w:r w:rsidRPr="00AA66F0">
        <w:rPr>
          <w:bCs/>
          <w:lang w:eastAsia="x-none"/>
        </w:rPr>
        <w:t>zņēmējs</w:t>
      </w:r>
      <w:r w:rsidRPr="00AA66F0">
        <w:rPr>
          <w:lang w:eastAsia="x-none"/>
        </w:rPr>
        <w:t xml:space="preserve"> 3 (trīs) darba dienu laikā no brīža, kad U</w:t>
      </w:r>
      <w:r w:rsidRPr="00AA66F0">
        <w:rPr>
          <w:bCs/>
          <w:lang w:eastAsia="x-none"/>
        </w:rPr>
        <w:t>zņēmējs</w:t>
      </w:r>
      <w:r w:rsidRPr="00AA66F0">
        <w:rPr>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AB6C130" w14:textId="77777777" w:rsidR="009E78E2" w:rsidRPr="00AA66F0" w:rsidRDefault="009E78E2" w:rsidP="009E78E2">
      <w:pPr>
        <w:numPr>
          <w:ilvl w:val="1"/>
          <w:numId w:val="41"/>
        </w:numPr>
        <w:ind w:left="540" w:hanging="540"/>
        <w:rPr>
          <w:lang w:eastAsia="x-none"/>
        </w:rPr>
      </w:pPr>
      <w:r w:rsidRPr="00AA66F0">
        <w:rPr>
          <w:lang w:eastAsia="x-none"/>
        </w:rPr>
        <w:t>Ja Uzņēmējs nenovērš defektu Līguma 5.3. vai 5.4.punktā noteiktajā termiņā, tad Pasūtītājam ir tiesības pieaicināt defekta novēršanai citu darbu izpildītāju.</w:t>
      </w:r>
    </w:p>
    <w:p w14:paraId="701E1697" w14:textId="77777777" w:rsidR="009E78E2" w:rsidRPr="00AA66F0" w:rsidRDefault="009E78E2" w:rsidP="009E78E2">
      <w:pPr>
        <w:numPr>
          <w:ilvl w:val="1"/>
          <w:numId w:val="41"/>
        </w:numPr>
        <w:ind w:left="540" w:hanging="540"/>
        <w:rPr>
          <w:bCs/>
          <w:snapToGrid w:val="0"/>
          <w:lang w:eastAsia="x-none"/>
        </w:rPr>
      </w:pPr>
      <w:r w:rsidRPr="00AA66F0">
        <w:rPr>
          <w:lang w:eastAsia="x-none"/>
        </w:rPr>
        <w:t xml:space="preserve">Puses vienojas, ka rakstiskā pretenzijā minēto defektu novēršanu un darbu izpildi pienācīgā kvalitātē apliecinās tikai Pušu parakstīts darbu pieņemšanas – nodošanas </w:t>
      </w:r>
      <w:smartTag w:uri="schemas-tilde-lv/tildestengine" w:element="veidnes">
        <w:smartTagPr>
          <w:attr w:name="id" w:val="-1"/>
          <w:attr w:name="baseform" w:val="Akts"/>
          <w:attr w:name="text" w:val="Akts"/>
        </w:smartTagPr>
        <w:r w:rsidRPr="00AA66F0">
          <w:rPr>
            <w:lang w:eastAsia="x-none"/>
          </w:rPr>
          <w:t>akts</w:t>
        </w:r>
      </w:smartTag>
      <w:r w:rsidRPr="00AA66F0">
        <w:rPr>
          <w:lang w:eastAsia="x-none"/>
        </w:rPr>
        <w:t>. Līdz šāda akta parakstīšanai uzskatāms, ka defekts n</w:t>
      </w:r>
      <w:r>
        <w:rPr>
          <w:lang w:eastAsia="x-none"/>
        </w:rPr>
        <w:t>av izlabots un D</w:t>
      </w:r>
      <w:r w:rsidRPr="00AA66F0">
        <w:rPr>
          <w:lang w:eastAsia="x-none"/>
        </w:rPr>
        <w:t>arbu garantijas laiks tiek pagarināts līdz defektu izlabošanas brīdim.</w:t>
      </w:r>
    </w:p>
    <w:p w14:paraId="4D559BFC" w14:textId="77777777" w:rsidR="009E78E2" w:rsidRPr="00AA66F0" w:rsidRDefault="009E78E2" w:rsidP="009E78E2">
      <w:pPr>
        <w:ind w:left="540"/>
        <w:rPr>
          <w:b/>
          <w:bCs/>
          <w:snapToGrid w:val="0"/>
          <w:lang w:eastAsia="x-none"/>
        </w:rPr>
      </w:pPr>
    </w:p>
    <w:p w14:paraId="684DF992" w14:textId="77777777" w:rsidR="009E78E2" w:rsidRPr="00AA66F0" w:rsidRDefault="009E78E2" w:rsidP="009E78E2">
      <w:pPr>
        <w:numPr>
          <w:ilvl w:val="0"/>
          <w:numId w:val="41"/>
        </w:numPr>
        <w:tabs>
          <w:tab w:val="left" w:pos="540"/>
        </w:tabs>
        <w:jc w:val="center"/>
        <w:rPr>
          <w:b/>
          <w:bCs/>
          <w:snapToGrid w:val="0"/>
          <w:lang w:eastAsia="x-none"/>
        </w:rPr>
      </w:pPr>
      <w:r w:rsidRPr="00AA66F0">
        <w:rPr>
          <w:b/>
          <w:bCs/>
          <w:snapToGrid w:val="0"/>
          <w:lang w:eastAsia="x-none"/>
        </w:rPr>
        <w:t>LĪGUMSODS</w:t>
      </w:r>
    </w:p>
    <w:p w14:paraId="126C4CE1" w14:textId="77777777" w:rsidR="009E78E2" w:rsidRPr="00AA66F0" w:rsidRDefault="009E78E2" w:rsidP="009E78E2">
      <w:pPr>
        <w:numPr>
          <w:ilvl w:val="1"/>
          <w:numId w:val="41"/>
        </w:numPr>
        <w:tabs>
          <w:tab w:val="left" w:pos="540"/>
        </w:tabs>
        <w:ind w:left="540" w:hanging="540"/>
        <w:rPr>
          <w:bCs/>
          <w:snapToGrid w:val="0"/>
          <w:lang w:eastAsia="x-none"/>
        </w:rPr>
      </w:pPr>
      <w:r w:rsidRPr="00AA66F0">
        <w:rPr>
          <w:bCs/>
          <w:lang w:eastAsia="x-none"/>
        </w:rPr>
        <w:t>Pasūtītājs maksā Uzņēmējam</w:t>
      </w:r>
      <w:r w:rsidRPr="00AA66F0">
        <w:rPr>
          <w:lang w:eastAsia="x-none"/>
        </w:rPr>
        <w:t xml:space="preserve"> līgumsodu, ja ti</w:t>
      </w:r>
      <w:r>
        <w:rPr>
          <w:lang w:eastAsia="x-none"/>
        </w:rPr>
        <w:t>ek novilcināti maksājumi par D</w:t>
      </w:r>
      <w:r w:rsidRPr="00AA66F0">
        <w:rPr>
          <w:lang w:eastAsia="x-none"/>
        </w:rPr>
        <w:t>arbiem saskaņā ar Līguma 4.sadaļu, 0,5% apmērā no kavētā maksājuma summas par katru nokavēto dienu</w:t>
      </w:r>
      <w:r>
        <w:rPr>
          <w:lang w:eastAsia="x-none"/>
        </w:rPr>
        <w:t>, bet ne vairāk kā 10% no Līguma kopējās summas.</w:t>
      </w:r>
    </w:p>
    <w:p w14:paraId="5FCE0A5C" w14:textId="77777777" w:rsidR="009E78E2" w:rsidRPr="00AA66F0" w:rsidRDefault="009E78E2" w:rsidP="009E78E2">
      <w:pPr>
        <w:numPr>
          <w:ilvl w:val="1"/>
          <w:numId w:val="41"/>
        </w:numPr>
        <w:tabs>
          <w:tab w:val="left" w:pos="540"/>
        </w:tabs>
        <w:ind w:left="540" w:hanging="540"/>
        <w:rPr>
          <w:snapToGrid w:val="0"/>
          <w:lang w:eastAsia="x-none"/>
        </w:rPr>
      </w:pPr>
      <w:r w:rsidRPr="00AA66F0">
        <w:rPr>
          <w:bCs/>
          <w:snapToGrid w:val="0"/>
          <w:lang w:eastAsia="x-none"/>
        </w:rPr>
        <w:lastRenderedPageBreak/>
        <w:t>Uzņēmējs maksā Pasūtītājam</w:t>
      </w:r>
      <w:r w:rsidRPr="00AA66F0">
        <w:rPr>
          <w:snapToGrid w:val="0"/>
          <w:lang w:eastAsia="x-none"/>
        </w:rPr>
        <w:t xml:space="preserve"> līgumsodu, ja tiek novilcināts Līguma 2.1.</w:t>
      </w:r>
      <w:r>
        <w:rPr>
          <w:snapToGrid w:val="0"/>
          <w:lang w:eastAsia="x-none"/>
        </w:rPr>
        <w:t>punktā noteiktais D</w:t>
      </w:r>
      <w:r w:rsidRPr="00AA66F0">
        <w:rPr>
          <w:snapToGrid w:val="0"/>
          <w:lang w:eastAsia="x-none"/>
        </w:rPr>
        <w:t>arbu pabeigšanas termiņš, 0,5% apmērā no Līgumcenas par katru nokavēto dienu</w:t>
      </w:r>
      <w:r>
        <w:rPr>
          <w:snapToGrid w:val="0"/>
          <w:lang w:eastAsia="x-none"/>
        </w:rPr>
        <w:t>, bet ne vairāk kā 10% no Līguma kopējās summas.</w:t>
      </w:r>
    </w:p>
    <w:p w14:paraId="7E705538" w14:textId="3BAB17D4" w:rsidR="009E78E2" w:rsidRPr="00AA66F0" w:rsidRDefault="009E78E2" w:rsidP="009E78E2">
      <w:pPr>
        <w:numPr>
          <w:ilvl w:val="1"/>
          <w:numId w:val="41"/>
        </w:numPr>
        <w:ind w:left="567" w:hanging="567"/>
        <w:rPr>
          <w:snapToGrid w:val="0"/>
          <w:lang w:eastAsia="x-none"/>
        </w:rPr>
      </w:pPr>
      <w:r w:rsidRPr="00AA66F0">
        <w:rPr>
          <w:snapToGrid w:val="0"/>
          <w:lang w:eastAsia="x-none"/>
        </w:rPr>
        <w:t xml:space="preserve">Uzņēmējs maksā Pasūtītājam līgumsodu </w:t>
      </w:r>
      <w:r w:rsidRPr="00AA66F0">
        <w:rPr>
          <w:snapToGrid w:val="0"/>
        </w:rPr>
        <w:t xml:space="preserve">EUR 50,00 (piecdesmit </w:t>
      </w:r>
      <w:r w:rsidRPr="00AA66F0">
        <w:rPr>
          <w:i/>
          <w:snapToGrid w:val="0"/>
        </w:rPr>
        <w:t xml:space="preserve">euro </w:t>
      </w:r>
      <w:r w:rsidRPr="00AA66F0">
        <w:rPr>
          <w:snapToGrid w:val="0"/>
        </w:rPr>
        <w:t>un 00 centi)</w:t>
      </w:r>
      <w:r w:rsidRPr="00AA66F0">
        <w:rPr>
          <w:snapToGrid w:val="0"/>
          <w:lang w:val="x-none"/>
        </w:rPr>
        <w:t xml:space="preserve"> </w:t>
      </w:r>
      <w:r w:rsidRPr="00AA66F0">
        <w:rPr>
          <w:snapToGrid w:val="0"/>
          <w:lang w:eastAsia="x-none"/>
        </w:rPr>
        <w:t>par katru di</w:t>
      </w:r>
      <w:r>
        <w:rPr>
          <w:snapToGrid w:val="0"/>
          <w:lang w:eastAsia="x-none"/>
        </w:rPr>
        <w:t>enu, ja tiek kavēta Līguma 3.1.3</w:t>
      </w:r>
      <w:r w:rsidRPr="00AA66F0">
        <w:rPr>
          <w:snapToGrid w:val="0"/>
          <w:lang w:eastAsia="x-none"/>
        </w:rPr>
        <w:t>.punktā civiltiesiskā apdrošināšanas polises iesniegšana Pasūtītājam</w:t>
      </w:r>
      <w:r w:rsidR="007650D0">
        <w:rPr>
          <w:snapToGrid w:val="0"/>
          <w:lang w:eastAsia="x-none"/>
        </w:rPr>
        <w:t xml:space="preserve"> vai 3.1.5. punktā garantijas nodrošinājuma dokumenta iesniegšana Pasūtītājam</w:t>
      </w:r>
      <w:r w:rsidRPr="00AA66F0">
        <w:rPr>
          <w:snapToGrid w:val="0"/>
          <w:lang w:eastAsia="x-none"/>
        </w:rPr>
        <w:t>.</w:t>
      </w:r>
    </w:p>
    <w:p w14:paraId="36823177" w14:textId="77777777" w:rsidR="009E78E2" w:rsidRPr="00AA66F0" w:rsidRDefault="009E78E2" w:rsidP="009E78E2">
      <w:pPr>
        <w:numPr>
          <w:ilvl w:val="1"/>
          <w:numId w:val="41"/>
        </w:numPr>
        <w:tabs>
          <w:tab w:val="left" w:pos="540"/>
        </w:tabs>
        <w:ind w:left="540" w:hanging="540"/>
        <w:rPr>
          <w:snapToGrid w:val="0"/>
          <w:lang w:eastAsia="x-none"/>
        </w:rPr>
      </w:pPr>
      <w:r w:rsidRPr="00AA66F0">
        <w:rPr>
          <w:snapToGrid w:val="0"/>
          <w:lang w:eastAsia="x-none"/>
        </w:rPr>
        <w:t>Līgumsoda piedzīšana neatbrīvo Puses no Līguma turpmākas pildīšanas.</w:t>
      </w:r>
    </w:p>
    <w:p w14:paraId="3BB08044" w14:textId="77777777" w:rsidR="009E78E2" w:rsidRPr="00AA66F0" w:rsidRDefault="009E78E2" w:rsidP="009E78E2">
      <w:pPr>
        <w:numPr>
          <w:ilvl w:val="1"/>
          <w:numId w:val="41"/>
        </w:numPr>
        <w:tabs>
          <w:tab w:val="left" w:pos="540"/>
        </w:tabs>
        <w:ind w:left="540" w:hanging="540"/>
        <w:rPr>
          <w:bCs/>
          <w:lang w:eastAsia="x-none"/>
        </w:rPr>
      </w:pPr>
      <w:r w:rsidRPr="00AA66F0">
        <w:rPr>
          <w:bCs/>
          <w:snapToGrid w:val="0"/>
          <w:lang w:eastAsia="x-none"/>
        </w:rPr>
        <w:t xml:space="preserve">Ja saskaņā ar Līguma 7.2.punktu </w:t>
      </w:r>
      <w:r w:rsidRPr="00AA66F0">
        <w:rPr>
          <w:snapToGrid w:val="0"/>
          <w:lang w:eastAsia="x-none"/>
        </w:rPr>
        <w:t xml:space="preserve">pirms termiņa tiek izbeigts </w:t>
      </w:r>
      <w:smartTag w:uri="schemas-tilde-lv/tildestengine" w:element="veidnes">
        <w:smartTagPr>
          <w:attr w:name="id" w:val="-1"/>
          <w:attr w:name="baseform" w:val="līgums"/>
          <w:attr w:name="text" w:val="līgums"/>
        </w:smartTagPr>
        <w:r w:rsidRPr="00AA66F0">
          <w:rPr>
            <w:snapToGrid w:val="0"/>
            <w:lang w:eastAsia="x-none"/>
          </w:rPr>
          <w:t>Līgums</w:t>
        </w:r>
      </w:smartTag>
      <w:r w:rsidRPr="00AA66F0">
        <w:rPr>
          <w:snapToGrid w:val="0"/>
          <w:lang w:eastAsia="x-none"/>
        </w:rPr>
        <w:t>,</w:t>
      </w:r>
      <w:r w:rsidRPr="00AA66F0">
        <w:rPr>
          <w:bCs/>
          <w:snapToGrid w:val="0"/>
          <w:lang w:eastAsia="x-none"/>
        </w:rPr>
        <w:t xml:space="preserve"> </w:t>
      </w:r>
      <w:r>
        <w:rPr>
          <w:bCs/>
          <w:snapToGrid w:val="0"/>
          <w:lang w:eastAsia="x-none"/>
        </w:rPr>
        <w:t>Pasūtītājam ir tiesības pieprasīt Uzņēmējam</w:t>
      </w:r>
      <w:r w:rsidRPr="00AA66F0">
        <w:rPr>
          <w:bCs/>
          <w:snapToGrid w:val="0"/>
          <w:lang w:eastAsia="x-none"/>
        </w:rPr>
        <w:t xml:space="preserve"> maksā</w:t>
      </w:r>
      <w:r>
        <w:rPr>
          <w:bCs/>
          <w:snapToGrid w:val="0"/>
          <w:lang w:eastAsia="x-none"/>
        </w:rPr>
        <w:t>t</w:t>
      </w:r>
      <w:r w:rsidRPr="00AA66F0">
        <w:rPr>
          <w:bCs/>
          <w:snapToGrid w:val="0"/>
          <w:lang w:eastAsia="x-none"/>
        </w:rPr>
        <w:t xml:space="preserve"> </w:t>
      </w:r>
      <w:r w:rsidRPr="00AA66F0">
        <w:rPr>
          <w:lang w:eastAsia="x-none"/>
        </w:rPr>
        <w:t>līgumsodu</w:t>
      </w:r>
      <w:r w:rsidRPr="00AA66F0">
        <w:rPr>
          <w:bCs/>
          <w:lang w:eastAsia="x-none"/>
        </w:rPr>
        <w:t xml:space="preserve"> </w:t>
      </w:r>
      <w:r>
        <w:rPr>
          <w:snapToGrid w:val="0"/>
          <w:lang w:eastAsia="x-none"/>
        </w:rPr>
        <w:t>1</w:t>
      </w:r>
      <w:r w:rsidRPr="00AA66F0">
        <w:rPr>
          <w:snapToGrid w:val="0"/>
          <w:lang w:eastAsia="x-none"/>
        </w:rPr>
        <w:t>0%</w:t>
      </w:r>
      <w:r>
        <w:rPr>
          <w:snapToGrid w:val="0"/>
          <w:lang w:eastAsia="x-none"/>
        </w:rPr>
        <w:t xml:space="preserve"> (desmit procenti)</w:t>
      </w:r>
      <w:r w:rsidRPr="00AA66F0">
        <w:rPr>
          <w:snapToGrid w:val="0"/>
          <w:lang w:eastAsia="x-none"/>
        </w:rPr>
        <w:t xml:space="preserve"> apmērā no Līguma cenas.</w:t>
      </w:r>
    </w:p>
    <w:p w14:paraId="7D3588F7" w14:textId="77777777" w:rsidR="009E78E2" w:rsidRPr="00AA66F0" w:rsidRDefault="009E78E2" w:rsidP="009E78E2">
      <w:pPr>
        <w:numPr>
          <w:ilvl w:val="1"/>
          <w:numId w:val="41"/>
        </w:numPr>
        <w:tabs>
          <w:tab w:val="left" w:pos="540"/>
        </w:tabs>
        <w:ind w:left="540" w:hanging="540"/>
        <w:rPr>
          <w:bCs/>
          <w:lang w:eastAsia="x-none"/>
        </w:rPr>
      </w:pPr>
      <w:r w:rsidRPr="00AA66F0">
        <w:rPr>
          <w:snapToGrid w:val="0"/>
          <w:lang w:eastAsia="x-none"/>
        </w:rPr>
        <w:t>Puses vienojas, ka Pasūtītājam saskaņā ar Līgumu pien</w:t>
      </w:r>
      <w:r w:rsidRPr="00AA66F0">
        <w:rPr>
          <w:bCs/>
          <w:lang w:eastAsia="x-none"/>
        </w:rPr>
        <w:t>ākošos līgumsodus Pasūtītājs ir tiesīgs atskaitīt no Uzņēmējam saskaņā ar Līgumu izmaksājamās samaksas.</w:t>
      </w:r>
    </w:p>
    <w:p w14:paraId="09D46AE3" w14:textId="77777777" w:rsidR="009E78E2" w:rsidRPr="00AA66F0" w:rsidRDefault="009E78E2" w:rsidP="009E78E2">
      <w:pPr>
        <w:tabs>
          <w:tab w:val="left" w:pos="540"/>
        </w:tabs>
        <w:ind w:left="540"/>
        <w:rPr>
          <w:b/>
          <w:bCs/>
          <w:lang w:eastAsia="x-none"/>
        </w:rPr>
      </w:pPr>
    </w:p>
    <w:p w14:paraId="35154362" w14:textId="77777777" w:rsidR="009E78E2" w:rsidRPr="00AA66F0" w:rsidRDefault="009E78E2" w:rsidP="009E78E2">
      <w:pPr>
        <w:numPr>
          <w:ilvl w:val="0"/>
          <w:numId w:val="41"/>
        </w:numPr>
        <w:tabs>
          <w:tab w:val="left" w:pos="540"/>
        </w:tabs>
        <w:jc w:val="center"/>
        <w:rPr>
          <w:b/>
          <w:bCs/>
          <w:lang w:eastAsia="x-none"/>
        </w:rPr>
      </w:pPr>
      <w:r w:rsidRPr="00AA66F0">
        <w:rPr>
          <w:b/>
          <w:bCs/>
          <w:lang w:eastAsia="x-none"/>
        </w:rPr>
        <w:t>LĪGUMA IZBEIGŠANA</w:t>
      </w:r>
    </w:p>
    <w:p w14:paraId="0BC6D3EE" w14:textId="77777777" w:rsidR="009E78E2" w:rsidRPr="00AA66F0" w:rsidRDefault="009E78E2" w:rsidP="009E78E2">
      <w:pPr>
        <w:numPr>
          <w:ilvl w:val="1"/>
          <w:numId w:val="41"/>
        </w:numPr>
        <w:ind w:left="567" w:hanging="567"/>
      </w:pPr>
      <w:smartTag w:uri="schemas-tilde-lv/tildestengine" w:element="veidnes">
        <w:smartTagPr>
          <w:attr w:name="id" w:val="-1"/>
          <w:attr w:name="baseform" w:val="līgums"/>
          <w:attr w:name="text" w:val="līgums"/>
        </w:smartTagPr>
        <w:r>
          <w:t>Līgums</w:t>
        </w:r>
      </w:smartTag>
      <w:r>
        <w:t xml:space="preserve"> var tikt izbeigts, Pusēm savstarpēji rakstiski vienojoties, </w:t>
      </w:r>
      <w:r w:rsidRPr="00AA66F0">
        <w:t>vai  arī  Līgumā  noteiktajā kārtībā.</w:t>
      </w:r>
    </w:p>
    <w:p w14:paraId="65BD1651" w14:textId="77777777" w:rsidR="009E78E2" w:rsidRPr="00AA66F0" w:rsidRDefault="009E78E2" w:rsidP="009E78E2">
      <w:pPr>
        <w:numPr>
          <w:ilvl w:val="1"/>
          <w:numId w:val="41"/>
        </w:numPr>
        <w:ind w:left="567" w:hanging="567"/>
      </w:pPr>
      <w:r w:rsidRPr="00AA66F0">
        <w:t xml:space="preserve">Pasūtītājs ir tiesīgs vienpusēji izbeigt Līgumu, par to nosūtot rakstisku paziņojumu Uzņēmējam, piemērojot līguma 6.5.punkta noteikumus, ja: </w:t>
      </w:r>
    </w:p>
    <w:p w14:paraId="220E1EDC" w14:textId="77777777" w:rsidR="009E78E2" w:rsidRPr="002213F9" w:rsidRDefault="009E78E2" w:rsidP="009E78E2">
      <w:pPr>
        <w:numPr>
          <w:ilvl w:val="2"/>
          <w:numId w:val="41"/>
        </w:numPr>
      </w:pPr>
      <w:r>
        <w:t>Uzņēmējs neuzsāk D</w:t>
      </w:r>
      <w:r w:rsidRPr="00AA66F0">
        <w:t xml:space="preserve">arbus </w:t>
      </w:r>
      <w:r>
        <w:t>5 (piecu) darba</w:t>
      </w:r>
      <w:r w:rsidRPr="002213F9">
        <w:t xml:space="preserve"> dienu laikā;</w:t>
      </w:r>
    </w:p>
    <w:p w14:paraId="12C293F3" w14:textId="77777777" w:rsidR="009E78E2" w:rsidRPr="00AA66F0" w:rsidRDefault="009E78E2" w:rsidP="009E78E2">
      <w:pPr>
        <w:numPr>
          <w:ilvl w:val="2"/>
          <w:numId w:val="41"/>
        </w:numPr>
      </w:pPr>
      <w:r>
        <w:t xml:space="preserve">Uzņēmējs neievēro Līgumā noteikto Darbu izpildes termiņu un  ja </w:t>
      </w:r>
      <w:r w:rsidRPr="00AA66F0">
        <w:t>Uzņēmēja nokavējums ir sasniedzis 15 (piecpadsmit) darba dienas;</w:t>
      </w:r>
    </w:p>
    <w:p w14:paraId="4DB28354" w14:textId="77777777" w:rsidR="009E78E2" w:rsidRPr="00AA66F0" w:rsidRDefault="009E78E2" w:rsidP="009E78E2">
      <w:pPr>
        <w:numPr>
          <w:ilvl w:val="2"/>
          <w:numId w:val="41"/>
        </w:numPr>
      </w:pPr>
      <w:r>
        <w:t>Uzņēmējs neveic D</w:t>
      </w:r>
      <w:r w:rsidRPr="00AA66F0">
        <w:t>arbus saskaņā ar Līguma noteikumiem vai spēkā esošo normatīvo aktu prasībām;</w:t>
      </w:r>
    </w:p>
    <w:p w14:paraId="5465143E" w14:textId="77777777" w:rsidR="009E78E2" w:rsidRPr="00AA66F0" w:rsidRDefault="009E78E2" w:rsidP="009E78E2">
      <w:pPr>
        <w:numPr>
          <w:ilvl w:val="2"/>
          <w:numId w:val="41"/>
        </w:numPr>
      </w:pPr>
      <w:r>
        <w:t xml:space="preserve">Uzņēmējs </w:t>
      </w:r>
      <w:r w:rsidRPr="00AA66F0">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44C6697D" w14:textId="77777777" w:rsidR="009E78E2" w:rsidRDefault="009E78E2" w:rsidP="009E78E2">
      <w:pPr>
        <w:numPr>
          <w:ilvl w:val="2"/>
          <w:numId w:val="41"/>
        </w:numPr>
      </w:pPr>
      <w:r w:rsidRPr="00AA66F0">
        <w:t xml:space="preserve"> ir uzsākta Uzņēmēja likvidācija vai reorganizācija, vai arī Uzņēmējs ir atzīts par maksātnespējīgu. </w:t>
      </w:r>
    </w:p>
    <w:p w14:paraId="0AC9A785" w14:textId="77777777" w:rsidR="009E78E2" w:rsidRPr="00E45DC2" w:rsidRDefault="009E78E2" w:rsidP="009E78E2">
      <w:pPr>
        <w:numPr>
          <w:ilvl w:val="2"/>
          <w:numId w:val="41"/>
        </w:numPr>
      </w:pPr>
      <w:r w:rsidRPr="00E45DC2">
        <w:t xml:space="preserve">ja Līguma izpildes laikā </w:t>
      </w:r>
      <w:r>
        <w:t>Uzņēmējam</w:t>
      </w:r>
      <w:r w:rsidRPr="00E45DC2">
        <w:t xml:space="preserve"> ir piemērotas starptautiskās vai nacionālās sankcijas vai būtiskas finanšu un kapitāla tirgus intereses ietekmējošas Eiropas Savienības vai Ziemeļatlantijas līguma organizācijas dalībvalsts noteiktās sankcijas.</w:t>
      </w:r>
    </w:p>
    <w:p w14:paraId="752C5B40" w14:textId="77777777" w:rsidR="009E78E2" w:rsidRDefault="009E78E2" w:rsidP="009E78E2">
      <w:pPr>
        <w:numPr>
          <w:ilvl w:val="1"/>
          <w:numId w:val="41"/>
        </w:numPr>
        <w:ind w:left="567" w:hanging="567"/>
      </w:pPr>
      <w:r w:rsidRPr="00AA66F0">
        <w:t xml:space="preserve">Izbeidzot Līgumu 7.2.punktā noteiktajos gadījumos, Puses sagatavo un abpusēji  paraksta   atsevišķu   aktu   </w:t>
      </w:r>
      <w:r>
        <w:t>par   faktiski   izpildīto   D</w:t>
      </w:r>
      <w:r w:rsidRPr="00AA66F0">
        <w:t xml:space="preserve">arbu  apjomu   un   to   vērtību. Sagatavojot aktu, </w:t>
      </w:r>
      <w:r>
        <w:t>Puses ņem vērā izpildīto D</w:t>
      </w:r>
      <w:r w:rsidRPr="00AA66F0">
        <w:t>arbu kvalitāti. Pasūtītājs samaksā</w:t>
      </w:r>
      <w:r>
        <w:t xml:space="preserve"> Uzņēmējam par izpildītajiem D</w:t>
      </w:r>
      <w:r w:rsidRPr="00AA66F0">
        <w:t xml:space="preserve">arbiem atbilstoši sagatavotajam aktam. </w:t>
      </w:r>
    </w:p>
    <w:p w14:paraId="41B5A075" w14:textId="77777777" w:rsidR="009E78E2" w:rsidRPr="00484001" w:rsidRDefault="009E78E2" w:rsidP="009E78E2">
      <w:pPr>
        <w:numPr>
          <w:ilvl w:val="1"/>
          <w:numId w:val="41"/>
        </w:numPr>
        <w:ind w:left="567" w:hanging="567"/>
      </w:pPr>
      <w:r w:rsidRPr="00484001">
        <w:t xml:space="preserve">Par Līguma vienpusēju izbeigšanu saskaņā ar Līguma </w:t>
      </w:r>
      <w:r>
        <w:t>7.2.</w:t>
      </w:r>
      <w:r w:rsidRPr="00484001">
        <w:t xml:space="preserve"> punktu Pasūtītājs paziņo </w:t>
      </w:r>
      <w:r>
        <w:t>Uzņēmējam</w:t>
      </w:r>
      <w:r w:rsidRPr="00484001">
        <w:t xml:space="preserve">, nosūtot paziņojumu ar elektroniskā pasta starpniecību, izmantojot drošu elektronisko parakstu. Līgums uzskatāms par izbeigtu otrajā darba dienā pēc paziņojuma nosūtīšanas. </w:t>
      </w:r>
    </w:p>
    <w:p w14:paraId="6FD98C3B" w14:textId="77777777" w:rsidR="009E78E2" w:rsidRPr="00AA66F0" w:rsidRDefault="009E78E2" w:rsidP="009E78E2">
      <w:pPr>
        <w:numPr>
          <w:ilvl w:val="1"/>
          <w:numId w:val="41"/>
        </w:numPr>
        <w:ind w:left="567" w:hanging="567"/>
      </w:pPr>
      <w:r>
        <w:t xml:space="preserve">Izdarot </w:t>
      </w:r>
      <w:r w:rsidRPr="00AA66F0">
        <w:t xml:space="preserve">samaksu, </w:t>
      </w:r>
      <w:r>
        <w:t xml:space="preserve">Pasūtītājs ir tiesīgs ieturēt aprēķināto </w:t>
      </w:r>
      <w:r w:rsidRPr="00AA66F0">
        <w:t xml:space="preserve">līgumsodu un/vai zaudējumu atlīdzību. </w:t>
      </w:r>
    </w:p>
    <w:p w14:paraId="07E5AA93" w14:textId="77777777" w:rsidR="009E78E2" w:rsidRPr="00AA66F0" w:rsidRDefault="009E78E2" w:rsidP="009E78E2">
      <w:pPr>
        <w:numPr>
          <w:ilvl w:val="1"/>
          <w:numId w:val="41"/>
        </w:numPr>
        <w:ind w:left="567" w:hanging="567"/>
      </w:pPr>
      <w:r>
        <w:t xml:space="preserve">Puses savstarpējo norēķinu šajā punktā minētajā gadījumā veic 30 (trīsdesmit) </w:t>
      </w:r>
      <w:r w:rsidRPr="00AA66F0">
        <w:t>dienu  laikā pēc Līguma 7.3.punktā norādītā akta parakstīšanas.</w:t>
      </w:r>
    </w:p>
    <w:p w14:paraId="10CD75B0" w14:textId="77777777" w:rsidR="009E78E2" w:rsidRPr="00AA66F0" w:rsidRDefault="009E78E2" w:rsidP="009E78E2">
      <w:pPr>
        <w:numPr>
          <w:ilvl w:val="1"/>
          <w:numId w:val="41"/>
        </w:numPr>
        <w:tabs>
          <w:tab w:val="left" w:pos="540"/>
        </w:tabs>
        <w:ind w:left="540" w:hanging="540"/>
        <w:rPr>
          <w:b/>
          <w:bCs/>
          <w:lang w:eastAsia="x-none"/>
        </w:rPr>
      </w:pPr>
      <w:r w:rsidRPr="00AA66F0">
        <w:rPr>
          <w:lang w:eastAsia="x-none"/>
        </w:rPr>
        <w:t>U</w:t>
      </w:r>
      <w:r w:rsidRPr="00AA66F0">
        <w:rPr>
          <w:bCs/>
          <w:lang w:eastAsia="x-none"/>
        </w:rPr>
        <w:t>zņēmējam</w:t>
      </w:r>
      <w:r w:rsidRPr="00AA66F0">
        <w:rPr>
          <w:lang w:eastAsia="x-none"/>
        </w:rPr>
        <w:t xml:space="preserve"> ir tiesības vienpusēji atkāpties no Līguma, ja </w:t>
      </w:r>
      <w:r w:rsidRPr="00AA66F0">
        <w:rPr>
          <w:bCs/>
          <w:lang w:eastAsia="x-none"/>
        </w:rPr>
        <w:t>Pasūtītājs</w:t>
      </w:r>
      <w:r w:rsidRPr="00AA66F0">
        <w:rPr>
          <w:lang w:eastAsia="x-none"/>
        </w:rPr>
        <w:t xml:space="preserve"> līguma 4.sadaļā norādītajā t</w:t>
      </w:r>
      <w:r>
        <w:rPr>
          <w:lang w:eastAsia="x-none"/>
        </w:rPr>
        <w:t>ermiņā neveic maksājumus par D</w:t>
      </w:r>
      <w:r w:rsidRPr="00AA66F0">
        <w:rPr>
          <w:lang w:eastAsia="x-none"/>
        </w:rPr>
        <w:t>arbiem, ar noteikumu, ka maksājuma kavējums pārsniedz 30 (trīsdesmit) dienas un minētais trūkums nav novērsts 10 (desmit) dienu laikā pēc Uzņēmēja rakstveida brīdinājuma saņemšanas dienas.</w:t>
      </w:r>
    </w:p>
    <w:p w14:paraId="3528A1D4" w14:textId="77777777" w:rsidR="009E78E2" w:rsidRPr="00AA66F0" w:rsidRDefault="009E78E2" w:rsidP="009E78E2">
      <w:pPr>
        <w:tabs>
          <w:tab w:val="left" w:pos="540"/>
        </w:tabs>
        <w:rPr>
          <w:lang w:eastAsia="x-none"/>
        </w:rPr>
      </w:pPr>
    </w:p>
    <w:p w14:paraId="72D50107" w14:textId="77777777" w:rsidR="009E78E2" w:rsidRPr="00AA66F0" w:rsidRDefault="009E78E2" w:rsidP="009E78E2">
      <w:pPr>
        <w:numPr>
          <w:ilvl w:val="0"/>
          <w:numId w:val="40"/>
        </w:numPr>
        <w:shd w:val="clear" w:color="auto" w:fill="FFFFFF"/>
        <w:overflowPunct w:val="0"/>
        <w:autoSpaceDE w:val="0"/>
        <w:autoSpaceDN w:val="0"/>
        <w:jc w:val="center"/>
      </w:pPr>
      <w:r w:rsidRPr="00AA66F0">
        <w:rPr>
          <w:b/>
          <w:bCs/>
        </w:rPr>
        <w:t>NEPĀRVARAMAS VARAS APSTĀKĻI</w:t>
      </w:r>
    </w:p>
    <w:p w14:paraId="70956087" w14:textId="77777777" w:rsidR="009E78E2" w:rsidRPr="00AA66F0" w:rsidRDefault="009E78E2" w:rsidP="009E78E2">
      <w:pPr>
        <w:numPr>
          <w:ilvl w:val="1"/>
          <w:numId w:val="40"/>
        </w:numPr>
        <w:shd w:val="clear" w:color="auto" w:fill="FFFFFF"/>
        <w:overflowPunct w:val="0"/>
        <w:autoSpaceDE w:val="0"/>
        <w:autoSpaceDN w:val="0"/>
        <w:ind w:left="567" w:hanging="567"/>
      </w:pPr>
      <w:r w:rsidRPr="00AA66F0">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2DA505F8" w14:textId="77777777" w:rsidR="009E78E2" w:rsidRPr="00AA66F0" w:rsidRDefault="009E78E2" w:rsidP="009E78E2">
      <w:pPr>
        <w:numPr>
          <w:ilvl w:val="1"/>
          <w:numId w:val="40"/>
        </w:numPr>
        <w:shd w:val="clear" w:color="auto" w:fill="FFFFFF"/>
        <w:overflowPunct w:val="0"/>
        <w:autoSpaceDE w:val="0"/>
        <w:autoSpaceDN w:val="0"/>
        <w:ind w:left="567" w:hanging="567"/>
      </w:pPr>
      <w:r w:rsidRPr="00AA66F0">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E2B65D" w14:textId="77777777" w:rsidR="009E78E2" w:rsidRPr="00AA66F0" w:rsidRDefault="009E78E2" w:rsidP="009E78E2">
      <w:pPr>
        <w:numPr>
          <w:ilvl w:val="1"/>
          <w:numId w:val="40"/>
        </w:numPr>
        <w:shd w:val="clear" w:color="auto" w:fill="FFFFFF"/>
        <w:overflowPunct w:val="0"/>
        <w:autoSpaceDE w:val="0"/>
        <w:autoSpaceDN w:val="0"/>
        <w:ind w:left="567" w:hanging="567"/>
      </w:pPr>
      <w:r w:rsidRPr="00AA66F0">
        <w:lastRenderedPageBreak/>
        <w:t>Par nepārvaramas varas apstākli nevar tikt atzīts piegādātāju un citu iesaistīto personu saistību neizpilde vai nesavlaicīga izpilde.</w:t>
      </w:r>
    </w:p>
    <w:p w14:paraId="4A7ADB43" w14:textId="77777777" w:rsidR="009E78E2" w:rsidRPr="00AA66F0" w:rsidRDefault="009E78E2" w:rsidP="009E78E2">
      <w:pPr>
        <w:numPr>
          <w:ilvl w:val="1"/>
          <w:numId w:val="40"/>
        </w:numPr>
        <w:overflowPunct w:val="0"/>
        <w:autoSpaceDE w:val="0"/>
        <w:autoSpaceDN w:val="0"/>
        <w:ind w:left="567" w:hanging="567"/>
      </w:pPr>
      <w:r w:rsidRPr="00AA66F0">
        <w:t xml:space="preserve">Pusei, kura nokļuvusi </w:t>
      </w:r>
      <w:r w:rsidRPr="00AA66F0">
        <w:rPr>
          <w:iCs/>
        </w:rPr>
        <w:t xml:space="preserve">nepārvaramas varas </w:t>
      </w:r>
      <w:r w:rsidRPr="00AA66F0">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t>izziņa</w:t>
        </w:r>
      </w:smartTag>
      <w:r w:rsidRPr="00AA66F0">
        <w:t xml:space="preserve">, ko izsniegušas kompetentas iestādes un kura satur minēto apstākļu apstiprinājumu un raksturojumu. </w:t>
      </w:r>
    </w:p>
    <w:p w14:paraId="663A6C22" w14:textId="77777777" w:rsidR="009E78E2" w:rsidRPr="00AA66F0" w:rsidRDefault="009E78E2" w:rsidP="009E78E2">
      <w:pPr>
        <w:numPr>
          <w:ilvl w:val="1"/>
          <w:numId w:val="40"/>
        </w:numPr>
        <w:overflowPunct w:val="0"/>
        <w:autoSpaceDE w:val="0"/>
        <w:autoSpaceDN w:val="0"/>
        <w:ind w:left="567" w:hanging="567"/>
      </w:pPr>
      <w:r w:rsidRPr="00AA66F0">
        <w:t xml:space="preserve">Ar rakstisko vienošanos Puses apliecinās, vai šādi </w:t>
      </w:r>
      <w:r w:rsidRPr="00AA66F0">
        <w:rPr>
          <w:iCs/>
        </w:rPr>
        <w:t xml:space="preserve">nepārvaramas varas </w:t>
      </w:r>
      <w:r w:rsidRPr="00AA66F0">
        <w:t>apstākļi traucē vai padara šī Līguma saistību izpildi par neiespējamu, kā arī izlems līgumsaistību turpināšanas (vai izbeigšanas) būtiskos jautājumus, un pievienos šim Līgumam. Līgumsaistību turpināšanas gadījumā Puses</w:t>
      </w:r>
      <w:r w:rsidRPr="00AA66F0">
        <w:rPr>
          <w:b/>
          <w:bCs/>
        </w:rPr>
        <w:t xml:space="preserve"> </w:t>
      </w:r>
      <w:r w:rsidRPr="00AA66F0">
        <w:t xml:space="preserve">apņemas līgumsaistību termiņu pagarināt atbilstoši tam laika posmam, kas būs vienāds ar iepriekš minēto apstākļu izraisīto kavēšanos. </w:t>
      </w:r>
    </w:p>
    <w:p w14:paraId="6A53498A" w14:textId="77777777" w:rsidR="009E78E2" w:rsidRDefault="009E78E2" w:rsidP="009E78E2">
      <w:pPr>
        <w:numPr>
          <w:ilvl w:val="1"/>
          <w:numId w:val="40"/>
        </w:numPr>
        <w:overflowPunct w:val="0"/>
        <w:autoSpaceDE w:val="0"/>
        <w:autoSpaceDN w:val="0"/>
        <w:ind w:left="567" w:hanging="567"/>
      </w:pPr>
      <w:r w:rsidRPr="00AA66F0">
        <w:t xml:space="preserve">Ja minēto </w:t>
      </w:r>
      <w:r w:rsidRPr="00AA66F0">
        <w:rPr>
          <w:iCs/>
        </w:rPr>
        <w:t xml:space="preserve"> nepārvaramas varas </w:t>
      </w:r>
      <w:r w:rsidRPr="00AA66F0">
        <w:t>apstākļu dēļ saistības nav iespējams izpildīt ilgāk par 30 (trīsdesmit) kalendārajām dienām, tad Pusēm ir tiesības atteikties no šī Līguma izpildes. Līguma laušanas gadījumā katrai Pusei</w:t>
      </w:r>
      <w:r w:rsidRPr="00AA66F0">
        <w:rPr>
          <w:b/>
          <w:bCs/>
        </w:rPr>
        <w:t xml:space="preserve"> </w:t>
      </w:r>
      <w:r w:rsidRPr="00AA66F0">
        <w:t>ir jāatdod otrai tas, ko tā izpildījusi vai par izpildīto jāatlīdzina.</w:t>
      </w:r>
    </w:p>
    <w:p w14:paraId="18391045" w14:textId="77777777" w:rsidR="009E78E2" w:rsidRPr="004A795D" w:rsidRDefault="009E78E2" w:rsidP="009E78E2">
      <w:pPr>
        <w:overflowPunct w:val="0"/>
        <w:autoSpaceDE w:val="0"/>
        <w:autoSpaceDN w:val="0"/>
        <w:ind w:left="567"/>
      </w:pPr>
    </w:p>
    <w:p w14:paraId="6031F870" w14:textId="77777777" w:rsidR="009E78E2" w:rsidRPr="00AA66F0" w:rsidRDefault="009E78E2" w:rsidP="009E78E2">
      <w:pPr>
        <w:numPr>
          <w:ilvl w:val="0"/>
          <w:numId w:val="40"/>
        </w:numPr>
        <w:tabs>
          <w:tab w:val="left" w:pos="540"/>
        </w:tabs>
        <w:jc w:val="center"/>
        <w:rPr>
          <w:lang w:eastAsia="x-none"/>
        </w:rPr>
      </w:pPr>
      <w:r w:rsidRPr="00AA66F0">
        <w:rPr>
          <w:b/>
          <w:bCs/>
          <w:iCs/>
          <w:caps/>
          <w:lang w:eastAsia="x-none"/>
        </w:rPr>
        <w:t>CITI noteikumi</w:t>
      </w:r>
    </w:p>
    <w:p w14:paraId="7814C490" w14:textId="77777777" w:rsidR="009E78E2" w:rsidRPr="00AA66F0" w:rsidRDefault="009E78E2" w:rsidP="009E78E2">
      <w:pPr>
        <w:numPr>
          <w:ilvl w:val="1"/>
          <w:numId w:val="40"/>
        </w:numPr>
        <w:tabs>
          <w:tab w:val="left" w:pos="540"/>
        </w:tabs>
        <w:ind w:left="540" w:hanging="540"/>
        <w:rPr>
          <w:lang w:eastAsia="x-none"/>
        </w:rPr>
      </w:pPr>
      <w:smartTag w:uri="schemas-tilde-lv/tildestengine" w:element="veidnes">
        <w:smartTagPr>
          <w:attr w:name="id" w:val="-1"/>
          <w:attr w:name="baseform" w:val="līgums"/>
          <w:attr w:name="text" w:val="līgums"/>
        </w:smartTagPr>
        <w:r w:rsidRPr="00AA66F0">
          <w:rPr>
            <w:lang w:eastAsia="x-none"/>
          </w:rPr>
          <w:t>Līgums</w:t>
        </w:r>
      </w:smartTag>
      <w:r w:rsidRPr="00AA66F0">
        <w:rPr>
          <w:lang w:eastAsia="x-none"/>
        </w:rPr>
        <w:t xml:space="preserve"> stājas spēkā no tā abpusējas parakstīšanas dienas un ir spēkā līdz visu saistību izpildei.</w:t>
      </w:r>
    </w:p>
    <w:p w14:paraId="4FC5CD62" w14:textId="77777777" w:rsidR="009E78E2" w:rsidRPr="00CE1448" w:rsidRDefault="009E78E2" w:rsidP="009E78E2">
      <w:pPr>
        <w:numPr>
          <w:ilvl w:val="1"/>
          <w:numId w:val="40"/>
        </w:numPr>
        <w:tabs>
          <w:tab w:val="left" w:pos="540"/>
        </w:tabs>
        <w:ind w:left="540" w:hanging="540"/>
        <w:rPr>
          <w:bCs/>
          <w:snapToGrid w:val="0"/>
          <w:lang w:val="x-none" w:eastAsia="x-none"/>
        </w:rPr>
      </w:pPr>
      <w:r w:rsidRPr="00CE1448">
        <w:rPr>
          <w:bCs/>
          <w:snapToGrid w:val="0"/>
          <w:lang w:val="x-none" w:eastAsia="x-none"/>
        </w:rPr>
        <w:t>Puses ir tiesīgas pagarināt Līguma termiņu abpusēji par to vienojoties un saskaņā ar Publisko iepirkumu likumu.</w:t>
      </w:r>
    </w:p>
    <w:p w14:paraId="72651937" w14:textId="77777777" w:rsidR="009E78E2" w:rsidRPr="00AA66F0" w:rsidRDefault="009E78E2" w:rsidP="009E78E2">
      <w:pPr>
        <w:numPr>
          <w:ilvl w:val="1"/>
          <w:numId w:val="40"/>
        </w:numPr>
        <w:tabs>
          <w:tab w:val="left" w:pos="540"/>
        </w:tabs>
        <w:ind w:left="540" w:hanging="540"/>
        <w:rPr>
          <w:snapToGrid w:val="0"/>
          <w:lang w:eastAsia="x-none"/>
        </w:rPr>
      </w:pPr>
      <w:r>
        <w:rPr>
          <w:lang w:eastAsia="x-none"/>
        </w:rPr>
        <w:t>Pasūtītājs ir tiesīgs palielināt Līguma 4.1. punktā norādīto Līgumcenu, saskaņā ar Publisko iepirkumu likuma nosacījumiem.</w:t>
      </w:r>
    </w:p>
    <w:p w14:paraId="2B855369" w14:textId="77777777" w:rsidR="009E78E2" w:rsidRPr="00AA66F0" w:rsidRDefault="009E78E2" w:rsidP="009E78E2">
      <w:pPr>
        <w:numPr>
          <w:ilvl w:val="1"/>
          <w:numId w:val="40"/>
        </w:numPr>
        <w:tabs>
          <w:tab w:val="left" w:pos="540"/>
        </w:tabs>
        <w:ind w:left="540" w:hanging="540"/>
        <w:rPr>
          <w:snapToGrid w:val="0"/>
          <w:lang w:eastAsia="x-none"/>
        </w:rPr>
      </w:pPr>
      <w:r w:rsidRPr="00AA66F0">
        <w:rPr>
          <w:bCs/>
          <w:iCs/>
          <w:lang w:eastAsia="x-none"/>
        </w:rPr>
        <w:t>Puses</w:t>
      </w:r>
      <w:r w:rsidRPr="00AA66F0">
        <w:rPr>
          <w:snapToGrid w:val="0"/>
          <w:lang w:eastAsia="x-none"/>
        </w:rPr>
        <w:t xml:space="preserve"> ir tiesīgas izdarīt grozījumus Līguma noteikumos‚ savstarpēji par to vienojoties.</w:t>
      </w:r>
    </w:p>
    <w:p w14:paraId="34DDA382" w14:textId="77777777" w:rsidR="009E78E2" w:rsidRPr="00AA66F0" w:rsidRDefault="009E78E2" w:rsidP="009E78E2">
      <w:pPr>
        <w:numPr>
          <w:ilvl w:val="1"/>
          <w:numId w:val="40"/>
        </w:numPr>
        <w:tabs>
          <w:tab w:val="left" w:pos="540"/>
        </w:tabs>
        <w:ind w:left="540" w:hanging="540"/>
        <w:rPr>
          <w:snapToGrid w:val="0"/>
          <w:lang w:eastAsia="x-none"/>
        </w:rPr>
      </w:pPr>
      <w:r w:rsidRPr="00AA66F0">
        <w:rPr>
          <w:snapToGrid w:val="0"/>
          <w:lang w:eastAsia="x-none"/>
        </w:rPr>
        <w:t>Grozījumi ir izdarāmi rakstveidā un stājas spēkā pēc abu Pušu parakstīšanas.</w:t>
      </w:r>
    </w:p>
    <w:p w14:paraId="35D68D31" w14:textId="77777777" w:rsidR="009E78E2" w:rsidRPr="00AA66F0" w:rsidRDefault="009E78E2" w:rsidP="009E78E2">
      <w:pPr>
        <w:numPr>
          <w:ilvl w:val="1"/>
          <w:numId w:val="40"/>
        </w:numPr>
        <w:tabs>
          <w:tab w:val="left" w:pos="540"/>
        </w:tabs>
        <w:ind w:left="540" w:hanging="540"/>
        <w:rPr>
          <w:lang w:eastAsia="x-none"/>
        </w:rPr>
      </w:pPr>
      <w:r w:rsidRPr="00AA66F0">
        <w:rPr>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2F357E9" w14:textId="77777777" w:rsidR="009E78E2" w:rsidRPr="00AA66F0" w:rsidRDefault="009E78E2" w:rsidP="009E78E2">
      <w:pPr>
        <w:numPr>
          <w:ilvl w:val="1"/>
          <w:numId w:val="40"/>
        </w:numPr>
        <w:tabs>
          <w:tab w:val="left" w:pos="540"/>
        </w:tabs>
        <w:ind w:left="540" w:hanging="540"/>
        <w:rPr>
          <w:snapToGrid w:val="0"/>
          <w:lang w:eastAsia="x-none"/>
        </w:rPr>
      </w:pPr>
      <w:r w:rsidRPr="00AA66F0">
        <w:rPr>
          <w:snapToGrid w:val="0"/>
          <w:lang w:eastAsia="x-none"/>
        </w:rPr>
        <w:t>Pasūtītājs no sav</w:t>
      </w:r>
      <w:r>
        <w:rPr>
          <w:snapToGrid w:val="0"/>
          <w:lang w:eastAsia="x-none"/>
        </w:rPr>
        <w:t>as puses pilnvaro: _____________, tel. ______, e-pasts: ____________</w:t>
      </w:r>
      <w:r w:rsidRPr="00AA66F0">
        <w:rPr>
          <w:snapToGrid w:val="0"/>
          <w:lang w:eastAsia="x-none"/>
        </w:rPr>
        <w:t>,</w:t>
      </w:r>
      <w:r>
        <w:rPr>
          <w:snapToGrid w:val="0"/>
          <w:lang w:eastAsia="x-none"/>
        </w:rPr>
        <w:t xml:space="preserve"> </w:t>
      </w:r>
      <w:r w:rsidRPr="00AA66F0">
        <w:rPr>
          <w:snapToGrid w:val="0"/>
          <w:lang w:eastAsia="x-none"/>
        </w:rPr>
        <w:t xml:space="preserve">un Uzņēmējs no </w:t>
      </w:r>
      <w:r w:rsidRPr="00875E07">
        <w:rPr>
          <w:snapToGrid w:val="0"/>
          <w:lang w:eastAsia="x-none"/>
        </w:rPr>
        <w:t xml:space="preserve">savas puses pilnvaro </w:t>
      </w:r>
      <w:r>
        <w:rPr>
          <w:snapToGrid w:val="0"/>
          <w:lang w:eastAsia="x-none"/>
        </w:rPr>
        <w:t>______________</w:t>
      </w:r>
      <w:r w:rsidRPr="00875E07">
        <w:rPr>
          <w:snapToGrid w:val="0"/>
          <w:lang w:eastAsia="x-none"/>
        </w:rPr>
        <w:t>, tel.</w:t>
      </w:r>
      <w:r w:rsidRPr="00875E07">
        <w:t xml:space="preserve"> </w:t>
      </w:r>
      <w:r>
        <w:rPr>
          <w:snapToGrid w:val="0"/>
          <w:lang w:eastAsia="x-none"/>
        </w:rPr>
        <w:t>_______________</w:t>
      </w:r>
      <w:r w:rsidRPr="00875E07">
        <w:rPr>
          <w:snapToGrid w:val="0"/>
          <w:lang w:eastAsia="x-none"/>
        </w:rPr>
        <w:t xml:space="preserve">; e-pasts: </w:t>
      </w:r>
      <w:r>
        <w:rPr>
          <w:snapToGrid w:val="0"/>
        </w:rPr>
        <w:t>_______________</w:t>
      </w:r>
      <w:r w:rsidRPr="00875E07">
        <w:rPr>
          <w:snapToGrid w:val="0"/>
          <w:lang w:eastAsia="x-none"/>
        </w:rPr>
        <w:t>, kontrolēt Līguma izpildi</w:t>
      </w:r>
      <w:r w:rsidRPr="00AA66F0">
        <w:rPr>
          <w:snapToGrid w:val="0"/>
          <w:lang w:eastAsia="x-none"/>
        </w:rPr>
        <w:t>.</w:t>
      </w:r>
    </w:p>
    <w:p w14:paraId="4C804795" w14:textId="77777777" w:rsidR="009E78E2" w:rsidRPr="00AA66F0" w:rsidRDefault="009E78E2" w:rsidP="009E78E2">
      <w:pPr>
        <w:numPr>
          <w:ilvl w:val="1"/>
          <w:numId w:val="40"/>
        </w:numPr>
        <w:tabs>
          <w:tab w:val="left" w:pos="540"/>
        </w:tabs>
        <w:ind w:left="540" w:hanging="540"/>
        <w:rPr>
          <w:snapToGrid w:val="0"/>
          <w:lang w:eastAsia="x-none"/>
        </w:rPr>
      </w:pPr>
      <w:r w:rsidRPr="00AA66F0">
        <w:rPr>
          <w:snapToGrid w:val="0"/>
          <w:lang w:eastAsia="x-none"/>
        </w:rPr>
        <w:t>Līgumam pievienoti sekojoši pielikumi:</w:t>
      </w:r>
    </w:p>
    <w:p w14:paraId="7046F2F9" w14:textId="77777777" w:rsidR="009E78E2" w:rsidRPr="00AA66F0" w:rsidRDefault="009E78E2" w:rsidP="009E78E2">
      <w:pPr>
        <w:numPr>
          <w:ilvl w:val="2"/>
          <w:numId w:val="40"/>
        </w:numPr>
        <w:rPr>
          <w:snapToGrid w:val="0"/>
          <w:lang w:eastAsia="x-none"/>
        </w:rPr>
      </w:pPr>
      <w:r w:rsidRPr="00AA66F0">
        <w:rPr>
          <w:snapToGrid w:val="0"/>
          <w:lang w:eastAsia="x-none"/>
        </w:rPr>
        <w:t>1. pielik</w:t>
      </w:r>
      <w:r>
        <w:rPr>
          <w:snapToGrid w:val="0"/>
          <w:lang w:eastAsia="x-none"/>
        </w:rPr>
        <w:t>ums –Tehniskā specifikācija uz __ (________) lapas</w:t>
      </w:r>
      <w:r w:rsidRPr="00AA66F0">
        <w:rPr>
          <w:snapToGrid w:val="0"/>
          <w:lang w:eastAsia="x-none"/>
        </w:rPr>
        <w:t>;</w:t>
      </w:r>
    </w:p>
    <w:p w14:paraId="6CE4351D" w14:textId="77777777" w:rsidR="009E78E2" w:rsidRPr="00E93FD6" w:rsidRDefault="009E78E2" w:rsidP="009E78E2">
      <w:pPr>
        <w:numPr>
          <w:ilvl w:val="2"/>
          <w:numId w:val="40"/>
        </w:numPr>
        <w:rPr>
          <w:snapToGrid w:val="0"/>
          <w:lang w:eastAsia="x-none"/>
        </w:rPr>
      </w:pPr>
      <w:r w:rsidRPr="00AA66F0">
        <w:rPr>
          <w:snapToGrid w:val="0"/>
          <w:lang w:eastAsia="x-none"/>
        </w:rPr>
        <w:t>2.pielikums – Finan</w:t>
      </w:r>
      <w:r>
        <w:rPr>
          <w:snapToGrid w:val="0"/>
          <w:lang w:eastAsia="x-none"/>
        </w:rPr>
        <w:t xml:space="preserve">šu piedāvājums un tāme </w:t>
      </w:r>
      <w:r w:rsidRPr="003302EB">
        <w:rPr>
          <w:snapToGrid w:val="0"/>
          <w:lang w:eastAsia="x-none"/>
        </w:rPr>
        <w:t>uz __ (___________) lapām;</w:t>
      </w:r>
    </w:p>
    <w:p w14:paraId="09D680B7" w14:textId="77777777" w:rsidR="009E78E2" w:rsidRPr="00AA66F0" w:rsidRDefault="009E78E2" w:rsidP="009E78E2">
      <w:pPr>
        <w:rPr>
          <w:snapToGrid w:val="0"/>
          <w:lang w:eastAsia="x-none"/>
        </w:rPr>
      </w:pPr>
    </w:p>
    <w:p w14:paraId="0514A49B" w14:textId="77777777" w:rsidR="009E78E2" w:rsidRPr="00AA66F0" w:rsidRDefault="009E78E2" w:rsidP="009E78E2">
      <w:pPr>
        <w:numPr>
          <w:ilvl w:val="0"/>
          <w:numId w:val="40"/>
        </w:numPr>
        <w:jc w:val="center"/>
        <w:rPr>
          <w:b/>
          <w:bCs/>
          <w:caps/>
          <w:lang w:eastAsia="x-none"/>
        </w:rPr>
      </w:pPr>
      <w:r w:rsidRPr="00AA66F0">
        <w:rPr>
          <w:b/>
          <w:bCs/>
          <w:caps/>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9E78E2" w:rsidRPr="00AA66F0" w14:paraId="1E9AA199" w14:textId="77777777" w:rsidTr="00BC6A18">
        <w:trPr>
          <w:trHeight w:val="844"/>
        </w:trPr>
        <w:tc>
          <w:tcPr>
            <w:tcW w:w="4741" w:type="dxa"/>
            <w:shd w:val="clear" w:color="auto" w:fill="auto"/>
            <w:vAlign w:val="center"/>
          </w:tcPr>
          <w:p w14:paraId="03FB83A9" w14:textId="77777777" w:rsidR="009E78E2" w:rsidRPr="00AA66F0" w:rsidRDefault="009E78E2" w:rsidP="00BC6A18">
            <w:pPr>
              <w:rPr>
                <w:b/>
                <w:bCs/>
                <w:lang w:eastAsia="x-none"/>
              </w:rPr>
            </w:pPr>
            <w:r w:rsidRPr="00AA66F0">
              <w:rPr>
                <w:b/>
                <w:bCs/>
                <w:lang w:eastAsia="x-none"/>
              </w:rPr>
              <w:t>Valsts sabiedrība</w:t>
            </w:r>
            <w:r>
              <w:rPr>
                <w:b/>
                <w:bCs/>
                <w:lang w:eastAsia="x-none"/>
              </w:rPr>
              <w:t xml:space="preserve"> ar ierobežotu atbildību</w:t>
            </w:r>
          </w:p>
          <w:p w14:paraId="62F6AA75" w14:textId="77777777" w:rsidR="009E78E2" w:rsidRPr="00AA66F0" w:rsidRDefault="009E78E2" w:rsidP="00BC6A18">
            <w:pPr>
              <w:rPr>
                <w:lang w:eastAsia="x-none"/>
              </w:rPr>
            </w:pPr>
            <w:r>
              <w:rPr>
                <w:b/>
                <w:bCs/>
                <w:lang w:eastAsia="x-none"/>
              </w:rPr>
              <w:t>„Paula Stradiņa klīniskā universitātes slimnīca</w:t>
            </w:r>
            <w:r w:rsidRPr="00AA66F0">
              <w:rPr>
                <w:b/>
                <w:bCs/>
                <w:lang w:eastAsia="x-none"/>
              </w:rPr>
              <w:t>”</w:t>
            </w:r>
          </w:p>
        </w:tc>
        <w:tc>
          <w:tcPr>
            <w:tcW w:w="4543" w:type="dxa"/>
            <w:shd w:val="clear" w:color="auto" w:fill="auto"/>
            <w:vAlign w:val="bottom"/>
          </w:tcPr>
          <w:p w14:paraId="2BF62FF5" w14:textId="77777777" w:rsidR="009E78E2" w:rsidRPr="00AA66F0" w:rsidRDefault="009E78E2" w:rsidP="00BC6A18">
            <w:pPr>
              <w:rPr>
                <w:b/>
                <w:bCs/>
                <w:lang w:eastAsia="x-none"/>
              </w:rPr>
            </w:pPr>
          </w:p>
        </w:tc>
      </w:tr>
      <w:tr w:rsidR="009E78E2" w:rsidRPr="00AA66F0" w14:paraId="34A6BCF9" w14:textId="77777777" w:rsidTr="00BC6A18">
        <w:trPr>
          <w:trHeight w:val="585"/>
        </w:trPr>
        <w:tc>
          <w:tcPr>
            <w:tcW w:w="4741" w:type="dxa"/>
            <w:shd w:val="clear" w:color="auto" w:fill="auto"/>
          </w:tcPr>
          <w:p w14:paraId="2D362B06" w14:textId="77777777" w:rsidR="009E78E2" w:rsidRPr="00AA66F0" w:rsidRDefault="009E78E2" w:rsidP="00BC6A18">
            <w:pPr>
              <w:rPr>
                <w:lang w:eastAsia="x-none"/>
              </w:rPr>
            </w:pPr>
            <w:r w:rsidRPr="00AA66F0">
              <w:rPr>
                <w:lang w:eastAsia="x-none"/>
              </w:rPr>
              <w:t xml:space="preserve">reģ. Nr. </w:t>
            </w:r>
            <w:r w:rsidRPr="00A46689">
              <w:t>40003457109</w:t>
            </w:r>
          </w:p>
          <w:p w14:paraId="121D40C0" w14:textId="77777777" w:rsidR="009E78E2" w:rsidRPr="00AA66F0" w:rsidRDefault="009E78E2" w:rsidP="00BC6A18">
            <w:pPr>
              <w:rPr>
                <w:lang w:eastAsia="x-none"/>
              </w:rPr>
            </w:pPr>
            <w:r>
              <w:rPr>
                <w:lang w:eastAsia="x-none"/>
              </w:rPr>
              <w:t>Pilsoņu iela 13, Rīga, LV-1002</w:t>
            </w:r>
          </w:p>
        </w:tc>
        <w:tc>
          <w:tcPr>
            <w:tcW w:w="4543" w:type="dxa"/>
            <w:shd w:val="clear" w:color="auto" w:fill="auto"/>
          </w:tcPr>
          <w:p w14:paraId="0749C8BD" w14:textId="77777777" w:rsidR="009E78E2" w:rsidRPr="00AA66F0" w:rsidRDefault="009E78E2" w:rsidP="00BC6A18">
            <w:pPr>
              <w:rPr>
                <w:lang w:eastAsia="x-none"/>
              </w:rPr>
            </w:pPr>
          </w:p>
        </w:tc>
      </w:tr>
      <w:tr w:rsidR="009E78E2" w:rsidRPr="00AA66F0" w14:paraId="4F1E6873" w14:textId="77777777" w:rsidTr="00BC6A18">
        <w:trPr>
          <w:trHeight w:val="1135"/>
        </w:trPr>
        <w:tc>
          <w:tcPr>
            <w:tcW w:w="4741" w:type="dxa"/>
            <w:shd w:val="clear" w:color="auto" w:fill="auto"/>
          </w:tcPr>
          <w:p w14:paraId="7BAC6CC7" w14:textId="77777777" w:rsidR="009E78E2" w:rsidRPr="00AA66F0" w:rsidRDefault="009E78E2" w:rsidP="00BC6A18">
            <w:pPr>
              <w:rPr>
                <w:lang w:eastAsia="x-none"/>
              </w:rPr>
            </w:pPr>
            <w:r w:rsidRPr="00AA66F0">
              <w:rPr>
                <w:lang w:eastAsia="x-none"/>
              </w:rPr>
              <w:t xml:space="preserve">Nor. konts: </w:t>
            </w:r>
            <w:r w:rsidRPr="00CD2A70">
              <w:t>LV74HABA0551027673367</w:t>
            </w:r>
          </w:p>
          <w:p w14:paraId="20D603B5" w14:textId="77777777" w:rsidR="009E78E2" w:rsidRPr="00AA66F0" w:rsidRDefault="009E78E2" w:rsidP="00BC6A18">
            <w:pPr>
              <w:rPr>
                <w:lang w:eastAsia="x-none"/>
              </w:rPr>
            </w:pPr>
            <w:r>
              <w:rPr>
                <w:lang w:eastAsia="x-none"/>
              </w:rPr>
              <w:t>AS „Swedbank</w:t>
            </w:r>
            <w:r w:rsidRPr="00AA66F0">
              <w:rPr>
                <w:lang w:eastAsia="x-none"/>
              </w:rPr>
              <w:t xml:space="preserve">” </w:t>
            </w:r>
          </w:p>
          <w:p w14:paraId="4D590282" w14:textId="77777777" w:rsidR="009E78E2" w:rsidRPr="00AA66F0" w:rsidRDefault="009E78E2" w:rsidP="00BC6A18">
            <w:pPr>
              <w:rPr>
                <w:lang w:eastAsia="x-none"/>
              </w:rPr>
            </w:pPr>
            <w:r>
              <w:rPr>
                <w:lang w:eastAsia="x-none"/>
              </w:rPr>
              <w:t>kods HABALV22</w:t>
            </w:r>
          </w:p>
          <w:p w14:paraId="6AC20134" w14:textId="77777777" w:rsidR="009E78E2" w:rsidRPr="00AA66F0" w:rsidRDefault="009E78E2" w:rsidP="00BC6A18">
            <w:pPr>
              <w:rPr>
                <w:lang w:eastAsia="x-none"/>
              </w:rPr>
            </w:pPr>
          </w:p>
        </w:tc>
        <w:tc>
          <w:tcPr>
            <w:tcW w:w="4543" w:type="dxa"/>
            <w:shd w:val="clear" w:color="auto" w:fill="auto"/>
          </w:tcPr>
          <w:p w14:paraId="2FB508C6" w14:textId="77777777" w:rsidR="009E78E2" w:rsidRPr="00AA66F0" w:rsidRDefault="009E78E2" w:rsidP="00BC6A18">
            <w:pPr>
              <w:rPr>
                <w:lang w:eastAsia="x-none"/>
              </w:rPr>
            </w:pPr>
          </w:p>
        </w:tc>
      </w:tr>
      <w:tr w:rsidR="009E78E2" w:rsidRPr="00AA66F0" w14:paraId="72BC0A0C" w14:textId="77777777" w:rsidTr="00BC6A18">
        <w:trPr>
          <w:trHeight w:val="276"/>
        </w:trPr>
        <w:tc>
          <w:tcPr>
            <w:tcW w:w="4741" w:type="dxa"/>
            <w:shd w:val="clear" w:color="auto" w:fill="auto"/>
          </w:tcPr>
          <w:p w14:paraId="5C99D96B" w14:textId="77777777" w:rsidR="009E78E2" w:rsidRPr="00AA66F0" w:rsidRDefault="009E78E2" w:rsidP="00BC6A18">
            <w:pPr>
              <w:rPr>
                <w:b/>
                <w:bCs/>
                <w:u w:val="single"/>
                <w:lang w:eastAsia="x-none"/>
              </w:rPr>
            </w:pPr>
          </w:p>
        </w:tc>
        <w:tc>
          <w:tcPr>
            <w:tcW w:w="4543" w:type="dxa"/>
            <w:shd w:val="clear" w:color="auto" w:fill="auto"/>
          </w:tcPr>
          <w:p w14:paraId="1536CF51" w14:textId="77777777" w:rsidR="009E78E2" w:rsidRPr="00AA66F0" w:rsidRDefault="009E78E2" w:rsidP="00BC6A18">
            <w:pPr>
              <w:rPr>
                <w:bCs/>
                <w:lang w:eastAsia="x-none"/>
              </w:rPr>
            </w:pPr>
          </w:p>
        </w:tc>
      </w:tr>
      <w:tr w:rsidR="009E78E2" w:rsidRPr="00AA66F0" w14:paraId="5ADAA869" w14:textId="77777777" w:rsidTr="00BC6A18">
        <w:trPr>
          <w:trHeight w:val="345"/>
        </w:trPr>
        <w:tc>
          <w:tcPr>
            <w:tcW w:w="4741" w:type="dxa"/>
            <w:shd w:val="clear" w:color="auto" w:fill="auto"/>
          </w:tcPr>
          <w:p w14:paraId="32DA7455" w14:textId="77777777" w:rsidR="009E78E2" w:rsidRPr="00AA66F0" w:rsidRDefault="009E78E2" w:rsidP="00BC6A18">
            <w:pPr>
              <w:rPr>
                <w:bCs/>
                <w:lang w:eastAsia="x-none"/>
              </w:rPr>
            </w:pPr>
          </w:p>
          <w:p w14:paraId="01ADB208" w14:textId="77777777" w:rsidR="009E78E2" w:rsidRDefault="009E78E2" w:rsidP="00BC6A18">
            <w:pPr>
              <w:rPr>
                <w:bCs/>
                <w:lang w:eastAsia="x-none"/>
              </w:rPr>
            </w:pPr>
          </w:p>
          <w:p w14:paraId="7F938584" w14:textId="77777777" w:rsidR="009E78E2" w:rsidRDefault="009E78E2" w:rsidP="00BC6A18">
            <w:pPr>
              <w:rPr>
                <w:bCs/>
                <w:lang w:eastAsia="x-none"/>
              </w:rPr>
            </w:pPr>
          </w:p>
          <w:p w14:paraId="59760407" w14:textId="77777777" w:rsidR="009E78E2" w:rsidRPr="00AA66F0" w:rsidRDefault="009E78E2" w:rsidP="00BC6A18">
            <w:pPr>
              <w:rPr>
                <w:bCs/>
                <w:lang w:eastAsia="x-none"/>
              </w:rPr>
            </w:pPr>
          </w:p>
        </w:tc>
        <w:tc>
          <w:tcPr>
            <w:tcW w:w="4543" w:type="dxa"/>
            <w:shd w:val="clear" w:color="auto" w:fill="auto"/>
          </w:tcPr>
          <w:p w14:paraId="1F8560AE" w14:textId="77777777" w:rsidR="009E78E2" w:rsidRPr="008150C8" w:rsidRDefault="009E78E2" w:rsidP="00BC6A18">
            <w:pPr>
              <w:rPr>
                <w:lang w:eastAsia="x-none"/>
              </w:rPr>
            </w:pPr>
          </w:p>
        </w:tc>
      </w:tr>
    </w:tbl>
    <w:p w14:paraId="05177F00" w14:textId="5E13DE98" w:rsidR="00105960" w:rsidRPr="009E78E2" w:rsidRDefault="00105960" w:rsidP="009E78E2"/>
    <w:sectPr w:rsidR="00105960" w:rsidRPr="009E78E2" w:rsidSect="00186096">
      <w:footerReference w:type="even" r:id="rId10"/>
      <w:footerReference w:type="default" r:id="rId11"/>
      <w:pgSz w:w="11907" w:h="16839" w:code="9"/>
      <w:pgMar w:top="1140"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BAE5C" w14:textId="77777777" w:rsidR="00B9030E" w:rsidRDefault="00B9030E" w:rsidP="00AD2D34">
      <w:r>
        <w:separator/>
      </w:r>
    </w:p>
  </w:endnote>
  <w:endnote w:type="continuationSeparator" w:id="0">
    <w:p w14:paraId="46723196" w14:textId="77777777" w:rsidR="00B9030E" w:rsidRDefault="00B9030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EDC8" w14:textId="77777777" w:rsidR="00A33047" w:rsidRDefault="00A33047"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18BD" w14:textId="77777777" w:rsidR="00A33047" w:rsidRDefault="00A33047" w:rsidP="004162CB">
    <w:pPr>
      <w:pStyle w:val="Footer"/>
      <w:jc w:val="center"/>
    </w:pPr>
    <w:r>
      <w:fldChar w:fldCharType="begin"/>
    </w:r>
    <w:r>
      <w:instrText xml:space="preserve"> PAGE   \* MERGEFORMAT </w:instrText>
    </w:r>
    <w:r>
      <w:fldChar w:fldCharType="separate"/>
    </w:r>
    <w:r w:rsidR="009B7E36">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5DDC" w14:textId="77777777" w:rsidR="00B9030E" w:rsidRDefault="00B9030E" w:rsidP="00AD2D34">
      <w:r>
        <w:separator/>
      </w:r>
    </w:p>
  </w:footnote>
  <w:footnote w:type="continuationSeparator" w:id="0">
    <w:p w14:paraId="6D172F8F" w14:textId="77777777" w:rsidR="00B9030E" w:rsidRDefault="00B9030E" w:rsidP="00AD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multilevel"/>
    <w:tmpl w:val="00000005"/>
    <w:name w:val="WW8Num34"/>
    <w:lvl w:ilvl="0">
      <w:start w:val="1"/>
      <w:numFmt w:val="decimal"/>
      <w:lvlText w:val="%1."/>
      <w:lvlJc w:val="left"/>
      <w:pPr>
        <w:tabs>
          <w:tab w:val="num" w:pos="0"/>
        </w:tabs>
        <w:ind w:left="720" w:hanging="360"/>
      </w:pPr>
      <w:rPr>
        <w:rFonts w:eastAsia="Symbol" w:cs="Symbol" w:hint="default"/>
        <w:b/>
        <w:i/>
        <w:sz w:val="24"/>
        <w:szCs w:val="24"/>
        <w:lang w:val="lv-LV"/>
      </w:rPr>
    </w:lvl>
    <w:lvl w:ilvl="1">
      <w:start w:val="1"/>
      <w:numFmt w:val="decimal"/>
      <w:lvlText w:val="%1.%2."/>
      <w:lvlJc w:val="left"/>
      <w:pPr>
        <w:tabs>
          <w:tab w:val="num" w:pos="0"/>
        </w:tabs>
        <w:ind w:left="1080" w:hanging="360"/>
      </w:pPr>
      <w:rPr>
        <w:rFonts w:eastAsia="Symbol" w:cs="Symbol" w:hint="default"/>
        <w:b/>
        <w:i/>
        <w:sz w:val="24"/>
        <w:szCs w:val="24"/>
        <w:lang w:val="lv-LV"/>
      </w:rPr>
    </w:lvl>
    <w:lvl w:ilvl="2">
      <w:start w:val="1"/>
      <w:numFmt w:val="decimal"/>
      <w:pStyle w:val="3rdlevelsubprovision"/>
      <w:lvlText w:val="%1.%2.%3."/>
      <w:lvlJc w:val="left"/>
      <w:pPr>
        <w:tabs>
          <w:tab w:val="num" w:pos="0"/>
        </w:tabs>
        <w:ind w:left="1800" w:hanging="720"/>
      </w:pPr>
      <w:rPr>
        <w:rFonts w:eastAsia="Symbol" w:cs="Symbol" w:hint="default"/>
        <w:b/>
        <w:i/>
        <w:sz w:val="24"/>
        <w:szCs w:val="24"/>
        <w:lang w:val="lv-LV"/>
      </w:rPr>
    </w:lvl>
    <w:lvl w:ilvl="3">
      <w:start w:val="1"/>
      <w:numFmt w:val="decimal"/>
      <w:pStyle w:val="4thlevellist"/>
      <w:lvlText w:val="%1.%2.%3.%4."/>
      <w:lvlJc w:val="left"/>
      <w:pPr>
        <w:tabs>
          <w:tab w:val="num" w:pos="0"/>
        </w:tabs>
        <w:ind w:left="2160" w:hanging="720"/>
      </w:pPr>
      <w:rPr>
        <w:rFonts w:eastAsia="Symbol" w:cs="Symbol" w:hint="default"/>
        <w:b/>
        <w:i/>
        <w:sz w:val="24"/>
        <w:szCs w:val="24"/>
        <w:lang w:val="lv-LV"/>
      </w:rPr>
    </w:lvl>
    <w:lvl w:ilvl="4">
      <w:start w:val="1"/>
      <w:numFmt w:val="decimal"/>
      <w:pStyle w:val="5thlevel"/>
      <w:lvlText w:val="%1.%2.%3.%4.%5."/>
      <w:lvlJc w:val="left"/>
      <w:pPr>
        <w:tabs>
          <w:tab w:val="num" w:pos="0"/>
        </w:tabs>
        <w:ind w:left="2880" w:hanging="1080"/>
      </w:pPr>
      <w:rPr>
        <w:rFonts w:eastAsia="Symbol" w:cs="Symbol" w:hint="default"/>
        <w:b/>
        <w:i/>
        <w:sz w:val="24"/>
        <w:szCs w:val="24"/>
        <w:lang w:val="lv-LV"/>
      </w:rPr>
    </w:lvl>
    <w:lvl w:ilvl="5">
      <w:start w:val="1"/>
      <w:numFmt w:val="decimal"/>
      <w:lvlText w:val="%1.%2.%3.%4.%5.%6."/>
      <w:lvlJc w:val="left"/>
      <w:pPr>
        <w:tabs>
          <w:tab w:val="num" w:pos="0"/>
        </w:tabs>
        <w:ind w:left="3240" w:hanging="1080"/>
      </w:pPr>
      <w:rPr>
        <w:rFonts w:eastAsia="Symbol" w:cs="Symbol" w:hint="default"/>
        <w:b/>
        <w:i/>
        <w:sz w:val="24"/>
        <w:szCs w:val="24"/>
        <w:lang w:val="lv-LV"/>
      </w:rPr>
    </w:lvl>
    <w:lvl w:ilvl="6">
      <w:start w:val="1"/>
      <w:numFmt w:val="decimal"/>
      <w:lvlText w:val="%1.%2.%3.%4.%5.%6.%7."/>
      <w:lvlJc w:val="left"/>
      <w:pPr>
        <w:tabs>
          <w:tab w:val="num" w:pos="0"/>
        </w:tabs>
        <w:ind w:left="3960" w:hanging="1440"/>
      </w:pPr>
      <w:rPr>
        <w:rFonts w:eastAsia="Symbol" w:cs="Symbol" w:hint="default"/>
        <w:b/>
        <w:i/>
        <w:sz w:val="24"/>
        <w:szCs w:val="24"/>
        <w:lang w:val="lv-LV"/>
      </w:rPr>
    </w:lvl>
    <w:lvl w:ilvl="7">
      <w:start w:val="1"/>
      <w:numFmt w:val="decimal"/>
      <w:lvlText w:val="%1.%2.%3.%4.%5.%6.%7.%8."/>
      <w:lvlJc w:val="left"/>
      <w:pPr>
        <w:tabs>
          <w:tab w:val="num" w:pos="0"/>
        </w:tabs>
        <w:ind w:left="4320" w:hanging="1440"/>
      </w:pPr>
      <w:rPr>
        <w:rFonts w:eastAsia="Symbol" w:cs="Symbol" w:hint="default"/>
        <w:b/>
        <w:i/>
        <w:sz w:val="24"/>
        <w:szCs w:val="24"/>
        <w:lang w:val="lv-LV"/>
      </w:rPr>
    </w:lvl>
    <w:lvl w:ilvl="8">
      <w:start w:val="1"/>
      <w:numFmt w:val="decimal"/>
      <w:lvlText w:val="%1.%2.%3.%4.%5.%6.%7.%8.%9."/>
      <w:lvlJc w:val="left"/>
      <w:pPr>
        <w:tabs>
          <w:tab w:val="num" w:pos="0"/>
        </w:tabs>
        <w:ind w:left="5040" w:hanging="1800"/>
      </w:pPr>
      <w:rPr>
        <w:rFonts w:eastAsia="Symbol" w:cs="Symbol" w:hint="default"/>
        <w:b/>
        <w:i/>
        <w:sz w:val="24"/>
        <w:szCs w:val="24"/>
        <w:lang w:val="lv-LV"/>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95368A"/>
    <w:multiLevelType w:val="hybridMultilevel"/>
    <w:tmpl w:val="FA066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37BDB"/>
    <w:multiLevelType w:val="multilevel"/>
    <w:tmpl w:val="6B8A2A1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24F7E"/>
    <w:multiLevelType w:val="multilevel"/>
    <w:tmpl w:val="BA2CE2E0"/>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6" w15:restartNumberingAfterBreak="0">
    <w:nsid w:val="1C0073CB"/>
    <w:multiLevelType w:val="hybridMultilevel"/>
    <w:tmpl w:val="F5683DD0"/>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2A10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C09D5"/>
    <w:multiLevelType w:val="multilevel"/>
    <w:tmpl w:val="3830D24C"/>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D484DD2"/>
    <w:multiLevelType w:val="hybridMultilevel"/>
    <w:tmpl w:val="72F6E0C4"/>
    <w:lvl w:ilvl="0" w:tplc="27EAB356">
      <w:start w:val="1"/>
      <w:numFmt w:val="decimal"/>
      <w:lvlText w:val="%1)"/>
      <w:lvlJc w:val="left"/>
      <w:pPr>
        <w:ind w:left="720" w:hanging="360"/>
      </w:pPr>
      <w:rPr>
        <w:rFonts w:cs="Times New Roman" w:hint="default"/>
        <w:u w:val="singl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355009EC"/>
    <w:multiLevelType w:val="hybridMultilevel"/>
    <w:tmpl w:val="72F6E0C4"/>
    <w:lvl w:ilvl="0" w:tplc="27EAB356">
      <w:start w:val="1"/>
      <w:numFmt w:val="decimal"/>
      <w:lvlText w:val="%1)"/>
      <w:lvlJc w:val="left"/>
      <w:pPr>
        <w:ind w:left="720" w:hanging="360"/>
      </w:pPr>
      <w:rPr>
        <w:rFonts w:cs="Times New Roman" w:hint="default"/>
        <w:u w:val="singl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B1F5411"/>
    <w:multiLevelType w:val="hybridMultilevel"/>
    <w:tmpl w:val="C396D5A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D105782"/>
    <w:multiLevelType w:val="multilevel"/>
    <w:tmpl w:val="44D644BA"/>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EA34489"/>
    <w:multiLevelType w:val="hybridMultilevel"/>
    <w:tmpl w:val="C396D5A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04588"/>
    <w:multiLevelType w:val="multilevel"/>
    <w:tmpl w:val="741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439C7634"/>
    <w:multiLevelType w:val="hybridMultilevel"/>
    <w:tmpl w:val="C59A3570"/>
    <w:lvl w:ilvl="0" w:tplc="DF429FD8">
      <w:start w:val="3"/>
      <w:numFmt w:val="bullet"/>
      <w:lvlText w:val="-"/>
      <w:lvlJc w:val="left"/>
      <w:pPr>
        <w:ind w:left="720" w:hanging="360"/>
      </w:pPr>
      <w:rPr>
        <w:rFonts w:ascii="Times New Roman" w:eastAsia="Times New Roman" w:hAnsi="Times New Roman" w:cs="Times New Roman"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1B25C44"/>
    <w:multiLevelType w:val="multilevel"/>
    <w:tmpl w:val="3E989D92"/>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upperLetter"/>
      <w:pStyle w:val="4thlevelheading"/>
      <w:lvlText w:val="(%4)"/>
      <w:lvlJc w:val="left"/>
      <w:pPr>
        <w:tabs>
          <w:tab w:val="num" w:pos="1928"/>
        </w:tabs>
        <w:ind w:left="1928" w:hanging="851"/>
      </w:pPr>
      <w:rPr>
        <w:rFonts w:ascii="Times New Roman" w:eastAsia="Times New Roman" w:hAnsi="Times New Roman" w:cs="Times New Roman"/>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5EA2DF0"/>
    <w:multiLevelType w:val="multilevel"/>
    <w:tmpl w:val="10061C04"/>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3"/>
        <w:szCs w:val="23"/>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D457B7"/>
    <w:multiLevelType w:val="multilevel"/>
    <w:tmpl w:val="BF7A61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0" w15:restartNumberingAfterBreak="0">
    <w:nsid w:val="68EA141C"/>
    <w:multiLevelType w:val="multilevel"/>
    <w:tmpl w:val="55147A1C"/>
    <w:lvl w:ilvl="0">
      <w:start w:val="3"/>
      <w:numFmt w:val="decimal"/>
      <w:lvlText w:val="%1."/>
      <w:lvlJc w:val="left"/>
      <w:pPr>
        <w:ind w:left="540" w:hanging="540"/>
      </w:pPr>
      <w:rPr>
        <w:rFonts w:hint="default"/>
        <w:b/>
        <w:bCs/>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454903"/>
    <w:multiLevelType w:val="hybridMultilevel"/>
    <w:tmpl w:val="5D6A1DA8"/>
    <w:lvl w:ilvl="0" w:tplc="B3900F40">
      <w:start w:val="1"/>
      <w:numFmt w:val="decimal"/>
      <w:lvlText w:val="%1."/>
      <w:lvlJc w:val="left"/>
      <w:pPr>
        <w:ind w:left="198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F983114"/>
    <w:multiLevelType w:val="hybridMultilevel"/>
    <w:tmpl w:val="72F6E0C4"/>
    <w:lvl w:ilvl="0" w:tplc="27EAB356">
      <w:start w:val="1"/>
      <w:numFmt w:val="decimal"/>
      <w:lvlText w:val="%1)"/>
      <w:lvlJc w:val="left"/>
      <w:pPr>
        <w:ind w:left="720" w:hanging="360"/>
      </w:pPr>
      <w:rPr>
        <w:rFonts w:cs="Times New Roman" w:hint="default"/>
        <w:u w:val="singl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2"/>
  </w:num>
  <w:num w:numId="2">
    <w:abstractNumId w:val="34"/>
  </w:num>
  <w:num w:numId="3">
    <w:abstractNumId w:val="3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0"/>
  </w:num>
  <w:num w:numId="9">
    <w:abstractNumId w:val="31"/>
  </w:num>
  <w:num w:numId="10">
    <w:abstractNumId w:val="11"/>
  </w:num>
  <w:num w:numId="11">
    <w:abstractNumId w:val="25"/>
  </w:num>
  <w:num w:numId="12">
    <w:abstractNumId w:val="9"/>
  </w:num>
  <w:num w:numId="13">
    <w:abstractNumId w:val="26"/>
  </w:num>
  <w:num w:numId="14">
    <w:abstractNumId w:val="13"/>
  </w:num>
  <w:num w:numId="15">
    <w:abstractNumId w:val="23"/>
  </w:num>
  <w:num w:numId="16">
    <w:abstractNumId w:val="33"/>
  </w:num>
  <w:num w:numId="17">
    <w:abstractNumId w:val="28"/>
  </w:num>
  <w:num w:numId="18">
    <w:abstractNumId w:val="4"/>
  </w:num>
  <w:num w:numId="19">
    <w:abstractNumId w:val="5"/>
  </w:num>
  <w:num w:numId="20">
    <w:abstractNumId w:val="29"/>
  </w:num>
  <w:num w:numId="21">
    <w:abstractNumId w:val="6"/>
  </w:num>
  <w:num w:numId="22">
    <w:abstractNumId w:val="27"/>
  </w:num>
  <w:num w:numId="23">
    <w:abstractNumId w:val="39"/>
  </w:num>
  <w:num w:numId="24">
    <w:abstractNumId w:val="35"/>
  </w:num>
  <w:num w:numId="25">
    <w:abstractNumId w:val="10"/>
  </w:num>
  <w:num w:numId="26">
    <w:abstractNumId w:val="12"/>
  </w:num>
  <w:num w:numId="27">
    <w:abstractNumId w:val="1"/>
  </w:num>
  <w:num w:numId="28">
    <w:abstractNumId w:val="24"/>
  </w:num>
  <w:num w:numId="29">
    <w:abstractNumId w:val="8"/>
  </w:num>
  <w:num w:numId="30">
    <w:abstractNumId w:val="21"/>
  </w:num>
  <w:num w:numId="31">
    <w:abstractNumId w:val="15"/>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4"/>
  </w:num>
  <w:num w:numId="36">
    <w:abstractNumId w:val="3"/>
  </w:num>
  <w:num w:numId="37">
    <w:abstractNumId w:val="7"/>
  </w:num>
  <w:num w:numId="38">
    <w:abstractNumId w:val="17"/>
  </w:num>
  <w:num w:numId="39">
    <w:abstractNumId w:val="36"/>
  </w:num>
  <w:num w:numId="40">
    <w:abstractNumId w:val="32"/>
  </w:num>
  <w:num w:numId="41">
    <w:abstractNumId w:val="19"/>
  </w:num>
  <w:num w:numId="42">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20B3"/>
    <w:rsid w:val="0000330D"/>
    <w:rsid w:val="000034EB"/>
    <w:rsid w:val="00005845"/>
    <w:rsid w:val="000071BE"/>
    <w:rsid w:val="00007223"/>
    <w:rsid w:val="00007686"/>
    <w:rsid w:val="000076C7"/>
    <w:rsid w:val="0001028A"/>
    <w:rsid w:val="00010E49"/>
    <w:rsid w:val="000111B9"/>
    <w:rsid w:val="00011CD0"/>
    <w:rsid w:val="00013D2E"/>
    <w:rsid w:val="00014C98"/>
    <w:rsid w:val="000154B0"/>
    <w:rsid w:val="000166CD"/>
    <w:rsid w:val="00017A19"/>
    <w:rsid w:val="00024305"/>
    <w:rsid w:val="0002466E"/>
    <w:rsid w:val="00024ADB"/>
    <w:rsid w:val="00025165"/>
    <w:rsid w:val="00025304"/>
    <w:rsid w:val="00025EB4"/>
    <w:rsid w:val="00027695"/>
    <w:rsid w:val="000304FD"/>
    <w:rsid w:val="00030629"/>
    <w:rsid w:val="00030633"/>
    <w:rsid w:val="00031DB1"/>
    <w:rsid w:val="00032783"/>
    <w:rsid w:val="000334CC"/>
    <w:rsid w:val="000338BC"/>
    <w:rsid w:val="00033AA9"/>
    <w:rsid w:val="00034011"/>
    <w:rsid w:val="00035B94"/>
    <w:rsid w:val="00037129"/>
    <w:rsid w:val="00037547"/>
    <w:rsid w:val="00037931"/>
    <w:rsid w:val="00040BE8"/>
    <w:rsid w:val="00041C97"/>
    <w:rsid w:val="00041E56"/>
    <w:rsid w:val="00044449"/>
    <w:rsid w:val="00044E5C"/>
    <w:rsid w:val="000458E7"/>
    <w:rsid w:val="00046F5E"/>
    <w:rsid w:val="00047BF3"/>
    <w:rsid w:val="00047D8F"/>
    <w:rsid w:val="000500E2"/>
    <w:rsid w:val="00051DBB"/>
    <w:rsid w:val="0005252E"/>
    <w:rsid w:val="00054AA8"/>
    <w:rsid w:val="00055081"/>
    <w:rsid w:val="00057C41"/>
    <w:rsid w:val="0006177D"/>
    <w:rsid w:val="000631B1"/>
    <w:rsid w:val="000633E5"/>
    <w:rsid w:val="00064471"/>
    <w:rsid w:val="0006469E"/>
    <w:rsid w:val="00066839"/>
    <w:rsid w:val="00066B73"/>
    <w:rsid w:val="00067AA4"/>
    <w:rsid w:val="000728E1"/>
    <w:rsid w:val="000758AD"/>
    <w:rsid w:val="0007614D"/>
    <w:rsid w:val="000816B9"/>
    <w:rsid w:val="0008234B"/>
    <w:rsid w:val="00085162"/>
    <w:rsid w:val="00086C89"/>
    <w:rsid w:val="00087EF8"/>
    <w:rsid w:val="00090DD7"/>
    <w:rsid w:val="00092080"/>
    <w:rsid w:val="00095140"/>
    <w:rsid w:val="00097D63"/>
    <w:rsid w:val="000A0B22"/>
    <w:rsid w:val="000A136B"/>
    <w:rsid w:val="000A15E4"/>
    <w:rsid w:val="000A5271"/>
    <w:rsid w:val="000A5304"/>
    <w:rsid w:val="000A58A2"/>
    <w:rsid w:val="000A5ED1"/>
    <w:rsid w:val="000A6496"/>
    <w:rsid w:val="000A7186"/>
    <w:rsid w:val="000A726A"/>
    <w:rsid w:val="000B127E"/>
    <w:rsid w:val="000B128D"/>
    <w:rsid w:val="000B25C9"/>
    <w:rsid w:val="000B3D25"/>
    <w:rsid w:val="000B441D"/>
    <w:rsid w:val="000B5443"/>
    <w:rsid w:val="000B78EA"/>
    <w:rsid w:val="000C0495"/>
    <w:rsid w:val="000C16AB"/>
    <w:rsid w:val="000C17D7"/>
    <w:rsid w:val="000C19AB"/>
    <w:rsid w:val="000C19F0"/>
    <w:rsid w:val="000C1DD5"/>
    <w:rsid w:val="000C46F2"/>
    <w:rsid w:val="000C5B6A"/>
    <w:rsid w:val="000C7A9F"/>
    <w:rsid w:val="000D085F"/>
    <w:rsid w:val="000D12BB"/>
    <w:rsid w:val="000D20B6"/>
    <w:rsid w:val="000D32DE"/>
    <w:rsid w:val="000D3781"/>
    <w:rsid w:val="000D3AC9"/>
    <w:rsid w:val="000D41C9"/>
    <w:rsid w:val="000D4392"/>
    <w:rsid w:val="000D4DBC"/>
    <w:rsid w:val="000D5EE6"/>
    <w:rsid w:val="000D6BDE"/>
    <w:rsid w:val="000D7DF6"/>
    <w:rsid w:val="000E18A8"/>
    <w:rsid w:val="000E2DF7"/>
    <w:rsid w:val="000E313E"/>
    <w:rsid w:val="000E40AA"/>
    <w:rsid w:val="000E59CC"/>
    <w:rsid w:val="000E6D8D"/>
    <w:rsid w:val="000F0A27"/>
    <w:rsid w:val="000F21EE"/>
    <w:rsid w:val="000F2208"/>
    <w:rsid w:val="000F395F"/>
    <w:rsid w:val="000F435A"/>
    <w:rsid w:val="000F48EF"/>
    <w:rsid w:val="000F766D"/>
    <w:rsid w:val="00100435"/>
    <w:rsid w:val="001019FD"/>
    <w:rsid w:val="00101DF7"/>
    <w:rsid w:val="00102839"/>
    <w:rsid w:val="00103FB6"/>
    <w:rsid w:val="001057A2"/>
    <w:rsid w:val="00105960"/>
    <w:rsid w:val="00106E0F"/>
    <w:rsid w:val="00107A5C"/>
    <w:rsid w:val="00110F18"/>
    <w:rsid w:val="00112374"/>
    <w:rsid w:val="001136E5"/>
    <w:rsid w:val="001149D6"/>
    <w:rsid w:val="00115044"/>
    <w:rsid w:val="00116077"/>
    <w:rsid w:val="001179D5"/>
    <w:rsid w:val="00120EED"/>
    <w:rsid w:val="001212F1"/>
    <w:rsid w:val="0012232C"/>
    <w:rsid w:val="00124C78"/>
    <w:rsid w:val="00125086"/>
    <w:rsid w:val="001268C9"/>
    <w:rsid w:val="00130460"/>
    <w:rsid w:val="00130E23"/>
    <w:rsid w:val="00131DA0"/>
    <w:rsid w:val="00131ECE"/>
    <w:rsid w:val="0013326C"/>
    <w:rsid w:val="001357EF"/>
    <w:rsid w:val="00135AB2"/>
    <w:rsid w:val="0013751A"/>
    <w:rsid w:val="00137A1D"/>
    <w:rsid w:val="00140C55"/>
    <w:rsid w:val="00141FC5"/>
    <w:rsid w:val="00142023"/>
    <w:rsid w:val="001433EB"/>
    <w:rsid w:val="0014373A"/>
    <w:rsid w:val="00143877"/>
    <w:rsid w:val="00144B01"/>
    <w:rsid w:val="00146867"/>
    <w:rsid w:val="00147379"/>
    <w:rsid w:val="00147EE4"/>
    <w:rsid w:val="001505AC"/>
    <w:rsid w:val="0015075A"/>
    <w:rsid w:val="001518CF"/>
    <w:rsid w:val="001522AF"/>
    <w:rsid w:val="001541E9"/>
    <w:rsid w:val="00155937"/>
    <w:rsid w:val="001571D7"/>
    <w:rsid w:val="001574A6"/>
    <w:rsid w:val="00157517"/>
    <w:rsid w:val="00161D21"/>
    <w:rsid w:val="001625C9"/>
    <w:rsid w:val="001654F6"/>
    <w:rsid w:val="001663B3"/>
    <w:rsid w:val="0016650C"/>
    <w:rsid w:val="001665B0"/>
    <w:rsid w:val="00166971"/>
    <w:rsid w:val="0016752C"/>
    <w:rsid w:val="00167C35"/>
    <w:rsid w:val="00170BCC"/>
    <w:rsid w:val="001715FA"/>
    <w:rsid w:val="00172EE1"/>
    <w:rsid w:val="001740F6"/>
    <w:rsid w:val="00174238"/>
    <w:rsid w:val="00175148"/>
    <w:rsid w:val="00175769"/>
    <w:rsid w:val="0017600F"/>
    <w:rsid w:val="00176812"/>
    <w:rsid w:val="001818F4"/>
    <w:rsid w:val="00182083"/>
    <w:rsid w:val="00182F23"/>
    <w:rsid w:val="0018349B"/>
    <w:rsid w:val="00183EE2"/>
    <w:rsid w:val="00184862"/>
    <w:rsid w:val="001851B0"/>
    <w:rsid w:val="00186096"/>
    <w:rsid w:val="00186769"/>
    <w:rsid w:val="00186A44"/>
    <w:rsid w:val="001875CF"/>
    <w:rsid w:val="00187AFC"/>
    <w:rsid w:val="00191D2F"/>
    <w:rsid w:val="00195E73"/>
    <w:rsid w:val="00197514"/>
    <w:rsid w:val="001A029E"/>
    <w:rsid w:val="001A0F7A"/>
    <w:rsid w:val="001A201A"/>
    <w:rsid w:val="001A296E"/>
    <w:rsid w:val="001A32A0"/>
    <w:rsid w:val="001A3DBA"/>
    <w:rsid w:val="001A5A0C"/>
    <w:rsid w:val="001A5F02"/>
    <w:rsid w:val="001A643C"/>
    <w:rsid w:val="001B228E"/>
    <w:rsid w:val="001B4CAD"/>
    <w:rsid w:val="001B6ACF"/>
    <w:rsid w:val="001B6BF8"/>
    <w:rsid w:val="001B6C3E"/>
    <w:rsid w:val="001B7610"/>
    <w:rsid w:val="001B7B74"/>
    <w:rsid w:val="001B7F9E"/>
    <w:rsid w:val="001C1F44"/>
    <w:rsid w:val="001C26F1"/>
    <w:rsid w:val="001C2D49"/>
    <w:rsid w:val="001C4039"/>
    <w:rsid w:val="001C406B"/>
    <w:rsid w:val="001C43FC"/>
    <w:rsid w:val="001C5DCE"/>
    <w:rsid w:val="001C67D0"/>
    <w:rsid w:val="001C6B7F"/>
    <w:rsid w:val="001C6CC8"/>
    <w:rsid w:val="001C7A0F"/>
    <w:rsid w:val="001C7DC6"/>
    <w:rsid w:val="001D0697"/>
    <w:rsid w:val="001D0E54"/>
    <w:rsid w:val="001D0F3A"/>
    <w:rsid w:val="001D0FC1"/>
    <w:rsid w:val="001D1EE5"/>
    <w:rsid w:val="001D4080"/>
    <w:rsid w:val="001D5951"/>
    <w:rsid w:val="001D6E81"/>
    <w:rsid w:val="001D6EDD"/>
    <w:rsid w:val="001D777A"/>
    <w:rsid w:val="001E0C20"/>
    <w:rsid w:val="001E2578"/>
    <w:rsid w:val="001E41C1"/>
    <w:rsid w:val="001E6927"/>
    <w:rsid w:val="001E6B6D"/>
    <w:rsid w:val="001E6C8B"/>
    <w:rsid w:val="001E728B"/>
    <w:rsid w:val="001E73EF"/>
    <w:rsid w:val="001F09F6"/>
    <w:rsid w:val="001F14CF"/>
    <w:rsid w:val="001F6C2C"/>
    <w:rsid w:val="001F7145"/>
    <w:rsid w:val="001F7427"/>
    <w:rsid w:val="001F7884"/>
    <w:rsid w:val="001F7B9E"/>
    <w:rsid w:val="001F7C9F"/>
    <w:rsid w:val="00201224"/>
    <w:rsid w:val="00201D5A"/>
    <w:rsid w:val="00201E21"/>
    <w:rsid w:val="00204923"/>
    <w:rsid w:val="0020582E"/>
    <w:rsid w:val="00206B7C"/>
    <w:rsid w:val="00210484"/>
    <w:rsid w:val="00211590"/>
    <w:rsid w:val="002123CB"/>
    <w:rsid w:val="00212B22"/>
    <w:rsid w:val="002138D9"/>
    <w:rsid w:val="002154B3"/>
    <w:rsid w:val="00215733"/>
    <w:rsid w:val="00215961"/>
    <w:rsid w:val="00216E78"/>
    <w:rsid w:val="0022205D"/>
    <w:rsid w:val="0022676D"/>
    <w:rsid w:val="00230A72"/>
    <w:rsid w:val="00230C51"/>
    <w:rsid w:val="0023414A"/>
    <w:rsid w:val="002341CD"/>
    <w:rsid w:val="00234455"/>
    <w:rsid w:val="00234742"/>
    <w:rsid w:val="00236BC7"/>
    <w:rsid w:val="00240060"/>
    <w:rsid w:val="00242BCE"/>
    <w:rsid w:val="00243BEE"/>
    <w:rsid w:val="00244C29"/>
    <w:rsid w:val="002456A0"/>
    <w:rsid w:val="00245873"/>
    <w:rsid w:val="00250A4E"/>
    <w:rsid w:val="00250AD3"/>
    <w:rsid w:val="0025244D"/>
    <w:rsid w:val="0025320F"/>
    <w:rsid w:val="00253F54"/>
    <w:rsid w:val="00254A76"/>
    <w:rsid w:val="0025520A"/>
    <w:rsid w:val="002552DB"/>
    <w:rsid w:val="002578C0"/>
    <w:rsid w:val="00257A08"/>
    <w:rsid w:val="002604C6"/>
    <w:rsid w:val="002617CD"/>
    <w:rsid w:val="00261D16"/>
    <w:rsid w:val="00263B33"/>
    <w:rsid w:val="002644B4"/>
    <w:rsid w:val="00266B0E"/>
    <w:rsid w:val="002701D3"/>
    <w:rsid w:val="002711C7"/>
    <w:rsid w:val="002714B1"/>
    <w:rsid w:val="00271B54"/>
    <w:rsid w:val="00272550"/>
    <w:rsid w:val="002726C3"/>
    <w:rsid w:val="00272904"/>
    <w:rsid w:val="00274CB5"/>
    <w:rsid w:val="002753A7"/>
    <w:rsid w:val="00275716"/>
    <w:rsid w:val="00275801"/>
    <w:rsid w:val="00275B23"/>
    <w:rsid w:val="00277F11"/>
    <w:rsid w:val="0028141B"/>
    <w:rsid w:val="00281764"/>
    <w:rsid w:val="00281FDE"/>
    <w:rsid w:val="00282D8E"/>
    <w:rsid w:val="0028481F"/>
    <w:rsid w:val="00286DE9"/>
    <w:rsid w:val="0028769A"/>
    <w:rsid w:val="00287731"/>
    <w:rsid w:val="00290E65"/>
    <w:rsid w:val="00290F73"/>
    <w:rsid w:val="00293DA4"/>
    <w:rsid w:val="002A07D0"/>
    <w:rsid w:val="002A0D4B"/>
    <w:rsid w:val="002A153F"/>
    <w:rsid w:val="002A1BEE"/>
    <w:rsid w:val="002A2AB0"/>
    <w:rsid w:val="002A4A95"/>
    <w:rsid w:val="002A5798"/>
    <w:rsid w:val="002A5C96"/>
    <w:rsid w:val="002A7FC3"/>
    <w:rsid w:val="002B0366"/>
    <w:rsid w:val="002B0E5F"/>
    <w:rsid w:val="002B35EA"/>
    <w:rsid w:val="002B6CD1"/>
    <w:rsid w:val="002B7FC0"/>
    <w:rsid w:val="002C0065"/>
    <w:rsid w:val="002C078C"/>
    <w:rsid w:val="002C0833"/>
    <w:rsid w:val="002C153D"/>
    <w:rsid w:val="002C16AA"/>
    <w:rsid w:val="002C1B6B"/>
    <w:rsid w:val="002C25C9"/>
    <w:rsid w:val="002C2F1E"/>
    <w:rsid w:val="002C3B32"/>
    <w:rsid w:val="002C40C9"/>
    <w:rsid w:val="002C5AE3"/>
    <w:rsid w:val="002C5D02"/>
    <w:rsid w:val="002C5DA8"/>
    <w:rsid w:val="002C6524"/>
    <w:rsid w:val="002C792F"/>
    <w:rsid w:val="002C7BDF"/>
    <w:rsid w:val="002D03BB"/>
    <w:rsid w:val="002D0458"/>
    <w:rsid w:val="002D058C"/>
    <w:rsid w:val="002D15BA"/>
    <w:rsid w:val="002D2EEC"/>
    <w:rsid w:val="002D49DD"/>
    <w:rsid w:val="002D526C"/>
    <w:rsid w:val="002D58ED"/>
    <w:rsid w:val="002D647F"/>
    <w:rsid w:val="002D6C0C"/>
    <w:rsid w:val="002D7124"/>
    <w:rsid w:val="002D759D"/>
    <w:rsid w:val="002D7CCE"/>
    <w:rsid w:val="002E0017"/>
    <w:rsid w:val="002E24C0"/>
    <w:rsid w:val="002E2601"/>
    <w:rsid w:val="002E269C"/>
    <w:rsid w:val="002E359A"/>
    <w:rsid w:val="002E3C74"/>
    <w:rsid w:val="002E5FA1"/>
    <w:rsid w:val="002E6980"/>
    <w:rsid w:val="002E7797"/>
    <w:rsid w:val="002F0615"/>
    <w:rsid w:val="002F0E06"/>
    <w:rsid w:val="002F295C"/>
    <w:rsid w:val="002F2ECA"/>
    <w:rsid w:val="002F34AF"/>
    <w:rsid w:val="002F4B4B"/>
    <w:rsid w:val="002F59E7"/>
    <w:rsid w:val="002F6610"/>
    <w:rsid w:val="002F761A"/>
    <w:rsid w:val="003002BD"/>
    <w:rsid w:val="0030047A"/>
    <w:rsid w:val="00300EEF"/>
    <w:rsid w:val="0030133F"/>
    <w:rsid w:val="0030218D"/>
    <w:rsid w:val="00302AA0"/>
    <w:rsid w:val="0030397C"/>
    <w:rsid w:val="00303ADA"/>
    <w:rsid w:val="00303E48"/>
    <w:rsid w:val="00305BED"/>
    <w:rsid w:val="00306661"/>
    <w:rsid w:val="00311773"/>
    <w:rsid w:val="003124F0"/>
    <w:rsid w:val="003151B7"/>
    <w:rsid w:val="0031545A"/>
    <w:rsid w:val="00317FAF"/>
    <w:rsid w:val="00320A4D"/>
    <w:rsid w:val="00320B10"/>
    <w:rsid w:val="00321004"/>
    <w:rsid w:val="00321068"/>
    <w:rsid w:val="00321F3B"/>
    <w:rsid w:val="003227F4"/>
    <w:rsid w:val="00324409"/>
    <w:rsid w:val="003249B5"/>
    <w:rsid w:val="00325AAD"/>
    <w:rsid w:val="003265E0"/>
    <w:rsid w:val="00331673"/>
    <w:rsid w:val="003337FC"/>
    <w:rsid w:val="00334AFB"/>
    <w:rsid w:val="00335D7D"/>
    <w:rsid w:val="0033736A"/>
    <w:rsid w:val="003374FA"/>
    <w:rsid w:val="00337973"/>
    <w:rsid w:val="00337C09"/>
    <w:rsid w:val="0034078F"/>
    <w:rsid w:val="00341674"/>
    <w:rsid w:val="00341992"/>
    <w:rsid w:val="00341F68"/>
    <w:rsid w:val="00342D8A"/>
    <w:rsid w:val="00343DFF"/>
    <w:rsid w:val="00345586"/>
    <w:rsid w:val="00345769"/>
    <w:rsid w:val="00345991"/>
    <w:rsid w:val="00346B52"/>
    <w:rsid w:val="00347065"/>
    <w:rsid w:val="003500BC"/>
    <w:rsid w:val="00351108"/>
    <w:rsid w:val="0035127C"/>
    <w:rsid w:val="0035145F"/>
    <w:rsid w:val="00352C1A"/>
    <w:rsid w:val="0035434C"/>
    <w:rsid w:val="00354A42"/>
    <w:rsid w:val="00354A75"/>
    <w:rsid w:val="00354C6B"/>
    <w:rsid w:val="00355CC2"/>
    <w:rsid w:val="0035650A"/>
    <w:rsid w:val="00360537"/>
    <w:rsid w:val="0036127C"/>
    <w:rsid w:val="00361D7A"/>
    <w:rsid w:val="00362556"/>
    <w:rsid w:val="00362946"/>
    <w:rsid w:val="00362D39"/>
    <w:rsid w:val="003636FD"/>
    <w:rsid w:val="00364400"/>
    <w:rsid w:val="00364701"/>
    <w:rsid w:val="003650A8"/>
    <w:rsid w:val="003675F6"/>
    <w:rsid w:val="00367C10"/>
    <w:rsid w:val="003706A2"/>
    <w:rsid w:val="00370804"/>
    <w:rsid w:val="00373147"/>
    <w:rsid w:val="00373CDB"/>
    <w:rsid w:val="0037709D"/>
    <w:rsid w:val="0037744A"/>
    <w:rsid w:val="00380B44"/>
    <w:rsid w:val="00381493"/>
    <w:rsid w:val="00381ED6"/>
    <w:rsid w:val="003840A3"/>
    <w:rsid w:val="00384BE0"/>
    <w:rsid w:val="00385588"/>
    <w:rsid w:val="00387DF3"/>
    <w:rsid w:val="00390155"/>
    <w:rsid w:val="00390298"/>
    <w:rsid w:val="00390A1E"/>
    <w:rsid w:val="003919A4"/>
    <w:rsid w:val="003921BE"/>
    <w:rsid w:val="0039287A"/>
    <w:rsid w:val="00394004"/>
    <w:rsid w:val="003954C7"/>
    <w:rsid w:val="0039674C"/>
    <w:rsid w:val="0039680A"/>
    <w:rsid w:val="003A0FD5"/>
    <w:rsid w:val="003A2969"/>
    <w:rsid w:val="003A299E"/>
    <w:rsid w:val="003A34A2"/>
    <w:rsid w:val="003A486A"/>
    <w:rsid w:val="003A68BC"/>
    <w:rsid w:val="003A7576"/>
    <w:rsid w:val="003B0025"/>
    <w:rsid w:val="003B0ADB"/>
    <w:rsid w:val="003B140C"/>
    <w:rsid w:val="003B1575"/>
    <w:rsid w:val="003B16F1"/>
    <w:rsid w:val="003B2814"/>
    <w:rsid w:val="003B5402"/>
    <w:rsid w:val="003C0415"/>
    <w:rsid w:val="003C3DEF"/>
    <w:rsid w:val="003C50D9"/>
    <w:rsid w:val="003C59E4"/>
    <w:rsid w:val="003C5E62"/>
    <w:rsid w:val="003C6507"/>
    <w:rsid w:val="003C7968"/>
    <w:rsid w:val="003C7A82"/>
    <w:rsid w:val="003D01E2"/>
    <w:rsid w:val="003D3215"/>
    <w:rsid w:val="003D34A3"/>
    <w:rsid w:val="003D34D8"/>
    <w:rsid w:val="003D3F05"/>
    <w:rsid w:val="003D472D"/>
    <w:rsid w:val="003D56E8"/>
    <w:rsid w:val="003D6205"/>
    <w:rsid w:val="003D79D4"/>
    <w:rsid w:val="003E074A"/>
    <w:rsid w:val="003E138E"/>
    <w:rsid w:val="003E15F8"/>
    <w:rsid w:val="003E1BDC"/>
    <w:rsid w:val="003E3B97"/>
    <w:rsid w:val="003E5457"/>
    <w:rsid w:val="003E54C1"/>
    <w:rsid w:val="003E6060"/>
    <w:rsid w:val="003E6666"/>
    <w:rsid w:val="003E6F35"/>
    <w:rsid w:val="003E7596"/>
    <w:rsid w:val="003F149F"/>
    <w:rsid w:val="003F1DE6"/>
    <w:rsid w:val="003F32B2"/>
    <w:rsid w:val="003F34B5"/>
    <w:rsid w:val="003F542D"/>
    <w:rsid w:val="003F5A81"/>
    <w:rsid w:val="003F5C01"/>
    <w:rsid w:val="004005DC"/>
    <w:rsid w:val="00400AB9"/>
    <w:rsid w:val="00403046"/>
    <w:rsid w:val="00403C9E"/>
    <w:rsid w:val="00405229"/>
    <w:rsid w:val="004055BC"/>
    <w:rsid w:val="00405698"/>
    <w:rsid w:val="00406128"/>
    <w:rsid w:val="00406B16"/>
    <w:rsid w:val="00407A51"/>
    <w:rsid w:val="00410D68"/>
    <w:rsid w:val="00411683"/>
    <w:rsid w:val="004124B9"/>
    <w:rsid w:val="00412517"/>
    <w:rsid w:val="00412E88"/>
    <w:rsid w:val="00415CC3"/>
    <w:rsid w:val="004162CB"/>
    <w:rsid w:val="00417036"/>
    <w:rsid w:val="00417213"/>
    <w:rsid w:val="00420B75"/>
    <w:rsid w:val="0042135A"/>
    <w:rsid w:val="00423330"/>
    <w:rsid w:val="004233D0"/>
    <w:rsid w:val="0042603F"/>
    <w:rsid w:val="004270CF"/>
    <w:rsid w:val="00427AFD"/>
    <w:rsid w:val="00430670"/>
    <w:rsid w:val="004308BD"/>
    <w:rsid w:val="00430A35"/>
    <w:rsid w:val="0043100A"/>
    <w:rsid w:val="00433ABA"/>
    <w:rsid w:val="00434B83"/>
    <w:rsid w:val="0043546B"/>
    <w:rsid w:val="004369FD"/>
    <w:rsid w:val="00441447"/>
    <w:rsid w:val="00441750"/>
    <w:rsid w:val="004418FB"/>
    <w:rsid w:val="0044229B"/>
    <w:rsid w:val="00442E39"/>
    <w:rsid w:val="00444734"/>
    <w:rsid w:val="00444920"/>
    <w:rsid w:val="00445A9F"/>
    <w:rsid w:val="00446075"/>
    <w:rsid w:val="00446831"/>
    <w:rsid w:val="00447F46"/>
    <w:rsid w:val="004515CC"/>
    <w:rsid w:val="00451805"/>
    <w:rsid w:val="0045272A"/>
    <w:rsid w:val="004531C5"/>
    <w:rsid w:val="0045328E"/>
    <w:rsid w:val="00454097"/>
    <w:rsid w:val="00455D78"/>
    <w:rsid w:val="004560DD"/>
    <w:rsid w:val="004606CD"/>
    <w:rsid w:val="00460AEC"/>
    <w:rsid w:val="00460D74"/>
    <w:rsid w:val="00461C4D"/>
    <w:rsid w:val="00462770"/>
    <w:rsid w:val="00463836"/>
    <w:rsid w:val="00463E95"/>
    <w:rsid w:val="00465D8D"/>
    <w:rsid w:val="00466720"/>
    <w:rsid w:val="00472759"/>
    <w:rsid w:val="0047291C"/>
    <w:rsid w:val="00472A53"/>
    <w:rsid w:val="004747D2"/>
    <w:rsid w:val="0047596B"/>
    <w:rsid w:val="004761BB"/>
    <w:rsid w:val="00476997"/>
    <w:rsid w:val="0047770C"/>
    <w:rsid w:val="00477712"/>
    <w:rsid w:val="00477B4D"/>
    <w:rsid w:val="004808BA"/>
    <w:rsid w:val="00481711"/>
    <w:rsid w:val="00482BD9"/>
    <w:rsid w:val="00482CAA"/>
    <w:rsid w:val="00484DD1"/>
    <w:rsid w:val="00486718"/>
    <w:rsid w:val="0048754E"/>
    <w:rsid w:val="00492640"/>
    <w:rsid w:val="0049371E"/>
    <w:rsid w:val="00493A80"/>
    <w:rsid w:val="00493E11"/>
    <w:rsid w:val="0049500B"/>
    <w:rsid w:val="00495669"/>
    <w:rsid w:val="00495737"/>
    <w:rsid w:val="00495BA9"/>
    <w:rsid w:val="004967FB"/>
    <w:rsid w:val="00496E07"/>
    <w:rsid w:val="00497AAB"/>
    <w:rsid w:val="004A02D5"/>
    <w:rsid w:val="004A0548"/>
    <w:rsid w:val="004A308F"/>
    <w:rsid w:val="004A32DE"/>
    <w:rsid w:val="004A3991"/>
    <w:rsid w:val="004A577F"/>
    <w:rsid w:val="004A73BA"/>
    <w:rsid w:val="004A7CAA"/>
    <w:rsid w:val="004B113C"/>
    <w:rsid w:val="004B14F4"/>
    <w:rsid w:val="004B2058"/>
    <w:rsid w:val="004B25BD"/>
    <w:rsid w:val="004B2B97"/>
    <w:rsid w:val="004B3167"/>
    <w:rsid w:val="004B33A6"/>
    <w:rsid w:val="004B3A61"/>
    <w:rsid w:val="004B63FA"/>
    <w:rsid w:val="004B729C"/>
    <w:rsid w:val="004C137D"/>
    <w:rsid w:val="004C158B"/>
    <w:rsid w:val="004C2F17"/>
    <w:rsid w:val="004C4749"/>
    <w:rsid w:val="004C5F4F"/>
    <w:rsid w:val="004C79D3"/>
    <w:rsid w:val="004D0555"/>
    <w:rsid w:val="004D0C8C"/>
    <w:rsid w:val="004D3806"/>
    <w:rsid w:val="004D4E19"/>
    <w:rsid w:val="004D69A4"/>
    <w:rsid w:val="004D75A7"/>
    <w:rsid w:val="004D77C6"/>
    <w:rsid w:val="004E19FB"/>
    <w:rsid w:val="004E1C8F"/>
    <w:rsid w:val="004E25DE"/>
    <w:rsid w:val="004E2C1A"/>
    <w:rsid w:val="004E2C1C"/>
    <w:rsid w:val="004E4C32"/>
    <w:rsid w:val="004E4D56"/>
    <w:rsid w:val="004E5E21"/>
    <w:rsid w:val="004E7D7B"/>
    <w:rsid w:val="004F00C3"/>
    <w:rsid w:val="004F02A1"/>
    <w:rsid w:val="004F037D"/>
    <w:rsid w:val="004F0F00"/>
    <w:rsid w:val="004F21BC"/>
    <w:rsid w:val="004F2AA5"/>
    <w:rsid w:val="004F4704"/>
    <w:rsid w:val="004F7FC8"/>
    <w:rsid w:val="005026FD"/>
    <w:rsid w:val="0050295F"/>
    <w:rsid w:val="00502B23"/>
    <w:rsid w:val="00502DCC"/>
    <w:rsid w:val="00502FDC"/>
    <w:rsid w:val="00503617"/>
    <w:rsid w:val="00504526"/>
    <w:rsid w:val="0050645E"/>
    <w:rsid w:val="00506803"/>
    <w:rsid w:val="00507608"/>
    <w:rsid w:val="00507B4F"/>
    <w:rsid w:val="00510482"/>
    <w:rsid w:val="00511E58"/>
    <w:rsid w:val="005144BB"/>
    <w:rsid w:val="0051470B"/>
    <w:rsid w:val="0051575A"/>
    <w:rsid w:val="00516BF3"/>
    <w:rsid w:val="00516DA0"/>
    <w:rsid w:val="00517168"/>
    <w:rsid w:val="00520164"/>
    <w:rsid w:val="005203F3"/>
    <w:rsid w:val="00521F0E"/>
    <w:rsid w:val="00523048"/>
    <w:rsid w:val="00523199"/>
    <w:rsid w:val="00523B8C"/>
    <w:rsid w:val="00524D1F"/>
    <w:rsid w:val="005257F7"/>
    <w:rsid w:val="00526D63"/>
    <w:rsid w:val="005305FC"/>
    <w:rsid w:val="00531D98"/>
    <w:rsid w:val="00533127"/>
    <w:rsid w:val="00533426"/>
    <w:rsid w:val="00534CFB"/>
    <w:rsid w:val="00535E5F"/>
    <w:rsid w:val="0053605B"/>
    <w:rsid w:val="00536172"/>
    <w:rsid w:val="00537BEE"/>
    <w:rsid w:val="00537E7C"/>
    <w:rsid w:val="00540346"/>
    <w:rsid w:val="00541C26"/>
    <w:rsid w:val="00542DDD"/>
    <w:rsid w:val="0054398F"/>
    <w:rsid w:val="005465BC"/>
    <w:rsid w:val="00546C7B"/>
    <w:rsid w:val="00550EF9"/>
    <w:rsid w:val="005512F9"/>
    <w:rsid w:val="00551D5C"/>
    <w:rsid w:val="0055286F"/>
    <w:rsid w:val="005540EA"/>
    <w:rsid w:val="00554E46"/>
    <w:rsid w:val="00557B5E"/>
    <w:rsid w:val="00557D27"/>
    <w:rsid w:val="00560BD5"/>
    <w:rsid w:val="00561A50"/>
    <w:rsid w:val="005627D9"/>
    <w:rsid w:val="00563F4F"/>
    <w:rsid w:val="0056500D"/>
    <w:rsid w:val="00565932"/>
    <w:rsid w:val="00565AF8"/>
    <w:rsid w:val="005668EE"/>
    <w:rsid w:val="00566B46"/>
    <w:rsid w:val="005716E3"/>
    <w:rsid w:val="0057220F"/>
    <w:rsid w:val="005743B6"/>
    <w:rsid w:val="00576F2D"/>
    <w:rsid w:val="00577A4F"/>
    <w:rsid w:val="005802D9"/>
    <w:rsid w:val="00581551"/>
    <w:rsid w:val="00581BFD"/>
    <w:rsid w:val="005829D0"/>
    <w:rsid w:val="0058757E"/>
    <w:rsid w:val="00592EED"/>
    <w:rsid w:val="0059478B"/>
    <w:rsid w:val="005952CF"/>
    <w:rsid w:val="00595FB1"/>
    <w:rsid w:val="005960F3"/>
    <w:rsid w:val="005A01F3"/>
    <w:rsid w:val="005A03F5"/>
    <w:rsid w:val="005A055F"/>
    <w:rsid w:val="005A0C09"/>
    <w:rsid w:val="005A13E4"/>
    <w:rsid w:val="005A159D"/>
    <w:rsid w:val="005A2065"/>
    <w:rsid w:val="005A3949"/>
    <w:rsid w:val="005A5439"/>
    <w:rsid w:val="005A58A5"/>
    <w:rsid w:val="005A6A3E"/>
    <w:rsid w:val="005A6E7B"/>
    <w:rsid w:val="005B1D62"/>
    <w:rsid w:val="005B205C"/>
    <w:rsid w:val="005B2A64"/>
    <w:rsid w:val="005B364C"/>
    <w:rsid w:val="005B3892"/>
    <w:rsid w:val="005B4B6C"/>
    <w:rsid w:val="005B4EB3"/>
    <w:rsid w:val="005B66BE"/>
    <w:rsid w:val="005B7332"/>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2D7B"/>
    <w:rsid w:val="005D3370"/>
    <w:rsid w:val="005D41C3"/>
    <w:rsid w:val="005D540A"/>
    <w:rsid w:val="005D55D5"/>
    <w:rsid w:val="005D5DB7"/>
    <w:rsid w:val="005D5FBA"/>
    <w:rsid w:val="005D6318"/>
    <w:rsid w:val="005D647C"/>
    <w:rsid w:val="005D77A9"/>
    <w:rsid w:val="005D79AE"/>
    <w:rsid w:val="005E1A85"/>
    <w:rsid w:val="005E26A0"/>
    <w:rsid w:val="005E314C"/>
    <w:rsid w:val="005E3639"/>
    <w:rsid w:val="005E40DB"/>
    <w:rsid w:val="005F36D9"/>
    <w:rsid w:val="005F39AB"/>
    <w:rsid w:val="005F4E92"/>
    <w:rsid w:val="005F696C"/>
    <w:rsid w:val="00600BA1"/>
    <w:rsid w:val="00600CA8"/>
    <w:rsid w:val="00600F00"/>
    <w:rsid w:val="00605899"/>
    <w:rsid w:val="006073B6"/>
    <w:rsid w:val="0060749B"/>
    <w:rsid w:val="0061337A"/>
    <w:rsid w:val="00615D44"/>
    <w:rsid w:val="00616E65"/>
    <w:rsid w:val="0062043D"/>
    <w:rsid w:val="006210C2"/>
    <w:rsid w:val="006213B9"/>
    <w:rsid w:val="00621AEB"/>
    <w:rsid w:val="00621C41"/>
    <w:rsid w:val="00621FE0"/>
    <w:rsid w:val="006225D8"/>
    <w:rsid w:val="006233CA"/>
    <w:rsid w:val="006237BD"/>
    <w:rsid w:val="00624431"/>
    <w:rsid w:val="00624EF5"/>
    <w:rsid w:val="00625679"/>
    <w:rsid w:val="0062585B"/>
    <w:rsid w:val="00626419"/>
    <w:rsid w:val="00626701"/>
    <w:rsid w:val="00626F6E"/>
    <w:rsid w:val="00627839"/>
    <w:rsid w:val="00627D86"/>
    <w:rsid w:val="006304A4"/>
    <w:rsid w:val="00632864"/>
    <w:rsid w:val="006335B6"/>
    <w:rsid w:val="00633C60"/>
    <w:rsid w:val="0063611C"/>
    <w:rsid w:val="00636F9C"/>
    <w:rsid w:val="00637205"/>
    <w:rsid w:val="00641D38"/>
    <w:rsid w:val="00642212"/>
    <w:rsid w:val="00642CDB"/>
    <w:rsid w:val="00644038"/>
    <w:rsid w:val="00644E53"/>
    <w:rsid w:val="00645955"/>
    <w:rsid w:val="00647419"/>
    <w:rsid w:val="0065013E"/>
    <w:rsid w:val="006501FE"/>
    <w:rsid w:val="00650727"/>
    <w:rsid w:val="00650763"/>
    <w:rsid w:val="006530E9"/>
    <w:rsid w:val="00653D34"/>
    <w:rsid w:val="00657D4D"/>
    <w:rsid w:val="00660F18"/>
    <w:rsid w:val="00661F2A"/>
    <w:rsid w:val="00661FB0"/>
    <w:rsid w:val="0066284E"/>
    <w:rsid w:val="006630F8"/>
    <w:rsid w:val="006643BE"/>
    <w:rsid w:val="00665DCA"/>
    <w:rsid w:val="00665DF4"/>
    <w:rsid w:val="006676A6"/>
    <w:rsid w:val="00670A48"/>
    <w:rsid w:val="00672137"/>
    <w:rsid w:val="0067225B"/>
    <w:rsid w:val="00673C8C"/>
    <w:rsid w:val="00673D23"/>
    <w:rsid w:val="00674151"/>
    <w:rsid w:val="0067594E"/>
    <w:rsid w:val="0067617E"/>
    <w:rsid w:val="0067637C"/>
    <w:rsid w:val="006765B7"/>
    <w:rsid w:val="006773CC"/>
    <w:rsid w:val="0067798D"/>
    <w:rsid w:val="006825D5"/>
    <w:rsid w:val="0068451F"/>
    <w:rsid w:val="006852BC"/>
    <w:rsid w:val="0068791E"/>
    <w:rsid w:val="006879B7"/>
    <w:rsid w:val="00691609"/>
    <w:rsid w:val="00692E64"/>
    <w:rsid w:val="00693DEB"/>
    <w:rsid w:val="006942B5"/>
    <w:rsid w:val="00694E9F"/>
    <w:rsid w:val="00695577"/>
    <w:rsid w:val="00696A17"/>
    <w:rsid w:val="00697C6D"/>
    <w:rsid w:val="006A06F5"/>
    <w:rsid w:val="006A116F"/>
    <w:rsid w:val="006A1225"/>
    <w:rsid w:val="006A2B24"/>
    <w:rsid w:val="006A36D9"/>
    <w:rsid w:val="006A47DB"/>
    <w:rsid w:val="006A6C5B"/>
    <w:rsid w:val="006A786F"/>
    <w:rsid w:val="006A7D0E"/>
    <w:rsid w:val="006B1443"/>
    <w:rsid w:val="006B16A2"/>
    <w:rsid w:val="006B1B37"/>
    <w:rsid w:val="006B1E5E"/>
    <w:rsid w:val="006B207D"/>
    <w:rsid w:val="006B2F7E"/>
    <w:rsid w:val="006B3501"/>
    <w:rsid w:val="006B4480"/>
    <w:rsid w:val="006B49C6"/>
    <w:rsid w:val="006C04C4"/>
    <w:rsid w:val="006C0DB7"/>
    <w:rsid w:val="006C0F48"/>
    <w:rsid w:val="006C379D"/>
    <w:rsid w:val="006D08F9"/>
    <w:rsid w:val="006D24FE"/>
    <w:rsid w:val="006D6262"/>
    <w:rsid w:val="006D7221"/>
    <w:rsid w:val="006D7A22"/>
    <w:rsid w:val="006D7A44"/>
    <w:rsid w:val="006D7FF7"/>
    <w:rsid w:val="006E0A0B"/>
    <w:rsid w:val="006E218B"/>
    <w:rsid w:val="006E372D"/>
    <w:rsid w:val="006E4520"/>
    <w:rsid w:val="006E4583"/>
    <w:rsid w:val="006E45B2"/>
    <w:rsid w:val="006E56B0"/>
    <w:rsid w:val="006E5AB9"/>
    <w:rsid w:val="006E7841"/>
    <w:rsid w:val="006F0842"/>
    <w:rsid w:val="006F208E"/>
    <w:rsid w:val="006F3003"/>
    <w:rsid w:val="006F5790"/>
    <w:rsid w:val="006F67E1"/>
    <w:rsid w:val="006F6FEE"/>
    <w:rsid w:val="006F71A7"/>
    <w:rsid w:val="006F73BE"/>
    <w:rsid w:val="00700500"/>
    <w:rsid w:val="0070390B"/>
    <w:rsid w:val="0070397A"/>
    <w:rsid w:val="00703CDD"/>
    <w:rsid w:val="00705FCD"/>
    <w:rsid w:val="00706CD2"/>
    <w:rsid w:val="00712854"/>
    <w:rsid w:val="00712E61"/>
    <w:rsid w:val="00714BDA"/>
    <w:rsid w:val="007152BA"/>
    <w:rsid w:val="00715974"/>
    <w:rsid w:val="0071629E"/>
    <w:rsid w:val="0071641E"/>
    <w:rsid w:val="00716430"/>
    <w:rsid w:val="00716991"/>
    <w:rsid w:val="00716B2F"/>
    <w:rsid w:val="00717D90"/>
    <w:rsid w:val="00720DA5"/>
    <w:rsid w:val="00720E6D"/>
    <w:rsid w:val="00722776"/>
    <w:rsid w:val="00723F2B"/>
    <w:rsid w:val="007243F6"/>
    <w:rsid w:val="00731F42"/>
    <w:rsid w:val="0073299B"/>
    <w:rsid w:val="00734103"/>
    <w:rsid w:val="00734B68"/>
    <w:rsid w:val="00734BC7"/>
    <w:rsid w:val="00737932"/>
    <w:rsid w:val="007379DF"/>
    <w:rsid w:val="007402C8"/>
    <w:rsid w:val="00740A85"/>
    <w:rsid w:val="00741408"/>
    <w:rsid w:val="007418CF"/>
    <w:rsid w:val="00741D53"/>
    <w:rsid w:val="00741E06"/>
    <w:rsid w:val="00741FEB"/>
    <w:rsid w:val="007468C1"/>
    <w:rsid w:val="007479E7"/>
    <w:rsid w:val="00750232"/>
    <w:rsid w:val="007521C3"/>
    <w:rsid w:val="0075390E"/>
    <w:rsid w:val="007543E1"/>
    <w:rsid w:val="00754A3B"/>
    <w:rsid w:val="00756389"/>
    <w:rsid w:val="00756835"/>
    <w:rsid w:val="007572B0"/>
    <w:rsid w:val="00757590"/>
    <w:rsid w:val="00757D81"/>
    <w:rsid w:val="007623FF"/>
    <w:rsid w:val="00763F7C"/>
    <w:rsid w:val="007650D0"/>
    <w:rsid w:val="00766633"/>
    <w:rsid w:val="007668C8"/>
    <w:rsid w:val="00766953"/>
    <w:rsid w:val="00766FEF"/>
    <w:rsid w:val="0077010A"/>
    <w:rsid w:val="00770429"/>
    <w:rsid w:val="00770643"/>
    <w:rsid w:val="00770D84"/>
    <w:rsid w:val="0077166C"/>
    <w:rsid w:val="00775B73"/>
    <w:rsid w:val="00775C40"/>
    <w:rsid w:val="00777D2C"/>
    <w:rsid w:val="00780782"/>
    <w:rsid w:val="00782988"/>
    <w:rsid w:val="0078333F"/>
    <w:rsid w:val="00783496"/>
    <w:rsid w:val="0078484F"/>
    <w:rsid w:val="00786B2F"/>
    <w:rsid w:val="00787550"/>
    <w:rsid w:val="007879A5"/>
    <w:rsid w:val="00787A30"/>
    <w:rsid w:val="007916FA"/>
    <w:rsid w:val="007917CC"/>
    <w:rsid w:val="00792DCB"/>
    <w:rsid w:val="0079437C"/>
    <w:rsid w:val="00794635"/>
    <w:rsid w:val="00795177"/>
    <w:rsid w:val="007953ED"/>
    <w:rsid w:val="00795A03"/>
    <w:rsid w:val="007970FE"/>
    <w:rsid w:val="007971A5"/>
    <w:rsid w:val="007A1295"/>
    <w:rsid w:val="007A3075"/>
    <w:rsid w:val="007A4139"/>
    <w:rsid w:val="007A5A50"/>
    <w:rsid w:val="007A65CF"/>
    <w:rsid w:val="007A7B54"/>
    <w:rsid w:val="007A7C78"/>
    <w:rsid w:val="007B0378"/>
    <w:rsid w:val="007B1CD7"/>
    <w:rsid w:val="007B1E5F"/>
    <w:rsid w:val="007B2301"/>
    <w:rsid w:val="007B2DD9"/>
    <w:rsid w:val="007B351E"/>
    <w:rsid w:val="007B4FCD"/>
    <w:rsid w:val="007B51D3"/>
    <w:rsid w:val="007B5F97"/>
    <w:rsid w:val="007B640A"/>
    <w:rsid w:val="007B67E0"/>
    <w:rsid w:val="007B7612"/>
    <w:rsid w:val="007B7F70"/>
    <w:rsid w:val="007C0BF1"/>
    <w:rsid w:val="007C2F1A"/>
    <w:rsid w:val="007C709E"/>
    <w:rsid w:val="007D0A34"/>
    <w:rsid w:val="007D14CE"/>
    <w:rsid w:val="007D220C"/>
    <w:rsid w:val="007D236E"/>
    <w:rsid w:val="007D24A2"/>
    <w:rsid w:val="007D4DD3"/>
    <w:rsid w:val="007D6498"/>
    <w:rsid w:val="007D7053"/>
    <w:rsid w:val="007D712E"/>
    <w:rsid w:val="007E0A01"/>
    <w:rsid w:val="007E0A54"/>
    <w:rsid w:val="007E0CE0"/>
    <w:rsid w:val="007E110D"/>
    <w:rsid w:val="007E1DF9"/>
    <w:rsid w:val="007E20A4"/>
    <w:rsid w:val="007E3CDC"/>
    <w:rsid w:val="007E5531"/>
    <w:rsid w:val="007E5EBD"/>
    <w:rsid w:val="007E60D8"/>
    <w:rsid w:val="007E69D7"/>
    <w:rsid w:val="007E7FF8"/>
    <w:rsid w:val="007F2603"/>
    <w:rsid w:val="007F3738"/>
    <w:rsid w:val="007F607F"/>
    <w:rsid w:val="007F6530"/>
    <w:rsid w:val="007F7BE4"/>
    <w:rsid w:val="007F7CA8"/>
    <w:rsid w:val="00801204"/>
    <w:rsid w:val="008023DB"/>
    <w:rsid w:val="0080561D"/>
    <w:rsid w:val="00806245"/>
    <w:rsid w:val="00806A49"/>
    <w:rsid w:val="00807241"/>
    <w:rsid w:val="008112C8"/>
    <w:rsid w:val="00812AA5"/>
    <w:rsid w:val="00813FBA"/>
    <w:rsid w:val="008155B2"/>
    <w:rsid w:val="00815652"/>
    <w:rsid w:val="0081628A"/>
    <w:rsid w:val="00817124"/>
    <w:rsid w:val="008173C8"/>
    <w:rsid w:val="00820717"/>
    <w:rsid w:val="008231AD"/>
    <w:rsid w:val="008237FD"/>
    <w:rsid w:val="00823BC1"/>
    <w:rsid w:val="00823CE5"/>
    <w:rsid w:val="008270DF"/>
    <w:rsid w:val="008273AA"/>
    <w:rsid w:val="00830CAD"/>
    <w:rsid w:val="00831C20"/>
    <w:rsid w:val="0083336F"/>
    <w:rsid w:val="00833F7E"/>
    <w:rsid w:val="0083473F"/>
    <w:rsid w:val="0083736D"/>
    <w:rsid w:val="0083745F"/>
    <w:rsid w:val="00837816"/>
    <w:rsid w:val="00837BE5"/>
    <w:rsid w:val="008407B2"/>
    <w:rsid w:val="00841019"/>
    <w:rsid w:val="0084159A"/>
    <w:rsid w:val="008422E8"/>
    <w:rsid w:val="0084344B"/>
    <w:rsid w:val="00843490"/>
    <w:rsid w:val="00843792"/>
    <w:rsid w:val="00843B9E"/>
    <w:rsid w:val="008462BF"/>
    <w:rsid w:val="00850940"/>
    <w:rsid w:val="00851C4D"/>
    <w:rsid w:val="00852279"/>
    <w:rsid w:val="008524BE"/>
    <w:rsid w:val="008525E6"/>
    <w:rsid w:val="008571E0"/>
    <w:rsid w:val="00857CD0"/>
    <w:rsid w:val="00857CD4"/>
    <w:rsid w:val="00861821"/>
    <w:rsid w:val="00862867"/>
    <w:rsid w:val="00862FBC"/>
    <w:rsid w:val="00863F23"/>
    <w:rsid w:val="00865AA4"/>
    <w:rsid w:val="008661F0"/>
    <w:rsid w:val="00866E77"/>
    <w:rsid w:val="0086720C"/>
    <w:rsid w:val="0087021E"/>
    <w:rsid w:val="00870667"/>
    <w:rsid w:val="00870E2B"/>
    <w:rsid w:val="00872780"/>
    <w:rsid w:val="008727A0"/>
    <w:rsid w:val="0087292F"/>
    <w:rsid w:val="00872A8A"/>
    <w:rsid w:val="00873BB3"/>
    <w:rsid w:val="00874EB0"/>
    <w:rsid w:val="008758BC"/>
    <w:rsid w:val="008764FF"/>
    <w:rsid w:val="00876788"/>
    <w:rsid w:val="00877497"/>
    <w:rsid w:val="00880028"/>
    <w:rsid w:val="008800C3"/>
    <w:rsid w:val="00880710"/>
    <w:rsid w:val="008808C5"/>
    <w:rsid w:val="00880E54"/>
    <w:rsid w:val="008812EB"/>
    <w:rsid w:val="00884ACF"/>
    <w:rsid w:val="00884E3B"/>
    <w:rsid w:val="00885307"/>
    <w:rsid w:val="0088584D"/>
    <w:rsid w:val="00886DB4"/>
    <w:rsid w:val="008873E1"/>
    <w:rsid w:val="00887541"/>
    <w:rsid w:val="00891118"/>
    <w:rsid w:val="00893532"/>
    <w:rsid w:val="00894C41"/>
    <w:rsid w:val="008978DA"/>
    <w:rsid w:val="008A1347"/>
    <w:rsid w:val="008A2308"/>
    <w:rsid w:val="008A3050"/>
    <w:rsid w:val="008A361F"/>
    <w:rsid w:val="008A58B2"/>
    <w:rsid w:val="008B0204"/>
    <w:rsid w:val="008B02DE"/>
    <w:rsid w:val="008B1B0D"/>
    <w:rsid w:val="008B1CAC"/>
    <w:rsid w:val="008B4024"/>
    <w:rsid w:val="008B55CE"/>
    <w:rsid w:val="008B6101"/>
    <w:rsid w:val="008B7A81"/>
    <w:rsid w:val="008B7F5D"/>
    <w:rsid w:val="008C02B4"/>
    <w:rsid w:val="008C03EA"/>
    <w:rsid w:val="008C11C3"/>
    <w:rsid w:val="008C2542"/>
    <w:rsid w:val="008C40D8"/>
    <w:rsid w:val="008C64FA"/>
    <w:rsid w:val="008C71B8"/>
    <w:rsid w:val="008D0FE4"/>
    <w:rsid w:val="008D19F7"/>
    <w:rsid w:val="008D28CF"/>
    <w:rsid w:val="008D2A32"/>
    <w:rsid w:val="008D4971"/>
    <w:rsid w:val="008D6014"/>
    <w:rsid w:val="008D6E77"/>
    <w:rsid w:val="008D7A62"/>
    <w:rsid w:val="008E00C4"/>
    <w:rsid w:val="008E0952"/>
    <w:rsid w:val="008E12D1"/>
    <w:rsid w:val="008E164C"/>
    <w:rsid w:val="008E228F"/>
    <w:rsid w:val="008E3A6C"/>
    <w:rsid w:val="008E3E84"/>
    <w:rsid w:val="008E3E89"/>
    <w:rsid w:val="008E47BD"/>
    <w:rsid w:val="008E73FA"/>
    <w:rsid w:val="008E7CF9"/>
    <w:rsid w:val="008F0661"/>
    <w:rsid w:val="008F36E4"/>
    <w:rsid w:val="008F3B99"/>
    <w:rsid w:val="008F44AC"/>
    <w:rsid w:val="00900F64"/>
    <w:rsid w:val="00901C1F"/>
    <w:rsid w:val="009024F2"/>
    <w:rsid w:val="00903021"/>
    <w:rsid w:val="009063E4"/>
    <w:rsid w:val="009103B0"/>
    <w:rsid w:val="00912CBE"/>
    <w:rsid w:val="009137B6"/>
    <w:rsid w:val="0091387F"/>
    <w:rsid w:val="00914546"/>
    <w:rsid w:val="009161ED"/>
    <w:rsid w:val="009179FB"/>
    <w:rsid w:val="009211B0"/>
    <w:rsid w:val="009214AC"/>
    <w:rsid w:val="00923575"/>
    <w:rsid w:val="00923D53"/>
    <w:rsid w:val="00924FA0"/>
    <w:rsid w:val="0092559C"/>
    <w:rsid w:val="00925766"/>
    <w:rsid w:val="00925B59"/>
    <w:rsid w:val="0093049A"/>
    <w:rsid w:val="00932866"/>
    <w:rsid w:val="009329EF"/>
    <w:rsid w:val="009341EB"/>
    <w:rsid w:val="009351A0"/>
    <w:rsid w:val="009354AF"/>
    <w:rsid w:val="00936FA2"/>
    <w:rsid w:val="00937A53"/>
    <w:rsid w:val="00937FE6"/>
    <w:rsid w:val="0094032F"/>
    <w:rsid w:val="0094115A"/>
    <w:rsid w:val="00942B28"/>
    <w:rsid w:val="00943C6C"/>
    <w:rsid w:val="009443A2"/>
    <w:rsid w:val="00946A0A"/>
    <w:rsid w:val="00952490"/>
    <w:rsid w:val="00953CBB"/>
    <w:rsid w:val="00954D59"/>
    <w:rsid w:val="009551B4"/>
    <w:rsid w:val="009557B3"/>
    <w:rsid w:val="00955E57"/>
    <w:rsid w:val="00957335"/>
    <w:rsid w:val="00957FBF"/>
    <w:rsid w:val="009625E9"/>
    <w:rsid w:val="009639AB"/>
    <w:rsid w:val="00963C14"/>
    <w:rsid w:val="0096471D"/>
    <w:rsid w:val="00964AA3"/>
    <w:rsid w:val="00965A61"/>
    <w:rsid w:val="00970C5D"/>
    <w:rsid w:val="00970C6C"/>
    <w:rsid w:val="00971159"/>
    <w:rsid w:val="009723A0"/>
    <w:rsid w:val="009727D4"/>
    <w:rsid w:val="0097476F"/>
    <w:rsid w:val="00974D06"/>
    <w:rsid w:val="00976A61"/>
    <w:rsid w:val="009800FA"/>
    <w:rsid w:val="00980ED5"/>
    <w:rsid w:val="0098315B"/>
    <w:rsid w:val="00983A66"/>
    <w:rsid w:val="0098403E"/>
    <w:rsid w:val="00984291"/>
    <w:rsid w:val="009873FB"/>
    <w:rsid w:val="009875B9"/>
    <w:rsid w:val="00987DA9"/>
    <w:rsid w:val="00987FD3"/>
    <w:rsid w:val="00990ED3"/>
    <w:rsid w:val="00991980"/>
    <w:rsid w:val="00994049"/>
    <w:rsid w:val="00994202"/>
    <w:rsid w:val="00994ADC"/>
    <w:rsid w:val="00995C3A"/>
    <w:rsid w:val="009A206E"/>
    <w:rsid w:val="009A59C9"/>
    <w:rsid w:val="009A6343"/>
    <w:rsid w:val="009A6613"/>
    <w:rsid w:val="009B1AC9"/>
    <w:rsid w:val="009B5A90"/>
    <w:rsid w:val="009B6486"/>
    <w:rsid w:val="009B6B97"/>
    <w:rsid w:val="009B7DAD"/>
    <w:rsid w:val="009B7E36"/>
    <w:rsid w:val="009B7EEE"/>
    <w:rsid w:val="009C1CDA"/>
    <w:rsid w:val="009C32F8"/>
    <w:rsid w:val="009C38E2"/>
    <w:rsid w:val="009C3A4D"/>
    <w:rsid w:val="009C6446"/>
    <w:rsid w:val="009C7426"/>
    <w:rsid w:val="009D0F1D"/>
    <w:rsid w:val="009D115D"/>
    <w:rsid w:val="009D140E"/>
    <w:rsid w:val="009D141D"/>
    <w:rsid w:val="009D23A9"/>
    <w:rsid w:val="009D28AC"/>
    <w:rsid w:val="009D2E0F"/>
    <w:rsid w:val="009D3B16"/>
    <w:rsid w:val="009D4344"/>
    <w:rsid w:val="009D5EB4"/>
    <w:rsid w:val="009D63A9"/>
    <w:rsid w:val="009D7E78"/>
    <w:rsid w:val="009E3588"/>
    <w:rsid w:val="009E413B"/>
    <w:rsid w:val="009E5299"/>
    <w:rsid w:val="009E5733"/>
    <w:rsid w:val="009E5878"/>
    <w:rsid w:val="009E5991"/>
    <w:rsid w:val="009E6AF3"/>
    <w:rsid w:val="009E78E2"/>
    <w:rsid w:val="009F00C4"/>
    <w:rsid w:val="009F094D"/>
    <w:rsid w:val="009F2426"/>
    <w:rsid w:val="009F29FE"/>
    <w:rsid w:val="009F3B6F"/>
    <w:rsid w:val="009F5032"/>
    <w:rsid w:val="009F5AC2"/>
    <w:rsid w:val="009F5DE8"/>
    <w:rsid w:val="009F68CA"/>
    <w:rsid w:val="009F69C9"/>
    <w:rsid w:val="009F76CE"/>
    <w:rsid w:val="00A007FA"/>
    <w:rsid w:val="00A009AC"/>
    <w:rsid w:val="00A03D86"/>
    <w:rsid w:val="00A040CA"/>
    <w:rsid w:val="00A04409"/>
    <w:rsid w:val="00A0480A"/>
    <w:rsid w:val="00A05AFF"/>
    <w:rsid w:val="00A10251"/>
    <w:rsid w:val="00A1276B"/>
    <w:rsid w:val="00A1288F"/>
    <w:rsid w:val="00A12D84"/>
    <w:rsid w:val="00A12F0D"/>
    <w:rsid w:val="00A1310E"/>
    <w:rsid w:val="00A13BA2"/>
    <w:rsid w:val="00A1402A"/>
    <w:rsid w:val="00A141C9"/>
    <w:rsid w:val="00A147F8"/>
    <w:rsid w:val="00A14945"/>
    <w:rsid w:val="00A16042"/>
    <w:rsid w:val="00A162FD"/>
    <w:rsid w:val="00A20023"/>
    <w:rsid w:val="00A20481"/>
    <w:rsid w:val="00A217CD"/>
    <w:rsid w:val="00A21EBC"/>
    <w:rsid w:val="00A22295"/>
    <w:rsid w:val="00A2383E"/>
    <w:rsid w:val="00A2402B"/>
    <w:rsid w:val="00A25769"/>
    <w:rsid w:val="00A26DAA"/>
    <w:rsid w:val="00A275B1"/>
    <w:rsid w:val="00A27E14"/>
    <w:rsid w:val="00A3043A"/>
    <w:rsid w:val="00A308CA"/>
    <w:rsid w:val="00A30DAF"/>
    <w:rsid w:val="00A32686"/>
    <w:rsid w:val="00A33047"/>
    <w:rsid w:val="00A33C4D"/>
    <w:rsid w:val="00A34700"/>
    <w:rsid w:val="00A34B7D"/>
    <w:rsid w:val="00A35A43"/>
    <w:rsid w:val="00A3697B"/>
    <w:rsid w:val="00A3731F"/>
    <w:rsid w:val="00A37C01"/>
    <w:rsid w:val="00A41122"/>
    <w:rsid w:val="00A4240F"/>
    <w:rsid w:val="00A43293"/>
    <w:rsid w:val="00A436BD"/>
    <w:rsid w:val="00A439F6"/>
    <w:rsid w:val="00A440BA"/>
    <w:rsid w:val="00A4562A"/>
    <w:rsid w:val="00A459A6"/>
    <w:rsid w:val="00A459C9"/>
    <w:rsid w:val="00A45CD6"/>
    <w:rsid w:val="00A46826"/>
    <w:rsid w:val="00A470D1"/>
    <w:rsid w:val="00A47ABC"/>
    <w:rsid w:val="00A50544"/>
    <w:rsid w:val="00A50F79"/>
    <w:rsid w:val="00A517A4"/>
    <w:rsid w:val="00A52415"/>
    <w:rsid w:val="00A52AD5"/>
    <w:rsid w:val="00A5496F"/>
    <w:rsid w:val="00A54C69"/>
    <w:rsid w:val="00A5566C"/>
    <w:rsid w:val="00A57EC1"/>
    <w:rsid w:val="00A6038F"/>
    <w:rsid w:val="00A60727"/>
    <w:rsid w:val="00A61DCB"/>
    <w:rsid w:val="00A6294D"/>
    <w:rsid w:val="00A637BC"/>
    <w:rsid w:val="00A65D9A"/>
    <w:rsid w:val="00A6652D"/>
    <w:rsid w:val="00A66960"/>
    <w:rsid w:val="00A66B8B"/>
    <w:rsid w:val="00A66C97"/>
    <w:rsid w:val="00A66D81"/>
    <w:rsid w:val="00A719D2"/>
    <w:rsid w:val="00A71C56"/>
    <w:rsid w:val="00A740B7"/>
    <w:rsid w:val="00A74372"/>
    <w:rsid w:val="00A74988"/>
    <w:rsid w:val="00A750B4"/>
    <w:rsid w:val="00A76137"/>
    <w:rsid w:val="00A766DF"/>
    <w:rsid w:val="00A76BCA"/>
    <w:rsid w:val="00A77074"/>
    <w:rsid w:val="00A775FF"/>
    <w:rsid w:val="00A83001"/>
    <w:rsid w:val="00A84C5A"/>
    <w:rsid w:val="00A85105"/>
    <w:rsid w:val="00A85622"/>
    <w:rsid w:val="00A86780"/>
    <w:rsid w:val="00A869A8"/>
    <w:rsid w:val="00A87C41"/>
    <w:rsid w:val="00A90C13"/>
    <w:rsid w:val="00A91437"/>
    <w:rsid w:val="00A934AE"/>
    <w:rsid w:val="00A93B27"/>
    <w:rsid w:val="00A93C64"/>
    <w:rsid w:val="00A951BA"/>
    <w:rsid w:val="00A9524C"/>
    <w:rsid w:val="00A95EEF"/>
    <w:rsid w:val="00AA1699"/>
    <w:rsid w:val="00AA1AB6"/>
    <w:rsid w:val="00AA3CAF"/>
    <w:rsid w:val="00AA5076"/>
    <w:rsid w:val="00AA5E00"/>
    <w:rsid w:val="00AA5E52"/>
    <w:rsid w:val="00AA73A4"/>
    <w:rsid w:val="00AA7808"/>
    <w:rsid w:val="00AB0D82"/>
    <w:rsid w:val="00AB3EA7"/>
    <w:rsid w:val="00AB53B4"/>
    <w:rsid w:val="00AB66FD"/>
    <w:rsid w:val="00AB6D93"/>
    <w:rsid w:val="00AB6F8C"/>
    <w:rsid w:val="00AC1949"/>
    <w:rsid w:val="00AC1A47"/>
    <w:rsid w:val="00AC1B7E"/>
    <w:rsid w:val="00AC228F"/>
    <w:rsid w:val="00AC3553"/>
    <w:rsid w:val="00AC48D1"/>
    <w:rsid w:val="00AC6CEA"/>
    <w:rsid w:val="00AC78BA"/>
    <w:rsid w:val="00AD1FA3"/>
    <w:rsid w:val="00AD2540"/>
    <w:rsid w:val="00AD2726"/>
    <w:rsid w:val="00AD2D34"/>
    <w:rsid w:val="00AD307B"/>
    <w:rsid w:val="00AD446E"/>
    <w:rsid w:val="00AD54D2"/>
    <w:rsid w:val="00AD5981"/>
    <w:rsid w:val="00AD6A62"/>
    <w:rsid w:val="00AE0698"/>
    <w:rsid w:val="00AE1765"/>
    <w:rsid w:val="00AE2F45"/>
    <w:rsid w:val="00AE31F9"/>
    <w:rsid w:val="00AE52EB"/>
    <w:rsid w:val="00AE53D4"/>
    <w:rsid w:val="00AE5C5B"/>
    <w:rsid w:val="00AF1DA8"/>
    <w:rsid w:val="00AF2400"/>
    <w:rsid w:val="00AF2CA2"/>
    <w:rsid w:val="00AF409E"/>
    <w:rsid w:val="00AF6AE9"/>
    <w:rsid w:val="00AF78F9"/>
    <w:rsid w:val="00B00CE2"/>
    <w:rsid w:val="00B047B6"/>
    <w:rsid w:val="00B04B22"/>
    <w:rsid w:val="00B054D9"/>
    <w:rsid w:val="00B054DA"/>
    <w:rsid w:val="00B059CA"/>
    <w:rsid w:val="00B10BD2"/>
    <w:rsid w:val="00B12045"/>
    <w:rsid w:val="00B1237F"/>
    <w:rsid w:val="00B1250D"/>
    <w:rsid w:val="00B13E11"/>
    <w:rsid w:val="00B143D1"/>
    <w:rsid w:val="00B14DFA"/>
    <w:rsid w:val="00B169A5"/>
    <w:rsid w:val="00B169F3"/>
    <w:rsid w:val="00B209D8"/>
    <w:rsid w:val="00B219BC"/>
    <w:rsid w:val="00B2352A"/>
    <w:rsid w:val="00B24D97"/>
    <w:rsid w:val="00B324B8"/>
    <w:rsid w:val="00B32A15"/>
    <w:rsid w:val="00B33AB1"/>
    <w:rsid w:val="00B33B23"/>
    <w:rsid w:val="00B34804"/>
    <w:rsid w:val="00B36B71"/>
    <w:rsid w:val="00B36D08"/>
    <w:rsid w:val="00B36F9D"/>
    <w:rsid w:val="00B376FA"/>
    <w:rsid w:val="00B37BFC"/>
    <w:rsid w:val="00B437F4"/>
    <w:rsid w:val="00B444B0"/>
    <w:rsid w:val="00B503EF"/>
    <w:rsid w:val="00B50CC6"/>
    <w:rsid w:val="00B51EF5"/>
    <w:rsid w:val="00B5200A"/>
    <w:rsid w:val="00B532ED"/>
    <w:rsid w:val="00B5398A"/>
    <w:rsid w:val="00B53E9C"/>
    <w:rsid w:val="00B5413C"/>
    <w:rsid w:val="00B54699"/>
    <w:rsid w:val="00B60BB1"/>
    <w:rsid w:val="00B64ED7"/>
    <w:rsid w:val="00B66F15"/>
    <w:rsid w:val="00B672F8"/>
    <w:rsid w:val="00B676AF"/>
    <w:rsid w:val="00B70C59"/>
    <w:rsid w:val="00B71A1A"/>
    <w:rsid w:val="00B71AF8"/>
    <w:rsid w:val="00B72772"/>
    <w:rsid w:val="00B75656"/>
    <w:rsid w:val="00B7592D"/>
    <w:rsid w:val="00B76EF1"/>
    <w:rsid w:val="00B77DFD"/>
    <w:rsid w:val="00B81179"/>
    <w:rsid w:val="00B82179"/>
    <w:rsid w:val="00B8303A"/>
    <w:rsid w:val="00B83F00"/>
    <w:rsid w:val="00B842D0"/>
    <w:rsid w:val="00B848D1"/>
    <w:rsid w:val="00B8537B"/>
    <w:rsid w:val="00B86422"/>
    <w:rsid w:val="00B9030E"/>
    <w:rsid w:val="00B90E2F"/>
    <w:rsid w:val="00B9130F"/>
    <w:rsid w:val="00B923F7"/>
    <w:rsid w:val="00B938BD"/>
    <w:rsid w:val="00B95A83"/>
    <w:rsid w:val="00B95C02"/>
    <w:rsid w:val="00B95DA1"/>
    <w:rsid w:val="00B96EFE"/>
    <w:rsid w:val="00B976A4"/>
    <w:rsid w:val="00B97AF7"/>
    <w:rsid w:val="00BA1555"/>
    <w:rsid w:val="00BA1AE2"/>
    <w:rsid w:val="00BA3923"/>
    <w:rsid w:val="00BA44BD"/>
    <w:rsid w:val="00BA7D30"/>
    <w:rsid w:val="00BB02FC"/>
    <w:rsid w:val="00BB0470"/>
    <w:rsid w:val="00BB0671"/>
    <w:rsid w:val="00BB12D5"/>
    <w:rsid w:val="00BB2647"/>
    <w:rsid w:val="00BB26AB"/>
    <w:rsid w:val="00BB3DA9"/>
    <w:rsid w:val="00BB4017"/>
    <w:rsid w:val="00BB53F4"/>
    <w:rsid w:val="00BB6884"/>
    <w:rsid w:val="00BC1625"/>
    <w:rsid w:val="00BC21B4"/>
    <w:rsid w:val="00BC2261"/>
    <w:rsid w:val="00BC2298"/>
    <w:rsid w:val="00BC63E0"/>
    <w:rsid w:val="00BC7DA2"/>
    <w:rsid w:val="00BD01EF"/>
    <w:rsid w:val="00BD0424"/>
    <w:rsid w:val="00BD0512"/>
    <w:rsid w:val="00BD12AD"/>
    <w:rsid w:val="00BD16D9"/>
    <w:rsid w:val="00BD180A"/>
    <w:rsid w:val="00BD1EB6"/>
    <w:rsid w:val="00BD2DAC"/>
    <w:rsid w:val="00BD30FE"/>
    <w:rsid w:val="00BD382D"/>
    <w:rsid w:val="00BD3C90"/>
    <w:rsid w:val="00BD45DA"/>
    <w:rsid w:val="00BD4C92"/>
    <w:rsid w:val="00BD4FBF"/>
    <w:rsid w:val="00BD605E"/>
    <w:rsid w:val="00BD71C7"/>
    <w:rsid w:val="00BD71E5"/>
    <w:rsid w:val="00BE0101"/>
    <w:rsid w:val="00BE0D17"/>
    <w:rsid w:val="00BE1A5D"/>
    <w:rsid w:val="00BE2146"/>
    <w:rsid w:val="00BE21CE"/>
    <w:rsid w:val="00BE2C59"/>
    <w:rsid w:val="00BE2ED8"/>
    <w:rsid w:val="00BE30FD"/>
    <w:rsid w:val="00BE5558"/>
    <w:rsid w:val="00BF1453"/>
    <w:rsid w:val="00BF2859"/>
    <w:rsid w:val="00BF2C6D"/>
    <w:rsid w:val="00BF3F4E"/>
    <w:rsid w:val="00BF6593"/>
    <w:rsid w:val="00BF6C2F"/>
    <w:rsid w:val="00C02EEC"/>
    <w:rsid w:val="00C03DB5"/>
    <w:rsid w:val="00C0415A"/>
    <w:rsid w:val="00C04EC8"/>
    <w:rsid w:val="00C05008"/>
    <w:rsid w:val="00C05261"/>
    <w:rsid w:val="00C05EC3"/>
    <w:rsid w:val="00C06F9A"/>
    <w:rsid w:val="00C074FC"/>
    <w:rsid w:val="00C10140"/>
    <w:rsid w:val="00C107C6"/>
    <w:rsid w:val="00C107D7"/>
    <w:rsid w:val="00C10883"/>
    <w:rsid w:val="00C112B0"/>
    <w:rsid w:val="00C12826"/>
    <w:rsid w:val="00C1299D"/>
    <w:rsid w:val="00C147FC"/>
    <w:rsid w:val="00C14FF1"/>
    <w:rsid w:val="00C169B7"/>
    <w:rsid w:val="00C17A07"/>
    <w:rsid w:val="00C2134B"/>
    <w:rsid w:val="00C23940"/>
    <w:rsid w:val="00C2522C"/>
    <w:rsid w:val="00C2617A"/>
    <w:rsid w:val="00C2691B"/>
    <w:rsid w:val="00C27484"/>
    <w:rsid w:val="00C27D40"/>
    <w:rsid w:val="00C27F94"/>
    <w:rsid w:val="00C3128D"/>
    <w:rsid w:val="00C3405B"/>
    <w:rsid w:val="00C34ACF"/>
    <w:rsid w:val="00C36949"/>
    <w:rsid w:val="00C36C10"/>
    <w:rsid w:val="00C37508"/>
    <w:rsid w:val="00C37A8F"/>
    <w:rsid w:val="00C41F16"/>
    <w:rsid w:val="00C44933"/>
    <w:rsid w:val="00C4778A"/>
    <w:rsid w:val="00C507C0"/>
    <w:rsid w:val="00C51A63"/>
    <w:rsid w:val="00C51D98"/>
    <w:rsid w:val="00C52399"/>
    <w:rsid w:val="00C53768"/>
    <w:rsid w:val="00C54278"/>
    <w:rsid w:val="00C54B5D"/>
    <w:rsid w:val="00C55F74"/>
    <w:rsid w:val="00C567B6"/>
    <w:rsid w:val="00C62518"/>
    <w:rsid w:val="00C63526"/>
    <w:rsid w:val="00C63DD3"/>
    <w:rsid w:val="00C65360"/>
    <w:rsid w:val="00C666D4"/>
    <w:rsid w:val="00C66EFD"/>
    <w:rsid w:val="00C70E92"/>
    <w:rsid w:val="00C71385"/>
    <w:rsid w:val="00C733AB"/>
    <w:rsid w:val="00C73FFE"/>
    <w:rsid w:val="00C7456E"/>
    <w:rsid w:val="00C75079"/>
    <w:rsid w:val="00C762EC"/>
    <w:rsid w:val="00C76500"/>
    <w:rsid w:val="00C77629"/>
    <w:rsid w:val="00C77739"/>
    <w:rsid w:val="00C80607"/>
    <w:rsid w:val="00C806AE"/>
    <w:rsid w:val="00C8235C"/>
    <w:rsid w:val="00C8572C"/>
    <w:rsid w:val="00C908E7"/>
    <w:rsid w:val="00C90EA9"/>
    <w:rsid w:val="00C91357"/>
    <w:rsid w:val="00C9422F"/>
    <w:rsid w:val="00C94DDE"/>
    <w:rsid w:val="00C94E8F"/>
    <w:rsid w:val="00C96A9F"/>
    <w:rsid w:val="00C974CB"/>
    <w:rsid w:val="00CA0442"/>
    <w:rsid w:val="00CA08CB"/>
    <w:rsid w:val="00CA38B0"/>
    <w:rsid w:val="00CA3B01"/>
    <w:rsid w:val="00CA7592"/>
    <w:rsid w:val="00CB102A"/>
    <w:rsid w:val="00CB2B65"/>
    <w:rsid w:val="00CB4084"/>
    <w:rsid w:val="00CB5494"/>
    <w:rsid w:val="00CB59D9"/>
    <w:rsid w:val="00CB66CD"/>
    <w:rsid w:val="00CB7042"/>
    <w:rsid w:val="00CB75FA"/>
    <w:rsid w:val="00CB7F56"/>
    <w:rsid w:val="00CC0518"/>
    <w:rsid w:val="00CC1D13"/>
    <w:rsid w:val="00CC55CB"/>
    <w:rsid w:val="00CC586A"/>
    <w:rsid w:val="00CC7105"/>
    <w:rsid w:val="00CD05E0"/>
    <w:rsid w:val="00CD074B"/>
    <w:rsid w:val="00CD10A4"/>
    <w:rsid w:val="00CD1730"/>
    <w:rsid w:val="00CD1CEF"/>
    <w:rsid w:val="00CD3321"/>
    <w:rsid w:val="00CD44BB"/>
    <w:rsid w:val="00CD673A"/>
    <w:rsid w:val="00CD6B30"/>
    <w:rsid w:val="00CE10C0"/>
    <w:rsid w:val="00CE3000"/>
    <w:rsid w:val="00CE337D"/>
    <w:rsid w:val="00CE3D4F"/>
    <w:rsid w:val="00CE558E"/>
    <w:rsid w:val="00CE71A4"/>
    <w:rsid w:val="00CE7346"/>
    <w:rsid w:val="00CF3999"/>
    <w:rsid w:val="00CF4360"/>
    <w:rsid w:val="00CF45B9"/>
    <w:rsid w:val="00CF510D"/>
    <w:rsid w:val="00CF60F9"/>
    <w:rsid w:val="00D00101"/>
    <w:rsid w:val="00D024DF"/>
    <w:rsid w:val="00D034A1"/>
    <w:rsid w:val="00D059BA"/>
    <w:rsid w:val="00D05D38"/>
    <w:rsid w:val="00D07A36"/>
    <w:rsid w:val="00D07BA1"/>
    <w:rsid w:val="00D10416"/>
    <w:rsid w:val="00D12008"/>
    <w:rsid w:val="00D136AE"/>
    <w:rsid w:val="00D13A85"/>
    <w:rsid w:val="00D13AA3"/>
    <w:rsid w:val="00D13F32"/>
    <w:rsid w:val="00D155EF"/>
    <w:rsid w:val="00D15859"/>
    <w:rsid w:val="00D159B5"/>
    <w:rsid w:val="00D15BD9"/>
    <w:rsid w:val="00D15DBB"/>
    <w:rsid w:val="00D1663C"/>
    <w:rsid w:val="00D21A67"/>
    <w:rsid w:val="00D22362"/>
    <w:rsid w:val="00D271AF"/>
    <w:rsid w:val="00D27214"/>
    <w:rsid w:val="00D308C1"/>
    <w:rsid w:val="00D31886"/>
    <w:rsid w:val="00D32282"/>
    <w:rsid w:val="00D34B4A"/>
    <w:rsid w:val="00D34C64"/>
    <w:rsid w:val="00D357A1"/>
    <w:rsid w:val="00D35C0C"/>
    <w:rsid w:val="00D36143"/>
    <w:rsid w:val="00D36762"/>
    <w:rsid w:val="00D40019"/>
    <w:rsid w:val="00D40556"/>
    <w:rsid w:val="00D40C9D"/>
    <w:rsid w:val="00D41C9D"/>
    <w:rsid w:val="00D429E6"/>
    <w:rsid w:val="00D42DA2"/>
    <w:rsid w:val="00D42F37"/>
    <w:rsid w:val="00D42F57"/>
    <w:rsid w:val="00D43F2D"/>
    <w:rsid w:val="00D44BC3"/>
    <w:rsid w:val="00D45315"/>
    <w:rsid w:val="00D45C3C"/>
    <w:rsid w:val="00D4670E"/>
    <w:rsid w:val="00D472C9"/>
    <w:rsid w:val="00D47D44"/>
    <w:rsid w:val="00D51C0F"/>
    <w:rsid w:val="00D548EC"/>
    <w:rsid w:val="00D54FBF"/>
    <w:rsid w:val="00D55E6E"/>
    <w:rsid w:val="00D560F3"/>
    <w:rsid w:val="00D567F0"/>
    <w:rsid w:val="00D605C7"/>
    <w:rsid w:val="00D60BFD"/>
    <w:rsid w:val="00D64246"/>
    <w:rsid w:val="00D644CD"/>
    <w:rsid w:val="00D6464D"/>
    <w:rsid w:val="00D64855"/>
    <w:rsid w:val="00D65DDF"/>
    <w:rsid w:val="00D67148"/>
    <w:rsid w:val="00D67A89"/>
    <w:rsid w:val="00D70ECB"/>
    <w:rsid w:val="00D70F56"/>
    <w:rsid w:val="00D71B35"/>
    <w:rsid w:val="00D71D92"/>
    <w:rsid w:val="00D71FD4"/>
    <w:rsid w:val="00D72440"/>
    <w:rsid w:val="00D75284"/>
    <w:rsid w:val="00D75F98"/>
    <w:rsid w:val="00D77793"/>
    <w:rsid w:val="00D805EE"/>
    <w:rsid w:val="00D80743"/>
    <w:rsid w:val="00D80E45"/>
    <w:rsid w:val="00D8120A"/>
    <w:rsid w:val="00D81766"/>
    <w:rsid w:val="00D8270B"/>
    <w:rsid w:val="00D828EF"/>
    <w:rsid w:val="00D830BF"/>
    <w:rsid w:val="00D83221"/>
    <w:rsid w:val="00D8634F"/>
    <w:rsid w:val="00D86E7F"/>
    <w:rsid w:val="00D90DC3"/>
    <w:rsid w:val="00D91198"/>
    <w:rsid w:val="00D91EFC"/>
    <w:rsid w:val="00D92826"/>
    <w:rsid w:val="00D932BE"/>
    <w:rsid w:val="00D93570"/>
    <w:rsid w:val="00D93D6C"/>
    <w:rsid w:val="00D93FD7"/>
    <w:rsid w:val="00D94182"/>
    <w:rsid w:val="00D94196"/>
    <w:rsid w:val="00D94327"/>
    <w:rsid w:val="00D94862"/>
    <w:rsid w:val="00D94C76"/>
    <w:rsid w:val="00D959CF"/>
    <w:rsid w:val="00D97C8C"/>
    <w:rsid w:val="00DA0010"/>
    <w:rsid w:val="00DA3DCA"/>
    <w:rsid w:val="00DA4DCF"/>
    <w:rsid w:val="00DA5642"/>
    <w:rsid w:val="00DA5B76"/>
    <w:rsid w:val="00DB199E"/>
    <w:rsid w:val="00DB25BC"/>
    <w:rsid w:val="00DB2B4F"/>
    <w:rsid w:val="00DB32B5"/>
    <w:rsid w:val="00DB4B08"/>
    <w:rsid w:val="00DB5366"/>
    <w:rsid w:val="00DB60FC"/>
    <w:rsid w:val="00DC0711"/>
    <w:rsid w:val="00DC091D"/>
    <w:rsid w:val="00DC21EB"/>
    <w:rsid w:val="00DC2765"/>
    <w:rsid w:val="00DC2B81"/>
    <w:rsid w:val="00DC4891"/>
    <w:rsid w:val="00DC5D0B"/>
    <w:rsid w:val="00DC6017"/>
    <w:rsid w:val="00DC63DF"/>
    <w:rsid w:val="00DC67DD"/>
    <w:rsid w:val="00DC6DF9"/>
    <w:rsid w:val="00DC7796"/>
    <w:rsid w:val="00DC77F8"/>
    <w:rsid w:val="00DD0235"/>
    <w:rsid w:val="00DD19CA"/>
    <w:rsid w:val="00DD3364"/>
    <w:rsid w:val="00DD34B0"/>
    <w:rsid w:val="00DD3E82"/>
    <w:rsid w:val="00DD5E9B"/>
    <w:rsid w:val="00DD6736"/>
    <w:rsid w:val="00DD7246"/>
    <w:rsid w:val="00DE040D"/>
    <w:rsid w:val="00DE0A9E"/>
    <w:rsid w:val="00DE226F"/>
    <w:rsid w:val="00DE2AC3"/>
    <w:rsid w:val="00DE352C"/>
    <w:rsid w:val="00DE7817"/>
    <w:rsid w:val="00DE7A2B"/>
    <w:rsid w:val="00DF0DF4"/>
    <w:rsid w:val="00DF1275"/>
    <w:rsid w:val="00DF1AFE"/>
    <w:rsid w:val="00DF1BA0"/>
    <w:rsid w:val="00DF1E25"/>
    <w:rsid w:val="00DF2815"/>
    <w:rsid w:val="00DF2B0B"/>
    <w:rsid w:val="00DF3A4E"/>
    <w:rsid w:val="00DF6496"/>
    <w:rsid w:val="00DF64D9"/>
    <w:rsid w:val="00DF74E1"/>
    <w:rsid w:val="00E01211"/>
    <w:rsid w:val="00E01577"/>
    <w:rsid w:val="00E0301A"/>
    <w:rsid w:val="00E058C0"/>
    <w:rsid w:val="00E072BA"/>
    <w:rsid w:val="00E11EFD"/>
    <w:rsid w:val="00E14A53"/>
    <w:rsid w:val="00E17AEC"/>
    <w:rsid w:val="00E2098C"/>
    <w:rsid w:val="00E22394"/>
    <w:rsid w:val="00E22A93"/>
    <w:rsid w:val="00E231B1"/>
    <w:rsid w:val="00E23C61"/>
    <w:rsid w:val="00E24474"/>
    <w:rsid w:val="00E25B3E"/>
    <w:rsid w:val="00E25CD7"/>
    <w:rsid w:val="00E25DFE"/>
    <w:rsid w:val="00E26AE2"/>
    <w:rsid w:val="00E2770A"/>
    <w:rsid w:val="00E30431"/>
    <w:rsid w:val="00E30C7C"/>
    <w:rsid w:val="00E31317"/>
    <w:rsid w:val="00E31A7C"/>
    <w:rsid w:val="00E331D1"/>
    <w:rsid w:val="00E351FD"/>
    <w:rsid w:val="00E352DE"/>
    <w:rsid w:val="00E362BA"/>
    <w:rsid w:val="00E371EB"/>
    <w:rsid w:val="00E4115E"/>
    <w:rsid w:val="00E42264"/>
    <w:rsid w:val="00E43663"/>
    <w:rsid w:val="00E43BAC"/>
    <w:rsid w:val="00E44582"/>
    <w:rsid w:val="00E46359"/>
    <w:rsid w:val="00E5072E"/>
    <w:rsid w:val="00E509A0"/>
    <w:rsid w:val="00E51726"/>
    <w:rsid w:val="00E53B30"/>
    <w:rsid w:val="00E6113B"/>
    <w:rsid w:val="00E6157F"/>
    <w:rsid w:val="00E63021"/>
    <w:rsid w:val="00E63137"/>
    <w:rsid w:val="00E65445"/>
    <w:rsid w:val="00E66D48"/>
    <w:rsid w:val="00E67161"/>
    <w:rsid w:val="00E70A43"/>
    <w:rsid w:val="00E73104"/>
    <w:rsid w:val="00E74974"/>
    <w:rsid w:val="00E74D45"/>
    <w:rsid w:val="00E755C6"/>
    <w:rsid w:val="00E76B52"/>
    <w:rsid w:val="00E77216"/>
    <w:rsid w:val="00E777DE"/>
    <w:rsid w:val="00E8135A"/>
    <w:rsid w:val="00E8192E"/>
    <w:rsid w:val="00E829F5"/>
    <w:rsid w:val="00E831AC"/>
    <w:rsid w:val="00E83574"/>
    <w:rsid w:val="00E84D14"/>
    <w:rsid w:val="00E84F67"/>
    <w:rsid w:val="00E85AF3"/>
    <w:rsid w:val="00E85B0B"/>
    <w:rsid w:val="00E87059"/>
    <w:rsid w:val="00E8773D"/>
    <w:rsid w:val="00E87F35"/>
    <w:rsid w:val="00E915E2"/>
    <w:rsid w:val="00E91F6D"/>
    <w:rsid w:val="00E926C9"/>
    <w:rsid w:val="00E93355"/>
    <w:rsid w:val="00E96676"/>
    <w:rsid w:val="00E966B5"/>
    <w:rsid w:val="00E9771B"/>
    <w:rsid w:val="00E977C2"/>
    <w:rsid w:val="00E97F8A"/>
    <w:rsid w:val="00EA0A96"/>
    <w:rsid w:val="00EA19E8"/>
    <w:rsid w:val="00EA3DCF"/>
    <w:rsid w:val="00EA460E"/>
    <w:rsid w:val="00EA466C"/>
    <w:rsid w:val="00EA5339"/>
    <w:rsid w:val="00EA5F67"/>
    <w:rsid w:val="00EA6645"/>
    <w:rsid w:val="00EA7187"/>
    <w:rsid w:val="00EB41F4"/>
    <w:rsid w:val="00EB44FC"/>
    <w:rsid w:val="00EB6898"/>
    <w:rsid w:val="00EB6BA2"/>
    <w:rsid w:val="00EB7076"/>
    <w:rsid w:val="00EB78C0"/>
    <w:rsid w:val="00EB7FA8"/>
    <w:rsid w:val="00EC0E9A"/>
    <w:rsid w:val="00EC1651"/>
    <w:rsid w:val="00EC285D"/>
    <w:rsid w:val="00EC4343"/>
    <w:rsid w:val="00EC45C6"/>
    <w:rsid w:val="00EC561E"/>
    <w:rsid w:val="00EC5627"/>
    <w:rsid w:val="00EC5F77"/>
    <w:rsid w:val="00EC65C3"/>
    <w:rsid w:val="00ED31E0"/>
    <w:rsid w:val="00ED36F5"/>
    <w:rsid w:val="00ED40A0"/>
    <w:rsid w:val="00ED44E6"/>
    <w:rsid w:val="00ED4972"/>
    <w:rsid w:val="00ED579B"/>
    <w:rsid w:val="00EE0B1B"/>
    <w:rsid w:val="00EE11A8"/>
    <w:rsid w:val="00EE33EA"/>
    <w:rsid w:val="00EE3E72"/>
    <w:rsid w:val="00EE4427"/>
    <w:rsid w:val="00EE47DD"/>
    <w:rsid w:val="00EE6B3F"/>
    <w:rsid w:val="00EE6C93"/>
    <w:rsid w:val="00EF1269"/>
    <w:rsid w:val="00EF1F7B"/>
    <w:rsid w:val="00EF3218"/>
    <w:rsid w:val="00EF32DA"/>
    <w:rsid w:val="00EF5456"/>
    <w:rsid w:val="00EF667B"/>
    <w:rsid w:val="00F02413"/>
    <w:rsid w:val="00F02503"/>
    <w:rsid w:val="00F02E12"/>
    <w:rsid w:val="00F0372E"/>
    <w:rsid w:val="00F03BA3"/>
    <w:rsid w:val="00F03CE3"/>
    <w:rsid w:val="00F043A0"/>
    <w:rsid w:val="00F04C22"/>
    <w:rsid w:val="00F04ED0"/>
    <w:rsid w:val="00F05AA3"/>
    <w:rsid w:val="00F05C2D"/>
    <w:rsid w:val="00F06A40"/>
    <w:rsid w:val="00F06F76"/>
    <w:rsid w:val="00F1081E"/>
    <w:rsid w:val="00F114EB"/>
    <w:rsid w:val="00F11C9F"/>
    <w:rsid w:val="00F12784"/>
    <w:rsid w:val="00F13724"/>
    <w:rsid w:val="00F139CC"/>
    <w:rsid w:val="00F14122"/>
    <w:rsid w:val="00F14A19"/>
    <w:rsid w:val="00F14E54"/>
    <w:rsid w:val="00F14F09"/>
    <w:rsid w:val="00F1513E"/>
    <w:rsid w:val="00F15BC1"/>
    <w:rsid w:val="00F15E21"/>
    <w:rsid w:val="00F161F3"/>
    <w:rsid w:val="00F162B4"/>
    <w:rsid w:val="00F16CBD"/>
    <w:rsid w:val="00F17577"/>
    <w:rsid w:val="00F207AA"/>
    <w:rsid w:val="00F21E4D"/>
    <w:rsid w:val="00F2368B"/>
    <w:rsid w:val="00F244F4"/>
    <w:rsid w:val="00F25430"/>
    <w:rsid w:val="00F25EA1"/>
    <w:rsid w:val="00F2785F"/>
    <w:rsid w:val="00F30FD9"/>
    <w:rsid w:val="00F31482"/>
    <w:rsid w:val="00F33905"/>
    <w:rsid w:val="00F35CE1"/>
    <w:rsid w:val="00F36816"/>
    <w:rsid w:val="00F403E6"/>
    <w:rsid w:val="00F406D5"/>
    <w:rsid w:val="00F411E6"/>
    <w:rsid w:val="00F412F9"/>
    <w:rsid w:val="00F41843"/>
    <w:rsid w:val="00F42C66"/>
    <w:rsid w:val="00F42DB2"/>
    <w:rsid w:val="00F4395A"/>
    <w:rsid w:val="00F45311"/>
    <w:rsid w:val="00F45505"/>
    <w:rsid w:val="00F46313"/>
    <w:rsid w:val="00F50C52"/>
    <w:rsid w:val="00F52997"/>
    <w:rsid w:val="00F53B02"/>
    <w:rsid w:val="00F54279"/>
    <w:rsid w:val="00F5521E"/>
    <w:rsid w:val="00F55516"/>
    <w:rsid w:val="00F55C43"/>
    <w:rsid w:val="00F577CD"/>
    <w:rsid w:val="00F60E71"/>
    <w:rsid w:val="00F64405"/>
    <w:rsid w:val="00F6724B"/>
    <w:rsid w:val="00F673D7"/>
    <w:rsid w:val="00F67CFE"/>
    <w:rsid w:val="00F70594"/>
    <w:rsid w:val="00F7131F"/>
    <w:rsid w:val="00F7169A"/>
    <w:rsid w:val="00F71700"/>
    <w:rsid w:val="00F733B7"/>
    <w:rsid w:val="00F74617"/>
    <w:rsid w:val="00F74755"/>
    <w:rsid w:val="00F74EB9"/>
    <w:rsid w:val="00F754E8"/>
    <w:rsid w:val="00F7572D"/>
    <w:rsid w:val="00F760F0"/>
    <w:rsid w:val="00F805E2"/>
    <w:rsid w:val="00F80C29"/>
    <w:rsid w:val="00F81B0B"/>
    <w:rsid w:val="00F83A6B"/>
    <w:rsid w:val="00F84112"/>
    <w:rsid w:val="00F847AC"/>
    <w:rsid w:val="00F849C4"/>
    <w:rsid w:val="00F86DE3"/>
    <w:rsid w:val="00F87490"/>
    <w:rsid w:val="00F93C31"/>
    <w:rsid w:val="00F9422D"/>
    <w:rsid w:val="00F94707"/>
    <w:rsid w:val="00F95C09"/>
    <w:rsid w:val="00F96CAC"/>
    <w:rsid w:val="00FA0092"/>
    <w:rsid w:val="00FA0875"/>
    <w:rsid w:val="00FA0B7B"/>
    <w:rsid w:val="00FA15A6"/>
    <w:rsid w:val="00FA168A"/>
    <w:rsid w:val="00FA2149"/>
    <w:rsid w:val="00FA21AA"/>
    <w:rsid w:val="00FA296C"/>
    <w:rsid w:val="00FA2FDD"/>
    <w:rsid w:val="00FA38AC"/>
    <w:rsid w:val="00FA47C9"/>
    <w:rsid w:val="00FA569C"/>
    <w:rsid w:val="00FA628B"/>
    <w:rsid w:val="00FA63DF"/>
    <w:rsid w:val="00FA7FE8"/>
    <w:rsid w:val="00FB16AE"/>
    <w:rsid w:val="00FB1F58"/>
    <w:rsid w:val="00FB32AB"/>
    <w:rsid w:val="00FB3D1F"/>
    <w:rsid w:val="00FB4C7E"/>
    <w:rsid w:val="00FB4E61"/>
    <w:rsid w:val="00FB5728"/>
    <w:rsid w:val="00FB5A78"/>
    <w:rsid w:val="00FB5D00"/>
    <w:rsid w:val="00FC050B"/>
    <w:rsid w:val="00FC1490"/>
    <w:rsid w:val="00FC1F5B"/>
    <w:rsid w:val="00FC43D0"/>
    <w:rsid w:val="00FC4D99"/>
    <w:rsid w:val="00FC59EF"/>
    <w:rsid w:val="00FC6A44"/>
    <w:rsid w:val="00FC71F2"/>
    <w:rsid w:val="00FC72D0"/>
    <w:rsid w:val="00FC7ACC"/>
    <w:rsid w:val="00FD121A"/>
    <w:rsid w:val="00FD1B85"/>
    <w:rsid w:val="00FD1CDD"/>
    <w:rsid w:val="00FD1E85"/>
    <w:rsid w:val="00FD23DC"/>
    <w:rsid w:val="00FD2BAF"/>
    <w:rsid w:val="00FD3E5D"/>
    <w:rsid w:val="00FD422A"/>
    <w:rsid w:val="00FD6272"/>
    <w:rsid w:val="00FD7A5E"/>
    <w:rsid w:val="00FE1CCB"/>
    <w:rsid w:val="00FE1D64"/>
    <w:rsid w:val="00FE21A9"/>
    <w:rsid w:val="00FE21CC"/>
    <w:rsid w:val="00FE287A"/>
    <w:rsid w:val="00FE324C"/>
    <w:rsid w:val="00FE3D22"/>
    <w:rsid w:val="00FE478A"/>
    <w:rsid w:val="00FE65AA"/>
    <w:rsid w:val="00FE6A62"/>
    <w:rsid w:val="00FE6E6B"/>
    <w:rsid w:val="00FE7C4E"/>
    <w:rsid w:val="00FF0C87"/>
    <w:rsid w:val="00FF2046"/>
    <w:rsid w:val="00FF2BD0"/>
    <w:rsid w:val="00FF2F22"/>
    <w:rsid w:val="00FF32AA"/>
    <w:rsid w:val="00FF3CC6"/>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CA4E55"/>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Heading 1 Char,Section Heading Char,heading1 Char,Antraste 1 Char,h1 Char"/>
    <w:basedOn w:val="Normal"/>
    <w:next w:val="Normal"/>
    <w:link w:val="Heading1Char1"/>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1 Char,Heading 1 Char Char,Section Heading Char Char,heading1 Char Char,Antraste 1 Char Char,h1 Char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Colorful List - Accent 11,List Paragraph1,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Colorful List - Accent 11 Char,List Paragraph1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9"/>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9"/>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16"/>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17"/>
      </w:numPr>
      <w:contextualSpacing/>
      <w:jc w:val="left"/>
    </w:pPr>
    <w:rPr>
      <w:rFonts w:ascii="Arial Unicode MS" w:eastAsia="Arial Unicode MS" w:hAnsi="Arial Unicode MS" w:cs="Arial Unicode MS"/>
      <w:color w:val="000000"/>
      <w:lang w:eastAsia="lv-LV"/>
    </w:rPr>
  </w:style>
  <w:style w:type="table" w:customStyle="1" w:styleId="TableGrid4">
    <w:name w:val="Table Grid4"/>
    <w:basedOn w:val="TableNormal"/>
    <w:next w:val="TableGrid"/>
    <w:uiPriority w:val="39"/>
    <w:rsid w:val="00EC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20164"/>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6471D"/>
    <w:rPr>
      <w:color w:val="605E5C"/>
      <w:shd w:val="clear" w:color="auto" w:fill="E1DFDD"/>
    </w:rPr>
  </w:style>
  <w:style w:type="character" w:customStyle="1" w:styleId="c8">
    <w:name w:val="c8"/>
    <w:rsid w:val="008B6101"/>
  </w:style>
  <w:style w:type="character" w:customStyle="1" w:styleId="Neatrisintapieminana1">
    <w:name w:val="Neatrisināta pieminēšana1"/>
    <w:basedOn w:val="DefaultParagraphFont"/>
    <w:uiPriority w:val="99"/>
    <w:semiHidden/>
    <w:unhideWhenUsed/>
    <w:rsid w:val="00215961"/>
    <w:rPr>
      <w:color w:val="605E5C"/>
      <w:shd w:val="clear" w:color="auto" w:fill="E1DFDD"/>
    </w:rPr>
  </w:style>
  <w:style w:type="paragraph" w:customStyle="1" w:styleId="ColorfulList-Accent12">
    <w:name w:val="Colorful List - Accent 12"/>
    <w:basedOn w:val="Normal"/>
    <w:link w:val="ColorfulList-Accent1Char"/>
    <w:uiPriority w:val="99"/>
    <w:rsid w:val="00AD2726"/>
    <w:pPr>
      <w:ind w:left="720"/>
      <w:jc w:val="left"/>
    </w:pPr>
    <w:rPr>
      <w:szCs w:val="20"/>
      <w:lang w:eastAsia="lv-LV"/>
    </w:rPr>
  </w:style>
  <w:style w:type="character" w:customStyle="1" w:styleId="ColorfulList-Accent1Char">
    <w:name w:val="Colorful List - Accent 1 Char"/>
    <w:link w:val="ColorfulList-Accent12"/>
    <w:uiPriority w:val="99"/>
    <w:locked/>
    <w:rsid w:val="00AD2726"/>
    <w:rPr>
      <w:rFonts w:ascii="Times New Roman" w:eastAsia="Times New Roman" w:hAnsi="Times New Roman" w:cs="Times New Roman"/>
      <w:sz w:val="24"/>
      <w:szCs w:val="20"/>
      <w:lang w:eastAsia="lv-LV"/>
    </w:rPr>
  </w:style>
  <w:style w:type="paragraph" w:styleId="Index1">
    <w:name w:val="index 1"/>
    <w:basedOn w:val="Normal"/>
    <w:next w:val="Normal"/>
    <w:autoRedefine/>
    <w:uiPriority w:val="99"/>
    <w:unhideWhenUsed/>
    <w:rsid w:val="00BE30FD"/>
    <w:pPr>
      <w:tabs>
        <w:tab w:val="left" w:pos="0"/>
      </w:tabs>
    </w:pPr>
    <w:rPr>
      <w:b/>
      <w:lang w:eastAsia="lv-LV"/>
    </w:rPr>
  </w:style>
  <w:style w:type="paragraph" w:customStyle="1" w:styleId="1stlevelheading">
    <w:name w:val="1st level (heading)"/>
    <w:next w:val="Normal"/>
    <w:uiPriority w:val="1"/>
    <w:qFormat/>
    <w:rsid w:val="00953CBB"/>
    <w:pPr>
      <w:keepNext/>
      <w:numPr>
        <w:numId w:val="28"/>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953CBB"/>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953CBB"/>
    <w:pPr>
      <w:numPr>
        <w:ilvl w:val="2"/>
      </w:numPr>
      <w:outlineLvl w:val="2"/>
    </w:pPr>
    <w:rPr>
      <w:i/>
    </w:rPr>
  </w:style>
  <w:style w:type="paragraph" w:customStyle="1" w:styleId="4thlevelheading">
    <w:name w:val="4th level (heading)"/>
    <w:basedOn w:val="3rdlevelheading"/>
    <w:next w:val="Normal"/>
    <w:uiPriority w:val="1"/>
    <w:qFormat/>
    <w:rsid w:val="00953CBB"/>
    <w:pPr>
      <w:numPr>
        <w:ilvl w:val="3"/>
      </w:numPr>
      <w:spacing w:after="120"/>
      <w:outlineLvl w:val="3"/>
    </w:pPr>
    <w:rPr>
      <w:b w:val="0"/>
    </w:rPr>
  </w:style>
  <w:style w:type="paragraph" w:customStyle="1" w:styleId="5thlevelheading">
    <w:name w:val="5th level (heading)"/>
    <w:basedOn w:val="4thlevelheading"/>
    <w:next w:val="Normal"/>
    <w:uiPriority w:val="1"/>
    <w:qFormat/>
    <w:rsid w:val="00953CBB"/>
    <w:pPr>
      <w:numPr>
        <w:ilvl w:val="4"/>
      </w:numPr>
      <w:outlineLvl w:val="4"/>
    </w:pPr>
    <w:rPr>
      <w:i w:val="0"/>
      <w:u w:val="single"/>
    </w:rPr>
  </w:style>
  <w:style w:type="paragraph" w:customStyle="1" w:styleId="3rdlevelsubprovision">
    <w:name w:val="3rd level (subprovision)"/>
    <w:basedOn w:val="3rdlevelheading"/>
    <w:uiPriority w:val="2"/>
    <w:qFormat/>
    <w:rsid w:val="00953CBB"/>
    <w:pPr>
      <w:numPr>
        <w:numId w:val="27"/>
      </w:numPr>
      <w:spacing w:before="120" w:after="120"/>
    </w:pPr>
    <w:rPr>
      <w:b w:val="0"/>
      <w:i w:val="0"/>
      <w:lang w:val="lv-LV"/>
    </w:rPr>
  </w:style>
  <w:style w:type="paragraph" w:customStyle="1" w:styleId="4thlevellist">
    <w:name w:val="4th level (list)"/>
    <w:basedOn w:val="4thlevelheading"/>
    <w:link w:val="4thlevellistChar"/>
    <w:uiPriority w:val="2"/>
    <w:qFormat/>
    <w:rsid w:val="00953CBB"/>
    <w:pPr>
      <w:numPr>
        <w:numId w:val="27"/>
      </w:numPr>
      <w:spacing w:before="120"/>
    </w:pPr>
    <w:rPr>
      <w:i w:val="0"/>
    </w:rPr>
  </w:style>
  <w:style w:type="paragraph" w:customStyle="1" w:styleId="5thlevel">
    <w:name w:val="5th level"/>
    <w:basedOn w:val="5thlevelheading"/>
    <w:uiPriority w:val="2"/>
    <w:qFormat/>
    <w:rsid w:val="00953CBB"/>
    <w:pPr>
      <w:numPr>
        <w:numId w:val="27"/>
      </w:numPr>
      <w:spacing w:before="120"/>
    </w:pPr>
    <w:rPr>
      <w:u w:val="none"/>
    </w:rPr>
  </w:style>
  <w:style w:type="character" w:customStyle="1" w:styleId="4thlevellistChar">
    <w:name w:val="4th level (list) Char"/>
    <w:link w:val="4thlevellist"/>
    <w:uiPriority w:val="2"/>
    <w:rsid w:val="00953CBB"/>
    <w:rPr>
      <w:rFonts w:ascii="Times New Roman" w:eastAsia="Times New Roman" w:hAnsi="Times New Roman" w:cs="Times New Roman"/>
      <w:kern w:val="24"/>
      <w:szCs w:val="24"/>
      <w:lang w:val="en-GB"/>
    </w:rPr>
  </w:style>
  <w:style w:type="character" w:customStyle="1" w:styleId="Bodytext20">
    <w:name w:val="Body text (2)_"/>
    <w:link w:val="Bodytext21"/>
    <w:locked/>
    <w:rsid w:val="00024305"/>
    <w:rPr>
      <w:rFonts w:ascii="Arial Narrow" w:hAnsi="Arial Narrow"/>
      <w:shd w:val="clear" w:color="auto" w:fill="FFFFFF"/>
    </w:rPr>
  </w:style>
  <w:style w:type="paragraph" w:customStyle="1" w:styleId="Bodytext21">
    <w:name w:val="Body text (2)1"/>
    <w:basedOn w:val="Normal"/>
    <w:link w:val="Bodytext20"/>
    <w:rsid w:val="00024305"/>
    <w:pPr>
      <w:widowControl w:val="0"/>
      <w:shd w:val="clear" w:color="auto" w:fill="FFFFFF"/>
      <w:spacing w:line="230" w:lineRule="exact"/>
      <w:ind w:hanging="920"/>
      <w:jc w:val="left"/>
    </w:pPr>
    <w:rPr>
      <w:rFonts w:ascii="Arial Narrow" w:eastAsiaTheme="minorHAnsi" w:hAnsi="Arial Narrow" w:cstheme="minorBidi"/>
      <w:sz w:val="22"/>
      <w:szCs w:val="22"/>
    </w:rPr>
  </w:style>
  <w:style w:type="character" w:styleId="Emphasis">
    <w:name w:val="Emphasis"/>
    <w:basedOn w:val="DefaultParagraphFont"/>
    <w:uiPriority w:val="20"/>
    <w:qFormat/>
    <w:rsid w:val="00AA1699"/>
    <w:rPr>
      <w:i/>
      <w:iCs/>
    </w:rPr>
  </w:style>
  <w:style w:type="character" w:customStyle="1" w:styleId="UnresolvedMention4">
    <w:name w:val="Unresolved Mention4"/>
    <w:basedOn w:val="DefaultParagraphFont"/>
    <w:uiPriority w:val="99"/>
    <w:semiHidden/>
    <w:unhideWhenUsed/>
    <w:rsid w:val="0025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9199">
      <w:bodyDiv w:val="1"/>
      <w:marLeft w:val="0"/>
      <w:marRight w:val="0"/>
      <w:marTop w:val="0"/>
      <w:marBottom w:val="0"/>
      <w:divBdr>
        <w:top w:val="none" w:sz="0" w:space="0" w:color="auto"/>
        <w:left w:val="none" w:sz="0" w:space="0" w:color="auto"/>
        <w:bottom w:val="none" w:sz="0" w:space="0" w:color="auto"/>
        <w:right w:val="none" w:sz="0" w:space="0" w:color="auto"/>
      </w:divBdr>
      <w:divsChild>
        <w:div w:id="346443316">
          <w:marLeft w:val="0"/>
          <w:marRight w:val="0"/>
          <w:marTop w:val="0"/>
          <w:marBottom w:val="0"/>
          <w:divBdr>
            <w:top w:val="none" w:sz="0" w:space="0" w:color="auto"/>
            <w:left w:val="none" w:sz="0" w:space="0" w:color="auto"/>
            <w:bottom w:val="none" w:sz="0" w:space="0" w:color="auto"/>
            <w:right w:val="none" w:sz="0" w:space="0" w:color="auto"/>
          </w:divBdr>
        </w:div>
        <w:div w:id="1000499361">
          <w:marLeft w:val="0"/>
          <w:marRight w:val="0"/>
          <w:marTop w:val="0"/>
          <w:marBottom w:val="0"/>
          <w:divBdr>
            <w:top w:val="none" w:sz="0" w:space="0" w:color="auto"/>
            <w:left w:val="none" w:sz="0" w:space="0" w:color="auto"/>
            <w:bottom w:val="none" w:sz="0" w:space="0" w:color="auto"/>
            <w:right w:val="none" w:sz="0" w:space="0" w:color="auto"/>
          </w:divBdr>
        </w:div>
      </w:divsChild>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63217372">
      <w:bodyDiv w:val="1"/>
      <w:marLeft w:val="0"/>
      <w:marRight w:val="0"/>
      <w:marTop w:val="0"/>
      <w:marBottom w:val="0"/>
      <w:divBdr>
        <w:top w:val="none" w:sz="0" w:space="0" w:color="auto"/>
        <w:left w:val="none" w:sz="0" w:space="0" w:color="auto"/>
        <w:bottom w:val="none" w:sz="0" w:space="0" w:color="auto"/>
        <w:right w:val="none" w:sz="0" w:space="0" w:color="auto"/>
      </w:divBdr>
    </w:div>
    <w:div w:id="57582643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15">
          <w:marLeft w:val="0"/>
          <w:marRight w:val="0"/>
          <w:marTop w:val="0"/>
          <w:marBottom w:val="0"/>
          <w:divBdr>
            <w:top w:val="none" w:sz="0" w:space="0" w:color="auto"/>
            <w:left w:val="none" w:sz="0" w:space="0" w:color="auto"/>
            <w:bottom w:val="none" w:sz="0" w:space="0" w:color="auto"/>
            <w:right w:val="none" w:sz="0" w:space="0" w:color="auto"/>
          </w:divBdr>
        </w:div>
        <w:div w:id="987787296">
          <w:marLeft w:val="0"/>
          <w:marRight w:val="0"/>
          <w:marTop w:val="0"/>
          <w:marBottom w:val="0"/>
          <w:divBdr>
            <w:top w:val="none" w:sz="0" w:space="0" w:color="auto"/>
            <w:left w:val="none" w:sz="0" w:space="0" w:color="auto"/>
            <w:bottom w:val="none" w:sz="0" w:space="0" w:color="auto"/>
            <w:right w:val="none" w:sz="0" w:space="0" w:color="auto"/>
          </w:divBdr>
        </w:div>
      </w:divsChild>
    </w:div>
    <w:div w:id="644697789">
      <w:bodyDiv w:val="1"/>
      <w:marLeft w:val="0"/>
      <w:marRight w:val="0"/>
      <w:marTop w:val="0"/>
      <w:marBottom w:val="0"/>
      <w:divBdr>
        <w:top w:val="none" w:sz="0" w:space="0" w:color="auto"/>
        <w:left w:val="none" w:sz="0" w:space="0" w:color="auto"/>
        <w:bottom w:val="none" w:sz="0" w:space="0" w:color="auto"/>
        <w:right w:val="none" w:sz="0" w:space="0" w:color="auto"/>
      </w:divBdr>
    </w:div>
    <w:div w:id="77313885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74965976">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447430641">
      <w:bodyDiv w:val="1"/>
      <w:marLeft w:val="0"/>
      <w:marRight w:val="0"/>
      <w:marTop w:val="0"/>
      <w:marBottom w:val="0"/>
      <w:divBdr>
        <w:top w:val="none" w:sz="0" w:space="0" w:color="auto"/>
        <w:left w:val="none" w:sz="0" w:space="0" w:color="auto"/>
        <w:bottom w:val="none" w:sz="0" w:space="0" w:color="auto"/>
        <w:right w:val="none" w:sz="0" w:space="0" w:color="auto"/>
      </w:divBdr>
    </w:div>
    <w:div w:id="1485780647">
      <w:bodyDiv w:val="1"/>
      <w:marLeft w:val="0"/>
      <w:marRight w:val="0"/>
      <w:marTop w:val="0"/>
      <w:marBottom w:val="0"/>
      <w:divBdr>
        <w:top w:val="none" w:sz="0" w:space="0" w:color="auto"/>
        <w:left w:val="none" w:sz="0" w:space="0" w:color="auto"/>
        <w:bottom w:val="none" w:sz="0" w:space="0" w:color="auto"/>
        <w:right w:val="none" w:sz="0" w:space="0" w:color="auto"/>
      </w:divBdr>
    </w:div>
    <w:div w:id="1547334479">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0279806">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71883477">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F8A4-EB32-4FBF-AFD1-9B520B65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10715</Words>
  <Characters>6109</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Andrejs Vessers</cp:lastModifiedBy>
  <cp:revision>10</cp:revision>
  <cp:lastPrinted>2019-12-12T13:55:00Z</cp:lastPrinted>
  <dcterms:created xsi:type="dcterms:W3CDTF">2022-04-26T12:16:00Z</dcterms:created>
  <dcterms:modified xsi:type="dcterms:W3CDTF">2023-01-27T07:47:00Z</dcterms:modified>
</cp:coreProperties>
</file>