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B967E"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6192D67"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EEF82CA"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357945F7" w14:textId="745B5B30" w:rsidR="00362DCB" w:rsidRPr="00096813" w:rsidRDefault="000E5C94" w:rsidP="008061E9">
      <w:pPr>
        <w:spacing w:after="0" w:line="240" w:lineRule="auto"/>
        <w:jc w:val="right"/>
        <w:rPr>
          <w:rFonts w:ascii="Times New Roman" w:eastAsia="Times New Roman" w:hAnsi="Times New Roman"/>
        </w:rPr>
      </w:pPr>
      <w:r>
        <w:rPr>
          <w:rFonts w:ascii="Times New Roman" w:eastAsia="Times New Roman" w:hAnsi="Times New Roman"/>
        </w:rPr>
        <w:t>2017</w:t>
      </w:r>
      <w:r w:rsidR="00575F92">
        <w:rPr>
          <w:rFonts w:ascii="Times New Roman" w:eastAsia="Times New Roman" w:hAnsi="Times New Roman"/>
        </w:rPr>
        <w:t xml:space="preserve">.gada </w:t>
      </w:r>
      <w:r w:rsidR="00454BA5">
        <w:rPr>
          <w:rFonts w:ascii="Times New Roman" w:eastAsia="Times New Roman" w:hAnsi="Times New Roman"/>
        </w:rPr>
        <w:t>19.</w:t>
      </w:r>
      <w:r>
        <w:rPr>
          <w:rFonts w:ascii="Times New Roman" w:eastAsia="Times New Roman" w:hAnsi="Times New Roman"/>
        </w:rPr>
        <w:t>maija</w:t>
      </w:r>
      <w:r w:rsidR="00362DCB" w:rsidRPr="00096813">
        <w:rPr>
          <w:rFonts w:ascii="Times New Roman" w:eastAsia="Times New Roman" w:hAnsi="Times New Roman"/>
        </w:rPr>
        <w:t xml:space="preserve"> sēdē</w:t>
      </w:r>
    </w:p>
    <w:p w14:paraId="087DF29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2D161BA" w14:textId="77777777" w:rsidR="00291367" w:rsidRDefault="00291367" w:rsidP="008061E9">
      <w:pPr>
        <w:spacing w:after="0" w:line="240" w:lineRule="auto"/>
        <w:jc w:val="right"/>
        <w:rPr>
          <w:rFonts w:ascii="Times New Roman" w:eastAsia="Times New Roman" w:hAnsi="Times New Roman"/>
        </w:rPr>
      </w:pPr>
    </w:p>
    <w:p w14:paraId="159EFD9B" w14:textId="77777777" w:rsidR="00B9677C" w:rsidRDefault="00B9677C" w:rsidP="008061E9">
      <w:pPr>
        <w:spacing w:after="0" w:line="240" w:lineRule="auto"/>
        <w:jc w:val="right"/>
        <w:rPr>
          <w:rFonts w:ascii="Times New Roman" w:eastAsia="Times New Roman" w:hAnsi="Times New Roman"/>
        </w:rPr>
      </w:pPr>
    </w:p>
    <w:p w14:paraId="0F73DF68"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6B4E3FD1" w14:textId="77777777" w:rsidR="00291367" w:rsidRDefault="00291367" w:rsidP="008061E9">
      <w:pPr>
        <w:spacing w:after="0" w:line="240" w:lineRule="auto"/>
        <w:jc w:val="right"/>
        <w:rPr>
          <w:rFonts w:ascii="Times New Roman" w:eastAsia="Times New Roman" w:hAnsi="Times New Roman"/>
        </w:rPr>
      </w:pPr>
    </w:p>
    <w:p w14:paraId="33F3271E" w14:textId="77777777" w:rsidR="00597B40" w:rsidRDefault="00597B40" w:rsidP="008061E9">
      <w:pPr>
        <w:spacing w:after="0" w:line="240" w:lineRule="auto"/>
        <w:jc w:val="right"/>
        <w:rPr>
          <w:rFonts w:ascii="Times New Roman" w:eastAsia="Times New Roman" w:hAnsi="Times New Roman"/>
        </w:rPr>
      </w:pPr>
    </w:p>
    <w:p w14:paraId="12307CD9" w14:textId="77777777" w:rsidR="00597B40" w:rsidRDefault="00597B40" w:rsidP="008061E9">
      <w:pPr>
        <w:spacing w:after="0" w:line="240" w:lineRule="auto"/>
        <w:jc w:val="right"/>
        <w:rPr>
          <w:rFonts w:ascii="Times New Roman" w:eastAsia="Times New Roman" w:hAnsi="Times New Roman"/>
        </w:rPr>
      </w:pPr>
    </w:p>
    <w:p w14:paraId="6932473A" w14:textId="77777777" w:rsidR="003B5EFF" w:rsidRDefault="003B5EFF" w:rsidP="008061E9">
      <w:pPr>
        <w:spacing w:after="0" w:line="240" w:lineRule="auto"/>
        <w:jc w:val="right"/>
        <w:rPr>
          <w:rFonts w:ascii="Times New Roman" w:eastAsia="Times New Roman" w:hAnsi="Times New Roman"/>
        </w:rPr>
      </w:pPr>
    </w:p>
    <w:p w14:paraId="48E37754" w14:textId="77777777" w:rsidR="00362DCB" w:rsidRPr="00362DCB" w:rsidRDefault="00362DCB" w:rsidP="008061E9">
      <w:pPr>
        <w:spacing w:after="0" w:line="240" w:lineRule="auto"/>
        <w:rPr>
          <w:rFonts w:ascii="Times New Roman" w:eastAsia="Times New Roman" w:hAnsi="Times New Roman"/>
          <w:b/>
          <w:bCs/>
          <w:sz w:val="24"/>
          <w:szCs w:val="24"/>
        </w:rPr>
      </w:pPr>
    </w:p>
    <w:p w14:paraId="5965A3A3"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2B43810D" w14:textId="77777777" w:rsidR="00362DCB" w:rsidRPr="00362DCB" w:rsidRDefault="00362DCB" w:rsidP="008061E9">
      <w:pPr>
        <w:spacing w:after="0" w:line="240" w:lineRule="auto"/>
        <w:rPr>
          <w:rFonts w:ascii="Times New Roman" w:eastAsia="Times New Roman" w:hAnsi="Times New Roman"/>
          <w:b/>
          <w:bCs/>
          <w:sz w:val="24"/>
          <w:szCs w:val="24"/>
        </w:rPr>
      </w:pPr>
    </w:p>
    <w:p w14:paraId="57BAAB95" w14:textId="77777777" w:rsidR="00362DCB" w:rsidRPr="00362DCB" w:rsidRDefault="00362DCB" w:rsidP="008061E9">
      <w:pPr>
        <w:spacing w:after="0" w:line="240" w:lineRule="auto"/>
        <w:rPr>
          <w:rFonts w:ascii="Times New Roman" w:eastAsia="Times New Roman" w:hAnsi="Times New Roman"/>
          <w:b/>
          <w:bCs/>
          <w:sz w:val="24"/>
          <w:szCs w:val="24"/>
        </w:rPr>
      </w:pPr>
    </w:p>
    <w:p w14:paraId="2F55677E"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7A7029F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3C0780E3" w14:textId="77777777" w:rsidR="00362DCB" w:rsidRPr="00362DCB" w:rsidRDefault="009408B4"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Mazgāšanas, dezinfekciju iekārtu iegāde A korpusam</w:t>
      </w:r>
    </w:p>
    <w:p w14:paraId="06E8644D"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C5C9DA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2819455F"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6C871358" w14:textId="77777777" w:rsidR="00362DCB" w:rsidRPr="00362DCB" w:rsidRDefault="00362DCB" w:rsidP="008061E9">
      <w:pPr>
        <w:spacing w:after="0" w:line="240" w:lineRule="auto"/>
        <w:rPr>
          <w:rFonts w:ascii="Times New Roman" w:eastAsia="Times New Roman" w:hAnsi="Times New Roman"/>
          <w:b/>
          <w:bCs/>
          <w:sz w:val="24"/>
          <w:szCs w:val="24"/>
        </w:rPr>
      </w:pPr>
    </w:p>
    <w:p w14:paraId="14FDFBE6" w14:textId="77777777"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9408B4">
        <w:rPr>
          <w:rFonts w:ascii="Times New Roman" w:eastAsia="Times New Roman" w:hAnsi="Times New Roman"/>
          <w:b/>
          <w:bCs/>
          <w:sz w:val="28"/>
          <w:szCs w:val="28"/>
        </w:rPr>
        <w:t>2017/67</w:t>
      </w:r>
    </w:p>
    <w:p w14:paraId="6EB573CE" w14:textId="77777777" w:rsidR="00362DCB" w:rsidRPr="00362DCB" w:rsidRDefault="00362DCB" w:rsidP="008061E9">
      <w:pPr>
        <w:spacing w:after="0" w:line="240" w:lineRule="auto"/>
        <w:rPr>
          <w:rFonts w:ascii="Times New Roman" w:eastAsia="Times New Roman" w:hAnsi="Times New Roman"/>
          <w:b/>
          <w:bCs/>
          <w:sz w:val="24"/>
          <w:szCs w:val="24"/>
        </w:rPr>
      </w:pPr>
    </w:p>
    <w:p w14:paraId="42288A17" w14:textId="77777777" w:rsidR="00362DCB" w:rsidRPr="00362DCB" w:rsidRDefault="00362DCB" w:rsidP="008061E9">
      <w:pPr>
        <w:spacing w:after="0" w:line="240" w:lineRule="auto"/>
        <w:rPr>
          <w:rFonts w:ascii="Times New Roman" w:eastAsia="Times New Roman" w:hAnsi="Times New Roman"/>
          <w:b/>
          <w:bCs/>
          <w:sz w:val="24"/>
          <w:szCs w:val="24"/>
        </w:rPr>
      </w:pPr>
    </w:p>
    <w:p w14:paraId="28466FB2" w14:textId="77777777" w:rsidR="00362DCB" w:rsidRPr="00362DCB" w:rsidRDefault="00362DCB" w:rsidP="008061E9">
      <w:pPr>
        <w:spacing w:after="0" w:line="240" w:lineRule="auto"/>
        <w:rPr>
          <w:rFonts w:ascii="Times New Roman" w:eastAsia="Times New Roman" w:hAnsi="Times New Roman"/>
          <w:b/>
          <w:bCs/>
          <w:sz w:val="24"/>
          <w:szCs w:val="24"/>
        </w:rPr>
      </w:pPr>
    </w:p>
    <w:p w14:paraId="3137C340" w14:textId="77777777" w:rsidR="00362DCB" w:rsidRPr="00362DCB" w:rsidRDefault="00362DCB" w:rsidP="008061E9">
      <w:pPr>
        <w:spacing w:after="0" w:line="240" w:lineRule="auto"/>
        <w:rPr>
          <w:rFonts w:ascii="Times New Roman" w:eastAsia="Times New Roman" w:hAnsi="Times New Roman"/>
          <w:b/>
          <w:bCs/>
          <w:sz w:val="24"/>
          <w:szCs w:val="24"/>
        </w:rPr>
      </w:pPr>
    </w:p>
    <w:p w14:paraId="434A41F2"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12D0B6A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BFB36E5"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75EB6D"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9D56E5F" w14:textId="77777777" w:rsidR="00FE7309" w:rsidRDefault="00FE7309" w:rsidP="008061E9">
      <w:pPr>
        <w:spacing w:after="0" w:line="240" w:lineRule="auto"/>
        <w:rPr>
          <w:rFonts w:ascii="Times New Roman" w:eastAsia="Times New Roman" w:hAnsi="Times New Roman"/>
          <w:b/>
          <w:bCs/>
          <w:sz w:val="24"/>
          <w:szCs w:val="24"/>
        </w:rPr>
      </w:pPr>
    </w:p>
    <w:p w14:paraId="5BF7E7B6" w14:textId="77777777" w:rsidR="00597B40" w:rsidRDefault="00597B40" w:rsidP="008061E9">
      <w:pPr>
        <w:spacing w:after="0" w:line="240" w:lineRule="auto"/>
        <w:rPr>
          <w:rFonts w:ascii="Times New Roman" w:eastAsia="Times New Roman" w:hAnsi="Times New Roman"/>
          <w:b/>
          <w:bCs/>
          <w:sz w:val="24"/>
          <w:szCs w:val="24"/>
        </w:rPr>
      </w:pPr>
    </w:p>
    <w:p w14:paraId="5081099B" w14:textId="77777777" w:rsidR="00FE7309" w:rsidRDefault="00FE7309" w:rsidP="008061E9">
      <w:pPr>
        <w:spacing w:after="0" w:line="240" w:lineRule="auto"/>
        <w:rPr>
          <w:rFonts w:ascii="Times New Roman" w:eastAsia="Times New Roman" w:hAnsi="Times New Roman"/>
          <w:b/>
          <w:bCs/>
          <w:sz w:val="24"/>
          <w:szCs w:val="24"/>
        </w:rPr>
      </w:pPr>
    </w:p>
    <w:p w14:paraId="015A6D02" w14:textId="77777777" w:rsidR="00FE7309" w:rsidRDefault="00FE7309" w:rsidP="008061E9">
      <w:pPr>
        <w:spacing w:after="0" w:line="240" w:lineRule="auto"/>
        <w:rPr>
          <w:rFonts w:ascii="Times New Roman" w:eastAsia="Times New Roman" w:hAnsi="Times New Roman"/>
          <w:b/>
          <w:bCs/>
          <w:sz w:val="24"/>
          <w:szCs w:val="24"/>
        </w:rPr>
      </w:pPr>
    </w:p>
    <w:p w14:paraId="05149636" w14:textId="77777777" w:rsidR="00FE7309" w:rsidRDefault="00FE7309" w:rsidP="008061E9">
      <w:pPr>
        <w:spacing w:after="0" w:line="240" w:lineRule="auto"/>
        <w:rPr>
          <w:rFonts w:ascii="Times New Roman" w:eastAsia="Times New Roman" w:hAnsi="Times New Roman"/>
          <w:b/>
          <w:bCs/>
          <w:sz w:val="24"/>
          <w:szCs w:val="24"/>
        </w:rPr>
      </w:pPr>
    </w:p>
    <w:p w14:paraId="01D336BE" w14:textId="77777777" w:rsidR="00FE7309" w:rsidRDefault="00FE7309" w:rsidP="008061E9">
      <w:pPr>
        <w:spacing w:after="0" w:line="240" w:lineRule="auto"/>
        <w:rPr>
          <w:rFonts w:ascii="Times New Roman" w:eastAsia="Times New Roman" w:hAnsi="Times New Roman"/>
          <w:b/>
          <w:bCs/>
          <w:sz w:val="24"/>
          <w:szCs w:val="24"/>
        </w:rPr>
      </w:pPr>
    </w:p>
    <w:p w14:paraId="1EE7BA93" w14:textId="77777777" w:rsidR="00546E8A" w:rsidRDefault="00546E8A" w:rsidP="008061E9">
      <w:pPr>
        <w:spacing w:after="0" w:line="240" w:lineRule="auto"/>
        <w:rPr>
          <w:rFonts w:ascii="Times New Roman" w:eastAsia="Times New Roman" w:hAnsi="Times New Roman"/>
          <w:b/>
          <w:bCs/>
          <w:sz w:val="24"/>
          <w:szCs w:val="24"/>
        </w:rPr>
      </w:pPr>
    </w:p>
    <w:p w14:paraId="3AED5FAA" w14:textId="77777777" w:rsidR="00546E8A" w:rsidRDefault="00546E8A" w:rsidP="008061E9">
      <w:pPr>
        <w:spacing w:after="0" w:line="240" w:lineRule="auto"/>
        <w:rPr>
          <w:rFonts w:ascii="Times New Roman" w:eastAsia="Times New Roman" w:hAnsi="Times New Roman"/>
          <w:b/>
          <w:bCs/>
          <w:sz w:val="24"/>
          <w:szCs w:val="24"/>
        </w:rPr>
      </w:pPr>
    </w:p>
    <w:p w14:paraId="3F7BD5FF" w14:textId="77777777" w:rsidR="00D26050" w:rsidRDefault="00D26050" w:rsidP="008061E9">
      <w:pPr>
        <w:spacing w:after="0" w:line="240" w:lineRule="auto"/>
        <w:rPr>
          <w:rFonts w:ascii="Times New Roman" w:eastAsia="Times New Roman" w:hAnsi="Times New Roman"/>
          <w:b/>
          <w:bCs/>
          <w:sz w:val="24"/>
          <w:szCs w:val="24"/>
        </w:rPr>
      </w:pPr>
    </w:p>
    <w:p w14:paraId="0CCD7E4B" w14:textId="77777777" w:rsidR="00D26050" w:rsidRDefault="00D26050" w:rsidP="008061E9">
      <w:pPr>
        <w:spacing w:after="0" w:line="240" w:lineRule="auto"/>
        <w:rPr>
          <w:rFonts w:ascii="Times New Roman" w:eastAsia="Times New Roman" w:hAnsi="Times New Roman"/>
          <w:b/>
          <w:bCs/>
          <w:sz w:val="24"/>
          <w:szCs w:val="24"/>
        </w:rPr>
      </w:pPr>
    </w:p>
    <w:p w14:paraId="4272B0E1" w14:textId="77777777" w:rsidR="00546E8A" w:rsidRDefault="00546E8A" w:rsidP="008061E9">
      <w:pPr>
        <w:spacing w:after="0" w:line="240" w:lineRule="auto"/>
        <w:rPr>
          <w:rFonts w:ascii="Times New Roman" w:eastAsia="Times New Roman" w:hAnsi="Times New Roman"/>
          <w:b/>
          <w:bCs/>
          <w:sz w:val="24"/>
          <w:szCs w:val="24"/>
        </w:rPr>
      </w:pPr>
    </w:p>
    <w:p w14:paraId="44F872F7" w14:textId="77777777" w:rsidR="00546E8A" w:rsidRPr="00362DCB" w:rsidRDefault="00546E8A" w:rsidP="008061E9">
      <w:pPr>
        <w:spacing w:after="0" w:line="240" w:lineRule="auto"/>
        <w:rPr>
          <w:rFonts w:ascii="Times New Roman" w:eastAsia="Times New Roman" w:hAnsi="Times New Roman"/>
          <w:b/>
          <w:bCs/>
          <w:sz w:val="24"/>
          <w:szCs w:val="24"/>
        </w:rPr>
      </w:pPr>
    </w:p>
    <w:p w14:paraId="0A5F55A9" w14:textId="77777777" w:rsidR="00362DCB" w:rsidRPr="00362DCB" w:rsidRDefault="00362DCB" w:rsidP="008061E9">
      <w:pPr>
        <w:spacing w:after="0" w:line="240" w:lineRule="auto"/>
        <w:rPr>
          <w:rFonts w:ascii="Times New Roman" w:eastAsia="Times New Roman" w:hAnsi="Times New Roman"/>
          <w:b/>
          <w:bCs/>
          <w:sz w:val="24"/>
          <w:szCs w:val="24"/>
        </w:rPr>
      </w:pPr>
    </w:p>
    <w:p w14:paraId="0665E567" w14:textId="77777777"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14:paraId="0E1E4BF4"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3B549793"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3747A444"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2759194"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14:paraId="035EC28C" w14:textId="77777777"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9408B4">
        <w:rPr>
          <w:rFonts w:ascii="Times New Roman" w:eastAsia="Times New Roman" w:hAnsi="Times New Roman"/>
          <w:bCs/>
          <w:sz w:val="23"/>
          <w:szCs w:val="23"/>
        </w:rPr>
        <w:t>2017/67</w:t>
      </w:r>
    </w:p>
    <w:p w14:paraId="655A17ED"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14:paraId="4C54B93C" w14:textId="77777777"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14:paraId="3F519919" w14:textId="77777777" w:rsidTr="000028CA">
        <w:tc>
          <w:tcPr>
            <w:tcW w:w="2835" w:type="dxa"/>
          </w:tcPr>
          <w:p w14:paraId="69532057"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14:paraId="350C98E0" w14:textId="77777777"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14:paraId="375F184D" w14:textId="77777777" w:rsidTr="000028CA">
        <w:tc>
          <w:tcPr>
            <w:tcW w:w="2835" w:type="dxa"/>
          </w:tcPr>
          <w:p w14:paraId="386B381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14:paraId="045476D2"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14:paraId="670A53C3" w14:textId="77777777" w:rsidTr="000028CA">
        <w:tc>
          <w:tcPr>
            <w:tcW w:w="2835" w:type="dxa"/>
          </w:tcPr>
          <w:p w14:paraId="56341CC9"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14:paraId="28412A8E"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14:paraId="5497DA5A" w14:textId="77777777" w:rsidTr="000028CA">
        <w:tc>
          <w:tcPr>
            <w:tcW w:w="2835" w:type="dxa"/>
          </w:tcPr>
          <w:p w14:paraId="123C594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14:paraId="303AA34F" w14:textId="77777777"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14:paraId="60A08190" w14:textId="77777777" w:rsidR="00A947B9" w:rsidRPr="00541D69" w:rsidRDefault="00A947B9" w:rsidP="00970A6A">
      <w:pPr>
        <w:spacing w:after="0" w:line="240" w:lineRule="auto"/>
        <w:ind w:right="-482"/>
        <w:jc w:val="both"/>
        <w:rPr>
          <w:rFonts w:ascii="Times New Roman" w:eastAsia="Times New Roman" w:hAnsi="Times New Roman"/>
          <w:b/>
          <w:sz w:val="23"/>
          <w:szCs w:val="23"/>
        </w:rPr>
      </w:pPr>
    </w:p>
    <w:p w14:paraId="08976D79" w14:textId="77777777"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14:paraId="344F6D9C" w14:textId="77777777"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540ECD" w:rsidRPr="00541D69">
        <w:rPr>
          <w:rFonts w:ascii="Times New Roman" w:eastAsia="Times New Roman" w:hAnsi="Times New Roman"/>
          <w:sz w:val="23"/>
          <w:szCs w:val="23"/>
        </w:rPr>
        <w:t xml:space="preserve"> Eva Sokolova, tālrunis 67069736</w:t>
      </w:r>
      <w:r w:rsidRPr="00541D69">
        <w:rPr>
          <w:rFonts w:ascii="Times New Roman" w:eastAsia="Times New Roman" w:hAnsi="Times New Roman"/>
          <w:sz w:val="23"/>
          <w:szCs w:val="23"/>
        </w:rPr>
        <w:t xml:space="preserve">, </w:t>
      </w:r>
      <w:smartTag w:uri="schemas-tilde-lv/tildestengine" w:element="veidnes">
        <w:smartTagPr>
          <w:attr w:name="text" w:val="fakss"/>
          <w:attr w:name="baseform" w:val="fakss"/>
          <w:attr w:name="id" w:val="-1"/>
        </w:smartTagPr>
        <w:r w:rsidRPr="00541D69">
          <w:rPr>
            <w:rFonts w:ascii="Times New Roman" w:eastAsia="Times New Roman" w:hAnsi="Times New Roman"/>
            <w:sz w:val="23"/>
            <w:szCs w:val="23"/>
          </w:rPr>
          <w:t>fakss</w:t>
        </w:r>
      </w:smartTag>
      <w:r w:rsidR="00ED086A" w:rsidRPr="00541D69">
        <w:rPr>
          <w:rFonts w:ascii="Times New Roman" w:eastAsia="Times New Roman" w:hAnsi="Times New Roman"/>
          <w:sz w:val="23"/>
          <w:szCs w:val="23"/>
        </w:rPr>
        <w:t xml:space="preserve"> 67095312</w:t>
      </w:r>
      <w:r w:rsidRPr="00541D69">
        <w:rPr>
          <w:rFonts w:ascii="Times New Roman" w:eastAsia="Times New Roman" w:hAnsi="Times New Roman"/>
          <w:sz w:val="23"/>
          <w:szCs w:val="23"/>
        </w:rPr>
        <w:t xml:space="preserve">, e-pasta adrese: </w:t>
      </w:r>
      <w:hyperlink r:id="rId11" w:history="1">
        <w:r w:rsidR="00184EA5" w:rsidRPr="00541D69">
          <w:rPr>
            <w:rStyle w:val="Hyperlink"/>
            <w:rFonts w:ascii="Times New Roman" w:eastAsia="Times New Roman" w:hAnsi="Times New Roman"/>
            <w:sz w:val="23"/>
            <w:szCs w:val="23"/>
          </w:rPr>
          <w:t>eva.sokolova@stradini.lv</w:t>
        </w:r>
      </w:hyperlink>
      <w:r w:rsidRPr="00541D69">
        <w:rPr>
          <w:rFonts w:ascii="Times New Roman" w:eastAsia="Times New Roman" w:hAnsi="Times New Roman"/>
          <w:sz w:val="23"/>
          <w:szCs w:val="23"/>
        </w:rPr>
        <w:t xml:space="preserve">.  </w:t>
      </w:r>
    </w:p>
    <w:p w14:paraId="662CCB6B" w14:textId="77777777"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14:paraId="5F84A83A" w14:textId="77777777"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14:paraId="7F36A989"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14:paraId="6F12DF42"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14:paraId="420BD5CC"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14:paraId="5B15BF76" w14:textId="77777777"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w:t>
      </w:r>
    </w:p>
    <w:p w14:paraId="6C5EEF3A" w14:textId="77777777"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nosūta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110C6A5A" w14:textId="77777777"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14:paraId="2458AFED" w14:textId="77777777"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14:paraId="7961D788" w14:textId="77777777"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399684B4" w14:textId="77777777"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14:paraId="5E6DB073" w14:textId="77777777" w:rsidR="00362DCB" w:rsidRPr="00541D69"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541D69">
        <w:rPr>
          <w:rFonts w:ascii="Times New Roman" w:hAnsi="Times New Roman"/>
          <w:bCs/>
          <w:sz w:val="23"/>
          <w:szCs w:val="23"/>
        </w:rPr>
        <w:t>Atklāta konkursa iepirkuma priekšmets i</w:t>
      </w:r>
      <w:bookmarkStart w:id="12" w:name="_Hlk478384105"/>
      <w:r w:rsidR="001141B2">
        <w:rPr>
          <w:rFonts w:ascii="Times New Roman" w:hAnsi="Times New Roman"/>
          <w:bCs/>
          <w:sz w:val="23"/>
          <w:szCs w:val="23"/>
        </w:rPr>
        <w:t>r mazgāšanas, dezinfekcijas iekārtu iegāde A korpusam</w:t>
      </w:r>
      <w:r w:rsidRPr="00541D69">
        <w:rPr>
          <w:rFonts w:ascii="Times New Roman" w:hAnsi="Times New Roman"/>
          <w:bCs/>
          <w:sz w:val="23"/>
          <w:szCs w:val="23"/>
        </w:rPr>
        <w:t xml:space="preserve"> </w:t>
      </w:r>
      <w:bookmarkEnd w:id="12"/>
      <w:r w:rsidRPr="00541D69">
        <w:rPr>
          <w:rFonts w:ascii="Times New Roman" w:hAnsi="Times New Roman"/>
          <w:bCs/>
          <w:sz w:val="23"/>
          <w:szCs w:val="23"/>
        </w:rPr>
        <w:t>(turpmāk – Pakalpojums), kas ir</w:t>
      </w:r>
      <w:r w:rsidRPr="00541D69">
        <w:rPr>
          <w:rFonts w:ascii="Times New Roman" w:eastAsia="Times New Roman" w:hAnsi="Times New Roman"/>
          <w:bCs/>
          <w:sz w:val="23"/>
          <w:szCs w:val="23"/>
          <w:lang w:val="x-none" w:eastAsia="x-none"/>
        </w:rPr>
        <w:t xml:space="preserve"> </w:t>
      </w:r>
      <w:r w:rsidRPr="00541D69">
        <w:rPr>
          <w:rFonts w:ascii="Times New Roman" w:hAnsi="Times New Roman"/>
          <w:bCs/>
          <w:sz w:val="23"/>
          <w:szCs w:val="23"/>
          <w:lang w:val="x-none"/>
        </w:rPr>
        <w:t xml:space="preserve">saskaņā ar </w:t>
      </w:r>
      <w:r w:rsidRPr="00541D69">
        <w:rPr>
          <w:rFonts w:ascii="Times New Roman" w:hAnsi="Times New Roman"/>
          <w:bCs/>
          <w:sz w:val="23"/>
          <w:szCs w:val="23"/>
        </w:rPr>
        <w:t>Atklāta konkursa</w:t>
      </w:r>
      <w:r w:rsidRPr="00541D69">
        <w:rPr>
          <w:rFonts w:ascii="Times New Roman" w:hAnsi="Times New Roman"/>
          <w:bCs/>
          <w:sz w:val="23"/>
          <w:szCs w:val="23"/>
          <w:lang w:val="x-none"/>
        </w:rPr>
        <w:t xml:space="preserve"> tehniskajā specifikācijā</w:t>
      </w:r>
      <w:r w:rsidRPr="00541D69">
        <w:rPr>
          <w:rFonts w:ascii="Times New Roman" w:hAnsi="Times New Roman"/>
          <w:bCs/>
          <w:sz w:val="23"/>
          <w:szCs w:val="23"/>
        </w:rPr>
        <w:t xml:space="preserve"> un finanšu piedāvājuma forma</w:t>
      </w:r>
      <w:r w:rsidRPr="00541D69">
        <w:rPr>
          <w:rFonts w:ascii="Times New Roman" w:hAnsi="Times New Roman"/>
          <w:bCs/>
          <w:sz w:val="23"/>
          <w:szCs w:val="23"/>
          <w:lang w:val="x-none"/>
        </w:rPr>
        <w:t xml:space="preserve"> (turpmāk – Tehniskā specifikācija) (</w:t>
      </w:r>
      <w:r w:rsidRPr="00541D69">
        <w:rPr>
          <w:rFonts w:ascii="Times New Roman" w:hAnsi="Times New Roman"/>
          <w:bCs/>
          <w:sz w:val="23"/>
          <w:szCs w:val="23"/>
        </w:rPr>
        <w:t>1</w:t>
      </w:r>
      <w:r w:rsidRPr="00541D69">
        <w:rPr>
          <w:rFonts w:ascii="Times New Roman" w:hAnsi="Times New Roman"/>
          <w:bCs/>
          <w:sz w:val="23"/>
          <w:szCs w:val="23"/>
          <w:lang w:val="x-none"/>
        </w:rPr>
        <w:t>.pielikums) noteiktajām prasībām</w:t>
      </w:r>
      <w:r w:rsidR="00362DCB" w:rsidRPr="00541D69">
        <w:rPr>
          <w:rFonts w:ascii="Times New Roman" w:eastAsia="Times New Roman" w:hAnsi="Times New Roman"/>
          <w:sz w:val="23"/>
          <w:szCs w:val="23"/>
        </w:rPr>
        <w:t>.</w:t>
      </w:r>
    </w:p>
    <w:p w14:paraId="31171B6C" w14:textId="77777777" w:rsidR="002974B6" w:rsidRPr="00541D69"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Iepirkuma priekšmets</w:t>
      </w:r>
      <w:r w:rsidR="000028CA" w:rsidRPr="00541D69">
        <w:rPr>
          <w:rFonts w:ascii="Times New Roman" w:eastAsia="Times New Roman" w:hAnsi="Times New Roman"/>
          <w:sz w:val="23"/>
          <w:szCs w:val="23"/>
        </w:rPr>
        <w:t xml:space="preserve"> </w:t>
      </w:r>
      <w:r w:rsidR="00BB5991" w:rsidRPr="00541D69">
        <w:rPr>
          <w:rFonts w:ascii="Times New Roman" w:eastAsia="Times New Roman" w:hAnsi="Times New Roman"/>
          <w:sz w:val="23"/>
          <w:szCs w:val="23"/>
        </w:rPr>
        <w:t>ir</w:t>
      </w:r>
      <w:r w:rsidRPr="00541D69">
        <w:rPr>
          <w:rFonts w:ascii="Times New Roman" w:eastAsia="Times New Roman" w:hAnsi="Times New Roman"/>
          <w:sz w:val="23"/>
          <w:szCs w:val="23"/>
        </w:rPr>
        <w:t xml:space="preserve"> sadalīts </w:t>
      </w:r>
      <w:r w:rsidR="001141B2">
        <w:rPr>
          <w:rFonts w:ascii="Times New Roman" w:eastAsia="Times New Roman" w:hAnsi="Times New Roman"/>
          <w:sz w:val="23"/>
          <w:szCs w:val="23"/>
        </w:rPr>
        <w:t>2</w:t>
      </w:r>
      <w:r w:rsidR="001227C3" w:rsidRPr="00541D69">
        <w:rPr>
          <w:rFonts w:ascii="Times New Roman" w:eastAsia="Times New Roman" w:hAnsi="Times New Roman"/>
          <w:sz w:val="23"/>
          <w:szCs w:val="23"/>
        </w:rPr>
        <w:t xml:space="preserve"> </w:t>
      </w:r>
      <w:r w:rsidR="002A549C" w:rsidRPr="00541D69">
        <w:rPr>
          <w:rFonts w:ascii="Times New Roman" w:eastAsia="Times New Roman" w:hAnsi="Times New Roman"/>
          <w:sz w:val="23"/>
          <w:szCs w:val="23"/>
        </w:rPr>
        <w:t>(</w:t>
      </w:r>
      <w:r w:rsidR="001141B2">
        <w:rPr>
          <w:rFonts w:ascii="Times New Roman" w:eastAsia="Times New Roman" w:hAnsi="Times New Roman"/>
          <w:sz w:val="23"/>
          <w:szCs w:val="23"/>
        </w:rPr>
        <w:t>divās</w:t>
      </w:r>
      <w:r w:rsidR="00BB5991" w:rsidRPr="00541D69">
        <w:rPr>
          <w:rFonts w:ascii="Times New Roman" w:eastAsia="Times New Roman" w:hAnsi="Times New Roman"/>
          <w:sz w:val="23"/>
          <w:szCs w:val="23"/>
        </w:rPr>
        <w:t xml:space="preserve">) </w:t>
      </w:r>
      <w:r w:rsidRPr="00541D69">
        <w:rPr>
          <w:rFonts w:ascii="Times New Roman" w:eastAsia="Times New Roman" w:hAnsi="Times New Roman"/>
          <w:sz w:val="23"/>
          <w:szCs w:val="23"/>
        </w:rPr>
        <w:t>daļās</w:t>
      </w:r>
      <w:r w:rsidR="002974B6" w:rsidRPr="00541D69">
        <w:rPr>
          <w:rFonts w:ascii="Times New Roman" w:eastAsia="Times New Roman" w:hAnsi="Times New Roman"/>
          <w:sz w:val="23"/>
          <w:szCs w:val="23"/>
        </w:rPr>
        <w:t>:</w:t>
      </w:r>
    </w:p>
    <w:p w14:paraId="5E83CA6F" w14:textId="77777777" w:rsidR="00362DCB" w:rsidRPr="00541D69" w:rsidRDefault="002974B6" w:rsidP="002974B6">
      <w:pPr>
        <w:pStyle w:val="ListParagraph"/>
        <w:numPr>
          <w:ilvl w:val="3"/>
          <w:numId w:val="1"/>
        </w:numPr>
        <w:tabs>
          <w:tab w:val="clear" w:pos="2705"/>
        </w:tabs>
        <w:spacing w:after="0" w:line="240" w:lineRule="auto"/>
        <w:ind w:left="709"/>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r w:rsidRPr="00541D69">
        <w:rPr>
          <w:rFonts w:ascii="Times New Roman" w:eastAsia="Times New Roman" w:hAnsi="Times New Roman"/>
          <w:b/>
          <w:bCs/>
          <w:i/>
          <w:iCs/>
          <w:sz w:val="23"/>
          <w:szCs w:val="23"/>
        </w:rPr>
        <w:t>1.daļa</w:t>
      </w:r>
      <w:r w:rsidR="001141B2">
        <w:rPr>
          <w:rFonts w:ascii="Times New Roman" w:eastAsia="Times New Roman" w:hAnsi="Times New Roman"/>
          <w:sz w:val="23"/>
          <w:szCs w:val="23"/>
        </w:rPr>
        <w:t xml:space="preserve"> – Pacientu mazgāšanas stacija</w:t>
      </w:r>
      <w:r w:rsidRPr="00541D69">
        <w:rPr>
          <w:rFonts w:ascii="Times New Roman" w:eastAsia="Times New Roman" w:hAnsi="Times New Roman"/>
          <w:sz w:val="23"/>
          <w:szCs w:val="23"/>
        </w:rPr>
        <w:t>i;</w:t>
      </w:r>
    </w:p>
    <w:p w14:paraId="00F9FA1E" w14:textId="77777777" w:rsidR="002974B6" w:rsidRPr="001141B2" w:rsidRDefault="002974B6" w:rsidP="001141B2">
      <w:pPr>
        <w:pStyle w:val="ListParagraph"/>
        <w:numPr>
          <w:ilvl w:val="3"/>
          <w:numId w:val="1"/>
        </w:numPr>
        <w:tabs>
          <w:tab w:val="clear" w:pos="2705"/>
        </w:tabs>
        <w:spacing w:after="0" w:line="240" w:lineRule="auto"/>
        <w:ind w:left="709"/>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r w:rsidRPr="00541D69">
        <w:rPr>
          <w:rFonts w:ascii="Times New Roman" w:eastAsia="Times New Roman" w:hAnsi="Times New Roman"/>
          <w:b/>
          <w:bCs/>
          <w:i/>
          <w:iCs/>
          <w:sz w:val="23"/>
          <w:szCs w:val="23"/>
        </w:rPr>
        <w:t>2.daļa</w:t>
      </w:r>
      <w:r w:rsidR="001141B2">
        <w:rPr>
          <w:rFonts w:ascii="Times New Roman" w:eastAsia="Times New Roman" w:hAnsi="Times New Roman"/>
          <w:sz w:val="23"/>
          <w:szCs w:val="23"/>
        </w:rPr>
        <w:t xml:space="preserve"> – Zemas temperatūras mazgāšanas – ķīmiskas dezinfekcijas iekārta.</w:t>
      </w:r>
    </w:p>
    <w:p w14:paraId="10FCF2B2" w14:textId="77777777" w:rsidR="00BB5991" w:rsidRPr="00541D69"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hAnsi="Times New Roman"/>
          <w:sz w:val="23"/>
          <w:szCs w:val="23"/>
        </w:rPr>
        <w:t>Pretendents var iesniegt piedāvājumu par vienu vai vairākām iepirkuma priekšmeta daļām. Pretendents nedrīkst iesniegt piedāvājuma variantus.</w:t>
      </w:r>
    </w:p>
    <w:p w14:paraId="52F74711" w14:textId="77777777" w:rsidR="00307070" w:rsidRPr="00541D69" w:rsidRDefault="001141B2" w:rsidP="00316FD8">
      <w:pPr>
        <w:numPr>
          <w:ilvl w:val="2"/>
          <w:numId w:val="1"/>
        </w:numPr>
        <w:spacing w:after="0" w:line="240" w:lineRule="auto"/>
        <w:contextualSpacing/>
        <w:jc w:val="both"/>
        <w:rPr>
          <w:rFonts w:ascii="Times New Roman" w:eastAsia="Times New Roman" w:hAnsi="Times New Roman"/>
          <w:b/>
          <w:sz w:val="23"/>
          <w:szCs w:val="23"/>
        </w:rPr>
      </w:pPr>
      <w:r>
        <w:rPr>
          <w:rFonts w:ascii="Times New Roman" w:eastAsia="Times New Roman" w:hAnsi="Times New Roman"/>
          <w:sz w:val="23"/>
          <w:szCs w:val="23"/>
        </w:rPr>
        <w:t>CPV kods:</w:t>
      </w:r>
      <w:r w:rsidR="001B1A72" w:rsidRPr="00541D69">
        <w:rPr>
          <w:rFonts w:ascii="Times New Roman" w:eastAsia="Times New Roman" w:hAnsi="Times New Roman"/>
          <w:sz w:val="23"/>
          <w:szCs w:val="23"/>
        </w:rPr>
        <w:t xml:space="preserve"> 33100000-1 (Medicīniskās ierīces)</w:t>
      </w:r>
      <w:r w:rsidR="00EE7EEC" w:rsidRPr="00541D69">
        <w:rPr>
          <w:rFonts w:ascii="Times New Roman" w:eastAsia="Times New Roman" w:hAnsi="Times New Roman"/>
          <w:sz w:val="23"/>
          <w:szCs w:val="23"/>
        </w:rPr>
        <w:t>.</w:t>
      </w:r>
    </w:p>
    <w:p w14:paraId="736E498D" w14:textId="77777777" w:rsidR="00362DCB" w:rsidRPr="00541D69" w:rsidRDefault="00362DCB" w:rsidP="00846FAB">
      <w:pPr>
        <w:numPr>
          <w:ilvl w:val="1"/>
          <w:numId w:val="1"/>
        </w:numPr>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 izpildes vieta</w:t>
      </w:r>
      <w:bookmarkStart w:id="13" w:name="_Toc63860912"/>
      <w:bookmarkStart w:id="14" w:name="_Ref90868378"/>
      <w:bookmarkStart w:id="15" w:name="_Toc98233103"/>
      <w:bookmarkStart w:id="16" w:name="_Toc59334724"/>
      <w:bookmarkEnd w:id="5"/>
      <w:bookmarkEnd w:id="6"/>
      <w:r w:rsidR="00A70396" w:rsidRPr="00541D69">
        <w:rPr>
          <w:rFonts w:ascii="Times New Roman" w:eastAsia="Times New Roman" w:hAnsi="Times New Roman"/>
          <w:b/>
          <w:sz w:val="23"/>
          <w:szCs w:val="23"/>
        </w:rPr>
        <w:t>:</w:t>
      </w:r>
      <w:r w:rsidR="00846FAB" w:rsidRPr="00541D69">
        <w:rPr>
          <w:rFonts w:ascii="Times New Roman" w:eastAsia="Times New Roman" w:hAnsi="Times New Roman"/>
          <w:b/>
          <w:sz w:val="23"/>
          <w:szCs w:val="23"/>
        </w:rPr>
        <w:t xml:space="preserve"> </w:t>
      </w:r>
      <w:r w:rsidR="006D47EB" w:rsidRPr="00541D69">
        <w:rPr>
          <w:rFonts w:ascii="Times New Roman" w:eastAsia="Times New Roman" w:hAnsi="Times New Roman"/>
          <w:sz w:val="23"/>
          <w:szCs w:val="23"/>
        </w:rPr>
        <w:t>Pilsoņu iela 13</w:t>
      </w:r>
      <w:r w:rsidR="00FF10A8" w:rsidRPr="00541D69">
        <w:rPr>
          <w:rFonts w:ascii="Times New Roman" w:eastAsia="Times New Roman" w:hAnsi="Times New Roman"/>
          <w:sz w:val="23"/>
          <w:szCs w:val="23"/>
        </w:rPr>
        <w:t>,</w:t>
      </w:r>
      <w:r w:rsidR="006852B9" w:rsidRPr="00541D69">
        <w:rPr>
          <w:rFonts w:ascii="Times New Roman" w:eastAsia="Times New Roman" w:hAnsi="Times New Roman"/>
          <w:sz w:val="23"/>
          <w:szCs w:val="23"/>
        </w:rPr>
        <w:t xml:space="preserve"> Rīga</w:t>
      </w:r>
      <w:r w:rsidR="00846FAB" w:rsidRPr="00541D69">
        <w:rPr>
          <w:rFonts w:ascii="Times New Roman" w:eastAsia="Times New Roman" w:hAnsi="Times New Roman"/>
          <w:sz w:val="23"/>
          <w:szCs w:val="23"/>
        </w:rPr>
        <w:t>, LV-1002.</w:t>
      </w:r>
    </w:p>
    <w:p w14:paraId="69089DCE" w14:textId="77777777" w:rsidR="00135F50" w:rsidRPr="00F603E9" w:rsidRDefault="00FF10A8" w:rsidP="00F603E9">
      <w:pPr>
        <w:numPr>
          <w:ilvl w:val="1"/>
          <w:numId w:val="1"/>
        </w:numPr>
        <w:spacing w:before="60" w:after="12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lastRenderedPageBreak/>
        <w:t>Līguma</w:t>
      </w:r>
      <w:r w:rsidR="007D4568" w:rsidRPr="00541D69">
        <w:rPr>
          <w:rFonts w:ascii="Times New Roman" w:eastAsia="Times New Roman" w:hAnsi="Times New Roman"/>
          <w:b/>
          <w:sz w:val="23"/>
          <w:szCs w:val="23"/>
        </w:rPr>
        <w:t xml:space="preserve"> izpildes </w:t>
      </w:r>
      <w:r w:rsidR="009B2CAC" w:rsidRPr="00541D69">
        <w:rPr>
          <w:rFonts w:ascii="Times New Roman" w:eastAsia="Times New Roman" w:hAnsi="Times New Roman"/>
          <w:b/>
          <w:sz w:val="23"/>
          <w:szCs w:val="23"/>
        </w:rPr>
        <w:t>termiņš</w:t>
      </w:r>
      <w:r w:rsidR="007D4568" w:rsidRPr="00541D69">
        <w:rPr>
          <w:rFonts w:ascii="Times New Roman" w:eastAsia="Times New Roman" w:hAnsi="Times New Roman"/>
          <w:b/>
          <w:sz w:val="23"/>
          <w:szCs w:val="23"/>
        </w:rPr>
        <w:t xml:space="preserve"> </w:t>
      </w:r>
      <w:r w:rsidR="000C3598" w:rsidRPr="00541D69">
        <w:rPr>
          <w:rFonts w:ascii="Times New Roman" w:eastAsia="Times New Roman" w:hAnsi="Times New Roman"/>
          <w:b/>
          <w:sz w:val="23"/>
          <w:szCs w:val="23"/>
        </w:rPr>
        <w:t xml:space="preserve">– </w:t>
      </w:r>
      <w:r w:rsidR="004F7202" w:rsidRPr="00541D69">
        <w:rPr>
          <w:rFonts w:ascii="Times New Roman" w:eastAsia="Times New Roman" w:hAnsi="Times New Roman"/>
          <w:sz w:val="23"/>
          <w:szCs w:val="23"/>
        </w:rPr>
        <w:t>24 (divdesmit četri</w:t>
      </w:r>
      <w:r w:rsidRPr="00541D69">
        <w:rPr>
          <w:rFonts w:ascii="Times New Roman" w:eastAsia="Times New Roman" w:hAnsi="Times New Roman"/>
          <w:sz w:val="23"/>
          <w:szCs w:val="23"/>
        </w:rPr>
        <w:t xml:space="preserve">) mēneši no </w:t>
      </w:r>
      <w:r w:rsidR="00F603E9">
        <w:rPr>
          <w:rFonts w:ascii="Times New Roman" w:eastAsia="Times New Roman" w:hAnsi="Times New Roman"/>
          <w:sz w:val="23"/>
          <w:szCs w:val="23"/>
        </w:rPr>
        <w:t>Līguma spēkā stāšanās dienas</w:t>
      </w:r>
      <w:r w:rsidR="00DE0E68" w:rsidRPr="00541D69">
        <w:rPr>
          <w:rFonts w:ascii="Times New Roman" w:hAnsi="Times New Roman"/>
          <w:bCs/>
          <w:sz w:val="23"/>
          <w:szCs w:val="23"/>
        </w:rPr>
        <w:t>.</w:t>
      </w:r>
      <w:r w:rsidR="009B2CAC" w:rsidRPr="00541D69">
        <w:rPr>
          <w:rFonts w:ascii="Times New Roman" w:eastAsia="Times New Roman" w:hAnsi="Times New Roman"/>
          <w:sz w:val="23"/>
          <w:szCs w:val="23"/>
        </w:rPr>
        <w:t xml:space="preserve"> </w:t>
      </w:r>
    </w:p>
    <w:p w14:paraId="0A9AE425" w14:textId="77777777"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baseform" w:val="nolikum|s"/>
          <w:attr w:name="id" w:val="-1"/>
          <w:attr w:name="text" w:val="nolikuma"/>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7" w:name="_Ref90460713"/>
      <w:bookmarkEnd w:id="13"/>
      <w:bookmarkEnd w:id="14"/>
      <w:bookmarkEnd w:id="15"/>
    </w:p>
    <w:p w14:paraId="732F2007" w14:textId="77777777"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lejuplādējot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7"/>
      <w:r w:rsidR="00362DCB" w:rsidRPr="00541D69">
        <w:rPr>
          <w:rFonts w:ascii="Times New Roman" w:eastAsia="Times New Roman" w:hAnsi="Times New Roman"/>
          <w:sz w:val="23"/>
          <w:szCs w:val="23"/>
        </w:rPr>
        <w:t xml:space="preserve"> </w:t>
      </w:r>
    </w:p>
    <w:p w14:paraId="71EC9C68" w14:textId="77777777"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hAnsi="Times New Roman"/>
          <w:bCs/>
          <w:sz w:val="23"/>
          <w:szCs w:val="23"/>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14:paraId="1D394954"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8" w:name="_Toc61422127"/>
      <w:r w:rsidRPr="00541D69">
        <w:rPr>
          <w:rFonts w:ascii="Times New Roman" w:eastAsia="Times New Roman" w:hAnsi="Times New Roman"/>
          <w:b/>
          <w:sz w:val="23"/>
          <w:szCs w:val="23"/>
        </w:rPr>
        <w:t>Piedāvājumu iesniegšanas un atvēršanas vieta, datums, laiks un kārtība</w:t>
      </w:r>
      <w:bookmarkEnd w:id="16"/>
      <w:bookmarkEnd w:id="18"/>
    </w:p>
    <w:p w14:paraId="39BEE59F" w14:textId="77777777"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nosūta pa pastu ierakstītā sūtījumā Pasūtītāja iepirkuma komisijai līdz </w:t>
      </w:r>
      <w:r w:rsidR="00C629F3" w:rsidRPr="00C629F3">
        <w:rPr>
          <w:rFonts w:ascii="Times New Roman" w:hAnsi="Times New Roman"/>
          <w:b/>
          <w:bCs/>
          <w:sz w:val="23"/>
          <w:szCs w:val="23"/>
        </w:rPr>
        <w:t>2017.gada 14</w:t>
      </w:r>
      <w:r w:rsidR="00B9677C" w:rsidRPr="00C629F3">
        <w:rPr>
          <w:rFonts w:ascii="Times New Roman" w:hAnsi="Times New Roman"/>
          <w:b/>
          <w:bCs/>
          <w:sz w:val="23"/>
          <w:szCs w:val="23"/>
        </w:rPr>
        <w:t>.jūnijam</w:t>
      </w:r>
      <w:r w:rsidRPr="00C629F3">
        <w:rPr>
          <w:rFonts w:ascii="Times New Roman" w:hAnsi="Times New Roman"/>
          <w:b/>
          <w:bCs/>
          <w:sz w:val="23"/>
          <w:szCs w:val="23"/>
        </w:rPr>
        <w:t xml:space="preserve"> plkst.10:00</w:t>
      </w:r>
      <w:r w:rsidRPr="00541D69">
        <w:rPr>
          <w:rFonts w:ascii="Times New Roman" w:hAnsi="Times New Roman"/>
          <w:bCs/>
          <w:sz w:val="23"/>
          <w:szCs w:val="23"/>
        </w:rPr>
        <w:t>,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14:paraId="6B7BD0E3" w14:textId="77777777"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w:t>
      </w:r>
      <w:r w:rsidR="00144C62">
        <w:rPr>
          <w:rFonts w:ascii="Times New Roman" w:hAnsi="Times New Roman"/>
          <w:bCs/>
          <w:sz w:val="23"/>
          <w:szCs w:val="23"/>
        </w:rPr>
        <w:t>ta konkursa nolikuma 1.9</w:t>
      </w:r>
      <w:r w:rsidRPr="00541D69">
        <w:rPr>
          <w:rFonts w:ascii="Times New Roman" w:hAnsi="Times New Roman"/>
          <w:bCs/>
          <w:sz w:val="23"/>
          <w:szCs w:val="23"/>
        </w:rPr>
        <w:t>.1. punktā minētajam termiņam.</w:t>
      </w:r>
    </w:p>
    <w:p w14:paraId="0809834A" w14:textId="77777777"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iesniegts vai piegādāts pē</w:t>
      </w:r>
      <w:r w:rsidR="00144C62">
        <w:rPr>
          <w:rFonts w:ascii="Times New Roman" w:hAnsi="Times New Roman"/>
          <w:bCs/>
          <w:sz w:val="23"/>
          <w:szCs w:val="23"/>
        </w:rPr>
        <w:t>c Atklāta konkursa nolikuma 1.9</w:t>
      </w:r>
      <w:r w:rsidRPr="00541D69">
        <w:rPr>
          <w:rFonts w:ascii="Times New Roman" w:hAnsi="Times New Roman"/>
          <w:bCs/>
          <w:sz w:val="23"/>
          <w:szCs w:val="23"/>
        </w:rPr>
        <w:t>.1. punktā norādītā piedāvājuma iesniegšanas termiņa beigām, iepirkuma komisija neatvērtu piedāvājumu nosūta pa pastu uz pretendenta piedāvājumā norādīto adresi.</w:t>
      </w:r>
    </w:p>
    <w:p w14:paraId="6FFE53DE"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Pretendentam ir tiesības papildināt vai atsaukt savu piedāvājumu līd</w:t>
      </w:r>
      <w:r w:rsidR="00144C62">
        <w:rPr>
          <w:rFonts w:ascii="Times New Roman" w:hAnsi="Times New Roman"/>
          <w:bCs/>
          <w:sz w:val="23"/>
          <w:szCs w:val="23"/>
        </w:rPr>
        <w:t>z Atklāta konkursa nolikuma 1.9</w:t>
      </w:r>
      <w:r w:rsidRPr="00541D69">
        <w:rPr>
          <w:rFonts w:ascii="Times New Roman" w:hAnsi="Times New Roman"/>
          <w:bCs/>
          <w:sz w:val="23"/>
          <w:szCs w:val="23"/>
        </w:rPr>
        <w:t>.1. punktā noteiktajam piedāvājumu iesniegšanas termiņam. Atsaukumam ir bezierunu raksturs un tas izslēdz pretendenta atsauktā piedāvājuma tālāku dalību Konkursā.</w:t>
      </w:r>
    </w:p>
    <w:p w14:paraId="0AE46F60"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144C62">
        <w:rPr>
          <w:rFonts w:ascii="Times New Roman" w:hAnsi="Times New Roman"/>
          <w:bCs/>
          <w:sz w:val="23"/>
          <w:szCs w:val="23"/>
        </w:rPr>
        <w:t>1.10</w:t>
      </w:r>
      <w:r w:rsidR="0097173F" w:rsidRPr="0097173F">
        <w:rPr>
          <w:rFonts w:ascii="Times New Roman" w:hAnsi="Times New Roman"/>
          <w:bCs/>
          <w:sz w:val="23"/>
          <w:szCs w:val="23"/>
        </w:rPr>
        <w:t>.4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14:paraId="789175F0"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atvēršanas sanāksme notiek </w:t>
      </w:r>
      <w:r w:rsidR="00144C62" w:rsidRPr="00144C62">
        <w:rPr>
          <w:rFonts w:ascii="Times New Roman" w:hAnsi="Times New Roman"/>
          <w:b/>
          <w:bCs/>
          <w:sz w:val="23"/>
          <w:szCs w:val="23"/>
        </w:rPr>
        <w:t>2017. gada 14.jūnijā</w:t>
      </w:r>
      <w:r w:rsidRPr="00144C62">
        <w:rPr>
          <w:rFonts w:ascii="Times New Roman" w:hAnsi="Times New Roman"/>
          <w:b/>
          <w:bCs/>
          <w:sz w:val="23"/>
          <w:szCs w:val="23"/>
        </w:rPr>
        <w:t xml:space="preserve"> plkst. 10.00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14:paraId="7F665DA3"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14:paraId="15233452"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14:paraId="029AFC3E" w14:textId="77777777"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14:paraId="0ECB90D2" w14:textId="77777777"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327F87E8" w14:textId="77777777" w:rsidR="00400379" w:rsidRPr="00541D69"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18DA1ED" w14:textId="77777777"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19" w:name="_Toc59334727"/>
      <w:r w:rsidRPr="00541D69">
        <w:rPr>
          <w:rFonts w:ascii="Times New Roman" w:eastAsia="Times New Roman" w:hAnsi="Times New Roman"/>
          <w:b/>
          <w:sz w:val="23"/>
          <w:szCs w:val="23"/>
        </w:rPr>
        <w:t>Piedāvājuma noformēšana</w:t>
      </w:r>
      <w:bookmarkEnd w:id="19"/>
    </w:p>
    <w:p w14:paraId="1189E85A"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14:paraId="72A383B5" w14:textId="77777777"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14:paraId="0600ADBE"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w:t>
      </w:r>
      <w:r w:rsidR="00E62261" w:rsidRPr="00541D69">
        <w:rPr>
          <w:rFonts w:ascii="Times New Roman" w:eastAsia="Times New Roman" w:hAnsi="Times New Roman"/>
          <w:sz w:val="23"/>
          <w:szCs w:val="23"/>
        </w:rPr>
        <w:lastRenderedPageBreak/>
        <w:t>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14:paraId="63161695" w14:textId="77777777"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14:paraId="616D33AF" w14:textId="77777777" w:rsidR="006B73AF" w:rsidRPr="00541D69" w:rsidRDefault="006B73AF" w:rsidP="006B73AF">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518C2" w:rsidRPr="00C62D09" w14:paraId="5292CBB8" w14:textId="77777777" w:rsidTr="0049667F">
        <w:tc>
          <w:tcPr>
            <w:tcW w:w="7847" w:type="dxa"/>
            <w:shd w:val="clear" w:color="auto" w:fill="auto"/>
          </w:tcPr>
          <w:p w14:paraId="3564AD72" w14:textId="77777777"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725EC554" w14:textId="77777777"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38C51C54" w14:textId="77777777"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Pretendenta nosaukums, reģ. Nr., juridiskā adrese, tālrunis, e-pasts</w:t>
            </w:r>
          </w:p>
          <w:p w14:paraId="7CDCA33F" w14:textId="77777777" w:rsidR="00412610" w:rsidRDefault="00293F65" w:rsidP="00293F65">
            <w:pPr>
              <w:spacing w:after="0" w:line="240" w:lineRule="auto"/>
              <w:jc w:val="center"/>
              <w:rPr>
                <w:rFonts w:ascii="Times New Roman" w:hAnsi="Times New Roman"/>
                <w:b/>
                <w:sz w:val="23"/>
                <w:szCs w:val="23"/>
              </w:rPr>
            </w:pPr>
            <w:r>
              <w:rPr>
                <w:rFonts w:ascii="Times New Roman" w:hAnsi="Times New Roman"/>
                <w:b/>
                <w:sz w:val="23"/>
                <w:szCs w:val="23"/>
              </w:rPr>
              <w:t>Atklātam konkursam</w:t>
            </w:r>
            <w:r w:rsidR="00F518C2" w:rsidRPr="004D1D9E">
              <w:rPr>
                <w:rFonts w:ascii="Times New Roman" w:hAnsi="Times New Roman"/>
                <w:b/>
                <w:sz w:val="23"/>
                <w:szCs w:val="23"/>
              </w:rPr>
              <w:t xml:space="preserve"> “</w:t>
            </w:r>
            <w:r w:rsidR="00412610">
              <w:rPr>
                <w:rFonts w:ascii="Times New Roman" w:hAnsi="Times New Roman"/>
                <w:b/>
                <w:sz w:val="23"/>
                <w:szCs w:val="23"/>
              </w:rPr>
              <w:t xml:space="preserve">Mazgāšanas, dezinfekciju iekārtu iegāde </w:t>
            </w:r>
          </w:p>
          <w:p w14:paraId="376F94D5" w14:textId="77777777" w:rsidR="00293F65" w:rsidRDefault="00412610" w:rsidP="00293F65">
            <w:pPr>
              <w:spacing w:after="0" w:line="240" w:lineRule="auto"/>
              <w:jc w:val="center"/>
              <w:rPr>
                <w:rFonts w:ascii="Times New Roman" w:eastAsia="Times New Roman" w:hAnsi="Times New Roman"/>
                <w:b/>
                <w:sz w:val="23"/>
                <w:szCs w:val="23"/>
              </w:rPr>
            </w:pPr>
            <w:r>
              <w:rPr>
                <w:rFonts w:ascii="Times New Roman" w:hAnsi="Times New Roman"/>
                <w:b/>
                <w:sz w:val="23"/>
                <w:szCs w:val="23"/>
              </w:rPr>
              <w:t>A korpusam</w:t>
            </w:r>
            <w:r w:rsidR="00F518C2" w:rsidRPr="004D1D9E">
              <w:rPr>
                <w:rFonts w:ascii="Times New Roman" w:eastAsia="Times New Roman" w:hAnsi="Times New Roman"/>
                <w:b/>
                <w:sz w:val="23"/>
                <w:szCs w:val="23"/>
              </w:rPr>
              <w:t xml:space="preserve">”, </w:t>
            </w:r>
          </w:p>
          <w:p w14:paraId="4EAD8D6A" w14:textId="77777777"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 xml:space="preserve">iepirkuma identifikācijas Nr. </w:t>
            </w:r>
            <w:r w:rsidRPr="004D1D9E">
              <w:rPr>
                <w:rFonts w:ascii="Times New Roman" w:eastAsia="Times New Roman" w:hAnsi="Times New Roman"/>
                <w:b/>
                <w:bCs/>
                <w:sz w:val="23"/>
                <w:szCs w:val="23"/>
              </w:rPr>
              <w:t>PSKUS 2017/</w:t>
            </w:r>
            <w:r w:rsidR="00412610">
              <w:rPr>
                <w:rFonts w:ascii="Times New Roman" w:eastAsia="Times New Roman" w:hAnsi="Times New Roman"/>
                <w:b/>
                <w:bCs/>
                <w:sz w:val="23"/>
                <w:szCs w:val="23"/>
              </w:rPr>
              <w:t>67</w:t>
            </w:r>
            <w:r w:rsidRPr="004D1D9E">
              <w:rPr>
                <w:rFonts w:ascii="Times New Roman" w:eastAsia="Times New Roman" w:hAnsi="Times New Roman"/>
                <w:b/>
                <w:bCs/>
                <w:sz w:val="23"/>
                <w:szCs w:val="23"/>
              </w:rPr>
              <w:t>”</w:t>
            </w:r>
          </w:p>
          <w:p w14:paraId="7316F3C5" w14:textId="77777777"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412610" w:rsidRPr="00412610">
              <w:rPr>
                <w:rFonts w:ascii="Times New Roman" w:hAnsi="Times New Roman"/>
                <w:b/>
                <w:sz w:val="23"/>
                <w:szCs w:val="23"/>
              </w:rPr>
              <w:t>2017.gada 14</w:t>
            </w:r>
            <w:r w:rsidR="00B9677C" w:rsidRPr="00412610">
              <w:rPr>
                <w:rFonts w:ascii="Times New Roman" w:hAnsi="Times New Roman"/>
                <w:b/>
                <w:sz w:val="23"/>
                <w:szCs w:val="23"/>
              </w:rPr>
              <w:t>.jūnijam</w:t>
            </w:r>
            <w:r w:rsidRPr="00412610">
              <w:rPr>
                <w:rFonts w:ascii="Times New Roman" w:hAnsi="Times New Roman"/>
                <w:b/>
                <w:sz w:val="23"/>
                <w:szCs w:val="23"/>
              </w:rPr>
              <w:t xml:space="preserve"> pulksten 10:00</w:t>
            </w:r>
            <w:r w:rsidRPr="004D1D9E">
              <w:rPr>
                <w:rFonts w:ascii="Times New Roman" w:hAnsi="Times New Roman"/>
                <w:b/>
                <w:sz w:val="23"/>
                <w:szCs w:val="23"/>
              </w:rPr>
              <w:t>!</w:t>
            </w:r>
          </w:p>
        </w:tc>
      </w:tr>
    </w:tbl>
    <w:p w14:paraId="649E351F" w14:textId="77777777" w:rsidR="006B73AF" w:rsidRPr="00CB3496" w:rsidRDefault="006B73AF" w:rsidP="006B73AF">
      <w:pPr>
        <w:spacing w:after="0" w:line="240" w:lineRule="auto"/>
        <w:jc w:val="both"/>
        <w:rPr>
          <w:rFonts w:ascii="Times New Roman" w:eastAsia="Times New Roman" w:hAnsi="Times New Roman"/>
          <w:sz w:val="24"/>
          <w:szCs w:val="24"/>
          <w:highlight w:val="yellow"/>
        </w:rPr>
      </w:pPr>
    </w:p>
    <w:p w14:paraId="2468D9F4"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57E2A7F"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Svešvalodā sagatavotiem piedāvājuma dokumentiem jāpievieno tulkojums latviešu valodā. Ja Pretendents piedāvājumā iesniedz dokumenta/-u tulkojumu/-us,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14:paraId="34314791" w14:textId="77777777"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0" w:name="_Toc61422132"/>
    </w:p>
    <w:p w14:paraId="61936210"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0"/>
    </w:p>
    <w:p w14:paraId="6E25D83A"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14:paraId="3CE50FC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14:paraId="3A9BE026"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14:paraId="08F2DFE2"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14:paraId="68839EEA" w14:textId="77777777" w:rsidR="009906A7" w:rsidRPr="00796320" w:rsidRDefault="009906A7" w:rsidP="00BC72F7">
      <w:pPr>
        <w:spacing w:after="0" w:line="240" w:lineRule="auto"/>
        <w:jc w:val="both"/>
        <w:rPr>
          <w:rFonts w:ascii="Times New Roman" w:eastAsia="Times New Roman" w:hAnsi="Times New Roman"/>
          <w:color w:val="FF0000"/>
          <w:sz w:val="16"/>
          <w:szCs w:val="16"/>
        </w:rPr>
      </w:pPr>
    </w:p>
    <w:p w14:paraId="1C747198" w14:textId="77777777"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t xml:space="preserve"> </w:t>
      </w:r>
      <w:r w:rsidR="00362DCB" w:rsidRPr="00541D69">
        <w:rPr>
          <w:rFonts w:ascii="Times New Roman" w:eastAsia="Times New Roman" w:hAnsi="Times New Roman"/>
          <w:b/>
          <w:sz w:val="23"/>
          <w:szCs w:val="23"/>
        </w:rPr>
        <w:t>NOSACĪJUMI PRETENDENTA DALĪBAI ATKLĀTĀ KONKURSĀ</w:t>
      </w:r>
    </w:p>
    <w:p w14:paraId="3A368DFD" w14:textId="77777777" w:rsidR="00362DCB" w:rsidRPr="00541D69" w:rsidRDefault="00B74D50"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1" w:name="_Toc59334731"/>
      <w:r w:rsidRPr="00541D69">
        <w:rPr>
          <w:rFonts w:ascii="Times New Roman" w:hAnsi="Times New Roman"/>
          <w:bCs/>
          <w:sz w:val="23"/>
          <w:szCs w:val="23"/>
        </w:rPr>
        <w:t>Pretendentu atlases nosacījumi ir obligāti visiem pretendentiem, kuri vēlas iegūt tiesības slēgt Vispārīgo vienošanos un piegādes līgumu</w:t>
      </w:r>
      <w:r w:rsidR="00362DCB" w:rsidRPr="00541D69">
        <w:rPr>
          <w:rFonts w:ascii="Times New Roman" w:hAnsi="Times New Roman"/>
          <w:sz w:val="23"/>
          <w:szCs w:val="23"/>
        </w:rPr>
        <w:t>.</w:t>
      </w:r>
    </w:p>
    <w:p w14:paraId="59F1FE79"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14:paraId="33BC4073"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w:t>
      </w:r>
      <w:r w:rsidRPr="00541D69">
        <w:rPr>
          <w:rFonts w:ascii="Times New Roman" w:hAnsi="Times New Roman"/>
          <w:bCs/>
          <w:sz w:val="23"/>
          <w:szCs w:val="23"/>
        </w:rPr>
        <w:lastRenderedPageBreak/>
        <w:t>iesniegšanas dienas, ja izziņas vai dokumenta izdevējs nav norādījis īsāku tā derīguma termiņu.</w:t>
      </w:r>
    </w:p>
    <w:p w14:paraId="5801431C"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Saskaņā ar PIL 49.pantu pretendents kā sākotnējo pierādījumu atbilstībai Atklāta konkursa nolikuma 3.punktā noteiktajām pretendentu atlases prasībām var iesniegt Eiropas vienoto iepirkuma procedūras dokumentu (turpmāk – ESPD).</w:t>
      </w:r>
    </w:p>
    <w:p w14:paraId="43786004" w14:textId="77777777"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14:paraId="7C0840EE" w14:textId="77777777"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63AFF59A"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69DBC86A" w14:textId="77777777" w:rsidTr="002E0F49">
        <w:tc>
          <w:tcPr>
            <w:tcW w:w="4529" w:type="dxa"/>
            <w:shd w:val="clear" w:color="auto" w:fill="auto"/>
            <w:vAlign w:val="center"/>
          </w:tcPr>
          <w:p w14:paraId="706DFA9F"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46349242"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3338EC4E" w14:textId="77777777" w:rsidTr="00293E31">
        <w:tc>
          <w:tcPr>
            <w:tcW w:w="4529" w:type="dxa"/>
            <w:tcBorders>
              <w:top w:val="single" w:sz="4" w:space="0" w:color="auto"/>
              <w:left w:val="single" w:sz="4" w:space="0" w:color="auto"/>
              <w:bottom w:val="single" w:sz="4" w:space="0" w:color="auto"/>
              <w:right w:val="single" w:sz="4" w:space="0" w:color="auto"/>
            </w:tcBorders>
          </w:tcPr>
          <w:p w14:paraId="2FA46D90" w14:textId="77777777"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08529F" w:rsidRPr="0008529F">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2B5437">
              <w:rPr>
                <w:rFonts w:ascii="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14:paraId="520C0C19"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0008529F" w:rsidRPr="0008529F">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0008529F" w:rsidRPr="0008529F">
                <w:rPr>
                  <w:rFonts w:ascii="Times New Roman" w:hAnsi="Times New Roman"/>
                </w:rPr>
                <w:t>pieteikums</w:t>
              </w:r>
            </w:smartTag>
            <w:r w:rsidR="0008529F" w:rsidRPr="0008529F">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08529F" w:rsidRPr="0008529F">
              <w:rPr>
                <w:rFonts w:ascii="Times New Roman" w:eastAsia="Times New Roman" w:hAnsi="Times New Roman"/>
              </w:rPr>
              <w:t xml:space="preserve">. </w:t>
            </w:r>
            <w:r w:rsidR="0008529F" w:rsidRPr="0008529F">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20">
              <w:r w:rsidR="0008529F" w:rsidRPr="0008529F">
                <w:rPr>
                  <w:rFonts w:ascii="Times New Roman" w:hAnsi="Times New Roman"/>
                  <w:color w:val="0000FF"/>
                  <w:u w:val="single"/>
                </w:rPr>
                <w:t>www.ur.gov.lv</w:t>
              </w:r>
            </w:hyperlink>
            <w:r w:rsidR="0008529F">
              <w:rPr>
                <w:rFonts w:ascii="Times New Roman" w:eastAsia="Times New Roman" w:hAnsi="Times New Roman"/>
              </w:rPr>
              <w:t xml:space="preserve">. </w:t>
            </w:r>
          </w:p>
        </w:tc>
      </w:tr>
      <w:tr w:rsidR="005073D6" w:rsidRPr="006408C1" w14:paraId="77AC6187" w14:textId="77777777" w:rsidTr="003F665C">
        <w:trPr>
          <w:trHeight w:val="1158"/>
        </w:trPr>
        <w:tc>
          <w:tcPr>
            <w:tcW w:w="4529" w:type="dxa"/>
            <w:tcBorders>
              <w:top w:val="single" w:sz="4" w:space="0" w:color="auto"/>
              <w:left w:val="single" w:sz="4" w:space="0" w:color="auto"/>
              <w:bottom w:val="single" w:sz="4" w:space="0" w:color="auto"/>
              <w:right w:val="single" w:sz="4" w:space="0" w:color="auto"/>
            </w:tcBorders>
          </w:tcPr>
          <w:p w14:paraId="159E77F0" w14:textId="6C53D45C" w:rsidR="0068775F" w:rsidRPr="002B5437" w:rsidRDefault="005073D6" w:rsidP="002F5227">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3D3FA1">
              <w:rPr>
                <w:rFonts w:ascii="Times New Roman" w:eastAsia="Times New Roman" w:hAnsi="Times New Roman"/>
              </w:rPr>
              <w:t>.2</w:t>
            </w:r>
            <w:r w:rsidRPr="002B5437">
              <w:rPr>
                <w:rFonts w:ascii="Times New Roman" w:eastAsia="Times New Roman" w:hAnsi="Times New Roman"/>
              </w:rPr>
              <w:t xml:space="preserve">. </w:t>
            </w:r>
            <w:r w:rsidR="00A24CF6" w:rsidRPr="004C60AC">
              <w:rPr>
                <w:rFonts w:ascii="Times New Roman" w:eastAsia="Times New Roman" w:hAnsi="Times New Roman"/>
              </w:rPr>
              <w:t>Pretendentam ir tiesības pārdot, uzstādīt un veikt piedāvātās Preces tehnisko apkopi un rezerves daļu nomaiņu</w:t>
            </w:r>
            <w:r w:rsidR="002F5227" w:rsidRPr="002F5227">
              <w:rPr>
                <w:rFonts w:ascii="Times New Roman" w:eastAsia="Times New Roman" w:hAnsi="Times New Roman"/>
              </w:rPr>
              <w:t xml:space="preserve"> Latvijas Republikas (vai Eiropas Savienības) teritorijā</w:t>
            </w:r>
            <w:r w:rsidR="003F665C">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tcPr>
          <w:p w14:paraId="7B6BF53F" w14:textId="3F900F72" w:rsidR="000D0ED9" w:rsidRPr="002B5437" w:rsidRDefault="005073D6" w:rsidP="002F5227">
            <w:pPr>
              <w:spacing w:after="0" w:line="240" w:lineRule="auto"/>
              <w:ind w:right="-58"/>
              <w:jc w:val="both"/>
              <w:rPr>
                <w:rFonts w:ascii="Times New Roman" w:eastAsia="Times New Roman" w:hAnsi="Times New Roman"/>
              </w:rPr>
            </w:pPr>
            <w:r>
              <w:rPr>
                <w:rFonts w:ascii="Times New Roman" w:eastAsia="Times New Roman" w:hAnsi="Times New Roman"/>
              </w:rPr>
              <w:t>4</w:t>
            </w:r>
            <w:r w:rsidR="003D3FA1">
              <w:rPr>
                <w:rFonts w:ascii="Times New Roman" w:eastAsia="Times New Roman" w:hAnsi="Times New Roman"/>
              </w:rPr>
              <w:t>.2</w:t>
            </w:r>
            <w:r w:rsidRPr="002B5437">
              <w:rPr>
                <w:rFonts w:ascii="Times New Roman" w:eastAsia="Times New Roman" w:hAnsi="Times New Roman"/>
              </w:rPr>
              <w:t xml:space="preserve">. </w:t>
            </w:r>
            <w:r w:rsidR="003D3FA1">
              <w:rPr>
                <w:rFonts w:ascii="Times New Roman" w:eastAsia="Times New Roman" w:hAnsi="Times New Roman"/>
              </w:rPr>
              <w:t>Lai apliecinātu Nolikuma 3.2</w:t>
            </w:r>
            <w:r w:rsidR="00FF7D14" w:rsidRPr="002B5437">
              <w:rPr>
                <w:rFonts w:ascii="Times New Roman" w:eastAsia="Times New Roman" w:hAnsi="Times New Roman"/>
              </w:rPr>
              <w:t xml:space="preserve">.punkta izpildi, </w:t>
            </w:r>
            <w:r w:rsidR="00C624A5" w:rsidRPr="0065230A">
              <w:rPr>
                <w:rFonts w:ascii="Times New Roman" w:eastAsia="Times New Roman" w:hAnsi="Times New Roman"/>
              </w:rPr>
              <w:t xml:space="preserve">Pretendentam jāiesniedz ražotāja apliecinoši dokumenti, kas ļauj Pretendentam nodrošināt Preces pārdošanu, piegādi, uzstādīšanu un servisa pakalpojumus </w:t>
            </w:r>
            <w:r w:rsidR="002F5227" w:rsidRPr="002F5227">
              <w:rPr>
                <w:rFonts w:ascii="Times New Roman" w:eastAsia="Times New Roman" w:hAnsi="Times New Roman"/>
              </w:rPr>
              <w:t>Latvijas Republikas (vai Eiropas Savienības) teritorijā</w:t>
            </w:r>
            <w:r w:rsidR="00E724E4">
              <w:rPr>
                <w:rFonts w:ascii="Times New Roman" w:eastAsia="Times New Roman" w:hAnsi="Times New Roman"/>
              </w:rPr>
              <w:t>.</w:t>
            </w:r>
          </w:p>
        </w:tc>
      </w:tr>
      <w:tr w:rsidR="00167AF9" w:rsidRPr="006408C1" w14:paraId="0650E4E5" w14:textId="77777777" w:rsidTr="00293E31">
        <w:tc>
          <w:tcPr>
            <w:tcW w:w="4529" w:type="dxa"/>
            <w:tcBorders>
              <w:top w:val="single" w:sz="4" w:space="0" w:color="auto"/>
              <w:left w:val="single" w:sz="4" w:space="0" w:color="auto"/>
              <w:bottom w:val="single" w:sz="4" w:space="0" w:color="auto"/>
              <w:right w:val="single" w:sz="4" w:space="0" w:color="auto"/>
            </w:tcBorders>
          </w:tcPr>
          <w:p w14:paraId="2B266AC3" w14:textId="04FBB7B4" w:rsidR="00167AF9" w:rsidRDefault="003D3FA1" w:rsidP="005073D6">
            <w:pPr>
              <w:spacing w:after="0" w:line="240" w:lineRule="auto"/>
              <w:ind w:right="-58"/>
              <w:jc w:val="both"/>
              <w:rPr>
                <w:rFonts w:ascii="Times New Roman" w:eastAsia="Times New Roman" w:hAnsi="Times New Roman"/>
              </w:rPr>
            </w:pPr>
            <w:r>
              <w:rPr>
                <w:rFonts w:ascii="Times New Roman" w:eastAsia="Times New Roman" w:hAnsi="Times New Roman"/>
              </w:rPr>
              <w:t>3.3</w:t>
            </w:r>
            <w:r w:rsidR="005F642A">
              <w:rPr>
                <w:rFonts w:ascii="Times New Roman" w:eastAsia="Times New Roman" w:hAnsi="Times New Roman"/>
              </w:rPr>
              <w:t>.</w:t>
            </w:r>
            <w:r w:rsidR="005F642A" w:rsidRPr="00066FB3">
              <w:rPr>
                <w:rFonts w:ascii="Times New Roman" w:hAnsi="Times New Roman"/>
                <w:bCs/>
                <w:iCs/>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260EB8">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14:paraId="7BDA71E9" w14:textId="68E960B6" w:rsidR="00167AF9" w:rsidRDefault="003D3FA1" w:rsidP="005073D6">
            <w:pPr>
              <w:spacing w:after="0" w:line="240" w:lineRule="auto"/>
              <w:ind w:right="-58"/>
              <w:jc w:val="both"/>
              <w:rPr>
                <w:rFonts w:ascii="Times New Roman" w:eastAsia="Times New Roman" w:hAnsi="Times New Roman"/>
              </w:rPr>
            </w:pPr>
            <w:r>
              <w:rPr>
                <w:rFonts w:ascii="Times New Roman" w:eastAsia="Times New Roman" w:hAnsi="Times New Roman"/>
              </w:rPr>
              <w:t>4.3</w:t>
            </w:r>
            <w:r w:rsidR="00167AF9">
              <w:rPr>
                <w:rFonts w:ascii="Times New Roman" w:eastAsia="Times New Roman" w:hAnsi="Times New Roman"/>
              </w:rPr>
              <w:t xml:space="preserve">. </w:t>
            </w:r>
            <w:r w:rsidR="00260EB8" w:rsidRPr="00B45206">
              <w:rPr>
                <w:rFonts w:ascii="Times New Roman" w:hAnsi="Times New Roman"/>
                <w:color w:val="000000"/>
              </w:rPr>
              <w:t xml:space="preserve">Pretendenta apliecinājums, ka pretendents nodrošinās </w:t>
            </w:r>
            <w:r w:rsidR="00260EB8" w:rsidRPr="00B45206">
              <w:rPr>
                <w:rFonts w:ascii="Times New Roman" w:hAnsi="Times New Roman"/>
                <w:bCs/>
                <w:iCs/>
              </w:rPr>
              <w:t>medicīnas iekārtu tehnisko uzraudzību (funkciju atbilstības testu un elektrodrošības pārbaudes) atbilstoši 2005.gada 02.augusta Ministru kabineta noteikumiem</w:t>
            </w:r>
            <w:r w:rsidR="00260EB8">
              <w:rPr>
                <w:rFonts w:ascii="Times New Roman" w:hAnsi="Times New Roman"/>
                <w:bCs/>
                <w:iCs/>
              </w:rPr>
              <w:t xml:space="preserve"> Nr.581</w:t>
            </w:r>
            <w:r w:rsidR="00260EB8" w:rsidRPr="00B45206">
              <w:rPr>
                <w:rFonts w:ascii="Times New Roman" w:hAnsi="Times New Roman"/>
                <w:bCs/>
                <w:iCs/>
              </w:rPr>
              <w:t xml:space="preserve"> „Medicīnisko ierīču reģistrācijas, atbilstības novērtēšanas, izplatīšanas, ekspluatācijas un tehniskās uzraudzības kārtība”</w:t>
            </w:r>
            <w:r w:rsidR="00260EB8">
              <w:rPr>
                <w:rFonts w:ascii="Times New Roman" w:hAnsi="Times New Roman"/>
                <w:bCs/>
                <w:iCs/>
              </w:rPr>
              <w:t>.</w:t>
            </w:r>
          </w:p>
        </w:tc>
      </w:tr>
      <w:tr w:rsidR="003F665C" w:rsidRPr="006408C1" w14:paraId="45602B52" w14:textId="77777777" w:rsidTr="00293E31">
        <w:tc>
          <w:tcPr>
            <w:tcW w:w="4529" w:type="dxa"/>
            <w:tcBorders>
              <w:top w:val="single" w:sz="4" w:space="0" w:color="auto"/>
              <w:left w:val="single" w:sz="4" w:space="0" w:color="auto"/>
              <w:bottom w:val="single" w:sz="4" w:space="0" w:color="auto"/>
              <w:right w:val="single" w:sz="4" w:space="0" w:color="auto"/>
            </w:tcBorders>
          </w:tcPr>
          <w:p w14:paraId="6869D25F" w14:textId="14290709" w:rsidR="003F665C" w:rsidRDefault="003D3FA1" w:rsidP="007639C9">
            <w:pPr>
              <w:spacing w:after="0" w:line="240" w:lineRule="auto"/>
              <w:ind w:right="-58"/>
              <w:jc w:val="both"/>
              <w:rPr>
                <w:rFonts w:ascii="Times New Roman" w:eastAsia="Times New Roman" w:hAnsi="Times New Roman"/>
              </w:rPr>
            </w:pPr>
            <w:r>
              <w:rPr>
                <w:rFonts w:ascii="Times New Roman" w:eastAsia="Times New Roman" w:hAnsi="Times New Roman"/>
              </w:rPr>
              <w:t>3.4</w:t>
            </w:r>
            <w:r w:rsidR="003F665C">
              <w:rPr>
                <w:rFonts w:ascii="Times New Roman" w:eastAsia="Times New Roman" w:hAnsi="Times New Roman"/>
              </w:rPr>
              <w:t xml:space="preserve">. </w:t>
            </w:r>
            <w:r w:rsidR="00913B02"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r w:rsidR="003F665C">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14:paraId="3EB874A8" w14:textId="4A9C3267"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3D3FA1">
              <w:rPr>
                <w:rFonts w:ascii="Times New Roman" w:eastAsia="Times New Roman" w:hAnsi="Times New Roman"/>
              </w:rPr>
              <w:t>.4</w:t>
            </w:r>
            <w:r>
              <w:rPr>
                <w:rFonts w:ascii="Times New Roman" w:eastAsia="Times New Roman" w:hAnsi="Times New Roman"/>
              </w:rPr>
              <w:t>.</w:t>
            </w:r>
            <w:r w:rsidR="007639C9">
              <w:rPr>
                <w:rFonts w:ascii="Times New Roman" w:eastAsia="Times New Roman" w:hAnsi="Times New Roman"/>
              </w:rPr>
              <w:t xml:space="preserve"> </w:t>
            </w:r>
            <w:r w:rsidR="00913B02" w:rsidRPr="00E97A35">
              <w:rPr>
                <w:rFonts w:ascii="Times New Roman" w:hAnsi="Times New Roman"/>
                <w:color w:val="000000"/>
              </w:rPr>
              <w:t xml:space="preserve">Pretendenta apliecinājums par to, ka pretendenta rīcībā ir ne mazāk  kā viens servisa inženieris, kurš ir ražotāja </w:t>
            </w:r>
            <w:r w:rsidR="00913B02" w:rsidRPr="00E97A35">
              <w:rPr>
                <w:rFonts w:ascii="Times New Roman" w:hAnsi="Times New Roman"/>
                <w:bCs/>
                <w:iCs/>
              </w:rPr>
              <w:t>apmācīts un sertificēts remonta un apkopes veikšanai Latvijas Republikā</w:t>
            </w:r>
            <w:r w:rsidR="00913B02" w:rsidRPr="00E97A35">
              <w:rPr>
                <w:rFonts w:ascii="Times New Roman" w:hAnsi="Times New Roman"/>
                <w:color w:val="000000"/>
              </w:rPr>
              <w:t>. Pretendents pievieno ražotāja speciālista sertifikāta kopiju</w:t>
            </w:r>
            <w:r w:rsidR="005B6E89">
              <w:rPr>
                <w:rFonts w:ascii="Times New Roman" w:eastAsia="Times New Roman" w:hAnsi="Times New Roman"/>
              </w:rPr>
              <w:t>.</w:t>
            </w:r>
          </w:p>
        </w:tc>
      </w:tr>
      <w:tr w:rsidR="005073D6" w:rsidRPr="006408C1" w14:paraId="2BD6FAE5" w14:textId="77777777" w:rsidTr="00293E31">
        <w:tc>
          <w:tcPr>
            <w:tcW w:w="4529" w:type="dxa"/>
            <w:tcBorders>
              <w:top w:val="single" w:sz="4" w:space="0" w:color="auto"/>
              <w:left w:val="single" w:sz="4" w:space="0" w:color="auto"/>
              <w:bottom w:val="single" w:sz="4" w:space="0" w:color="auto"/>
              <w:right w:val="single" w:sz="4" w:space="0" w:color="auto"/>
            </w:tcBorders>
          </w:tcPr>
          <w:p w14:paraId="156ABDE9" w14:textId="1F6D1221"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lastRenderedPageBreak/>
              <w:t>3</w:t>
            </w:r>
            <w:r w:rsidR="003D3FA1">
              <w:rPr>
                <w:rFonts w:ascii="Times New Roman" w:eastAsia="Times New Roman" w:hAnsi="Times New Roman"/>
              </w:rPr>
              <w:t>.5</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B04544F"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30232B2C" w14:textId="5CE4CF06"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3D3FA1">
              <w:rPr>
                <w:rFonts w:ascii="Times New Roman" w:eastAsia="Times New Roman" w:hAnsi="Times New Roman"/>
              </w:rPr>
              <w:t>.5</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503C13F8"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14:paraId="7163E8F2"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14:paraId="20EC903D" w14:textId="77777777"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3" w:name="_Toc61422140"/>
      <w:bookmarkEnd w:id="22"/>
      <w:r w:rsidRPr="00613608">
        <w:rPr>
          <w:rFonts w:ascii="Times New Roman" w:eastAsia="Times New Roman" w:hAnsi="Times New Roman"/>
          <w:b/>
          <w:sz w:val="23"/>
          <w:szCs w:val="23"/>
        </w:rPr>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14:paraId="2E66459C" w14:textId="77777777"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w:t>
      </w:r>
      <w:r w:rsidR="00E724E4" w:rsidRPr="00613608">
        <w:rPr>
          <w:rFonts w:ascii="Times New Roman" w:hAnsi="Times New Roman"/>
          <w:sz w:val="23"/>
          <w:szCs w:val="23"/>
        </w:rPr>
        <w:t xml:space="preserve">katrā iepirkuma priekšmeta daļā </w:t>
      </w:r>
      <w:r w:rsidRPr="00613608">
        <w:rPr>
          <w:rFonts w:ascii="Times New Roman" w:hAnsi="Times New Roman"/>
          <w:sz w:val="23"/>
          <w:szCs w:val="23"/>
          <w:lang w:val="x-none"/>
        </w:rPr>
        <w:t>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14:paraId="24893629" w14:textId="77777777"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piedāvājums 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14:paraId="3EEF771F" w14:textId="77777777"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14:paraId="03B9AAE5" w14:textId="77777777"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14:paraId="04DDC360" w14:textId="77777777" w:rsidR="00F62C7E" w:rsidRPr="00613608"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bCs/>
          <w:sz w:val="23"/>
          <w:szCs w:val="23"/>
          <w:u w:val="single"/>
        </w:rPr>
        <w:t xml:space="preserve">Tehniskajam </w:t>
      </w:r>
      <w:r w:rsidRPr="00393617">
        <w:rPr>
          <w:rFonts w:ascii="Times New Roman" w:hAnsi="Times New Roman"/>
          <w:bCs/>
          <w:sz w:val="23"/>
          <w:szCs w:val="23"/>
          <w:u w:val="single"/>
        </w:rPr>
        <w:t xml:space="preserve">piedāvājumam </w:t>
      </w:r>
      <w:r w:rsidR="00393617" w:rsidRPr="00393617">
        <w:rPr>
          <w:rFonts w:ascii="Times New Roman" w:hAnsi="Times New Roman"/>
          <w:bCs/>
          <w:sz w:val="23"/>
          <w:szCs w:val="23"/>
          <w:u w:val="single"/>
        </w:rPr>
        <w:t>katrā</w:t>
      </w:r>
      <w:r w:rsidR="00CF11B7">
        <w:rPr>
          <w:rFonts w:ascii="Times New Roman" w:hAnsi="Times New Roman"/>
          <w:bCs/>
          <w:sz w:val="23"/>
          <w:szCs w:val="23"/>
          <w:u w:val="single"/>
        </w:rPr>
        <w:t xml:space="preserve"> </w:t>
      </w:r>
      <w:r w:rsidR="003A7D33" w:rsidRPr="00613608">
        <w:rPr>
          <w:rFonts w:ascii="Times New Roman" w:hAnsi="Times New Roman"/>
          <w:bCs/>
          <w:sz w:val="23"/>
          <w:szCs w:val="23"/>
          <w:u w:val="single"/>
        </w:rPr>
        <w:t xml:space="preserve">iepirkuma priekšmeta daļā </w:t>
      </w:r>
      <w:r w:rsidRPr="00613608">
        <w:rPr>
          <w:rFonts w:ascii="Times New Roman" w:hAnsi="Times New Roman"/>
          <w:bCs/>
          <w:sz w:val="23"/>
          <w:szCs w:val="23"/>
          <w:u w:val="single"/>
        </w:rPr>
        <w:t>jāpievieno sekojoši dokumenti</w:t>
      </w:r>
      <w:r w:rsidRPr="00613608">
        <w:rPr>
          <w:rFonts w:ascii="Times New Roman" w:hAnsi="Times New Roman"/>
          <w:bCs/>
          <w:sz w:val="23"/>
          <w:szCs w:val="23"/>
        </w:rPr>
        <w:t>:</w:t>
      </w:r>
    </w:p>
    <w:p w14:paraId="4A9CE57C" w14:textId="5FE0B452" w:rsidR="00A8069E" w:rsidRPr="00B91746" w:rsidRDefault="00B91746" w:rsidP="00B91746">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sidR="00011ED0">
        <w:rPr>
          <w:rFonts w:ascii="Times New Roman" w:hAnsi="Times New Roman"/>
          <w:sz w:val="24"/>
          <w:szCs w:val="24"/>
        </w:rPr>
        <w:t xml:space="preserve"> (izņemot I klases ierīcēm, kas nav ar mērīšanas funkcijām vai sterilas)</w:t>
      </w:r>
      <w:r>
        <w:rPr>
          <w:rFonts w:ascii="Times New Roman" w:hAnsi="Times New Roman"/>
          <w:sz w:val="24"/>
          <w:szCs w:val="24"/>
        </w:rPr>
        <w:t xml:space="preserve"> un</w:t>
      </w:r>
      <w:r w:rsidR="005E5DA4">
        <w:rPr>
          <w:rFonts w:ascii="Times New Roman" w:hAnsi="Times New Roman"/>
          <w:sz w:val="24"/>
          <w:szCs w:val="24"/>
        </w:rPr>
        <w:t xml:space="preserve"> </w:t>
      </w:r>
      <w:r>
        <w:rPr>
          <w:rFonts w:ascii="Times New Roman" w:hAnsi="Times New Roman"/>
          <w:sz w:val="24"/>
          <w:szCs w:val="24"/>
        </w:rPr>
        <w:t>EK atbilstības deklarācijas kopija (Precēm jāatbilst Eiropas Padomes direktīvai 93/42/EEK par medicīnas ierīcēm (ja attiecas));</w:t>
      </w:r>
    </w:p>
    <w:p w14:paraId="001C94F3" w14:textId="77777777" w:rsidR="00A84FD6" w:rsidRPr="00613608"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613608">
        <w:rPr>
          <w:rFonts w:ascii="Times New Roman" w:hAnsi="Times New Roman"/>
          <w:sz w:val="23"/>
          <w:szCs w:val="23"/>
        </w:rPr>
        <w:t>piedāvātās preces tehniskās datu lapas (“data sheet”), kas apliecina atbilstību (oriģinālvalodā un tulkojumi latviešu valodā), norādot atsauci tehniskajā piedāvājumā uz konkrēto lapaspusi.</w:t>
      </w:r>
    </w:p>
    <w:p w14:paraId="638AEC04" w14:textId="77777777"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piedāvājumu sagatavo atbilstoši Nolikumam pievienotajai Tehniskā – Finanšu piedāvājuma formai (Nolikuma 1.pielikums)</w:t>
      </w:r>
      <w:r w:rsidR="00EB71F0" w:rsidRPr="00613608">
        <w:rPr>
          <w:rFonts w:ascii="Times New Roman" w:hAnsi="Times New Roman"/>
          <w:sz w:val="23"/>
          <w:szCs w:val="23"/>
        </w:rPr>
        <w:t>.</w:t>
      </w:r>
    </w:p>
    <w:p w14:paraId="638D491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14:paraId="3E3903D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14:paraId="2C543F52" w14:textId="77777777"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14:paraId="370DF0D3" w14:textId="77777777"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4" w:name="_Toc59334737"/>
      <w:bookmarkStart w:id="25" w:name="_Toc61422143"/>
      <w:bookmarkEnd w:id="21"/>
      <w:bookmarkEnd w:id="23"/>
      <w:r w:rsidRPr="00613608">
        <w:rPr>
          <w:rFonts w:ascii="Times New Roman" w:hAnsi="Times New Roman"/>
          <w:b/>
          <w:sz w:val="23"/>
          <w:szCs w:val="23"/>
        </w:rPr>
        <w:t>PIEDĀVĀJUMU VĒRTĒŠANA UN PIEDĀVĀJUMA IZVĒLE</w:t>
      </w:r>
      <w:bookmarkEnd w:id="24"/>
      <w:bookmarkEnd w:id="25"/>
    </w:p>
    <w:p w14:paraId="2CDCA5CC" w14:textId="77777777"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14:paraId="27D1401A" w14:textId="77777777"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14:paraId="2194F9BE" w14:textId="77777777"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14:paraId="6B3DAEC2" w14:textId="77777777" w:rsidR="00B243E9" w:rsidRPr="00613608" w:rsidRDefault="00B243E9"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14:paraId="38664648" w14:textId="77777777" w:rsidR="008955EA" w:rsidRPr="00613608" w:rsidRDefault="008955EA" w:rsidP="00390CE1">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14:paraId="46A31119" w14:textId="77777777" w:rsidR="008955EA" w:rsidRPr="00613608" w:rsidRDefault="008955EA"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14:paraId="78D3B6DB" w14:textId="77777777" w:rsidR="00343183" w:rsidRPr="00613608" w:rsidRDefault="008955EA"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14:paraId="6D1AFA66" w14:textId="77777777"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14:paraId="3F050B39" w14:textId="77777777"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14:paraId="3F8C6066" w14:textId="77777777"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novērtē katra piedāvājuma atbilstīb</w:t>
      </w:r>
      <w:r w:rsidR="004A1976">
        <w:rPr>
          <w:rFonts w:ascii="Times New Roman" w:hAnsi="Times New Roman"/>
          <w:bCs/>
          <w:sz w:val="23"/>
          <w:szCs w:val="23"/>
        </w:rPr>
        <w:t>u Atklāta konkursa nolikuma 1.10</w:t>
      </w:r>
      <w:r w:rsidRPr="00613608">
        <w:rPr>
          <w:rFonts w:ascii="Times New Roman" w:hAnsi="Times New Roman"/>
          <w:bCs/>
          <w:sz w:val="23"/>
          <w:szCs w:val="23"/>
        </w:rPr>
        <w:t>.punktā noteiktajām prasībām.</w:t>
      </w:r>
    </w:p>
    <w:p w14:paraId="075B08F7" w14:textId="77777777"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14:paraId="4A73B263" w14:textId="77777777"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14:paraId="538F64D1" w14:textId="77777777" w:rsidR="00B07BC6" w:rsidRPr="00613608" w:rsidRDefault="00CD5A41"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Iepirkuma komisija novērtē piedāvājumu noformējuma pārbaudi izturējušā pretendenta atbilstību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w:t>
      </w:r>
    </w:p>
    <w:p w14:paraId="3F1B927F" w14:textId="77777777"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lastRenderedPageBreak/>
        <w:t xml:space="preserve">Ja pretendents neatbilst kādai no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 pretendents tiek izslēgts no turpmākās dalības Atklātā konkursā un tā piedāvājumu tālāk nevērtē.</w:t>
      </w:r>
    </w:p>
    <w:p w14:paraId="1FCFF38C" w14:textId="77777777"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14:paraId="07BEFA6F" w14:textId="77777777"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 xml:space="preserve">Iepirkuma komisija pārbauda, vai pretendenta tehniskais piedāvājums </w:t>
      </w:r>
      <w:r w:rsidR="009500B2" w:rsidRPr="00613608">
        <w:rPr>
          <w:rFonts w:eastAsia="Calibri"/>
          <w:bCs/>
          <w:sz w:val="23"/>
          <w:szCs w:val="23"/>
          <w:lang w:val="lv-LV" w:eastAsia="en-US"/>
        </w:rPr>
        <w:t xml:space="preserve">katrā iepirkuma priekšmeta daļā </w:t>
      </w:r>
      <w:r w:rsidRPr="00613608">
        <w:rPr>
          <w:rFonts w:eastAsia="Calibri"/>
          <w:bCs/>
          <w:sz w:val="23"/>
          <w:szCs w:val="23"/>
          <w:lang w:val="lv-LV" w:eastAsia="en-US"/>
        </w:rPr>
        <w:t>atbilst Tehniskajā specifikācijā izvirzītajām prasībām.</w:t>
      </w:r>
    </w:p>
    <w:p w14:paraId="449A2D1F" w14:textId="77777777"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turpmākās dalības Atklātā konkursā un tā piedāvājumu tālāk nevērtē.</w:t>
      </w:r>
    </w:p>
    <w:p w14:paraId="69C1CBF6" w14:textId="77777777"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14:paraId="4ABA8411" w14:textId="77777777"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katrā iepirkuma priekšmeta daļā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706968FF"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14:paraId="16EE0343"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14:paraId="43FFE84C"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4B7F85F9" w14:textId="77777777" w:rsidR="00AE045D" w:rsidRPr="00613608" w:rsidRDefault="00AE045D" w:rsidP="007A2525">
      <w:pPr>
        <w:pStyle w:val="BodyText"/>
        <w:rPr>
          <w:b/>
          <w:sz w:val="23"/>
          <w:szCs w:val="23"/>
        </w:rPr>
      </w:pPr>
    </w:p>
    <w:p w14:paraId="76437D8A" w14:textId="77777777"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6" w:name="_Ref90357135"/>
      <w:r w:rsidRPr="00613608">
        <w:rPr>
          <w:rFonts w:ascii="Times New Roman" w:eastAsia="Times New Roman" w:hAnsi="Times New Roman"/>
          <w:b/>
          <w:bCs/>
          <w:caps/>
          <w:sz w:val="23"/>
          <w:szCs w:val="23"/>
          <w:lang w:eastAsia="lv-LV"/>
        </w:rPr>
        <w:t xml:space="preserve">Lēmuma pieņemšana </w:t>
      </w:r>
      <w:r w:rsidR="00DE2CC1">
        <w:rPr>
          <w:rFonts w:ascii="Times New Roman" w:eastAsia="Times New Roman" w:hAnsi="Times New Roman"/>
          <w:b/>
          <w:bCs/>
          <w:caps/>
          <w:sz w:val="23"/>
          <w:szCs w:val="23"/>
          <w:lang w:eastAsia="lv-LV"/>
        </w:rPr>
        <w:t>UN LĪGUMA</w:t>
      </w:r>
      <w:r w:rsidR="007A2525" w:rsidRPr="00613608">
        <w:rPr>
          <w:rFonts w:ascii="Times New Roman" w:eastAsia="Times New Roman" w:hAnsi="Times New Roman"/>
          <w:b/>
          <w:bCs/>
          <w:caps/>
          <w:sz w:val="23"/>
          <w:szCs w:val="23"/>
          <w:lang w:eastAsia="lv-LV"/>
        </w:rPr>
        <w:t xml:space="preserve"> SLĒGŠANA</w:t>
      </w:r>
      <w:r w:rsidRPr="00613608">
        <w:rPr>
          <w:rFonts w:ascii="Times New Roman" w:eastAsia="Times New Roman" w:hAnsi="Times New Roman"/>
          <w:b/>
          <w:bCs/>
          <w:caps/>
          <w:sz w:val="23"/>
          <w:szCs w:val="23"/>
          <w:lang w:eastAsia="lv-LV"/>
        </w:rPr>
        <w:t xml:space="preserve"> </w:t>
      </w:r>
    </w:p>
    <w:p w14:paraId="16342068" w14:textId="77777777"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 xml:space="preserve">Informācijas pārbaude pirms </w:t>
      </w:r>
      <w:r w:rsidR="003956F0">
        <w:rPr>
          <w:rFonts w:ascii="Times New Roman" w:hAnsi="Times New Roman"/>
          <w:b/>
          <w:sz w:val="23"/>
          <w:szCs w:val="23"/>
        </w:rPr>
        <w:t>lēmuma par līguma</w:t>
      </w:r>
      <w:r w:rsidRPr="00613608">
        <w:rPr>
          <w:rFonts w:ascii="Times New Roman" w:hAnsi="Times New Roman"/>
          <w:b/>
          <w:sz w:val="23"/>
          <w:szCs w:val="23"/>
        </w:rPr>
        <w:t xml:space="preserve"> slēgšanas tiesību piešķiršanu pieņemšanas</w:t>
      </w:r>
    </w:p>
    <w:p w14:paraId="68CBE043" w14:textId="77777777" w:rsidR="005A1087"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01EED" w:rsidRPr="003956F0">
        <w:rPr>
          <w:rFonts w:ascii="Times New Roman" w:hAnsi="Times New Roman"/>
          <w:bCs/>
          <w:sz w:val="23"/>
          <w:szCs w:val="23"/>
        </w:rPr>
        <w:t>.</w:t>
      </w:r>
    </w:p>
    <w:p w14:paraId="70676A2A" w14:textId="77777777" w:rsidR="00D01EED"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r w:rsidR="00390685" w:rsidRPr="003956F0">
        <w:rPr>
          <w:rFonts w:ascii="Times New Roman" w:hAnsi="Times New Roman"/>
          <w:bCs/>
          <w:sz w:val="23"/>
          <w:szCs w:val="23"/>
        </w:rPr>
        <w:t>.</w:t>
      </w:r>
    </w:p>
    <w:p w14:paraId="4A60C8D0" w14:textId="77777777" w:rsidR="00390685"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r w:rsidR="00390685" w:rsidRPr="003956F0">
        <w:rPr>
          <w:rFonts w:ascii="Times New Roman" w:hAnsi="Times New Roman"/>
          <w:bCs/>
          <w:sz w:val="23"/>
          <w:szCs w:val="23"/>
        </w:rPr>
        <w:t>.</w:t>
      </w:r>
    </w:p>
    <w:p w14:paraId="7E04C1A1" w14:textId="77777777" w:rsidR="00390685" w:rsidRPr="003956F0"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3956F0">
        <w:rPr>
          <w:rFonts w:ascii="Times New Roman" w:hAnsi="Times New Roman"/>
          <w:b/>
          <w:sz w:val="23"/>
          <w:szCs w:val="23"/>
        </w:rPr>
        <w:t xml:space="preserve">Lēmuma par Atklāta konkursa rezultātu pieņemšana un paziņošana </w:t>
      </w:r>
    </w:p>
    <w:p w14:paraId="1785372D" w14:textId="77777777" w:rsidR="009365A2"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r w:rsidR="00B8041D" w:rsidRPr="003956F0">
        <w:rPr>
          <w:rFonts w:ascii="Times New Roman" w:hAnsi="Times New Roman"/>
          <w:bCs/>
          <w:sz w:val="23"/>
          <w:szCs w:val="23"/>
        </w:rPr>
        <w:t>.</w:t>
      </w:r>
    </w:p>
    <w:p w14:paraId="6CA26C39"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Visi pretendenti tiek rakstveidā informēti par Atklāta konkursa rezultātu 3 (trīs) darbdienu laikā no lēmuma pieņemšanas dienas</w:t>
      </w:r>
      <w:r w:rsidR="00B8041D" w:rsidRPr="003956F0">
        <w:rPr>
          <w:rFonts w:ascii="Times New Roman" w:hAnsi="Times New Roman"/>
          <w:bCs/>
          <w:sz w:val="23"/>
          <w:szCs w:val="23"/>
        </w:rPr>
        <w:t>.</w:t>
      </w:r>
    </w:p>
    <w:p w14:paraId="2E1EAD5C"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 xml:space="preserve">Ja iesniegti Atklāta konkursa nolikumā noteiktajām prasībām neatbilstoši piedāvājumi vai vispār nav iesniegti piedāvājumi, iepirkuma komisija pieņem lēmumu izbeigt Atklātu </w:t>
      </w:r>
      <w:r w:rsidRPr="003956F0">
        <w:rPr>
          <w:rFonts w:ascii="Times New Roman" w:hAnsi="Times New Roman"/>
          <w:bCs/>
          <w:sz w:val="23"/>
          <w:szCs w:val="23"/>
        </w:rPr>
        <w:lastRenderedPageBreak/>
        <w:t>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r w:rsidR="00B8041D" w:rsidRPr="003956F0">
        <w:rPr>
          <w:rFonts w:ascii="Times New Roman" w:hAnsi="Times New Roman"/>
          <w:bCs/>
          <w:sz w:val="23"/>
          <w:szCs w:val="23"/>
        </w:rPr>
        <w:t>.</w:t>
      </w:r>
    </w:p>
    <w:p w14:paraId="69ED7690"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r w:rsidR="00B8041D" w:rsidRPr="003956F0">
        <w:rPr>
          <w:rFonts w:ascii="Times New Roman" w:hAnsi="Times New Roman"/>
          <w:bCs/>
          <w:sz w:val="23"/>
          <w:szCs w:val="23"/>
        </w:rPr>
        <w:t>.</w:t>
      </w:r>
    </w:p>
    <w:p w14:paraId="55EA71D7" w14:textId="77777777" w:rsidR="00B8041D" w:rsidRPr="00613608" w:rsidRDefault="00F86BB7"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Pr>
          <w:rFonts w:ascii="Times New Roman" w:hAnsi="Times New Roman"/>
          <w:b/>
          <w:sz w:val="23"/>
          <w:szCs w:val="23"/>
        </w:rPr>
        <w:t>Līguma</w:t>
      </w:r>
      <w:r w:rsidR="00B8041D" w:rsidRPr="00613608">
        <w:rPr>
          <w:rFonts w:ascii="Times New Roman" w:hAnsi="Times New Roman"/>
          <w:b/>
          <w:sz w:val="23"/>
          <w:szCs w:val="23"/>
        </w:rPr>
        <w:t xml:space="preserve"> slēgšana</w:t>
      </w:r>
    </w:p>
    <w:p w14:paraId="1E1E24CB" w14:textId="77777777" w:rsidR="00D927AB"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r w:rsidR="001368D1" w:rsidRPr="00E651EB">
        <w:rPr>
          <w:rFonts w:ascii="Times New Roman" w:hAnsi="Times New Roman"/>
          <w:bCs/>
          <w:sz w:val="23"/>
          <w:szCs w:val="23"/>
        </w:rPr>
        <w:t>.</w:t>
      </w:r>
    </w:p>
    <w:p w14:paraId="05763181"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Pretendentam, kuram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r w:rsidR="001368D1" w:rsidRPr="00E651EB">
        <w:rPr>
          <w:rFonts w:ascii="Times New Roman" w:hAnsi="Times New Roman"/>
          <w:bCs/>
          <w:sz w:val="23"/>
          <w:szCs w:val="23"/>
        </w:rPr>
        <w:t>.</w:t>
      </w:r>
    </w:p>
    <w:p w14:paraId="2255C65B"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w:t>
      </w:r>
      <w:r w:rsidR="001368D1" w:rsidRPr="00E651EB">
        <w:rPr>
          <w:rFonts w:ascii="Times New Roman" w:hAnsi="Times New Roman"/>
          <w:bCs/>
          <w:sz w:val="23"/>
          <w:szCs w:val="23"/>
        </w:rPr>
        <w:t>.</w:t>
      </w:r>
    </w:p>
    <w:p w14:paraId="4FA75624"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r w:rsidR="001368D1" w:rsidRPr="00E651EB">
        <w:rPr>
          <w:rFonts w:ascii="Times New Roman" w:hAnsi="Times New Roman"/>
          <w:bCs/>
          <w:sz w:val="23"/>
          <w:szCs w:val="23"/>
        </w:rPr>
        <w:t>.</w:t>
      </w:r>
    </w:p>
    <w:p w14:paraId="61A08F0C" w14:textId="77777777" w:rsidR="007159FA" w:rsidRPr="00E651EB" w:rsidRDefault="00B65596" w:rsidP="00B65596">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Desmit</w:t>
      </w:r>
      <w:r w:rsidRPr="00E651EB">
        <w:rPr>
          <w:rFonts w:ascii="Times New Roman" w:hAnsi="Times New Roman"/>
          <w:bCs/>
          <w:color w:val="FF0000"/>
          <w:sz w:val="23"/>
          <w:szCs w:val="23"/>
        </w:rPr>
        <w:t xml:space="preserve"> </w:t>
      </w:r>
      <w:r w:rsidRPr="00E651EB">
        <w:rPr>
          <w:rFonts w:ascii="Times New Roman" w:hAnsi="Times New Roman"/>
          <w:bCs/>
          <w:sz w:val="23"/>
          <w:szCs w:val="23"/>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r w:rsidR="001C44F1" w:rsidRPr="00E651EB">
        <w:rPr>
          <w:rFonts w:ascii="Times New Roman" w:hAnsi="Times New Roman"/>
          <w:bCs/>
          <w:sz w:val="23"/>
          <w:szCs w:val="23"/>
        </w:rPr>
        <w:t>.</w:t>
      </w:r>
    </w:p>
    <w:p w14:paraId="679CB5BE" w14:textId="77777777" w:rsidR="005775BC" w:rsidRPr="00E651EB" w:rsidRDefault="005775BC" w:rsidP="00696CB5">
      <w:pPr>
        <w:spacing w:after="0" w:line="240" w:lineRule="auto"/>
        <w:jc w:val="both"/>
        <w:rPr>
          <w:rFonts w:ascii="Times New Roman" w:eastAsia="Times New Roman" w:hAnsi="Times New Roman"/>
          <w:sz w:val="23"/>
          <w:szCs w:val="23"/>
        </w:rPr>
      </w:pPr>
      <w:bookmarkStart w:id="27" w:name="_Toc59334738"/>
      <w:bookmarkEnd w:id="26"/>
    </w:p>
    <w:p w14:paraId="01F539EE" w14:textId="77777777"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8" w:name="_Toc61422148"/>
      <w:bookmarkEnd w:id="27"/>
      <w:r w:rsidRPr="00613608">
        <w:rPr>
          <w:rFonts w:ascii="Times New Roman" w:eastAsia="Times New Roman" w:hAnsi="Times New Roman"/>
          <w:b/>
          <w:bCs/>
          <w:kern w:val="32"/>
          <w:sz w:val="23"/>
          <w:szCs w:val="23"/>
        </w:rPr>
        <w:t>IEPIRKUMA KOMISIJAS TIESĪBAS UN PIENĀKUM</w:t>
      </w:r>
      <w:bookmarkStart w:id="29" w:name="_Toc59334739"/>
      <w:bookmarkStart w:id="30" w:name="_Toc61422149"/>
      <w:bookmarkEnd w:id="28"/>
      <w:r w:rsidR="009E44A6" w:rsidRPr="00613608">
        <w:rPr>
          <w:rFonts w:ascii="Times New Roman" w:eastAsia="Times New Roman" w:hAnsi="Times New Roman"/>
          <w:b/>
          <w:bCs/>
          <w:kern w:val="32"/>
          <w:sz w:val="23"/>
          <w:szCs w:val="23"/>
        </w:rPr>
        <w:t>I</w:t>
      </w:r>
    </w:p>
    <w:bookmarkEnd w:id="29"/>
    <w:bookmarkEnd w:id="30"/>
    <w:p w14:paraId="37BC1543" w14:textId="77777777"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14:paraId="45886EDA" w14:textId="77777777"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14:paraId="1E1184ED"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14:paraId="212548DF"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14:paraId="2E696582"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14:paraId="1C68058B"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14:paraId="5DA96CC0" w14:textId="77777777"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7BDF7FD" w14:textId="77777777"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14:paraId="5DDF7083"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14:paraId="5FEC35FE"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14:paraId="03E03A67"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14:paraId="4C2D2ED3"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14:paraId="7C6A3156" w14:textId="77777777" w:rsidR="003F7160" w:rsidRPr="00613608" w:rsidRDefault="00CA1597" w:rsidP="00CA1597">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lastRenderedPageBreak/>
        <w:t>Veikt citas darbības saskaņā ar PIL, citiem normatīvajiem aktiem un Atklāta konkursa nolikumu.</w:t>
      </w:r>
    </w:p>
    <w:p w14:paraId="10F3A489" w14:textId="77777777"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t xml:space="preserve"> PRETENDENTA TIESĪBAS UN PIENĀKUMI</w:t>
      </w:r>
    </w:p>
    <w:p w14:paraId="6DFBCBA5" w14:textId="77777777"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14:paraId="6FC07BC3" w14:textId="77777777"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14:paraId="4658EDB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14:paraId="5CA535EA"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14:paraId="49122C12"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14:paraId="5931951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14:paraId="5E326CEC"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F898F72" w14:textId="77777777"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14:paraId="6B50EFF6" w14:textId="77777777"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1"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14:paraId="1B12B19F"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Sniegt patiesu informāciju.</w:t>
      </w:r>
    </w:p>
    <w:p w14:paraId="3734E0F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2A7A3D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Rakstveidā, iepirkuma komisijas norādītajā termiņā, sniegt atbildes un paskaidrojumus uz iepirkuma komisijas uzdotajiem jautājumiem par piedāvājumu.</w:t>
      </w:r>
    </w:p>
    <w:p w14:paraId="74458B2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iepirkuma komisijas pieprasījuma, iepirkuma komisijas norādītajā termiņā, rakstveidā sniegt informāciju par pretendenta piedāvājuma finanšu piedāvājumā norādītās cenas veidošanās mehānismu.</w:t>
      </w:r>
    </w:p>
    <w:p w14:paraId="2AF94B44"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14:paraId="38C93B4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AF503BE" w14:textId="77777777" w:rsidR="00A7119D" w:rsidRPr="00362DCB" w:rsidRDefault="00A7119D" w:rsidP="008061E9">
      <w:pPr>
        <w:spacing w:after="0" w:line="240" w:lineRule="auto"/>
        <w:jc w:val="both"/>
        <w:rPr>
          <w:rFonts w:ascii="Times New Roman" w:eastAsia="Times New Roman" w:hAnsi="Times New Roman"/>
          <w:highlight w:val="yellow"/>
        </w:rPr>
      </w:pPr>
    </w:p>
    <w:p w14:paraId="449D52C9"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627DBCCA"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CC06E13"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D4B7677"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630C8979" w14:textId="77777777"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8204D7">
        <w:rPr>
          <w:rFonts w:ascii="Times New Roman" w:eastAsia="Times New Roman" w:hAnsi="Times New Roman"/>
          <w:sz w:val="23"/>
          <w:szCs w:val="23"/>
        </w:rPr>
        <w:t>PSKUS 2017/67</w:t>
      </w:r>
      <w:r w:rsidRPr="000D0422">
        <w:rPr>
          <w:rFonts w:ascii="Times New Roman" w:eastAsia="Times New Roman" w:hAnsi="Times New Roman"/>
          <w:sz w:val="23"/>
          <w:szCs w:val="23"/>
        </w:rPr>
        <w:t>)</w:t>
      </w:r>
    </w:p>
    <w:p w14:paraId="7302C36A" w14:textId="77777777" w:rsidR="00833DC5" w:rsidRDefault="00362545" w:rsidP="00362545">
      <w:pPr>
        <w:spacing w:after="0" w:line="240" w:lineRule="auto"/>
        <w:jc w:val="right"/>
      </w:pPr>
      <w:r>
        <w:t xml:space="preserve"> </w:t>
      </w:r>
    </w:p>
    <w:p w14:paraId="4C0FBF41" w14:textId="77777777" w:rsidR="000F0D1A" w:rsidRDefault="000F0D1A" w:rsidP="00833DC5">
      <w:pPr>
        <w:spacing w:after="0" w:line="240" w:lineRule="auto"/>
        <w:jc w:val="center"/>
        <w:rPr>
          <w:rFonts w:ascii="Times New Roman" w:hAnsi="Times New Roman"/>
          <w:b/>
          <w:sz w:val="24"/>
          <w:szCs w:val="24"/>
        </w:rPr>
      </w:pPr>
    </w:p>
    <w:p w14:paraId="1329034C"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2770368E" w14:textId="77777777"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8204D7">
        <w:rPr>
          <w:rFonts w:ascii="Times New Roman" w:hAnsi="Times New Roman"/>
          <w:sz w:val="23"/>
          <w:szCs w:val="23"/>
        </w:rPr>
        <w:t>Mazgāšanas, dezinfekciju iekārtu iegāde A korpusam</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14:paraId="16E9A50E" w14:textId="77777777"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8204D7">
        <w:rPr>
          <w:rFonts w:ascii="Times New Roman" w:eastAsia="Times New Roman" w:hAnsi="Times New Roman"/>
          <w:sz w:val="23"/>
          <w:szCs w:val="23"/>
        </w:rPr>
        <w:t>jas Nr. PSKUS 2017/67</w:t>
      </w:r>
      <w:r w:rsidRPr="009519F5">
        <w:rPr>
          <w:rFonts w:ascii="Times New Roman" w:eastAsia="Times New Roman" w:hAnsi="Times New Roman"/>
          <w:sz w:val="23"/>
          <w:szCs w:val="23"/>
        </w:rPr>
        <w:t>)</w:t>
      </w:r>
    </w:p>
    <w:p w14:paraId="1C6DB7CB" w14:textId="77777777" w:rsidR="005775BC" w:rsidRDefault="005775BC" w:rsidP="00833DC5">
      <w:pPr>
        <w:keepNext/>
        <w:spacing w:after="0" w:line="240" w:lineRule="auto"/>
        <w:jc w:val="center"/>
        <w:rPr>
          <w:rFonts w:ascii="Times New Roman" w:eastAsia="Times New Roman" w:hAnsi="Times New Roman"/>
          <w:sz w:val="23"/>
          <w:szCs w:val="23"/>
        </w:rPr>
      </w:pPr>
    </w:p>
    <w:p w14:paraId="3830B8F1" w14:textId="77777777" w:rsidR="005775BC" w:rsidRDefault="005775BC" w:rsidP="00833DC5">
      <w:pPr>
        <w:keepNext/>
        <w:spacing w:after="0" w:line="240" w:lineRule="auto"/>
        <w:jc w:val="center"/>
        <w:rPr>
          <w:rFonts w:ascii="Times New Roman" w:eastAsia="Times New Roman" w:hAnsi="Times New Roman"/>
          <w:sz w:val="23"/>
          <w:szCs w:val="23"/>
        </w:rPr>
      </w:pPr>
    </w:p>
    <w:p w14:paraId="4033D95B" w14:textId="77777777"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14:paraId="20264FCD" w14:textId="77777777" w:rsidR="0007232F" w:rsidRPr="009519F5" w:rsidRDefault="0007232F" w:rsidP="0007232F">
      <w:pPr>
        <w:spacing w:after="0" w:line="240" w:lineRule="auto"/>
        <w:jc w:val="center"/>
        <w:rPr>
          <w:rFonts w:ascii="Times New Roman" w:eastAsia="Times New Roman" w:hAnsi="Times New Roman"/>
          <w:i/>
          <w:sz w:val="23"/>
          <w:szCs w:val="23"/>
        </w:rPr>
      </w:pPr>
    </w:p>
    <w:p w14:paraId="78D039D8" w14:textId="77777777"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lapā </w:t>
      </w:r>
      <w:hyperlink r:id="rId22" w:history="1">
        <w:r w:rsidRPr="009519F5">
          <w:rPr>
            <w:rFonts w:ascii="Times New Roman" w:hAnsi="Times New Roman"/>
            <w:i/>
            <w:color w:val="0000FF"/>
            <w:sz w:val="23"/>
            <w:szCs w:val="23"/>
            <w:u w:val="single"/>
          </w:rPr>
          <w:t>http://www.stradini.lv/page/1507</w:t>
        </w:r>
      </w:hyperlink>
      <w:r w:rsidRPr="009519F5">
        <w:rPr>
          <w:rFonts w:ascii="Times New Roman" w:hAnsi="Times New Roman"/>
          <w:i/>
          <w:sz w:val="23"/>
          <w:szCs w:val="23"/>
        </w:rPr>
        <w:t xml:space="preserve"> pie iepirkuma </w:t>
      </w:r>
    </w:p>
    <w:p w14:paraId="67481385" w14:textId="77777777" w:rsidR="0007232F" w:rsidRPr="009519F5" w:rsidRDefault="008204D7"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2017/67</w:t>
      </w:r>
      <w:r w:rsidR="0007232F" w:rsidRPr="009519F5">
        <w:rPr>
          <w:rFonts w:ascii="Times New Roman" w:hAnsi="Times New Roman"/>
          <w:i/>
          <w:sz w:val="23"/>
          <w:szCs w:val="23"/>
        </w:rPr>
        <w:t>)</w:t>
      </w:r>
    </w:p>
    <w:p w14:paraId="5321BF7D" w14:textId="77777777" w:rsidR="005775BC" w:rsidRDefault="005775BC" w:rsidP="00833DC5">
      <w:pPr>
        <w:keepNext/>
        <w:spacing w:after="0" w:line="240" w:lineRule="auto"/>
        <w:jc w:val="center"/>
        <w:rPr>
          <w:rFonts w:ascii="Times New Roman" w:eastAsia="Times New Roman" w:hAnsi="Times New Roman"/>
          <w:sz w:val="23"/>
          <w:szCs w:val="23"/>
        </w:rPr>
      </w:pPr>
    </w:p>
    <w:p w14:paraId="50BC0702"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5865C772" w14:textId="77777777" w:rsidR="00833DC5" w:rsidRPr="004C2586" w:rsidRDefault="00833DC5" w:rsidP="00833DC5">
      <w:pPr>
        <w:spacing w:after="0" w:line="240" w:lineRule="auto"/>
        <w:jc w:val="both"/>
        <w:rPr>
          <w:rFonts w:ascii="Times New Roman" w:hAnsi="Times New Roman"/>
          <w:sz w:val="23"/>
          <w:szCs w:val="23"/>
        </w:rPr>
      </w:pPr>
    </w:p>
    <w:p w14:paraId="53A13395" w14:textId="77777777" w:rsidR="00740ADA" w:rsidRDefault="00740ADA" w:rsidP="00324DDC">
      <w:pPr>
        <w:spacing w:after="0" w:line="240" w:lineRule="auto"/>
        <w:jc w:val="both"/>
      </w:pPr>
    </w:p>
    <w:p w14:paraId="6A44CCCB" w14:textId="77777777" w:rsidR="00284E17" w:rsidRPr="00284E17" w:rsidRDefault="00284E17" w:rsidP="00284E17">
      <w:pPr>
        <w:spacing w:after="0" w:line="240" w:lineRule="auto"/>
        <w:jc w:val="both"/>
      </w:pPr>
    </w:p>
    <w:p w14:paraId="6C7176A3" w14:textId="77777777" w:rsidR="00284E17" w:rsidRDefault="00284E17" w:rsidP="00324DDC">
      <w:pPr>
        <w:spacing w:after="0" w:line="240" w:lineRule="auto"/>
        <w:jc w:val="both"/>
      </w:pPr>
    </w:p>
    <w:p w14:paraId="57E144D3" w14:textId="77777777" w:rsidR="00A444FF" w:rsidRDefault="00A444FF" w:rsidP="00324DDC">
      <w:pPr>
        <w:spacing w:after="0" w:line="240" w:lineRule="auto"/>
        <w:jc w:val="both"/>
      </w:pPr>
    </w:p>
    <w:p w14:paraId="781A24FF" w14:textId="77777777" w:rsidR="00A444FF" w:rsidRDefault="00A444FF" w:rsidP="00324DDC">
      <w:pPr>
        <w:spacing w:after="0" w:line="240" w:lineRule="auto"/>
        <w:jc w:val="both"/>
      </w:pPr>
    </w:p>
    <w:p w14:paraId="1E0A3C61" w14:textId="77777777" w:rsidR="00A444FF" w:rsidRDefault="00A444FF" w:rsidP="00324DDC">
      <w:pPr>
        <w:spacing w:after="0" w:line="240" w:lineRule="auto"/>
        <w:jc w:val="both"/>
      </w:pPr>
    </w:p>
    <w:p w14:paraId="09BB24E4" w14:textId="77777777" w:rsidR="00A444FF" w:rsidRDefault="00A444FF" w:rsidP="00324DDC">
      <w:pPr>
        <w:spacing w:after="0" w:line="240" w:lineRule="auto"/>
        <w:jc w:val="both"/>
      </w:pPr>
    </w:p>
    <w:p w14:paraId="6B82F586" w14:textId="77777777" w:rsidR="00A444FF" w:rsidRDefault="00A444FF" w:rsidP="00324DDC">
      <w:pPr>
        <w:spacing w:after="0" w:line="240" w:lineRule="auto"/>
        <w:jc w:val="both"/>
      </w:pPr>
    </w:p>
    <w:p w14:paraId="1A120673" w14:textId="77777777" w:rsidR="00A444FF" w:rsidRDefault="00A444FF" w:rsidP="00324DDC">
      <w:pPr>
        <w:spacing w:after="0" w:line="240" w:lineRule="auto"/>
        <w:jc w:val="both"/>
      </w:pPr>
    </w:p>
    <w:p w14:paraId="408E2B7D" w14:textId="77777777" w:rsidR="00A444FF" w:rsidRDefault="00A444FF" w:rsidP="00324DDC">
      <w:pPr>
        <w:spacing w:after="0" w:line="240" w:lineRule="auto"/>
        <w:jc w:val="both"/>
      </w:pPr>
    </w:p>
    <w:p w14:paraId="29273FB7" w14:textId="77777777" w:rsidR="00A444FF" w:rsidRDefault="00A444FF" w:rsidP="00324DDC">
      <w:pPr>
        <w:spacing w:after="0" w:line="240" w:lineRule="auto"/>
        <w:jc w:val="both"/>
      </w:pPr>
    </w:p>
    <w:p w14:paraId="61C41922" w14:textId="77777777" w:rsidR="00A444FF" w:rsidRDefault="00A444FF" w:rsidP="00324DDC">
      <w:pPr>
        <w:spacing w:after="0" w:line="240" w:lineRule="auto"/>
        <w:jc w:val="both"/>
      </w:pPr>
    </w:p>
    <w:p w14:paraId="3B051C65" w14:textId="77777777" w:rsidR="00A444FF" w:rsidRDefault="00A444FF" w:rsidP="00324DDC">
      <w:pPr>
        <w:spacing w:after="0" w:line="240" w:lineRule="auto"/>
        <w:jc w:val="both"/>
      </w:pPr>
    </w:p>
    <w:p w14:paraId="4E1F2FDF" w14:textId="77777777" w:rsidR="00A444FF" w:rsidRDefault="00A444FF" w:rsidP="00324DDC">
      <w:pPr>
        <w:spacing w:after="0" w:line="240" w:lineRule="auto"/>
        <w:jc w:val="both"/>
      </w:pPr>
    </w:p>
    <w:p w14:paraId="1D7C6E68" w14:textId="77777777" w:rsidR="00A444FF" w:rsidRDefault="00A444FF" w:rsidP="00324DDC">
      <w:pPr>
        <w:spacing w:after="0" w:line="240" w:lineRule="auto"/>
        <w:jc w:val="both"/>
      </w:pPr>
    </w:p>
    <w:p w14:paraId="49A450F1" w14:textId="77777777" w:rsidR="00A444FF" w:rsidRDefault="00A444FF" w:rsidP="00324DDC">
      <w:pPr>
        <w:spacing w:after="0" w:line="240" w:lineRule="auto"/>
        <w:jc w:val="both"/>
      </w:pPr>
    </w:p>
    <w:p w14:paraId="3FC1FA21" w14:textId="77777777" w:rsidR="00A444FF" w:rsidRDefault="00A444FF" w:rsidP="00324DDC">
      <w:pPr>
        <w:spacing w:after="0" w:line="240" w:lineRule="auto"/>
        <w:jc w:val="both"/>
      </w:pPr>
    </w:p>
    <w:p w14:paraId="0FA58FE5" w14:textId="77777777" w:rsidR="00A444FF" w:rsidRDefault="00A444FF" w:rsidP="00324DDC">
      <w:pPr>
        <w:spacing w:after="0" w:line="240" w:lineRule="auto"/>
        <w:jc w:val="both"/>
      </w:pPr>
    </w:p>
    <w:p w14:paraId="5D8DF7BE" w14:textId="77777777" w:rsidR="00A444FF" w:rsidRDefault="00A444FF" w:rsidP="00324DDC">
      <w:pPr>
        <w:spacing w:after="0" w:line="240" w:lineRule="auto"/>
        <w:jc w:val="both"/>
      </w:pPr>
    </w:p>
    <w:p w14:paraId="2A660CAA" w14:textId="77777777" w:rsidR="00A444FF" w:rsidRDefault="00A444FF" w:rsidP="00324DDC">
      <w:pPr>
        <w:spacing w:after="0" w:line="240" w:lineRule="auto"/>
        <w:jc w:val="both"/>
      </w:pPr>
    </w:p>
    <w:p w14:paraId="2800AB07" w14:textId="77777777" w:rsidR="00A0657E" w:rsidRDefault="00A0657E" w:rsidP="00324DDC">
      <w:pPr>
        <w:spacing w:after="0" w:line="240" w:lineRule="auto"/>
        <w:jc w:val="both"/>
      </w:pPr>
    </w:p>
    <w:p w14:paraId="3CADFA25" w14:textId="77777777" w:rsidR="00DF4DE7" w:rsidRDefault="00DF4DE7" w:rsidP="00324DDC">
      <w:pPr>
        <w:spacing w:after="0" w:line="240" w:lineRule="auto"/>
        <w:jc w:val="both"/>
      </w:pPr>
    </w:p>
    <w:p w14:paraId="796225AB" w14:textId="77777777" w:rsidR="00DF4DE7" w:rsidRDefault="00DF4DE7" w:rsidP="00324DDC">
      <w:pPr>
        <w:spacing w:after="0" w:line="240" w:lineRule="auto"/>
        <w:jc w:val="both"/>
      </w:pPr>
    </w:p>
    <w:p w14:paraId="454C1538" w14:textId="77777777" w:rsidR="00DF4DE7" w:rsidRDefault="00DF4DE7" w:rsidP="00324DDC">
      <w:pPr>
        <w:spacing w:after="0" w:line="240" w:lineRule="auto"/>
        <w:jc w:val="both"/>
      </w:pPr>
    </w:p>
    <w:p w14:paraId="12D6E82D" w14:textId="77777777" w:rsidR="00DF4DE7" w:rsidRDefault="00DF4DE7" w:rsidP="00324DDC">
      <w:pPr>
        <w:spacing w:after="0" w:line="240" w:lineRule="auto"/>
        <w:jc w:val="both"/>
      </w:pPr>
    </w:p>
    <w:p w14:paraId="5995D03A" w14:textId="77777777" w:rsidR="00DF4DE7" w:rsidRDefault="00DF4DE7" w:rsidP="00324DDC">
      <w:pPr>
        <w:spacing w:after="0" w:line="240" w:lineRule="auto"/>
        <w:jc w:val="both"/>
      </w:pPr>
    </w:p>
    <w:p w14:paraId="63621EA7" w14:textId="77777777" w:rsidR="00DF4DE7" w:rsidRDefault="00DF4DE7" w:rsidP="00324DDC">
      <w:pPr>
        <w:spacing w:after="0" w:line="240" w:lineRule="auto"/>
        <w:jc w:val="both"/>
      </w:pPr>
    </w:p>
    <w:p w14:paraId="463EE7DA" w14:textId="77777777" w:rsidR="00DF4DE7" w:rsidRDefault="00DF4DE7" w:rsidP="00324DDC">
      <w:pPr>
        <w:spacing w:after="0" w:line="240" w:lineRule="auto"/>
        <w:jc w:val="both"/>
      </w:pPr>
    </w:p>
    <w:p w14:paraId="76516158" w14:textId="77777777" w:rsidR="00DF4DE7" w:rsidRDefault="00DF4DE7" w:rsidP="00324DDC">
      <w:pPr>
        <w:spacing w:after="0" w:line="240" w:lineRule="auto"/>
        <w:jc w:val="both"/>
      </w:pPr>
    </w:p>
    <w:p w14:paraId="2B10744A" w14:textId="77777777" w:rsidR="00DF4DE7" w:rsidRDefault="00DF4DE7" w:rsidP="00324DDC">
      <w:pPr>
        <w:spacing w:after="0" w:line="240" w:lineRule="auto"/>
        <w:jc w:val="both"/>
      </w:pPr>
    </w:p>
    <w:p w14:paraId="314A1685" w14:textId="77777777" w:rsidR="00DF4DE7" w:rsidRDefault="00DF4DE7" w:rsidP="00324DDC">
      <w:pPr>
        <w:spacing w:after="0" w:line="240" w:lineRule="auto"/>
        <w:jc w:val="both"/>
      </w:pPr>
    </w:p>
    <w:p w14:paraId="024ECBC7" w14:textId="77777777" w:rsidR="00DF4DE7" w:rsidRDefault="00DF4DE7" w:rsidP="00324DDC">
      <w:pPr>
        <w:spacing w:after="0" w:line="240" w:lineRule="auto"/>
        <w:jc w:val="both"/>
      </w:pPr>
    </w:p>
    <w:p w14:paraId="23EC5481" w14:textId="77777777" w:rsidR="00DF4DE7" w:rsidRDefault="00DF4DE7" w:rsidP="00324DDC">
      <w:pPr>
        <w:spacing w:after="0" w:line="240" w:lineRule="auto"/>
        <w:jc w:val="both"/>
      </w:pPr>
    </w:p>
    <w:p w14:paraId="3C72B015" w14:textId="77777777" w:rsidR="00DF4DE7" w:rsidRDefault="00DF4DE7" w:rsidP="00324DDC">
      <w:pPr>
        <w:spacing w:after="0" w:line="240" w:lineRule="auto"/>
        <w:jc w:val="both"/>
      </w:pPr>
    </w:p>
    <w:p w14:paraId="16D9F098" w14:textId="77777777" w:rsidR="00DF4DE7" w:rsidRDefault="00DF4DE7" w:rsidP="00324DDC">
      <w:pPr>
        <w:spacing w:after="0" w:line="240" w:lineRule="auto"/>
        <w:jc w:val="both"/>
      </w:pPr>
    </w:p>
    <w:p w14:paraId="41EFBE53" w14:textId="77777777" w:rsidR="00A0657E" w:rsidRDefault="00A0657E" w:rsidP="00324DDC">
      <w:pPr>
        <w:spacing w:after="0" w:line="240" w:lineRule="auto"/>
        <w:jc w:val="both"/>
      </w:pPr>
    </w:p>
    <w:p w14:paraId="25655E74" w14:textId="77777777" w:rsidR="009519F5" w:rsidRDefault="009519F5" w:rsidP="00324DDC">
      <w:pPr>
        <w:spacing w:after="0" w:line="240" w:lineRule="auto"/>
        <w:jc w:val="both"/>
      </w:pPr>
    </w:p>
    <w:p w14:paraId="3CE55BFC" w14:textId="77777777" w:rsidR="00740ADA" w:rsidRDefault="00740ADA" w:rsidP="00E604BA">
      <w:pPr>
        <w:spacing w:after="0" w:line="240" w:lineRule="auto"/>
      </w:pPr>
    </w:p>
    <w:p w14:paraId="4606B634"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0A88B2B3" w14:textId="77777777"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A6B33">
        <w:rPr>
          <w:rFonts w:ascii="Times New Roman" w:eastAsia="Times New Roman" w:hAnsi="Times New Roman"/>
          <w:sz w:val="23"/>
          <w:szCs w:val="23"/>
        </w:rPr>
        <w:t>PSKUS 2017/67</w:t>
      </w:r>
      <w:r w:rsidRPr="000D0422">
        <w:rPr>
          <w:rFonts w:ascii="Times New Roman" w:eastAsia="Times New Roman" w:hAnsi="Times New Roman"/>
          <w:sz w:val="23"/>
          <w:szCs w:val="23"/>
        </w:rPr>
        <w:t>)</w:t>
      </w:r>
    </w:p>
    <w:p w14:paraId="393C2D48" w14:textId="77777777" w:rsidR="00E604BA" w:rsidRPr="00362DCB" w:rsidRDefault="00E604BA" w:rsidP="00E604BA">
      <w:pPr>
        <w:spacing w:after="0" w:line="240" w:lineRule="auto"/>
        <w:ind w:right="540"/>
        <w:rPr>
          <w:rFonts w:ascii="Times New Roman" w:eastAsia="Times New Roman" w:hAnsi="Times New Roman"/>
          <w:sz w:val="24"/>
          <w:szCs w:val="24"/>
        </w:rPr>
      </w:pPr>
    </w:p>
    <w:p w14:paraId="54A1FC1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5115DC"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72C07D66" w14:textId="77777777" w:rsidR="009519F5" w:rsidRPr="009519F5" w:rsidRDefault="009519F5" w:rsidP="009519F5">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7A6B33">
        <w:rPr>
          <w:rFonts w:ascii="Times New Roman" w:hAnsi="Times New Roman"/>
          <w:sz w:val="23"/>
          <w:szCs w:val="23"/>
        </w:rPr>
        <w:t>Mazgāšanas, dezinfekcijas iekārtu iegāde A korpusam</w:t>
      </w:r>
      <w:r w:rsidRPr="009519F5">
        <w:rPr>
          <w:rFonts w:ascii="Times New Roman" w:eastAsia="Times New Roman" w:hAnsi="Times New Roman"/>
          <w:sz w:val="23"/>
          <w:szCs w:val="23"/>
        </w:rPr>
        <w:t xml:space="preserve">”  </w:t>
      </w:r>
    </w:p>
    <w:p w14:paraId="5D97A225" w14:textId="77777777" w:rsidR="009519F5" w:rsidRPr="009519F5" w:rsidRDefault="009519F5" w:rsidP="009519F5">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7A6B33">
        <w:rPr>
          <w:rFonts w:ascii="Times New Roman" w:eastAsia="Times New Roman" w:hAnsi="Times New Roman"/>
          <w:sz w:val="23"/>
          <w:szCs w:val="23"/>
        </w:rPr>
        <w:t>dentifikācijas Nr. PSKUS 2017/67</w:t>
      </w:r>
      <w:r w:rsidRPr="009519F5">
        <w:rPr>
          <w:rFonts w:ascii="Times New Roman" w:eastAsia="Times New Roman" w:hAnsi="Times New Roman"/>
          <w:sz w:val="23"/>
          <w:szCs w:val="23"/>
        </w:rPr>
        <w:t>)</w:t>
      </w:r>
    </w:p>
    <w:p w14:paraId="1D345B75"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7CA54E33"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Pretendents:</w:t>
      </w:r>
    </w:p>
    <w:tbl>
      <w:tblPr>
        <w:tblW w:w="0" w:type="auto"/>
        <w:tblLook w:val="04A0" w:firstRow="1" w:lastRow="0" w:firstColumn="1" w:lastColumn="0" w:noHBand="0" w:noVBand="1"/>
      </w:tblPr>
      <w:tblGrid>
        <w:gridCol w:w="2866"/>
        <w:gridCol w:w="6205"/>
      </w:tblGrid>
      <w:tr w:rsidR="00362DCB" w:rsidRPr="009519F5" w14:paraId="06B1232C" w14:textId="77777777" w:rsidTr="002905F5">
        <w:tc>
          <w:tcPr>
            <w:tcW w:w="2866" w:type="dxa"/>
            <w:shd w:val="clear" w:color="auto" w:fill="auto"/>
          </w:tcPr>
          <w:p w14:paraId="6CB5EB4B"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1A108453"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B3B8F8" w14:textId="77777777" w:rsidTr="002905F5">
        <w:tc>
          <w:tcPr>
            <w:tcW w:w="2866" w:type="dxa"/>
            <w:shd w:val="clear" w:color="auto" w:fill="auto"/>
          </w:tcPr>
          <w:p w14:paraId="549EF93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reģ. Nr.</w:t>
            </w:r>
          </w:p>
        </w:tc>
        <w:tc>
          <w:tcPr>
            <w:tcW w:w="6205" w:type="dxa"/>
            <w:shd w:val="clear" w:color="auto" w:fill="auto"/>
          </w:tcPr>
          <w:p w14:paraId="71CCAA7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FFE928A" w14:textId="77777777" w:rsidTr="002905F5">
        <w:tc>
          <w:tcPr>
            <w:tcW w:w="2866" w:type="dxa"/>
            <w:shd w:val="clear" w:color="auto" w:fill="auto"/>
          </w:tcPr>
          <w:p w14:paraId="30CBEF1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juridiskā adrese:</w:t>
            </w:r>
          </w:p>
        </w:tc>
        <w:tc>
          <w:tcPr>
            <w:tcW w:w="6205" w:type="dxa"/>
            <w:shd w:val="clear" w:color="auto" w:fill="auto"/>
          </w:tcPr>
          <w:p w14:paraId="1AA11064"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14EFD51" w14:textId="77777777" w:rsidTr="002905F5">
        <w:tc>
          <w:tcPr>
            <w:tcW w:w="2866" w:type="dxa"/>
            <w:shd w:val="clear" w:color="auto" w:fill="auto"/>
          </w:tcPr>
          <w:p w14:paraId="5448732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pasta adrese (</w:t>
            </w:r>
            <w:r w:rsidRPr="009519F5">
              <w:rPr>
                <w:rFonts w:ascii="Times New Roman" w:eastAsia="Times New Roman" w:hAnsi="Times New Roman"/>
                <w:i/>
              </w:rPr>
              <w:t>ja atšķiras</w:t>
            </w:r>
            <w:r w:rsidRPr="009519F5">
              <w:rPr>
                <w:rFonts w:ascii="Times New Roman" w:eastAsia="Times New Roman" w:hAnsi="Times New Roman"/>
              </w:rPr>
              <w:t>):</w:t>
            </w:r>
          </w:p>
        </w:tc>
        <w:tc>
          <w:tcPr>
            <w:tcW w:w="6205" w:type="dxa"/>
            <w:shd w:val="clear" w:color="auto" w:fill="auto"/>
          </w:tcPr>
          <w:p w14:paraId="7A776447"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1870D2D" w14:textId="77777777" w:rsidTr="002905F5">
        <w:tc>
          <w:tcPr>
            <w:tcW w:w="2866" w:type="dxa"/>
            <w:shd w:val="clear" w:color="auto" w:fill="auto"/>
          </w:tcPr>
          <w:p w14:paraId="5E58DA46"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telefona/faksa numurs:</w:t>
            </w:r>
          </w:p>
          <w:p w14:paraId="11BAA51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e-pasts:</w:t>
            </w:r>
          </w:p>
        </w:tc>
        <w:tc>
          <w:tcPr>
            <w:tcW w:w="6205" w:type="dxa"/>
            <w:shd w:val="clear" w:color="auto" w:fill="auto"/>
          </w:tcPr>
          <w:p w14:paraId="405B5DC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p w14:paraId="0C28BA7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27DF94A" w14:textId="77777777" w:rsidTr="002905F5">
        <w:tc>
          <w:tcPr>
            <w:tcW w:w="2866" w:type="dxa"/>
            <w:shd w:val="clear" w:color="auto" w:fill="auto"/>
          </w:tcPr>
          <w:p w14:paraId="051140EE"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Bankas rekvizīti:</w:t>
            </w:r>
          </w:p>
        </w:tc>
        <w:tc>
          <w:tcPr>
            <w:tcW w:w="6205" w:type="dxa"/>
            <w:shd w:val="clear" w:color="auto" w:fill="auto"/>
          </w:tcPr>
          <w:p w14:paraId="01F4AC2D" w14:textId="77777777" w:rsidR="00362DCB" w:rsidRPr="009519F5" w:rsidRDefault="00362DCB" w:rsidP="008061E9">
            <w:pPr>
              <w:keepNext/>
              <w:spacing w:after="0" w:line="240" w:lineRule="auto"/>
              <w:jc w:val="both"/>
              <w:rPr>
                <w:rFonts w:ascii="Times New Roman" w:eastAsia="Times New Roman" w:hAnsi="Times New Roman"/>
              </w:rPr>
            </w:pPr>
          </w:p>
        </w:tc>
      </w:tr>
      <w:tr w:rsidR="00362DCB" w:rsidRPr="009519F5" w14:paraId="4967200B" w14:textId="77777777" w:rsidTr="002905F5">
        <w:tc>
          <w:tcPr>
            <w:tcW w:w="2866" w:type="dxa"/>
            <w:shd w:val="clear" w:color="auto" w:fill="auto"/>
          </w:tcPr>
          <w:p w14:paraId="55D1558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5ACB6ED1"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042CFC5" w14:textId="77777777" w:rsidTr="002905F5">
        <w:tc>
          <w:tcPr>
            <w:tcW w:w="2866" w:type="dxa"/>
            <w:shd w:val="clear" w:color="auto" w:fill="auto"/>
          </w:tcPr>
          <w:p w14:paraId="144510D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kods:</w:t>
            </w:r>
          </w:p>
        </w:tc>
        <w:tc>
          <w:tcPr>
            <w:tcW w:w="6205" w:type="dxa"/>
            <w:shd w:val="clear" w:color="auto" w:fill="auto"/>
          </w:tcPr>
          <w:p w14:paraId="38A44048"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4E4B50E8" w14:textId="77777777" w:rsidTr="002905F5">
        <w:tc>
          <w:tcPr>
            <w:tcW w:w="2866" w:type="dxa"/>
            <w:shd w:val="clear" w:color="auto" w:fill="auto"/>
          </w:tcPr>
          <w:p w14:paraId="6E296239"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konts:</w:t>
            </w:r>
          </w:p>
        </w:tc>
        <w:tc>
          <w:tcPr>
            <w:tcW w:w="6205" w:type="dxa"/>
            <w:shd w:val="clear" w:color="auto" w:fill="auto"/>
          </w:tcPr>
          <w:p w14:paraId="44AA249C"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8E355D" w14:textId="77777777" w:rsidTr="002905F5">
        <w:tc>
          <w:tcPr>
            <w:tcW w:w="2866" w:type="dxa"/>
            <w:shd w:val="clear" w:color="auto" w:fill="auto"/>
          </w:tcPr>
          <w:p w14:paraId="3A6BC520"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persona, kura tiesīga pārstāvēt pretendentu jeb pilnvarotās personas/amats/vārds/ uzvārds</w:t>
            </w:r>
          </w:p>
        </w:tc>
        <w:tc>
          <w:tcPr>
            <w:tcW w:w="6205" w:type="dxa"/>
            <w:shd w:val="clear" w:color="auto" w:fill="auto"/>
          </w:tcPr>
          <w:p w14:paraId="5376253B" w14:textId="77777777" w:rsidR="00362DCB" w:rsidRPr="009519F5" w:rsidRDefault="00362DCB" w:rsidP="008061E9">
            <w:pPr>
              <w:keepNext/>
              <w:spacing w:after="0" w:line="240" w:lineRule="auto"/>
              <w:jc w:val="both"/>
              <w:rPr>
                <w:rFonts w:ascii="Times New Roman" w:eastAsia="Times New Roman" w:hAnsi="Times New Roman"/>
              </w:rPr>
            </w:pPr>
          </w:p>
          <w:p w14:paraId="767F22A5" w14:textId="77777777" w:rsidR="00362DCB" w:rsidRPr="009519F5" w:rsidRDefault="00362DCB" w:rsidP="008061E9">
            <w:pPr>
              <w:keepNext/>
              <w:spacing w:after="0" w:line="240" w:lineRule="auto"/>
              <w:jc w:val="both"/>
              <w:rPr>
                <w:rFonts w:ascii="Times New Roman" w:eastAsia="Times New Roman" w:hAnsi="Times New Roman"/>
              </w:rPr>
            </w:pPr>
          </w:p>
          <w:p w14:paraId="06610875"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bl>
    <w:p w14:paraId="11A207DB"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10141296" w14:textId="77777777" w:rsidR="00C65136" w:rsidRPr="00C65136" w:rsidRDefault="00C65136" w:rsidP="00C65136">
      <w:pPr>
        <w:keepNext/>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ar šī pieteikuma iesniegšanu pretendents:</w:t>
      </w:r>
    </w:p>
    <w:p w14:paraId="6D19B68B" w14:textId="77777777"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piesakās piedalīties atklātā konkursa „</w:t>
      </w:r>
      <w:r w:rsidR="007A6B33">
        <w:rPr>
          <w:rFonts w:ascii="Times New Roman" w:hAnsi="Times New Roman"/>
          <w:sz w:val="23"/>
          <w:szCs w:val="23"/>
        </w:rPr>
        <w:t>Mazgāšanas, dezinfekciju iekārtu iegāde A korpusam</w:t>
      </w:r>
      <w:r w:rsidRPr="00C65136">
        <w:rPr>
          <w:rFonts w:ascii="Times New Roman" w:eastAsia="Times New Roman" w:hAnsi="Times New Roman"/>
          <w:sz w:val="23"/>
          <w:szCs w:val="23"/>
        </w:rPr>
        <w:t xml:space="preserve">” (iepirkuma identifikācijas Nr. </w:t>
      </w:r>
      <w:r w:rsidR="007A6B33">
        <w:rPr>
          <w:rFonts w:ascii="Times New Roman" w:hAnsi="Times New Roman"/>
          <w:sz w:val="23"/>
          <w:szCs w:val="23"/>
        </w:rPr>
        <w:t>PSKUS 2017/67</w:t>
      </w:r>
      <w:r w:rsidRPr="00C65136">
        <w:rPr>
          <w:rFonts w:ascii="Times New Roman" w:eastAsia="Times New Roman" w:hAnsi="Times New Roman"/>
          <w:sz w:val="23"/>
          <w:szCs w:val="23"/>
        </w:rPr>
        <w:t>)</w:t>
      </w:r>
      <w:r>
        <w:rPr>
          <w:rFonts w:ascii="Times New Roman" w:eastAsia="Times New Roman" w:hAnsi="Times New Roman"/>
          <w:sz w:val="23"/>
          <w:szCs w:val="23"/>
        </w:rPr>
        <w:t xml:space="preserve"> __.daļā</w:t>
      </w:r>
      <w:r w:rsidRPr="00C65136">
        <w:rPr>
          <w:rFonts w:ascii="Times New Roman" w:eastAsia="Times New Roman" w:hAnsi="Times New Roman"/>
          <w:sz w:val="23"/>
          <w:szCs w:val="23"/>
        </w:rPr>
        <w:t>;</w:t>
      </w:r>
    </w:p>
    <w:p w14:paraId="0E7CD93A" w14:textId="77777777"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apņemas piegādāt Preces atbilstoši Iepirkumā iesniegtajam tehniskajam un finanšu piedāvājumam, piekrīt Iepirkuma nolikumā izvirzītajām prasībām un garantē Iepirkuma nolikuma izpildi, apliecinot, ka Iepirkuma nolikuma noteikumi ir skaidri un saprotami;</w:t>
      </w:r>
    </w:p>
    <w:p w14:paraId="66A63ABE" w14:textId="77777777"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apliecina, ka ir gatavs iepirkuma līguma slēgšanas tiesības piešķiršanas gadījumā noslēgt iepirkumu līgumu ar Pasūtītāju;</w:t>
      </w:r>
    </w:p>
    <w:p w14:paraId="12287F77" w14:textId="77777777"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garantē, ka visa piedāvājumā sniegtā informācija un ziņas ir patiesas;</w:t>
      </w:r>
    </w:p>
    <w:p w14:paraId="36AEB60C" w14:textId="77777777"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piedāvājumā ietvertās dokumentu kopijas atbilst to oriģināliem</w:t>
      </w:r>
      <w:r w:rsidRPr="00C65136">
        <w:rPr>
          <w:rFonts w:ascii="Times New Roman" w:eastAsia="Times New Roman" w:hAnsi="Times New Roman"/>
          <w:b/>
          <w:bCs/>
          <w:i/>
          <w:iCs/>
          <w:sz w:val="23"/>
          <w:szCs w:val="23"/>
          <w:vertAlign w:val="superscript"/>
          <w:lang w:eastAsia="lv-LV"/>
        </w:rPr>
        <w:footnoteReference w:customMarkFollows="1" w:id="1"/>
        <w:t>[1]</w:t>
      </w:r>
      <w:r w:rsidRPr="00C65136">
        <w:rPr>
          <w:rFonts w:ascii="Times New Roman" w:eastAsia="Times New Roman" w:hAnsi="Times New Roman"/>
          <w:i/>
          <w:iCs/>
          <w:sz w:val="23"/>
          <w:szCs w:val="23"/>
          <w:lang w:eastAsia="lv-LV"/>
        </w:rPr>
        <w:t>;</w:t>
      </w:r>
    </w:p>
    <w:p w14:paraId="678ABE94" w14:textId="77777777"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piedāvājumā ietvertie dokumentu tulkojumi atbilst to oriģināliem</w:t>
      </w:r>
      <w:r w:rsidRPr="00C65136">
        <w:rPr>
          <w:rFonts w:ascii="Times New Roman" w:eastAsia="Times New Roman" w:hAnsi="Times New Roman"/>
          <w:b/>
          <w:bCs/>
          <w:i/>
          <w:iCs/>
          <w:sz w:val="23"/>
          <w:szCs w:val="23"/>
          <w:vertAlign w:val="superscript"/>
          <w:lang w:eastAsia="lv-LV"/>
        </w:rPr>
        <w:footnoteReference w:customMarkFollows="1" w:id="2"/>
        <w:t>[2]</w:t>
      </w:r>
      <w:r w:rsidRPr="00C65136">
        <w:rPr>
          <w:rFonts w:ascii="Times New Roman" w:eastAsia="Times New Roman" w:hAnsi="Times New Roman"/>
          <w:i/>
          <w:iCs/>
          <w:sz w:val="23"/>
          <w:szCs w:val="23"/>
          <w:lang w:eastAsia="lv-LV"/>
        </w:rPr>
        <w:t>.</w:t>
      </w:r>
    </w:p>
    <w:p w14:paraId="50BE13E6" w14:textId="77777777"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Pretendenta vai tā piesaistītā apakšuzņēmēja uzņēmums atbilst </w:t>
      </w:r>
      <w:r w:rsidRPr="00C65136">
        <w:rPr>
          <w:rFonts w:ascii="Times New Roman" w:hAnsi="Times New Roman"/>
          <w:i/>
          <w:iCs/>
          <w:sz w:val="23"/>
          <w:szCs w:val="23"/>
          <w:u w:val="single"/>
        </w:rPr>
        <w:t>(vajadzīgo pasvītrot):</w:t>
      </w:r>
    </w:p>
    <w:p w14:paraId="270E3A1E"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mazā uzņēmuma statusam (nodarbina mazāk nekā 50 personas, bilance nepārsniedz 10 miljonus euro);</w:t>
      </w:r>
    </w:p>
    <w:p w14:paraId="67D86963" w14:textId="77777777" w:rsidR="00C65136" w:rsidRPr="00C65136" w:rsidRDefault="00C65136" w:rsidP="00C65136">
      <w:pPr>
        <w:numPr>
          <w:ilvl w:val="1"/>
          <w:numId w:val="3"/>
        </w:numPr>
        <w:spacing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vidējā uzņēmuma statusam (nodarbina mazāk nekā 250 personas, bilance nepārsniedz 43 miljonus euro).</w:t>
      </w:r>
    </w:p>
    <w:p w14:paraId="744FE8A8" w14:textId="77777777" w:rsidR="00C65136" w:rsidRPr="00C65136" w:rsidRDefault="00C65136" w:rsidP="00C65136">
      <w:pPr>
        <w:numPr>
          <w:ilvl w:val="0"/>
          <w:numId w:val="3"/>
        </w:numPr>
        <w:spacing w:before="120" w:after="0" w:line="240" w:lineRule="auto"/>
        <w:ind w:left="714" w:hanging="357"/>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ir piegādātāju apvienība:</w:t>
      </w:r>
    </w:p>
    <w:p w14:paraId="389D723D"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personas, kuras veido piegādātāju apvienību (nosaukums, reģ. Nr., juridiskā adrese): ___________________;</w:t>
      </w:r>
    </w:p>
    <w:p w14:paraId="0B3455B8"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katras personas atbildības apjoms %:_________________________.</w:t>
      </w:r>
    </w:p>
    <w:p w14:paraId="71C9393A" w14:textId="77777777" w:rsidR="00C65136" w:rsidRPr="00C65136" w:rsidRDefault="00C65136" w:rsidP="00C65136">
      <w:pPr>
        <w:numPr>
          <w:ilvl w:val="0"/>
          <w:numId w:val="3"/>
        </w:numPr>
        <w:spacing w:before="120"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balstās uz citu personu/uzņēmuma kvalifikāciju:</w:t>
      </w:r>
    </w:p>
    <w:p w14:paraId="4FA5478D"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14:paraId="12B6D234"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uzņēmums, uz kura iespējām pretendents balstās, lai izpildītu kvalifikācijas prasības (nosaukums, reģ. Nr., juridiskā adrese) ______________________________;</w:t>
      </w:r>
    </w:p>
    <w:p w14:paraId="0AAAD08A"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lastRenderedPageBreak/>
        <w:t>vienošanās ar uzņēmumu, uz kura iespējām pretendents balstās, lai izpildītu kvalifikācijas prasības, atrodas piedāvājuma ___. lpp.</w:t>
      </w:r>
    </w:p>
    <w:p w14:paraId="560EE1B9" w14:textId="77777777" w:rsidR="00C65136" w:rsidRPr="00C65136" w:rsidRDefault="00C65136" w:rsidP="00C65136">
      <w:pPr>
        <w:tabs>
          <w:tab w:val="left" w:pos="2160"/>
        </w:tabs>
        <w:spacing w:after="0" w:line="240" w:lineRule="auto"/>
        <w:jc w:val="both"/>
        <w:rPr>
          <w:rFonts w:ascii="Times New Roman" w:eastAsia="Times New Roman" w:hAnsi="Times New Roman"/>
          <w:bCs/>
          <w:sz w:val="24"/>
          <w:szCs w:val="24"/>
        </w:rPr>
      </w:pP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p>
    <w:p w14:paraId="13F65AC4" w14:textId="77777777" w:rsidR="00C65136" w:rsidRPr="00C65136" w:rsidRDefault="00C65136" w:rsidP="00C65136">
      <w:pPr>
        <w:tabs>
          <w:tab w:val="left" w:pos="2160"/>
        </w:tabs>
        <w:spacing w:after="0" w:line="240" w:lineRule="auto"/>
        <w:jc w:val="both"/>
        <w:rPr>
          <w:rFonts w:ascii="Times New Roman" w:eastAsia="Times New Roman" w:hAnsi="Times New Roman"/>
          <w:bCs/>
          <w:sz w:val="23"/>
          <w:szCs w:val="23"/>
        </w:rPr>
      </w:pPr>
      <w:r w:rsidRPr="00C65136">
        <w:rPr>
          <w:rFonts w:ascii="Times New Roman" w:eastAsia="Times New Roman" w:hAnsi="Times New Roman"/>
          <w:bCs/>
          <w:sz w:val="23"/>
          <w:szCs w:val="23"/>
        </w:rPr>
        <w:t>2017.gada ___._____________</w:t>
      </w:r>
    </w:p>
    <w:p w14:paraId="6D04BB89" w14:textId="77777777" w:rsidR="00C65136" w:rsidRPr="00C65136" w:rsidRDefault="00C65136" w:rsidP="00C65136">
      <w:pPr>
        <w:spacing w:after="0" w:line="240" w:lineRule="auto"/>
        <w:rPr>
          <w:rFonts w:ascii="Times New Roman" w:eastAsia="Times New Roman" w:hAnsi="Times New Roman"/>
          <w:bCs/>
          <w:i/>
          <w:sz w:val="24"/>
          <w:szCs w:val="24"/>
          <w:lang w:eastAsia="lv-LV"/>
        </w:rPr>
      </w:pPr>
    </w:p>
    <w:p w14:paraId="699B68A9" w14:textId="77777777" w:rsidR="00C65136" w:rsidRPr="00C65136" w:rsidRDefault="00C65136" w:rsidP="00C65136">
      <w:pPr>
        <w:spacing w:after="0" w:line="240" w:lineRule="auto"/>
        <w:rPr>
          <w:rFonts w:ascii="Times New Roman" w:eastAsia="Times New Roman" w:hAnsi="Times New Roman"/>
          <w:bCs/>
          <w:i/>
          <w:sz w:val="24"/>
          <w:szCs w:val="24"/>
          <w:lang w:eastAsia="lv-LV"/>
        </w:rPr>
      </w:pPr>
      <w:r w:rsidRPr="00C65136">
        <w:rPr>
          <w:rFonts w:ascii="Times New Roman" w:eastAsia="Times New Roman" w:hAnsi="Times New Roman"/>
          <w:bCs/>
          <w:i/>
          <w:sz w:val="24"/>
          <w:szCs w:val="24"/>
          <w:lang w:eastAsia="lv-LV"/>
        </w:rPr>
        <w:t>___________________________________________________________________________</w:t>
      </w:r>
    </w:p>
    <w:p w14:paraId="0A0AF8D5" w14:textId="77777777" w:rsidR="00C65136" w:rsidRPr="00C65136" w:rsidRDefault="00C65136" w:rsidP="00C65136">
      <w:pPr>
        <w:spacing w:after="0" w:line="240" w:lineRule="auto"/>
        <w:jc w:val="center"/>
        <w:rPr>
          <w:rFonts w:ascii="Times New Roman" w:eastAsia="Times New Roman" w:hAnsi="Times New Roman"/>
          <w:bCs/>
          <w:i/>
          <w:sz w:val="20"/>
          <w:szCs w:val="20"/>
          <w:lang w:eastAsia="lv-LV"/>
        </w:rPr>
      </w:pPr>
      <w:r w:rsidRPr="00C65136">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1F8CA42" w14:textId="77777777" w:rsidR="009C60BE" w:rsidRPr="00362DCB" w:rsidRDefault="009C60BE" w:rsidP="008061E9">
      <w:pPr>
        <w:spacing w:after="0" w:line="240" w:lineRule="auto"/>
        <w:rPr>
          <w:rFonts w:ascii="Times New Roman" w:eastAsia="Times New Roman" w:hAnsi="Times New Roman"/>
        </w:rPr>
      </w:pPr>
    </w:p>
    <w:p w14:paraId="20743FBD"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26BDEF82" w14:textId="77777777"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F9A0A64" w14:textId="77777777"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w:t>
      </w:r>
      <w:r w:rsidR="00D90238" w:rsidRPr="000D0422">
        <w:rPr>
          <w:rFonts w:ascii="Times New Roman" w:eastAsia="Times New Roman" w:hAnsi="Times New Roman"/>
          <w:sz w:val="23"/>
          <w:szCs w:val="23"/>
        </w:rPr>
        <w:t xml:space="preserve">ID Nr. </w:t>
      </w:r>
      <w:r w:rsidR="00D938BB">
        <w:rPr>
          <w:rFonts w:ascii="Times New Roman" w:eastAsia="Times New Roman" w:hAnsi="Times New Roman"/>
          <w:sz w:val="23"/>
          <w:szCs w:val="23"/>
        </w:rPr>
        <w:t>PSKUS 2017/67</w:t>
      </w:r>
      <w:r w:rsidRPr="000D0422">
        <w:rPr>
          <w:rFonts w:ascii="Times New Roman" w:eastAsia="Times New Roman" w:hAnsi="Times New Roman"/>
          <w:sz w:val="23"/>
          <w:szCs w:val="23"/>
        </w:rPr>
        <w:t>)</w:t>
      </w:r>
    </w:p>
    <w:p w14:paraId="338D9910" w14:textId="77777777" w:rsidR="007E14FE" w:rsidRDefault="007E14FE" w:rsidP="00531408">
      <w:pPr>
        <w:spacing w:after="0" w:line="240" w:lineRule="auto"/>
        <w:rPr>
          <w:rFonts w:ascii="Times New Roman" w:eastAsia="Times New Roman" w:hAnsi="Times New Roman"/>
          <w:bCs/>
          <w:i/>
          <w:sz w:val="20"/>
          <w:szCs w:val="20"/>
          <w:lang w:eastAsia="lv-LV"/>
        </w:rPr>
      </w:pPr>
    </w:p>
    <w:p w14:paraId="5A35C285" w14:textId="77777777" w:rsidR="00F47F49" w:rsidRDefault="00F47F49" w:rsidP="00531408">
      <w:pPr>
        <w:spacing w:after="0" w:line="240" w:lineRule="auto"/>
        <w:rPr>
          <w:rFonts w:ascii="Times New Roman" w:eastAsia="Times New Roman" w:hAnsi="Times New Roman"/>
          <w:bCs/>
          <w:i/>
          <w:sz w:val="20"/>
          <w:szCs w:val="20"/>
          <w:lang w:eastAsia="lv-LV"/>
        </w:rPr>
      </w:pPr>
    </w:p>
    <w:p w14:paraId="5B743BA3" w14:textId="77777777" w:rsidR="00F47F49" w:rsidRDefault="00F47F49" w:rsidP="00F47F4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14:paraId="1520B575" w14:textId="77777777" w:rsidR="00F47F49" w:rsidRPr="00C74F4A" w:rsidRDefault="00F47F49" w:rsidP="00F47F4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14:paraId="22DE09CB" w14:textId="77777777" w:rsidR="00F47F49" w:rsidRDefault="00F47F49" w:rsidP="00F47F4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F47F49" w:rsidRPr="0095664C" w14:paraId="34902E87" w14:textId="77777777" w:rsidTr="00846FAB">
        <w:trPr>
          <w:trHeight w:val="1083"/>
        </w:trPr>
        <w:tc>
          <w:tcPr>
            <w:tcW w:w="3037" w:type="dxa"/>
            <w:vAlign w:val="center"/>
          </w:tcPr>
          <w:p w14:paraId="3B2A84BE" w14:textId="77777777"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14:paraId="69333840" w14:textId="77777777" w:rsidR="00F47F49"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14:paraId="6D01D72C" w14:textId="77777777"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sidR="003961E8">
              <w:rPr>
                <w:rFonts w:ascii="Times New Roman" w:eastAsia="Times New Roman" w:hAnsi="Times New Roman"/>
                <w:bCs/>
              </w:rPr>
              <w:t xml:space="preserve"> saskaņā ar Nolikuma 3.2.punktu</w:t>
            </w:r>
            <w:r>
              <w:rPr>
                <w:rFonts w:ascii="Times New Roman" w:eastAsia="Times New Roman" w:hAnsi="Times New Roman"/>
                <w:bCs/>
              </w:rPr>
              <w:t>)</w:t>
            </w:r>
          </w:p>
        </w:tc>
        <w:tc>
          <w:tcPr>
            <w:tcW w:w="2711" w:type="dxa"/>
            <w:vAlign w:val="center"/>
          </w:tcPr>
          <w:p w14:paraId="7AA8B0B6" w14:textId="77777777"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F47F49" w:rsidRPr="0095664C" w14:paraId="05207779" w14:textId="77777777" w:rsidTr="00846FAB">
        <w:trPr>
          <w:trHeight w:val="267"/>
        </w:trPr>
        <w:tc>
          <w:tcPr>
            <w:tcW w:w="3037" w:type="dxa"/>
          </w:tcPr>
          <w:p w14:paraId="1A55C6FD" w14:textId="77777777" w:rsidR="00F47F49" w:rsidRPr="0095664C" w:rsidRDefault="00F47F49" w:rsidP="00846FAB">
            <w:pPr>
              <w:spacing w:after="0" w:line="240" w:lineRule="auto"/>
              <w:jc w:val="both"/>
              <w:rPr>
                <w:rFonts w:ascii="Times New Roman" w:eastAsia="Times New Roman" w:hAnsi="Times New Roman"/>
                <w:bCs/>
              </w:rPr>
            </w:pPr>
          </w:p>
        </w:tc>
        <w:tc>
          <w:tcPr>
            <w:tcW w:w="3054" w:type="dxa"/>
          </w:tcPr>
          <w:p w14:paraId="67BF987F" w14:textId="77777777" w:rsidR="00F47F49" w:rsidRPr="0095664C" w:rsidRDefault="00F47F49" w:rsidP="00846FAB">
            <w:pPr>
              <w:spacing w:after="0" w:line="240" w:lineRule="auto"/>
              <w:jc w:val="both"/>
              <w:rPr>
                <w:rFonts w:ascii="Times New Roman" w:eastAsia="Times New Roman" w:hAnsi="Times New Roman"/>
                <w:bCs/>
              </w:rPr>
            </w:pPr>
          </w:p>
        </w:tc>
        <w:tc>
          <w:tcPr>
            <w:tcW w:w="2711" w:type="dxa"/>
          </w:tcPr>
          <w:p w14:paraId="3C4A3001" w14:textId="77777777" w:rsidR="00F47F49" w:rsidRPr="0095664C" w:rsidRDefault="00F47F49" w:rsidP="00846FAB">
            <w:pPr>
              <w:spacing w:after="0" w:line="240" w:lineRule="auto"/>
              <w:jc w:val="both"/>
              <w:rPr>
                <w:rFonts w:ascii="Times New Roman" w:eastAsia="Times New Roman" w:hAnsi="Times New Roman"/>
                <w:bCs/>
              </w:rPr>
            </w:pPr>
          </w:p>
        </w:tc>
      </w:tr>
      <w:tr w:rsidR="00F47F49" w:rsidRPr="0095664C" w14:paraId="60666FF1" w14:textId="77777777" w:rsidTr="00846FAB">
        <w:trPr>
          <w:trHeight w:val="267"/>
        </w:trPr>
        <w:tc>
          <w:tcPr>
            <w:tcW w:w="3037" w:type="dxa"/>
          </w:tcPr>
          <w:p w14:paraId="49942005" w14:textId="77777777" w:rsidR="00F47F49" w:rsidRPr="0095664C" w:rsidRDefault="00F47F49" w:rsidP="00846FAB">
            <w:pPr>
              <w:spacing w:after="0" w:line="240" w:lineRule="auto"/>
              <w:jc w:val="both"/>
              <w:rPr>
                <w:rFonts w:ascii="Times New Roman" w:eastAsia="Times New Roman" w:hAnsi="Times New Roman"/>
                <w:bCs/>
              </w:rPr>
            </w:pPr>
          </w:p>
        </w:tc>
        <w:tc>
          <w:tcPr>
            <w:tcW w:w="3054" w:type="dxa"/>
          </w:tcPr>
          <w:p w14:paraId="529D2918" w14:textId="77777777" w:rsidR="00F47F49" w:rsidRPr="0095664C" w:rsidRDefault="00F47F49" w:rsidP="00846FAB">
            <w:pPr>
              <w:spacing w:after="0" w:line="240" w:lineRule="auto"/>
              <w:jc w:val="both"/>
              <w:rPr>
                <w:rFonts w:ascii="Times New Roman" w:eastAsia="Times New Roman" w:hAnsi="Times New Roman"/>
                <w:bCs/>
              </w:rPr>
            </w:pPr>
          </w:p>
        </w:tc>
        <w:tc>
          <w:tcPr>
            <w:tcW w:w="2711" w:type="dxa"/>
          </w:tcPr>
          <w:p w14:paraId="723E7048" w14:textId="77777777" w:rsidR="00F47F49" w:rsidRPr="0095664C" w:rsidRDefault="00F47F49" w:rsidP="00846FAB">
            <w:pPr>
              <w:spacing w:after="0" w:line="240" w:lineRule="auto"/>
              <w:jc w:val="both"/>
              <w:rPr>
                <w:rFonts w:ascii="Times New Roman" w:eastAsia="Times New Roman" w:hAnsi="Times New Roman"/>
                <w:bCs/>
              </w:rPr>
            </w:pPr>
          </w:p>
        </w:tc>
      </w:tr>
      <w:tr w:rsidR="00F47F49" w:rsidRPr="0095664C" w14:paraId="0F644785" w14:textId="77777777" w:rsidTr="00846FAB">
        <w:trPr>
          <w:trHeight w:val="280"/>
        </w:trPr>
        <w:tc>
          <w:tcPr>
            <w:tcW w:w="3037" w:type="dxa"/>
          </w:tcPr>
          <w:p w14:paraId="54E15F12" w14:textId="77777777" w:rsidR="00F47F49" w:rsidRPr="0095664C" w:rsidRDefault="00F47F49" w:rsidP="00846FAB">
            <w:pPr>
              <w:spacing w:after="0" w:line="240" w:lineRule="auto"/>
              <w:jc w:val="both"/>
              <w:rPr>
                <w:rFonts w:ascii="Times New Roman" w:eastAsia="Times New Roman" w:hAnsi="Times New Roman"/>
                <w:bCs/>
              </w:rPr>
            </w:pPr>
          </w:p>
        </w:tc>
        <w:tc>
          <w:tcPr>
            <w:tcW w:w="3054" w:type="dxa"/>
          </w:tcPr>
          <w:p w14:paraId="65090C4E" w14:textId="77777777" w:rsidR="00F47F49" w:rsidRPr="0095664C" w:rsidRDefault="00F47F49" w:rsidP="00846FAB">
            <w:pPr>
              <w:spacing w:after="0" w:line="240" w:lineRule="auto"/>
              <w:jc w:val="both"/>
              <w:rPr>
                <w:rFonts w:ascii="Times New Roman" w:eastAsia="Times New Roman" w:hAnsi="Times New Roman"/>
                <w:bCs/>
              </w:rPr>
            </w:pPr>
          </w:p>
        </w:tc>
        <w:tc>
          <w:tcPr>
            <w:tcW w:w="2711" w:type="dxa"/>
          </w:tcPr>
          <w:p w14:paraId="2729F337" w14:textId="77777777" w:rsidR="00F47F49" w:rsidRPr="0095664C" w:rsidRDefault="00F47F49" w:rsidP="00846FAB">
            <w:pPr>
              <w:spacing w:after="0" w:line="240" w:lineRule="auto"/>
              <w:jc w:val="both"/>
              <w:rPr>
                <w:rFonts w:ascii="Times New Roman" w:eastAsia="Times New Roman" w:hAnsi="Times New Roman"/>
                <w:bCs/>
              </w:rPr>
            </w:pPr>
          </w:p>
        </w:tc>
      </w:tr>
    </w:tbl>
    <w:p w14:paraId="1518782F" w14:textId="77777777" w:rsidR="00F47F49" w:rsidRDefault="00F47F49" w:rsidP="00F47F49">
      <w:pPr>
        <w:spacing w:after="0" w:line="240" w:lineRule="auto"/>
        <w:jc w:val="both"/>
        <w:rPr>
          <w:rFonts w:ascii="Times New Roman" w:eastAsia="Times New Roman" w:hAnsi="Times New Roman"/>
          <w:bCs/>
          <w:sz w:val="24"/>
          <w:szCs w:val="24"/>
        </w:rPr>
      </w:pPr>
    </w:p>
    <w:p w14:paraId="66C765C2" w14:textId="77777777" w:rsidR="00F47F49" w:rsidRDefault="00F47F49" w:rsidP="00F47F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Pielikumā: Atsauksmes kopā uz __ lp.</w:t>
      </w:r>
    </w:p>
    <w:p w14:paraId="0A97B6A5" w14:textId="77777777" w:rsidR="00F47F49" w:rsidRDefault="00F47F49" w:rsidP="00F47F49">
      <w:pPr>
        <w:tabs>
          <w:tab w:val="left" w:pos="2160"/>
        </w:tabs>
        <w:spacing w:after="0" w:line="240" w:lineRule="auto"/>
        <w:jc w:val="both"/>
        <w:rPr>
          <w:rFonts w:ascii="Times New Roman" w:eastAsia="Times New Roman" w:hAnsi="Times New Roman"/>
          <w:bCs/>
          <w:sz w:val="24"/>
          <w:szCs w:val="24"/>
        </w:rPr>
      </w:pPr>
    </w:p>
    <w:p w14:paraId="79469262" w14:textId="77777777" w:rsidR="00F47F49" w:rsidRPr="00362DCB" w:rsidRDefault="00D90238" w:rsidP="00F47F4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00F47F49" w:rsidRPr="00362DCB">
        <w:rPr>
          <w:rFonts w:ascii="Times New Roman" w:eastAsia="Times New Roman" w:hAnsi="Times New Roman"/>
          <w:bCs/>
          <w:sz w:val="24"/>
          <w:szCs w:val="24"/>
        </w:rPr>
        <w:t>.gada ___._____________</w:t>
      </w:r>
    </w:p>
    <w:p w14:paraId="236AAD85" w14:textId="77777777" w:rsidR="00F47F49" w:rsidRPr="00362DCB" w:rsidRDefault="00F47F49" w:rsidP="00F47F49">
      <w:pPr>
        <w:spacing w:after="0" w:line="240" w:lineRule="auto"/>
        <w:rPr>
          <w:rFonts w:ascii="Times New Roman" w:eastAsia="Times New Roman" w:hAnsi="Times New Roman"/>
          <w:bCs/>
          <w:i/>
          <w:sz w:val="24"/>
          <w:szCs w:val="24"/>
          <w:lang w:eastAsia="lv-LV"/>
        </w:rPr>
      </w:pPr>
    </w:p>
    <w:p w14:paraId="4E8F7ACB" w14:textId="77777777" w:rsidR="00F47F49" w:rsidRPr="00362DCB" w:rsidRDefault="00F47F49" w:rsidP="00F47F4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71668F6A" w14:textId="77777777" w:rsidR="00F47F49" w:rsidRPr="00362DCB" w:rsidRDefault="00F47F49" w:rsidP="00F47F4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98D544" w14:textId="77777777" w:rsidR="00F47F49" w:rsidRDefault="00F47F49" w:rsidP="00531408">
      <w:pPr>
        <w:spacing w:after="0" w:line="240" w:lineRule="auto"/>
        <w:rPr>
          <w:rFonts w:ascii="Times New Roman" w:eastAsia="Times New Roman" w:hAnsi="Times New Roman"/>
          <w:bCs/>
          <w:i/>
          <w:sz w:val="20"/>
          <w:szCs w:val="20"/>
          <w:lang w:eastAsia="lv-LV"/>
        </w:rPr>
      </w:pPr>
    </w:p>
    <w:p w14:paraId="303A39A4" w14:textId="77777777" w:rsidR="00F47F49" w:rsidRDefault="00F47F49" w:rsidP="00531408">
      <w:pPr>
        <w:spacing w:after="0" w:line="240" w:lineRule="auto"/>
        <w:rPr>
          <w:rFonts w:ascii="Times New Roman" w:eastAsia="Times New Roman" w:hAnsi="Times New Roman"/>
          <w:bCs/>
          <w:i/>
          <w:sz w:val="20"/>
          <w:szCs w:val="20"/>
          <w:lang w:eastAsia="lv-LV"/>
        </w:rPr>
      </w:pPr>
    </w:p>
    <w:p w14:paraId="44C21B4D" w14:textId="77777777" w:rsidR="00F47F49" w:rsidRDefault="00F47F49" w:rsidP="00531408">
      <w:pPr>
        <w:spacing w:after="0" w:line="240" w:lineRule="auto"/>
        <w:rPr>
          <w:rFonts w:ascii="Times New Roman" w:eastAsia="Times New Roman" w:hAnsi="Times New Roman"/>
          <w:bCs/>
          <w:i/>
          <w:sz w:val="20"/>
          <w:szCs w:val="20"/>
          <w:lang w:eastAsia="lv-LV"/>
        </w:rPr>
      </w:pPr>
    </w:p>
    <w:p w14:paraId="659E20D4" w14:textId="77777777" w:rsidR="00F47F49" w:rsidRDefault="00F47F49" w:rsidP="00531408">
      <w:pPr>
        <w:spacing w:after="0" w:line="240" w:lineRule="auto"/>
        <w:rPr>
          <w:rFonts w:ascii="Times New Roman" w:eastAsia="Times New Roman" w:hAnsi="Times New Roman"/>
          <w:bCs/>
          <w:i/>
          <w:sz w:val="20"/>
          <w:szCs w:val="20"/>
          <w:lang w:eastAsia="lv-LV"/>
        </w:rPr>
      </w:pPr>
    </w:p>
    <w:p w14:paraId="7E5E4645" w14:textId="77777777" w:rsidR="00F47F49" w:rsidRDefault="00F47F49" w:rsidP="00531408">
      <w:pPr>
        <w:spacing w:after="0" w:line="240" w:lineRule="auto"/>
        <w:rPr>
          <w:rFonts w:ascii="Times New Roman" w:eastAsia="Times New Roman" w:hAnsi="Times New Roman"/>
          <w:bCs/>
          <w:i/>
          <w:sz w:val="20"/>
          <w:szCs w:val="20"/>
          <w:lang w:eastAsia="lv-LV"/>
        </w:rPr>
      </w:pPr>
    </w:p>
    <w:p w14:paraId="01BABC6E" w14:textId="77777777" w:rsidR="00F47F49" w:rsidRDefault="00F47F49" w:rsidP="00531408">
      <w:pPr>
        <w:spacing w:after="0" w:line="240" w:lineRule="auto"/>
        <w:rPr>
          <w:rFonts w:ascii="Times New Roman" w:eastAsia="Times New Roman" w:hAnsi="Times New Roman"/>
          <w:bCs/>
          <w:i/>
          <w:sz w:val="20"/>
          <w:szCs w:val="20"/>
          <w:lang w:eastAsia="lv-LV"/>
        </w:rPr>
      </w:pPr>
    </w:p>
    <w:p w14:paraId="73DB8912" w14:textId="77777777" w:rsidR="00F47F49" w:rsidRDefault="00F47F49" w:rsidP="00531408">
      <w:pPr>
        <w:spacing w:after="0" w:line="240" w:lineRule="auto"/>
        <w:rPr>
          <w:rFonts w:ascii="Times New Roman" w:eastAsia="Times New Roman" w:hAnsi="Times New Roman"/>
          <w:bCs/>
          <w:i/>
          <w:sz w:val="20"/>
          <w:szCs w:val="20"/>
          <w:lang w:eastAsia="lv-LV"/>
        </w:rPr>
      </w:pPr>
    </w:p>
    <w:p w14:paraId="482671D3" w14:textId="77777777" w:rsidR="00F47F49" w:rsidRDefault="00F47F49" w:rsidP="00531408">
      <w:pPr>
        <w:spacing w:after="0" w:line="240" w:lineRule="auto"/>
        <w:rPr>
          <w:rFonts w:ascii="Times New Roman" w:eastAsia="Times New Roman" w:hAnsi="Times New Roman"/>
          <w:bCs/>
          <w:i/>
          <w:sz w:val="20"/>
          <w:szCs w:val="20"/>
          <w:lang w:eastAsia="lv-LV"/>
        </w:rPr>
      </w:pPr>
    </w:p>
    <w:p w14:paraId="05E986FE" w14:textId="77777777" w:rsidR="00F47F49" w:rsidRDefault="00F47F49" w:rsidP="00531408">
      <w:pPr>
        <w:spacing w:after="0" w:line="240" w:lineRule="auto"/>
        <w:rPr>
          <w:rFonts w:ascii="Times New Roman" w:eastAsia="Times New Roman" w:hAnsi="Times New Roman"/>
          <w:bCs/>
          <w:i/>
          <w:sz w:val="20"/>
          <w:szCs w:val="20"/>
          <w:lang w:eastAsia="lv-LV"/>
        </w:rPr>
      </w:pPr>
    </w:p>
    <w:p w14:paraId="6AEC81DB" w14:textId="77777777" w:rsidR="00F47F49" w:rsidRDefault="00F47F49" w:rsidP="00531408">
      <w:pPr>
        <w:spacing w:after="0" w:line="240" w:lineRule="auto"/>
        <w:rPr>
          <w:rFonts w:ascii="Times New Roman" w:eastAsia="Times New Roman" w:hAnsi="Times New Roman"/>
          <w:bCs/>
          <w:i/>
          <w:sz w:val="20"/>
          <w:szCs w:val="20"/>
          <w:lang w:eastAsia="lv-LV"/>
        </w:rPr>
      </w:pPr>
    </w:p>
    <w:p w14:paraId="0E3EA89F" w14:textId="77777777" w:rsidR="00F47F49" w:rsidRDefault="00F47F49" w:rsidP="00531408">
      <w:pPr>
        <w:spacing w:after="0" w:line="240" w:lineRule="auto"/>
        <w:rPr>
          <w:rFonts w:ascii="Times New Roman" w:eastAsia="Times New Roman" w:hAnsi="Times New Roman"/>
          <w:bCs/>
          <w:i/>
          <w:sz w:val="20"/>
          <w:szCs w:val="20"/>
          <w:lang w:eastAsia="lv-LV"/>
        </w:rPr>
      </w:pPr>
    </w:p>
    <w:p w14:paraId="14D78B32" w14:textId="77777777" w:rsidR="00F47F49" w:rsidRDefault="00F47F49" w:rsidP="00531408">
      <w:pPr>
        <w:spacing w:after="0" w:line="240" w:lineRule="auto"/>
        <w:rPr>
          <w:rFonts w:ascii="Times New Roman" w:eastAsia="Times New Roman" w:hAnsi="Times New Roman"/>
          <w:bCs/>
          <w:i/>
          <w:sz w:val="20"/>
          <w:szCs w:val="20"/>
          <w:lang w:eastAsia="lv-LV"/>
        </w:rPr>
      </w:pPr>
    </w:p>
    <w:p w14:paraId="2C03AFD1" w14:textId="77777777" w:rsidR="00F47F49" w:rsidRDefault="00F47F49" w:rsidP="00531408">
      <w:pPr>
        <w:spacing w:after="0" w:line="240" w:lineRule="auto"/>
        <w:rPr>
          <w:rFonts w:ascii="Times New Roman" w:eastAsia="Times New Roman" w:hAnsi="Times New Roman"/>
          <w:bCs/>
          <w:i/>
          <w:sz w:val="20"/>
          <w:szCs w:val="20"/>
          <w:lang w:eastAsia="lv-LV"/>
        </w:rPr>
      </w:pPr>
    </w:p>
    <w:p w14:paraId="247CB6AD" w14:textId="77777777" w:rsidR="00F47F49" w:rsidRDefault="00F47F49" w:rsidP="00531408">
      <w:pPr>
        <w:spacing w:after="0" w:line="240" w:lineRule="auto"/>
        <w:rPr>
          <w:rFonts w:ascii="Times New Roman" w:eastAsia="Times New Roman" w:hAnsi="Times New Roman"/>
          <w:bCs/>
          <w:i/>
          <w:sz w:val="20"/>
          <w:szCs w:val="20"/>
          <w:lang w:eastAsia="lv-LV"/>
        </w:rPr>
      </w:pPr>
    </w:p>
    <w:p w14:paraId="5F78C4D7" w14:textId="77777777" w:rsidR="00F47F49" w:rsidRDefault="00F47F49" w:rsidP="00531408">
      <w:pPr>
        <w:spacing w:after="0" w:line="240" w:lineRule="auto"/>
        <w:rPr>
          <w:rFonts w:ascii="Times New Roman" w:eastAsia="Times New Roman" w:hAnsi="Times New Roman"/>
          <w:bCs/>
          <w:i/>
          <w:sz w:val="20"/>
          <w:szCs w:val="20"/>
          <w:lang w:eastAsia="lv-LV"/>
        </w:rPr>
      </w:pPr>
    </w:p>
    <w:p w14:paraId="37245C93" w14:textId="77777777" w:rsidR="00F47F49" w:rsidRDefault="00F47F49" w:rsidP="00531408">
      <w:pPr>
        <w:spacing w:after="0" w:line="240" w:lineRule="auto"/>
        <w:rPr>
          <w:rFonts w:ascii="Times New Roman" w:eastAsia="Times New Roman" w:hAnsi="Times New Roman"/>
          <w:bCs/>
          <w:i/>
          <w:sz w:val="20"/>
          <w:szCs w:val="20"/>
          <w:lang w:eastAsia="lv-LV"/>
        </w:rPr>
      </w:pPr>
    </w:p>
    <w:p w14:paraId="09003F88" w14:textId="77777777" w:rsidR="00F47F49" w:rsidRDefault="00F47F49" w:rsidP="00531408">
      <w:pPr>
        <w:spacing w:after="0" w:line="240" w:lineRule="auto"/>
        <w:rPr>
          <w:rFonts w:ascii="Times New Roman" w:eastAsia="Times New Roman" w:hAnsi="Times New Roman"/>
          <w:bCs/>
          <w:i/>
          <w:sz w:val="20"/>
          <w:szCs w:val="20"/>
          <w:lang w:eastAsia="lv-LV"/>
        </w:rPr>
      </w:pPr>
    </w:p>
    <w:p w14:paraId="69920CDC" w14:textId="77777777" w:rsidR="00F47F49" w:rsidRDefault="00F47F49" w:rsidP="00531408">
      <w:pPr>
        <w:spacing w:after="0" w:line="240" w:lineRule="auto"/>
        <w:rPr>
          <w:rFonts w:ascii="Times New Roman" w:eastAsia="Times New Roman" w:hAnsi="Times New Roman"/>
          <w:bCs/>
          <w:i/>
          <w:sz w:val="20"/>
          <w:szCs w:val="20"/>
          <w:lang w:eastAsia="lv-LV"/>
        </w:rPr>
      </w:pPr>
    </w:p>
    <w:p w14:paraId="23044690" w14:textId="77777777" w:rsidR="00F47F49" w:rsidRDefault="00F47F49" w:rsidP="00531408">
      <w:pPr>
        <w:spacing w:after="0" w:line="240" w:lineRule="auto"/>
        <w:rPr>
          <w:rFonts w:ascii="Times New Roman" w:eastAsia="Times New Roman" w:hAnsi="Times New Roman"/>
          <w:bCs/>
          <w:i/>
          <w:sz w:val="20"/>
          <w:szCs w:val="20"/>
          <w:lang w:eastAsia="lv-LV"/>
        </w:rPr>
      </w:pPr>
    </w:p>
    <w:p w14:paraId="7613D8B4" w14:textId="77777777" w:rsidR="00F47F49" w:rsidRDefault="00F47F49" w:rsidP="00531408">
      <w:pPr>
        <w:spacing w:after="0" w:line="240" w:lineRule="auto"/>
        <w:rPr>
          <w:rFonts w:ascii="Times New Roman" w:eastAsia="Times New Roman" w:hAnsi="Times New Roman"/>
          <w:bCs/>
          <w:i/>
          <w:sz w:val="20"/>
          <w:szCs w:val="20"/>
          <w:lang w:eastAsia="lv-LV"/>
        </w:rPr>
      </w:pPr>
    </w:p>
    <w:p w14:paraId="726D5BC9" w14:textId="77777777" w:rsidR="00F47F49" w:rsidRDefault="00F47F49" w:rsidP="00531408">
      <w:pPr>
        <w:spacing w:after="0" w:line="240" w:lineRule="auto"/>
        <w:rPr>
          <w:rFonts w:ascii="Times New Roman" w:eastAsia="Times New Roman" w:hAnsi="Times New Roman"/>
          <w:bCs/>
          <w:i/>
          <w:sz w:val="20"/>
          <w:szCs w:val="20"/>
          <w:lang w:eastAsia="lv-LV"/>
        </w:rPr>
      </w:pPr>
    </w:p>
    <w:p w14:paraId="68672B86" w14:textId="77777777" w:rsidR="00F47F49" w:rsidRDefault="00F47F49" w:rsidP="00531408">
      <w:pPr>
        <w:spacing w:after="0" w:line="240" w:lineRule="auto"/>
        <w:rPr>
          <w:rFonts w:ascii="Times New Roman" w:eastAsia="Times New Roman" w:hAnsi="Times New Roman"/>
          <w:bCs/>
          <w:i/>
          <w:sz w:val="20"/>
          <w:szCs w:val="20"/>
          <w:lang w:eastAsia="lv-LV"/>
        </w:rPr>
      </w:pPr>
    </w:p>
    <w:p w14:paraId="58FD971C" w14:textId="77777777" w:rsidR="00F47F49" w:rsidRDefault="00F47F49" w:rsidP="00531408">
      <w:pPr>
        <w:spacing w:after="0" w:line="240" w:lineRule="auto"/>
        <w:rPr>
          <w:rFonts w:ascii="Times New Roman" w:eastAsia="Times New Roman" w:hAnsi="Times New Roman"/>
          <w:bCs/>
          <w:i/>
          <w:sz w:val="20"/>
          <w:szCs w:val="20"/>
          <w:lang w:eastAsia="lv-LV"/>
        </w:rPr>
      </w:pPr>
    </w:p>
    <w:p w14:paraId="139AE870" w14:textId="77777777" w:rsidR="00F47F49" w:rsidRDefault="00F47F49" w:rsidP="00531408">
      <w:pPr>
        <w:spacing w:after="0" w:line="240" w:lineRule="auto"/>
        <w:rPr>
          <w:rFonts w:ascii="Times New Roman" w:eastAsia="Times New Roman" w:hAnsi="Times New Roman"/>
          <w:bCs/>
          <w:i/>
          <w:sz w:val="20"/>
          <w:szCs w:val="20"/>
          <w:lang w:eastAsia="lv-LV"/>
        </w:rPr>
      </w:pPr>
    </w:p>
    <w:p w14:paraId="38D3CD4E" w14:textId="77777777" w:rsidR="00F47F49" w:rsidRDefault="00F47F49" w:rsidP="00531408">
      <w:pPr>
        <w:spacing w:after="0" w:line="240" w:lineRule="auto"/>
        <w:rPr>
          <w:rFonts w:ascii="Times New Roman" w:eastAsia="Times New Roman" w:hAnsi="Times New Roman"/>
          <w:bCs/>
          <w:i/>
          <w:sz w:val="20"/>
          <w:szCs w:val="20"/>
          <w:lang w:eastAsia="lv-LV"/>
        </w:rPr>
      </w:pPr>
    </w:p>
    <w:p w14:paraId="30780127" w14:textId="77777777" w:rsidR="00F47F49" w:rsidRDefault="00F47F49" w:rsidP="00531408">
      <w:pPr>
        <w:spacing w:after="0" w:line="240" w:lineRule="auto"/>
        <w:rPr>
          <w:rFonts w:ascii="Times New Roman" w:eastAsia="Times New Roman" w:hAnsi="Times New Roman"/>
          <w:bCs/>
          <w:i/>
          <w:sz w:val="20"/>
          <w:szCs w:val="20"/>
          <w:lang w:eastAsia="lv-LV"/>
        </w:rPr>
      </w:pPr>
    </w:p>
    <w:p w14:paraId="06D10A84" w14:textId="77777777" w:rsidR="00F47F49" w:rsidRDefault="00F47F49" w:rsidP="00531408">
      <w:pPr>
        <w:spacing w:after="0" w:line="240" w:lineRule="auto"/>
        <w:rPr>
          <w:rFonts w:ascii="Times New Roman" w:eastAsia="Times New Roman" w:hAnsi="Times New Roman"/>
          <w:bCs/>
          <w:i/>
          <w:sz w:val="20"/>
          <w:szCs w:val="20"/>
          <w:lang w:eastAsia="lv-LV"/>
        </w:rPr>
      </w:pPr>
    </w:p>
    <w:p w14:paraId="1C8D1929" w14:textId="77777777" w:rsidR="00F47F49" w:rsidRDefault="00F47F49" w:rsidP="00531408">
      <w:pPr>
        <w:spacing w:after="0" w:line="240" w:lineRule="auto"/>
        <w:rPr>
          <w:rFonts w:ascii="Times New Roman" w:eastAsia="Times New Roman" w:hAnsi="Times New Roman"/>
          <w:bCs/>
          <w:i/>
          <w:sz w:val="20"/>
          <w:szCs w:val="20"/>
          <w:lang w:eastAsia="lv-LV"/>
        </w:rPr>
      </w:pPr>
    </w:p>
    <w:p w14:paraId="6C0AFE01" w14:textId="77777777" w:rsidR="00F47F49" w:rsidRDefault="00F47F49" w:rsidP="00531408">
      <w:pPr>
        <w:spacing w:after="0" w:line="240" w:lineRule="auto"/>
        <w:rPr>
          <w:rFonts w:ascii="Times New Roman" w:eastAsia="Times New Roman" w:hAnsi="Times New Roman"/>
          <w:bCs/>
          <w:i/>
          <w:sz w:val="20"/>
          <w:szCs w:val="20"/>
          <w:lang w:eastAsia="lv-LV"/>
        </w:rPr>
      </w:pPr>
    </w:p>
    <w:p w14:paraId="7CBF4A78" w14:textId="77777777" w:rsidR="00F47F49" w:rsidRDefault="00F47F49" w:rsidP="00531408">
      <w:pPr>
        <w:spacing w:after="0" w:line="240" w:lineRule="auto"/>
        <w:rPr>
          <w:rFonts w:ascii="Times New Roman" w:eastAsia="Times New Roman" w:hAnsi="Times New Roman"/>
          <w:bCs/>
          <w:i/>
          <w:sz w:val="20"/>
          <w:szCs w:val="20"/>
          <w:lang w:eastAsia="lv-LV"/>
        </w:rPr>
      </w:pPr>
    </w:p>
    <w:p w14:paraId="5198E331" w14:textId="77777777" w:rsidR="00F47F49" w:rsidRDefault="00F47F49" w:rsidP="00531408">
      <w:pPr>
        <w:spacing w:after="0" w:line="240" w:lineRule="auto"/>
        <w:rPr>
          <w:rFonts w:ascii="Times New Roman" w:eastAsia="Times New Roman" w:hAnsi="Times New Roman"/>
          <w:bCs/>
          <w:i/>
          <w:sz w:val="20"/>
          <w:szCs w:val="20"/>
          <w:lang w:eastAsia="lv-LV"/>
        </w:rPr>
      </w:pPr>
    </w:p>
    <w:p w14:paraId="7150A38B" w14:textId="77777777" w:rsidR="00F47F49" w:rsidRDefault="00F47F49" w:rsidP="00531408">
      <w:pPr>
        <w:spacing w:after="0" w:line="240" w:lineRule="auto"/>
        <w:rPr>
          <w:rFonts w:ascii="Times New Roman" w:eastAsia="Times New Roman" w:hAnsi="Times New Roman"/>
          <w:bCs/>
          <w:i/>
          <w:sz w:val="20"/>
          <w:szCs w:val="20"/>
          <w:lang w:eastAsia="lv-LV"/>
        </w:rPr>
      </w:pPr>
    </w:p>
    <w:p w14:paraId="3D9EF60B" w14:textId="77777777" w:rsidR="00F47F49" w:rsidRDefault="00F47F49" w:rsidP="00531408">
      <w:pPr>
        <w:spacing w:after="0" w:line="240" w:lineRule="auto"/>
        <w:rPr>
          <w:rFonts w:ascii="Times New Roman" w:eastAsia="Times New Roman" w:hAnsi="Times New Roman"/>
          <w:bCs/>
          <w:i/>
          <w:sz w:val="20"/>
          <w:szCs w:val="20"/>
          <w:lang w:eastAsia="lv-LV"/>
        </w:rPr>
      </w:pPr>
    </w:p>
    <w:p w14:paraId="1651E93A" w14:textId="77777777" w:rsidR="00F47F49" w:rsidRDefault="00F47F49" w:rsidP="00531408">
      <w:pPr>
        <w:spacing w:after="0" w:line="240" w:lineRule="auto"/>
        <w:rPr>
          <w:rFonts w:ascii="Times New Roman" w:eastAsia="Times New Roman" w:hAnsi="Times New Roman"/>
          <w:bCs/>
          <w:i/>
          <w:sz w:val="20"/>
          <w:szCs w:val="20"/>
          <w:lang w:eastAsia="lv-LV"/>
        </w:rPr>
      </w:pPr>
    </w:p>
    <w:p w14:paraId="5F6D18C1" w14:textId="77777777" w:rsidR="00F47F49" w:rsidRDefault="00F47F49" w:rsidP="00531408">
      <w:pPr>
        <w:spacing w:after="0" w:line="240" w:lineRule="auto"/>
        <w:rPr>
          <w:rFonts w:ascii="Times New Roman" w:eastAsia="Times New Roman" w:hAnsi="Times New Roman"/>
          <w:bCs/>
          <w:i/>
          <w:sz w:val="20"/>
          <w:szCs w:val="20"/>
          <w:lang w:eastAsia="lv-LV"/>
        </w:rPr>
      </w:pPr>
    </w:p>
    <w:p w14:paraId="775B9746" w14:textId="77777777" w:rsidR="00F47F49" w:rsidRDefault="00F47F49" w:rsidP="00531408">
      <w:pPr>
        <w:spacing w:after="0" w:line="240" w:lineRule="auto"/>
        <w:rPr>
          <w:rFonts w:ascii="Times New Roman" w:eastAsia="Times New Roman" w:hAnsi="Times New Roman"/>
          <w:bCs/>
          <w:i/>
          <w:sz w:val="20"/>
          <w:szCs w:val="20"/>
          <w:lang w:eastAsia="lv-LV"/>
        </w:rPr>
      </w:pPr>
    </w:p>
    <w:p w14:paraId="0FC75F9B" w14:textId="77777777" w:rsidR="00F47F49" w:rsidRDefault="00F47F49" w:rsidP="00531408">
      <w:pPr>
        <w:spacing w:after="0" w:line="240" w:lineRule="auto"/>
        <w:rPr>
          <w:rFonts w:ascii="Times New Roman" w:eastAsia="Times New Roman" w:hAnsi="Times New Roman"/>
          <w:bCs/>
          <w:i/>
          <w:sz w:val="20"/>
          <w:szCs w:val="20"/>
          <w:lang w:eastAsia="lv-LV"/>
        </w:rPr>
      </w:pPr>
    </w:p>
    <w:p w14:paraId="6EAB647E" w14:textId="77777777"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403B35E7" w14:textId="77777777"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73D02">
        <w:rPr>
          <w:rFonts w:ascii="Times New Roman" w:eastAsia="Times New Roman" w:hAnsi="Times New Roman"/>
          <w:sz w:val="23"/>
          <w:szCs w:val="23"/>
        </w:rPr>
        <w:t>PSKUS 2017/67</w:t>
      </w:r>
      <w:r>
        <w:rPr>
          <w:rFonts w:ascii="Times New Roman" w:eastAsia="Times New Roman" w:hAnsi="Times New Roman"/>
          <w:sz w:val="23"/>
          <w:szCs w:val="23"/>
        </w:rPr>
        <w:t>)</w:t>
      </w:r>
    </w:p>
    <w:p w14:paraId="3A8FA9C6" w14:textId="77777777" w:rsidR="00F47F49" w:rsidRDefault="00F47F49" w:rsidP="00531408">
      <w:pPr>
        <w:spacing w:after="0" w:line="240" w:lineRule="auto"/>
        <w:rPr>
          <w:rFonts w:ascii="Times New Roman" w:eastAsia="Times New Roman" w:hAnsi="Times New Roman"/>
          <w:bCs/>
          <w:i/>
          <w:sz w:val="20"/>
          <w:szCs w:val="20"/>
          <w:lang w:eastAsia="lv-LV"/>
        </w:rPr>
      </w:pPr>
    </w:p>
    <w:p w14:paraId="3470D604" w14:textId="77777777" w:rsidR="00CE0147" w:rsidRPr="00CE0147" w:rsidRDefault="00CE0147" w:rsidP="00CE0147">
      <w:pPr>
        <w:suppressAutoHyphens/>
        <w:autoSpaceDN w:val="0"/>
        <w:spacing w:after="0" w:line="240" w:lineRule="auto"/>
        <w:jc w:val="center"/>
        <w:textAlignment w:val="baseline"/>
        <w:rPr>
          <w:rFonts w:ascii="Times New Roman" w:hAnsi="Times New Roman"/>
          <w:b/>
          <w:sz w:val="24"/>
          <w:szCs w:val="24"/>
        </w:rPr>
      </w:pPr>
      <w:r w:rsidRPr="00CE0147">
        <w:rPr>
          <w:rFonts w:ascii="Times New Roman" w:hAnsi="Times New Roman"/>
          <w:b/>
          <w:sz w:val="24"/>
          <w:szCs w:val="24"/>
        </w:rPr>
        <w:t xml:space="preserve">LĪGUMS Nr. </w:t>
      </w:r>
      <w:r w:rsidRPr="00CE0147">
        <w:rPr>
          <w:rFonts w:ascii="Times New Roman" w:hAnsi="Times New Roman"/>
          <w:sz w:val="24"/>
          <w:szCs w:val="24"/>
        </w:rPr>
        <w:t>________________ (veidne)</w:t>
      </w:r>
      <w:r w:rsidRPr="00CE0147">
        <w:rPr>
          <w:rFonts w:ascii="Times New Roman" w:hAnsi="Times New Roman"/>
          <w:b/>
          <w:sz w:val="24"/>
          <w:szCs w:val="24"/>
        </w:rPr>
        <w:t xml:space="preserve"> </w:t>
      </w:r>
    </w:p>
    <w:p w14:paraId="67CF1D0F" w14:textId="77777777" w:rsidR="00CE0147" w:rsidRPr="00CE0147" w:rsidRDefault="00D225EB" w:rsidP="00D225EB">
      <w:pPr>
        <w:keepNext/>
        <w:spacing w:after="0" w:line="240" w:lineRule="auto"/>
        <w:jc w:val="center"/>
        <w:rPr>
          <w:rFonts w:ascii="Times New Roman" w:eastAsia="Times New Roman" w:hAnsi="Times New Roman"/>
          <w:i/>
          <w:sz w:val="24"/>
          <w:szCs w:val="24"/>
        </w:rPr>
      </w:pPr>
      <w:r>
        <w:rPr>
          <w:rFonts w:ascii="Times New Roman" w:eastAsia="Lucida Sans Unicode" w:hAnsi="Times New Roman"/>
          <w:i/>
          <w:sz w:val="24"/>
          <w:szCs w:val="24"/>
        </w:rPr>
        <w:t>Mazgāšanas, dezinfekciju iekārtu</w:t>
      </w:r>
      <w:r w:rsidR="00CE0147" w:rsidRPr="00CE0147">
        <w:rPr>
          <w:rFonts w:ascii="Times New Roman" w:eastAsia="Lucida Sans Unicode" w:hAnsi="Times New Roman"/>
          <w:i/>
          <w:sz w:val="24"/>
          <w:szCs w:val="24"/>
        </w:rPr>
        <w:t xml:space="preserve"> iegāde A korpusam</w:t>
      </w:r>
    </w:p>
    <w:p w14:paraId="0F9ABED7" w14:textId="77777777" w:rsidR="00CE0147" w:rsidRPr="00CE0147" w:rsidRDefault="00CE0147" w:rsidP="00CE0147">
      <w:pPr>
        <w:suppressAutoHyphens/>
        <w:autoSpaceDN w:val="0"/>
        <w:spacing w:after="0" w:line="240" w:lineRule="auto"/>
        <w:jc w:val="center"/>
        <w:textAlignment w:val="baseline"/>
        <w:rPr>
          <w:rFonts w:ascii="Times New Roman" w:eastAsia="Times New Roman" w:hAnsi="Times New Roman"/>
          <w:bCs/>
          <w:sz w:val="23"/>
          <w:szCs w:val="23"/>
        </w:rPr>
      </w:pPr>
    </w:p>
    <w:p w14:paraId="3E97F148" w14:textId="77777777" w:rsidR="00CE0147" w:rsidRPr="00CE0147" w:rsidRDefault="00CE0147" w:rsidP="00CE01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CE0147">
        <w:rPr>
          <w:rFonts w:ascii="Times New Roman" w:eastAsia="Times New Roman" w:hAnsi="Times New Roman"/>
          <w:bCs/>
          <w:sz w:val="24"/>
          <w:szCs w:val="24"/>
        </w:rPr>
        <w:t>Rīgā,</w:t>
      </w:r>
      <w:r w:rsidRPr="00CE0147">
        <w:rPr>
          <w:rFonts w:ascii="Times New Roman" w:eastAsia="Times New Roman" w:hAnsi="Times New Roman"/>
          <w:bCs/>
          <w:sz w:val="24"/>
          <w:szCs w:val="24"/>
        </w:rPr>
        <w:tab/>
        <w:t xml:space="preserve">  2017. gada ______________</w:t>
      </w:r>
    </w:p>
    <w:p w14:paraId="66103351" w14:textId="77777777" w:rsidR="00CE0147" w:rsidRPr="00CE0147" w:rsidRDefault="00CE0147" w:rsidP="00CE0147">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68D944D" w14:textId="77777777" w:rsidR="00CE0147" w:rsidRPr="00CE0147" w:rsidRDefault="00CE0147" w:rsidP="00CE0147">
      <w:pPr>
        <w:spacing w:after="0" w:line="240" w:lineRule="auto"/>
        <w:ind w:right="-1"/>
        <w:jc w:val="both"/>
        <w:rPr>
          <w:rFonts w:ascii="Times New Roman" w:eastAsia="Times New Roman" w:hAnsi="Times New Roman"/>
          <w:snapToGrid w:val="0"/>
          <w:sz w:val="24"/>
          <w:szCs w:val="24"/>
        </w:rPr>
      </w:pPr>
      <w:r w:rsidRPr="00CE0147">
        <w:rPr>
          <w:rFonts w:ascii="Times New Roman" w:eastAsia="Times New Roman" w:hAnsi="Times New Roman"/>
          <w:b/>
          <w:bCs/>
          <w:sz w:val="24"/>
          <w:szCs w:val="24"/>
        </w:rPr>
        <w:t>VSIA „Paula Stradiņa klīniskā universitātes slimnīca”</w:t>
      </w:r>
      <w:r w:rsidRPr="00CE0147">
        <w:rPr>
          <w:rFonts w:ascii="Times New Roman" w:eastAsia="Times New Roman" w:hAnsi="Times New Roman"/>
          <w:snapToGrid w:val="0"/>
          <w:sz w:val="24"/>
          <w:szCs w:val="24"/>
        </w:rPr>
        <w:t>, Pilsoņu ielā 13, Rīgā, LV-1002, reģ.Nr.</w:t>
      </w:r>
      <w:r w:rsidRPr="00CE0147">
        <w:rPr>
          <w:rFonts w:ascii="Times New Roman" w:eastAsia="Times New Roman" w:hAnsi="Times New Roman"/>
          <w:sz w:val="24"/>
          <w:szCs w:val="24"/>
        </w:rPr>
        <w:t>40003457109</w:t>
      </w:r>
      <w:r w:rsidRPr="00CE0147">
        <w:rPr>
          <w:rFonts w:ascii="Times New Roman" w:eastAsia="Times New Roman" w:hAnsi="Times New Roman"/>
          <w:snapToGrid w:val="0"/>
          <w:sz w:val="24"/>
          <w:szCs w:val="24"/>
        </w:rPr>
        <w:t xml:space="preserve">, </w:t>
      </w:r>
      <w:r w:rsidRPr="00CE0147">
        <w:rPr>
          <w:rFonts w:ascii="Times New Roman" w:eastAsia="Times New Roman" w:hAnsi="Times New Roman"/>
          <w:sz w:val="24"/>
          <w:szCs w:val="24"/>
        </w:rPr>
        <w:t>kuru, saskaņā ar statūtiem, pārstāv ___________</w:t>
      </w:r>
      <w:r w:rsidRPr="00CE0147">
        <w:rPr>
          <w:rFonts w:ascii="Times New Roman" w:eastAsia="Times New Roman" w:hAnsi="Times New Roman"/>
          <w:snapToGrid w:val="0"/>
          <w:sz w:val="24"/>
          <w:szCs w:val="24"/>
        </w:rPr>
        <w:t xml:space="preserve"> (turpmāk -Pasūtītājs) no vienas puses, un</w:t>
      </w:r>
    </w:p>
    <w:p w14:paraId="507F1AB3"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b/>
          <w:bCs/>
          <w:sz w:val="24"/>
          <w:szCs w:val="24"/>
        </w:rPr>
        <w:t>SIA “</w:t>
      </w:r>
      <w:r w:rsidRPr="00CE0147">
        <w:rPr>
          <w:rFonts w:ascii="Times New Roman" w:eastAsia="Times New Roman" w:hAnsi="Times New Roman"/>
          <w:bCs/>
          <w:sz w:val="24"/>
          <w:szCs w:val="24"/>
        </w:rPr>
        <w:t>________</w:t>
      </w:r>
      <w:r w:rsidRPr="00CE0147">
        <w:rPr>
          <w:rFonts w:ascii="Times New Roman" w:eastAsia="Times New Roman" w:hAnsi="Times New Roman"/>
          <w:b/>
          <w:bCs/>
          <w:sz w:val="24"/>
          <w:szCs w:val="24"/>
        </w:rPr>
        <w:t>”</w:t>
      </w:r>
      <w:r w:rsidRPr="00CE0147">
        <w:rPr>
          <w:rFonts w:ascii="Times New Roman" w:eastAsia="Times New Roman" w:hAnsi="Times New Roman"/>
          <w:sz w:val="24"/>
          <w:szCs w:val="24"/>
        </w:rPr>
        <w:t>, reģistrācijas Nr. _____, juridiskā adrese:</w:t>
      </w:r>
      <w:r w:rsidRPr="00CE0147">
        <w:rPr>
          <w:rFonts w:ascii="Helvetica" w:eastAsia="Times New Roman" w:hAnsi="Helvetica"/>
          <w:color w:val="444444"/>
          <w:sz w:val="20"/>
          <w:szCs w:val="20"/>
        </w:rPr>
        <w:t xml:space="preserve"> </w:t>
      </w:r>
      <w:r w:rsidRPr="00CE0147">
        <w:rPr>
          <w:rFonts w:ascii="Times New Roman" w:eastAsia="Times New Roman" w:hAnsi="Times New Roman"/>
          <w:sz w:val="24"/>
          <w:szCs w:val="24"/>
        </w:rPr>
        <w:t>_______, tās ________ personā, kurš rīkojas uz ________ pamata (turpmāk - Piegādātājs) no otras puses (abi kopā – Puses), pamatojoties uz atklāta konkursa „</w:t>
      </w:r>
      <w:r w:rsidR="00D225EB">
        <w:rPr>
          <w:rFonts w:ascii="Times New Roman" w:eastAsia="Times New Roman" w:hAnsi="Times New Roman"/>
          <w:sz w:val="24"/>
          <w:szCs w:val="24"/>
        </w:rPr>
        <w:t>Mazgāšanas, dezinfekciju iekārtu</w:t>
      </w:r>
      <w:r w:rsidRPr="00CE0147">
        <w:rPr>
          <w:rFonts w:ascii="Times New Roman" w:eastAsia="Times New Roman" w:hAnsi="Times New Roman"/>
          <w:sz w:val="24"/>
          <w:szCs w:val="24"/>
        </w:rPr>
        <w:t xml:space="preserve"> iegāde A korpusam” (ID Nr. PSKUS 2017/</w:t>
      </w:r>
      <w:r w:rsidR="00D225EB">
        <w:rPr>
          <w:rFonts w:ascii="Times New Roman" w:eastAsia="Times New Roman" w:hAnsi="Times New Roman"/>
          <w:sz w:val="24"/>
          <w:szCs w:val="24"/>
        </w:rPr>
        <w:t>67</w:t>
      </w:r>
      <w:r w:rsidRPr="00CE0147">
        <w:rPr>
          <w:rFonts w:ascii="Times New Roman" w:eastAsia="Times New Roman" w:hAnsi="Times New Roman"/>
          <w:sz w:val="24"/>
          <w:szCs w:val="24"/>
        </w:rPr>
        <w:t>) iepirkuma priekšmeta ___ daļā, rezultātiem un, saskaņā ar Piegādātāja atklātā konkursā iesniegto piedāvājumu, noslēdz šādu līgumu (turpmāk – Līgums):</w:t>
      </w:r>
    </w:p>
    <w:p w14:paraId="37301EDE"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priekšmets</w:t>
      </w:r>
    </w:p>
    <w:p w14:paraId="4C1CFC52" w14:textId="511BC3A6"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Pasūtītājs pasūta un Piegādātājs piegādā un nodod ekspluatācijā _________ (turpmāk – Prece) atbilstoši Līguma, tā pielikumu noteikumiem, </w:t>
      </w:r>
      <w:r w:rsidRPr="00CE0147">
        <w:rPr>
          <w:rFonts w:ascii="Times New Roman" w:hAnsi="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CE0147">
        <w:rPr>
          <w:rFonts w:ascii="Times New Roman" w:hAnsi="Times New Roman"/>
          <w:sz w:val="24"/>
          <w:szCs w:val="24"/>
        </w:rPr>
        <w:t xml:space="preserve"> – </w:t>
      </w:r>
      <w:r w:rsidRPr="00CE0147">
        <w:rPr>
          <w:rFonts w:ascii="Times New Roman" w:hAnsi="Times New Roman"/>
          <w:i/>
          <w:sz w:val="24"/>
          <w:szCs w:val="24"/>
        </w:rPr>
        <w:t>noteikums tiks izmantots pēc vajadzības)</w:t>
      </w:r>
      <w:r w:rsidRPr="00CE0147">
        <w:rPr>
          <w:rFonts w:ascii="Times New Roman" w:hAnsi="Times New Roman"/>
          <w:sz w:val="24"/>
          <w:szCs w:val="24"/>
        </w:rPr>
        <w:t xml:space="preserve">  un nodrošina lietotāju apmācību</w:t>
      </w:r>
      <w:r w:rsidR="00841C28">
        <w:rPr>
          <w:rFonts w:ascii="Times New Roman" w:hAnsi="Times New Roman"/>
          <w:sz w:val="24"/>
          <w:szCs w:val="24"/>
        </w:rPr>
        <w:t xml:space="preserve">, </w:t>
      </w:r>
      <w:r w:rsidRPr="00CE0147">
        <w:rPr>
          <w:rFonts w:ascii="Times New Roman" w:hAnsi="Times New Roman"/>
          <w:sz w:val="24"/>
          <w:szCs w:val="24"/>
        </w:rPr>
        <w:t>Preces garantiju</w:t>
      </w:r>
      <w:r w:rsidR="00841C28">
        <w:rPr>
          <w:rFonts w:ascii="Times New Roman" w:hAnsi="Times New Roman"/>
          <w:sz w:val="24"/>
          <w:szCs w:val="24"/>
        </w:rPr>
        <w:t xml:space="preserve"> </w:t>
      </w:r>
      <w:r w:rsidR="00841C28" w:rsidRPr="005E5DA4">
        <w:rPr>
          <w:rFonts w:ascii="Times New Roman" w:hAnsi="Times New Roman"/>
          <w:i/>
          <w:sz w:val="24"/>
          <w:szCs w:val="24"/>
        </w:rPr>
        <w:t>un servisa noteikumus iekārtas garantijas darbība</w:t>
      </w:r>
      <w:r w:rsidR="005E5DA4">
        <w:rPr>
          <w:rFonts w:ascii="Times New Roman" w:hAnsi="Times New Roman"/>
          <w:i/>
          <w:sz w:val="24"/>
          <w:szCs w:val="24"/>
        </w:rPr>
        <w:t>s</w:t>
      </w:r>
      <w:r w:rsidR="00841C28" w:rsidRPr="005E5DA4">
        <w:rPr>
          <w:rFonts w:ascii="Times New Roman" w:hAnsi="Times New Roman"/>
          <w:i/>
          <w:sz w:val="24"/>
          <w:szCs w:val="24"/>
        </w:rPr>
        <w:t xml:space="preserve"> laikā (tiks izmantots pēc nepieciešamības</w:t>
      </w:r>
      <w:r w:rsidR="00841C28">
        <w:rPr>
          <w:rFonts w:ascii="Times New Roman" w:hAnsi="Times New Roman"/>
          <w:sz w:val="24"/>
          <w:szCs w:val="24"/>
        </w:rPr>
        <w:t>)</w:t>
      </w:r>
      <w:r w:rsidRPr="00CE0147">
        <w:rPr>
          <w:rFonts w:ascii="Times New Roman" w:hAnsi="Times New Roman"/>
          <w:sz w:val="24"/>
          <w:szCs w:val="24"/>
        </w:rPr>
        <w:t>.</w:t>
      </w:r>
    </w:p>
    <w:p w14:paraId="0F08AF2F" w14:textId="77777777" w:rsidR="00CE0147" w:rsidRPr="00CE0147" w:rsidRDefault="00CE0147" w:rsidP="00CE0147">
      <w:pPr>
        <w:numPr>
          <w:ilvl w:val="1"/>
          <w:numId w:val="12"/>
        </w:numPr>
        <w:tabs>
          <w:tab w:val="num" w:pos="426"/>
        </w:tabs>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  Preces piegādes vieta: VSIA “Paula Stradiņa klīniskā universitātes slimnīca” Pilsoņu iela 13, Rīga, LV – 1002. </w:t>
      </w:r>
    </w:p>
    <w:p w14:paraId="5B3545EF" w14:textId="77777777" w:rsidR="00CE0147" w:rsidRPr="00CE0147" w:rsidRDefault="00CE0147" w:rsidP="00CE0147">
      <w:pPr>
        <w:numPr>
          <w:ilvl w:val="1"/>
          <w:numId w:val="12"/>
        </w:numPr>
        <w:tabs>
          <w:tab w:val="num" w:pos="426"/>
        </w:tabs>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  Preces piegādes laiks: Piegādātājs piegādā Preci ________ laikā pēc pasūtījuma veikšanas.</w:t>
      </w:r>
    </w:p>
    <w:p w14:paraId="25C8D3F1"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summa, norēķinu kārtība</w:t>
      </w:r>
    </w:p>
    <w:p w14:paraId="24779088"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Līguma kopējā summa nepārsniedz _________</w:t>
      </w:r>
      <w:r w:rsidRPr="00CE0147">
        <w:rPr>
          <w:rFonts w:ascii="Times New Roman" w:hAnsi="Times New Roman"/>
          <w:b/>
          <w:bCs/>
          <w:sz w:val="24"/>
          <w:szCs w:val="24"/>
        </w:rPr>
        <w:t xml:space="preserve"> EUR</w:t>
      </w:r>
      <w:r w:rsidRPr="00CE0147">
        <w:rPr>
          <w:rFonts w:ascii="Times New Roman" w:hAnsi="Times New Roman"/>
          <w:sz w:val="24"/>
          <w:szCs w:val="24"/>
        </w:rPr>
        <w:t xml:space="preserve"> (………..) bez pievienotās vērtības nodokļa (turpmāk – PVN). PVN tiek aprēķināts un maksāts papildus saskaņā ar spēkā esošo nodokļu likmi.   </w:t>
      </w:r>
    </w:p>
    <w:p w14:paraId="19F06BEE" w14:textId="293BD0A1"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w:t>
      </w:r>
      <w:r w:rsidRPr="00CE0147">
        <w:rPr>
          <w:rFonts w:ascii="Times New Roman" w:hAnsi="Times New Roman"/>
          <w:i/>
          <w:sz w:val="24"/>
          <w:szCs w:val="24"/>
        </w:rPr>
        <w:t>kā arī Līguma 6.1.</w:t>
      </w:r>
      <w:r w:rsidR="004C3942">
        <w:rPr>
          <w:rFonts w:ascii="Times New Roman" w:hAnsi="Times New Roman"/>
          <w:i/>
          <w:sz w:val="24"/>
          <w:szCs w:val="24"/>
        </w:rPr>
        <w:t>6</w:t>
      </w:r>
      <w:r w:rsidRPr="00CE0147">
        <w:rPr>
          <w:rFonts w:ascii="Times New Roman" w:hAnsi="Times New Roman"/>
          <w:i/>
          <w:sz w:val="24"/>
          <w:szCs w:val="24"/>
        </w:rPr>
        <w:t>.apakšpunktā noteikto (tiks izmantots pēc vajadzības</w:t>
      </w:r>
      <w:r w:rsidRPr="00CE0147">
        <w:rPr>
          <w:rFonts w:ascii="Times New Roman" w:hAnsi="Times New Roman"/>
          <w:sz w:val="24"/>
          <w:szCs w:val="24"/>
        </w:rPr>
        <w:t>).</w:t>
      </w:r>
    </w:p>
    <w:p w14:paraId="3769379E" w14:textId="2C644A1E"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CE0147">
        <w:rPr>
          <w:rFonts w:ascii="Times New Roman" w:eastAsia="Times New Roman" w:hAnsi="Times New Roman"/>
          <w:sz w:val="24"/>
          <w:szCs w:val="24"/>
        </w:rPr>
        <w:t xml:space="preserve">Rēķins tiek izrakstīts atbilstoši </w:t>
      </w:r>
      <w:r w:rsidR="00841C28">
        <w:rPr>
          <w:rFonts w:ascii="Times New Roman" w:eastAsia="Times New Roman" w:hAnsi="Times New Roman"/>
          <w:sz w:val="24"/>
          <w:szCs w:val="24"/>
        </w:rPr>
        <w:t>piegādāto Preču skaitam</w:t>
      </w:r>
      <w:r w:rsidRPr="00CE0147">
        <w:rPr>
          <w:rFonts w:ascii="Times New Roman" w:hAnsi="Times New Roman"/>
          <w:sz w:val="24"/>
          <w:szCs w:val="24"/>
        </w:rPr>
        <w:t xml:space="preserve">. </w:t>
      </w:r>
    </w:p>
    <w:p w14:paraId="5A877E0A" w14:textId="77777777"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i/>
          <w:sz w:val="24"/>
          <w:szCs w:val="24"/>
        </w:rPr>
        <w:t>Pasūtītājs paraksta Preces pieņemšanas – nodošanas aktu tikai pēc tam, kad Piegādātājs ir izpildījis pieņemšanas – nodošanas akta prasības, iesniedzot pieņemšanas - nodošanas aktu līguma …punktā norādītajai Pasūtītāja kontaktpersonai. Pieņemšanas - nodošanas akts jānodod kopā ar visiem tajā minētajiem dokumentiem (tiks izmantots pēc nepieciešamības)</w:t>
      </w:r>
      <w:r w:rsidRPr="00CE0147">
        <w:rPr>
          <w:rFonts w:ascii="Times New Roman" w:hAnsi="Times New Roman"/>
          <w:sz w:val="24"/>
          <w:szCs w:val="24"/>
        </w:rPr>
        <w:t>.</w:t>
      </w:r>
    </w:p>
    <w:p w14:paraId="1AFB3714" w14:textId="77777777"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B626A26" w14:textId="18126C9D" w:rsidR="00056F1E" w:rsidRPr="005E5DA4" w:rsidRDefault="00056F1E" w:rsidP="005E5DA4">
      <w:pPr>
        <w:pStyle w:val="ListParagraph"/>
        <w:numPr>
          <w:ilvl w:val="1"/>
          <w:numId w:val="12"/>
        </w:numPr>
        <w:spacing w:after="0" w:line="240" w:lineRule="auto"/>
        <w:rPr>
          <w:rFonts w:ascii="Times New Roman" w:hAnsi="Times New Roman"/>
          <w:sz w:val="24"/>
          <w:szCs w:val="24"/>
        </w:rPr>
      </w:pPr>
      <w:r w:rsidRPr="00056F1E">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w:t>
      </w:r>
      <w:r w:rsidRPr="00056F1E">
        <w:rPr>
          <w:rFonts w:ascii="Times New Roman" w:hAnsi="Times New Roman"/>
          <w:sz w:val="24"/>
          <w:szCs w:val="24"/>
        </w:rPr>
        <w:lastRenderedPageBreak/>
        <w:t xml:space="preserve">savstarpējo norēķinu salīdzināšanu tiek nosūtīti elektroniski uz Pasūtītāja elektronisko pasta adresi: </w:t>
      </w:r>
      <w:hyperlink r:id="rId23" w:history="1">
        <w:r w:rsidR="00BC66D1" w:rsidRPr="006C7778">
          <w:rPr>
            <w:rStyle w:val="Hyperlink"/>
            <w:rFonts w:ascii="Times New Roman" w:hAnsi="Times New Roman"/>
            <w:sz w:val="24"/>
            <w:szCs w:val="24"/>
          </w:rPr>
          <w:t>rekini@stradini.lv</w:t>
        </w:r>
      </w:hyperlink>
      <w:r>
        <w:rPr>
          <w:rFonts w:ascii="Times New Roman" w:hAnsi="Times New Roman"/>
          <w:sz w:val="24"/>
          <w:szCs w:val="24"/>
        </w:rPr>
        <w:t>.</w:t>
      </w:r>
      <w:r w:rsidR="00BC66D1">
        <w:rPr>
          <w:rFonts w:ascii="Times New Roman" w:hAnsi="Times New Roman"/>
          <w:sz w:val="24"/>
          <w:szCs w:val="24"/>
        </w:rPr>
        <w:t xml:space="preserve"> </w:t>
      </w:r>
    </w:p>
    <w:p w14:paraId="327CADE4" w14:textId="4F17B408"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Samaksa par piegādāto Preci uzskatāma par veiktu ar brīdi, kad Pasūtītājs veicis pārskaitījumu uz Piegādātāja norādīto norēķinu kontu.</w:t>
      </w:r>
    </w:p>
    <w:p w14:paraId="7427E36F" w14:textId="77777777" w:rsidR="00CE0147" w:rsidRPr="00CE0147" w:rsidRDefault="00CE0147" w:rsidP="00CE0147">
      <w:pPr>
        <w:spacing w:after="0" w:line="240" w:lineRule="auto"/>
        <w:ind w:left="562" w:right="-1"/>
        <w:jc w:val="both"/>
        <w:rPr>
          <w:rFonts w:ascii="Times New Roman" w:hAnsi="Times New Roman"/>
          <w:sz w:val="24"/>
          <w:szCs w:val="24"/>
        </w:rPr>
      </w:pPr>
    </w:p>
    <w:p w14:paraId="394D10D6"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lang w:eastAsia="lv-LV"/>
        </w:rPr>
      </w:pPr>
      <w:r w:rsidRPr="00CE0147">
        <w:rPr>
          <w:rFonts w:ascii="Times New Roman" w:eastAsia="Times New Roman" w:hAnsi="Times New Roman"/>
          <w:b/>
          <w:bCs/>
          <w:sz w:val="24"/>
          <w:szCs w:val="24"/>
          <w:lang w:eastAsia="lv-LV"/>
        </w:rPr>
        <w:t>Līguma darbības termiņš un spēkā esamība</w:t>
      </w:r>
    </w:p>
    <w:p w14:paraId="5C8BB0CA" w14:textId="77777777" w:rsidR="00CE0147" w:rsidRPr="00CE0147" w:rsidRDefault="00CE0147" w:rsidP="00CE0147">
      <w:pPr>
        <w:numPr>
          <w:ilvl w:val="1"/>
          <w:numId w:val="12"/>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 xml:space="preserve">Līgums stājas spēkā tā abpusējas parakstīšanas brīdī un ir spēkā līdz </w:t>
      </w:r>
      <w:r w:rsidRPr="00CE0147">
        <w:rPr>
          <w:rFonts w:ascii="Times New Roman" w:eastAsia="Times New Roman" w:hAnsi="Times New Roman"/>
          <w:sz w:val="24"/>
          <w:szCs w:val="24"/>
        </w:rPr>
        <w:t>pilnīgai Pušu saistību izpildei. Līguma noteikumi un saistības attiecībā uz garantijas noteikumiem ir spēkā ______ mēnešus no Preces pieņemšanas – nodošanas akta parakstīšanas brīža.</w:t>
      </w:r>
    </w:p>
    <w:p w14:paraId="760A276C" w14:textId="77777777" w:rsidR="00CE0147" w:rsidRPr="00CE0147" w:rsidRDefault="00CE0147" w:rsidP="00CE0147">
      <w:pPr>
        <w:numPr>
          <w:ilvl w:val="1"/>
          <w:numId w:val="12"/>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Pusēm ir tiesības jebkurā brīdī izbeigt Līgumu, par to rakstiski vienojoties.</w:t>
      </w:r>
    </w:p>
    <w:p w14:paraId="7E97459A"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Pasūtītājam ir tiesības vienpusēji atkāpties no Līguma, 30 (trīsdesmit) kalendārās dienas iepriekš rakstiski par to brīdinot Piegādātāju, ja:</w:t>
      </w:r>
    </w:p>
    <w:p w14:paraId="0C563064"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neveic Preces piegādi ilgāk par 10 (desmit) kalendārajām dienām no Līgumā noteiktā piegādes termiņa; </w:t>
      </w:r>
    </w:p>
    <w:p w14:paraId="618B2127" w14:textId="77777777" w:rsidR="00CE0147" w:rsidRPr="00CE0147" w:rsidRDefault="00CE0147" w:rsidP="00CE0147">
      <w:pPr>
        <w:numPr>
          <w:ilvl w:val="2"/>
          <w:numId w:val="12"/>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Līguma noslēgšanas vai Līguma izpildes laikā sniedzis nepatiesas vai nepilnīgas ziņas vai apliecinājumus; </w:t>
      </w:r>
    </w:p>
    <w:p w14:paraId="3183B12E"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iestājušies apstākļi, kas apgrūtina vai padara neiespējamu Piegādātāja Līgumā noteikto saistību izpildi;</w:t>
      </w:r>
    </w:p>
    <w:p w14:paraId="24310DA6"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notikusi Piegādātāja likvidācija; </w:t>
      </w:r>
    </w:p>
    <w:p w14:paraId="08E56E47"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pret Piegādātāju uzsākta maksātnespējas procedūra;</w:t>
      </w:r>
    </w:p>
    <w:p w14:paraId="64C44C84"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i/>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E0147">
        <w:rPr>
          <w:rFonts w:ascii="Times New Roman" w:hAnsi="Times New Roman"/>
          <w:sz w:val="24"/>
          <w:szCs w:val="24"/>
        </w:rPr>
        <w:t xml:space="preserve">. </w:t>
      </w:r>
    </w:p>
    <w:p w14:paraId="59B86308"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14:paraId="11BC0625"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754483EB"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085BD57" w14:textId="77777777" w:rsidR="00CE0147" w:rsidRPr="00CE0147" w:rsidRDefault="00CE0147" w:rsidP="00CE0147">
      <w:pPr>
        <w:numPr>
          <w:ilvl w:val="2"/>
          <w:numId w:val="12"/>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Pasūtītājam ir uzsākts maksātnespējas process, likvidācija, tā darbība tiek izbeigta  vai pārtraukta, vai ir apturēta tā saimnieciskā darbība.</w:t>
      </w:r>
    </w:p>
    <w:p w14:paraId="05BD8CE6"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53D3024F" w14:textId="77777777" w:rsidR="00CE0147" w:rsidRPr="00CE0147" w:rsidRDefault="00CE0147" w:rsidP="00CE0147">
      <w:pPr>
        <w:numPr>
          <w:ilvl w:val="0"/>
          <w:numId w:val="12"/>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Garantija</w:t>
      </w:r>
    </w:p>
    <w:p w14:paraId="610C77B9"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4.1. </w:t>
      </w:r>
      <w:r w:rsidRPr="00CE0147">
        <w:rPr>
          <w:rFonts w:ascii="Times New Roman" w:eastAsia="Times New Roman" w:hAnsi="Times New Roman"/>
          <w:sz w:val="24"/>
          <w:szCs w:val="24"/>
        </w:rPr>
        <w:tab/>
        <w:t>Preces garantijas laiks ir ____(..) mēneši no Preces pieņemšanas – nodošanas akta abpusējas parakstīšanas dienas.</w:t>
      </w:r>
    </w:p>
    <w:p w14:paraId="3659EB0B"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4.2.</w:t>
      </w:r>
      <w:r w:rsidRPr="00CE0147">
        <w:rPr>
          <w:rFonts w:ascii="Times New Roman" w:eastAsia="Times New Roman" w:hAnsi="Times New Roman"/>
          <w:sz w:val="24"/>
          <w:szCs w:val="24"/>
        </w:rPr>
        <w:tab/>
        <w:t xml:space="preserve">Piegādātājs apņemas bez maksas </w:t>
      </w:r>
      <w:r w:rsidR="00011ED0">
        <w:rPr>
          <w:rFonts w:ascii="Times New Roman" w:eastAsia="Times New Roman" w:hAnsi="Times New Roman"/>
          <w:sz w:val="24"/>
          <w:szCs w:val="24"/>
        </w:rPr>
        <w:t xml:space="preserve">diagnosticēt un </w:t>
      </w:r>
      <w:r w:rsidRPr="00CE0147">
        <w:rPr>
          <w:rFonts w:ascii="Times New Roman" w:eastAsia="Times New Roman" w:hAnsi="Times New Roman"/>
          <w:sz w:val="24"/>
          <w:szCs w:val="24"/>
        </w:rPr>
        <w:t>novērst jebkuru Preces defektu, ja defekts ir atklāts Preces garantijas laikā.</w:t>
      </w:r>
    </w:p>
    <w:p w14:paraId="329AE1FC" w14:textId="77777777" w:rsidR="00CE0147" w:rsidRPr="00CE0147" w:rsidRDefault="00CE0147" w:rsidP="00CE0147">
      <w:pPr>
        <w:numPr>
          <w:ilvl w:val="1"/>
          <w:numId w:val="13"/>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Preces garantija neattiecas uz preces defektiem, kas radušies:</w:t>
      </w:r>
    </w:p>
    <w:p w14:paraId="7ADC43FB" w14:textId="77777777" w:rsidR="00CE0147" w:rsidRPr="00CE0147" w:rsidRDefault="00CE0147" w:rsidP="00CE0147">
      <w:p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4.3.1.</w:t>
      </w:r>
      <w:r w:rsidRPr="00CE0147">
        <w:rPr>
          <w:rFonts w:ascii="Times New Roman" w:hAnsi="Times New Roman"/>
          <w:sz w:val="24"/>
          <w:szCs w:val="24"/>
        </w:rPr>
        <w:tab/>
        <w:t>ekspluatējot Preci neatbilstoši tās ekspluatācijas noteikumiem (ražotāja instrukcijām);</w:t>
      </w:r>
    </w:p>
    <w:p w14:paraId="6F28E04D" w14:textId="77777777" w:rsidR="00CE0147" w:rsidRPr="00CE0147" w:rsidRDefault="00CE0147" w:rsidP="00CE0147">
      <w:pPr>
        <w:numPr>
          <w:ilvl w:val="2"/>
          <w:numId w:val="14"/>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lastRenderedPageBreak/>
        <w:t>pierādāmu Preces lietotāju nolaidības, nepareizas Preces lietošanas vai apzinātu bojājumu konstatēšanas gadījumā;</w:t>
      </w:r>
    </w:p>
    <w:p w14:paraId="0E31EE60" w14:textId="77777777" w:rsidR="00CE0147" w:rsidRPr="00CE0147" w:rsidRDefault="00CE0147" w:rsidP="00CE0147">
      <w:pPr>
        <w:numPr>
          <w:ilvl w:val="2"/>
          <w:numId w:val="14"/>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C928ADB" w14:textId="77777777" w:rsidR="00CE0147" w:rsidRPr="00CE0147" w:rsidRDefault="00CE0147" w:rsidP="00CE0147">
      <w:pPr>
        <w:numPr>
          <w:ilvl w:val="2"/>
          <w:numId w:val="14"/>
        </w:numPr>
        <w:spacing w:after="12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nepārvaramas varas apstākļu rezultātā. </w:t>
      </w:r>
    </w:p>
    <w:p w14:paraId="0CE5ACF5" w14:textId="77777777" w:rsidR="00CE0147" w:rsidRPr="00CE0147" w:rsidRDefault="00CE0147" w:rsidP="00CE0147">
      <w:pPr>
        <w:numPr>
          <w:ilvl w:val="1"/>
          <w:numId w:val="14"/>
        </w:numPr>
        <w:spacing w:after="0" w:line="240" w:lineRule="auto"/>
        <w:ind w:left="567" w:right="-1" w:hanging="567"/>
        <w:contextualSpacing/>
        <w:jc w:val="both"/>
        <w:rPr>
          <w:rFonts w:ascii="Times New Roman" w:hAnsi="Times New Roman"/>
          <w:sz w:val="24"/>
          <w:szCs w:val="24"/>
        </w:rPr>
      </w:pPr>
      <w:r w:rsidRPr="00CE0147">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CE0147">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228EBB9" w14:textId="77777777" w:rsidR="00CE0147" w:rsidRPr="00CE0147" w:rsidRDefault="00CE0147" w:rsidP="00CE0147">
      <w:pPr>
        <w:numPr>
          <w:ilvl w:val="1"/>
          <w:numId w:val="14"/>
        </w:numPr>
        <w:spacing w:after="0" w:line="240" w:lineRule="auto"/>
        <w:ind w:left="567" w:right="-1" w:hanging="567"/>
        <w:contextualSpacing/>
        <w:jc w:val="both"/>
        <w:rPr>
          <w:rFonts w:ascii="Times New Roman" w:eastAsia="Times New Roman" w:hAnsi="Times New Roman"/>
          <w:sz w:val="24"/>
          <w:szCs w:val="24"/>
        </w:rPr>
      </w:pPr>
      <w:r w:rsidRPr="00CE0147">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6E8054D"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4.6</w:t>
      </w:r>
      <w:r w:rsidRPr="00CE0147">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1E2046CC"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4.7.</w:t>
      </w:r>
      <w:r w:rsidRPr="00CE0147">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5748C232" w14:textId="77777777" w:rsidR="00CE0147" w:rsidRPr="00CE0147" w:rsidRDefault="00CE0147" w:rsidP="009307C9">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4.8.</w:t>
      </w:r>
      <w:r w:rsidRPr="00CE0147">
        <w:rPr>
          <w:rFonts w:ascii="Times New Roman" w:eastAsia="Times New Roman" w:hAnsi="Times New Roman"/>
          <w:sz w:val="24"/>
          <w:szCs w:val="24"/>
        </w:rPr>
        <w:tab/>
      </w:r>
      <w:r w:rsidRPr="00CE0147">
        <w:rPr>
          <w:rFonts w:ascii="Times New Roman" w:hAnsi="Times New Roman"/>
          <w:sz w:val="24"/>
          <w:szCs w:val="24"/>
        </w:rPr>
        <w:t>Piegādātājs garantijas laikā veic regulāras bezmaksas Preces pārbaudes un apkopes atbilstoši ražotāja noteiktajam.</w:t>
      </w:r>
    </w:p>
    <w:p w14:paraId="1D4ED9F3" w14:textId="77777777" w:rsidR="00CE0147" w:rsidRPr="00CE0147" w:rsidRDefault="00CE0147" w:rsidP="00CE0147">
      <w:pPr>
        <w:numPr>
          <w:ilvl w:val="0"/>
          <w:numId w:val="14"/>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Preces kvalitātes prasības</w:t>
      </w:r>
    </w:p>
    <w:p w14:paraId="750BF453"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bCs/>
          <w:sz w:val="24"/>
          <w:szCs w:val="24"/>
        </w:rPr>
        <w:t xml:space="preserve">5.1.    </w:t>
      </w:r>
      <w:r w:rsidRPr="00CE0147">
        <w:rPr>
          <w:rFonts w:ascii="Times New Roman" w:hAnsi="Times New Roman"/>
          <w:sz w:val="24"/>
          <w:szCs w:val="24"/>
        </w:rPr>
        <w:t>Piegādātā Prece ir jauna, augstas kvalitātes un tā uzglabāta atbilstoši ražotāja noteiktajām prasībām un instrukcijām par Preces uzglabāšanu.</w:t>
      </w:r>
    </w:p>
    <w:p w14:paraId="66A90511"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5.2.</w:t>
      </w:r>
      <w:r w:rsidRPr="00CE0147">
        <w:rPr>
          <w:rFonts w:ascii="Times New Roman" w:hAnsi="Times New Roman"/>
          <w:sz w:val="24"/>
          <w:szCs w:val="24"/>
        </w:rPr>
        <w:tab/>
        <w:t>Piegādātājs garantē, ka piegādātā Prece ir augstas kvalitātes un atbilst Latvijas Republikas normatīvo aktu prasībām.</w:t>
      </w:r>
    </w:p>
    <w:p w14:paraId="7D34532F"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5.3.</w:t>
      </w:r>
      <w:r w:rsidRPr="00CE0147">
        <w:rPr>
          <w:rFonts w:ascii="Times New Roman" w:hAnsi="Times New Roman"/>
          <w:sz w:val="24"/>
          <w:szCs w:val="24"/>
        </w:rPr>
        <w:tab/>
        <w:t>Prece ir marķēta ar ražotāja firmas zīmi, tai ir CE marķējums un pievienota informācija par ekspluatācijas tehniskajiem rādītājiem latviešu valodā.</w:t>
      </w:r>
    </w:p>
    <w:p w14:paraId="5B68357F" w14:textId="77777777" w:rsidR="00CE0147" w:rsidRPr="00CE0147" w:rsidRDefault="00CE0147" w:rsidP="00CE0147">
      <w:pPr>
        <w:spacing w:after="0" w:line="240" w:lineRule="auto"/>
        <w:ind w:left="567" w:right="-1" w:hanging="567"/>
        <w:jc w:val="both"/>
        <w:rPr>
          <w:rFonts w:ascii="Times New Roman" w:hAnsi="Times New Roman"/>
          <w:bCs/>
          <w:sz w:val="24"/>
          <w:szCs w:val="24"/>
        </w:rPr>
      </w:pPr>
      <w:r w:rsidRPr="00CE0147">
        <w:rPr>
          <w:rFonts w:ascii="Times New Roman" w:hAnsi="Times New Roman"/>
          <w:sz w:val="24"/>
          <w:szCs w:val="24"/>
        </w:rPr>
        <w:t>5.4.</w:t>
      </w:r>
      <w:r w:rsidRPr="00CE014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47D93A0E" w14:textId="77777777" w:rsidR="00CE0147" w:rsidRPr="00CE0147" w:rsidRDefault="00CE0147" w:rsidP="00CE0147">
      <w:pPr>
        <w:numPr>
          <w:ilvl w:val="0"/>
          <w:numId w:val="14"/>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Pušu saistības</w:t>
      </w:r>
    </w:p>
    <w:p w14:paraId="7394FAA8" w14:textId="77777777" w:rsidR="00CE0147" w:rsidRPr="00CE0147" w:rsidRDefault="00CE0147" w:rsidP="00CE0147">
      <w:pPr>
        <w:numPr>
          <w:ilvl w:val="1"/>
          <w:numId w:val="15"/>
        </w:numPr>
        <w:spacing w:after="0" w:line="240" w:lineRule="auto"/>
        <w:ind w:left="567" w:right="-1" w:hanging="567"/>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Piegādātāja pienākumi:</w:t>
      </w:r>
    </w:p>
    <w:p w14:paraId="3560FB7D"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piegādāt Līguma un Latvijas Republikas normatīvo aktu prasībām atbilstošu, pienācīgas kvalitātes Preci saskaņā ar Līguma noteikumiem;</w:t>
      </w:r>
    </w:p>
    <w:p w14:paraId="649CB902"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transportējot Preci, nodrošināt Preces drošību pret iespējamajiem bojājumiem;</w:t>
      </w:r>
    </w:p>
    <w:p w14:paraId="6B727052" w14:textId="7777777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14:paraId="204BD787" w14:textId="7777777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Piegādātājs nodrošina tehniķa ierašanos iekārtas neprecīzas darbības vai salūšanas gadījumā  1 darba dienas laikā no izsaukuma brīža;</w:t>
      </w:r>
    </w:p>
    <w:p w14:paraId="18981283" w14:textId="7D46C85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Piegādātājs </w:t>
      </w:r>
      <w:r w:rsidR="004C3942">
        <w:rPr>
          <w:rFonts w:ascii="Times New Roman" w:eastAsia="Times New Roman" w:hAnsi="Times New Roman"/>
          <w:sz w:val="24"/>
          <w:szCs w:val="24"/>
        </w:rPr>
        <w:t xml:space="preserve">bez maksas </w:t>
      </w:r>
      <w:r w:rsidRPr="00CE0147">
        <w:rPr>
          <w:rFonts w:ascii="Times New Roman" w:eastAsia="Times New Roman" w:hAnsi="Times New Roman"/>
          <w:sz w:val="24"/>
          <w:szCs w:val="24"/>
        </w:rPr>
        <w:t>nodrošina ražotāja noteikto tehnisko apkopju veikšanu iekārtas garantijas laikā.</w:t>
      </w:r>
    </w:p>
    <w:p w14:paraId="1D0AF579" w14:textId="7777777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1.,2. drošības grupas medicīnas iekārtām  saskaņā ar Noteikumiem Nr.581, nodrošināt Preces elektrodrošības, galveno funkciju un raksturlielumu pārbaudi </w:t>
      </w:r>
      <w:r w:rsidRPr="00CE0147">
        <w:rPr>
          <w:rFonts w:ascii="Times New Roman" w:eastAsia="Times New Roman" w:hAnsi="Times New Roman"/>
          <w:sz w:val="24"/>
          <w:szCs w:val="24"/>
        </w:rPr>
        <w:lastRenderedPageBreak/>
        <w:t xml:space="preserve">un metroloģisko kontroli, ko veic institūcija, kas ir akreditēta atbilstoši LVS NE 17020:2005 standartam; </w:t>
      </w:r>
    </w:p>
    <w:p w14:paraId="4877DA2E" w14:textId="7777777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veikt ražotāja noteiktās iekārtas pirmreizējās un regulārās pārbaudes uzstādot iekārtu un tās garantijas laikā.</w:t>
      </w:r>
    </w:p>
    <w:p w14:paraId="38F9EB88" w14:textId="77777777"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veikt iekārtas tehniskajā dokumentācijā pieprasītā garantētā elektroapgādes režīma pārbaudi.</w:t>
      </w:r>
    </w:p>
    <w:p w14:paraId="66CD8B8F" w14:textId="7ACBC8B6" w:rsidR="00CE0147" w:rsidRPr="00CE0147"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Piegādātājs nodrošina iespēju uz remonta laiku, ja tas paredzams ilgāk par 21 (divdesmit vienu) kalendāro dienu, aizvietot nestrādājošu iekārtu ar analogu Preci 5 (piecu) darba dienu laikā bez papildus samaksas</w:t>
      </w:r>
      <w:r w:rsidR="004C3942">
        <w:rPr>
          <w:rFonts w:ascii="Times New Roman" w:eastAsia="Times New Roman" w:hAnsi="Times New Roman"/>
          <w:sz w:val="24"/>
          <w:szCs w:val="24"/>
        </w:rPr>
        <w:t xml:space="preserve"> (</w:t>
      </w:r>
      <w:r w:rsidR="004C3942" w:rsidRPr="00BC66D1">
        <w:rPr>
          <w:rFonts w:ascii="Times New Roman" w:eastAsia="Times New Roman" w:hAnsi="Times New Roman"/>
          <w:i/>
          <w:sz w:val="24"/>
          <w:szCs w:val="24"/>
        </w:rPr>
        <w:t>tiks izmantots pēc nepieciešamības</w:t>
      </w:r>
      <w:r w:rsidR="004C3942">
        <w:rPr>
          <w:rFonts w:ascii="Times New Roman" w:eastAsia="Times New Roman" w:hAnsi="Times New Roman"/>
          <w:sz w:val="24"/>
          <w:szCs w:val="24"/>
        </w:rPr>
        <w:t>)</w:t>
      </w:r>
      <w:r w:rsidRPr="00CE0147">
        <w:rPr>
          <w:rFonts w:ascii="Times New Roman" w:eastAsia="Times New Roman" w:hAnsi="Times New Roman"/>
          <w:sz w:val="24"/>
          <w:szCs w:val="24"/>
        </w:rPr>
        <w:t>;</w:t>
      </w:r>
    </w:p>
    <w:p w14:paraId="766FCDE7"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A3B18C5"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sagatavot un nodot Pasūtītājam rēķinu un pieņemšanas -nodošanas aktu par piegādāto Preci;</w:t>
      </w:r>
    </w:p>
    <w:p w14:paraId="08320F2B"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037C90AF" w14:textId="77777777" w:rsidR="00CE0147" w:rsidRPr="00CE0147" w:rsidRDefault="00CE0147" w:rsidP="00CE0147">
      <w:pPr>
        <w:numPr>
          <w:ilvl w:val="2"/>
          <w:numId w:val="15"/>
        </w:numPr>
        <w:tabs>
          <w:tab w:val="num" w:pos="1997"/>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veikt Līguma izpildi ar saviem spēkiem, resursiem un līdzekļiem</w:t>
      </w:r>
    </w:p>
    <w:p w14:paraId="5CC7358E" w14:textId="77777777" w:rsidR="00CE0147" w:rsidRPr="00CE0147" w:rsidRDefault="00CE0147" w:rsidP="00CE0147">
      <w:pPr>
        <w:tabs>
          <w:tab w:val="left" w:pos="567"/>
        </w:tabs>
        <w:spacing w:after="0" w:line="240" w:lineRule="auto"/>
        <w:ind w:left="1276" w:right="-1" w:hanging="1276"/>
        <w:jc w:val="both"/>
        <w:rPr>
          <w:rFonts w:ascii="Times New Roman" w:eastAsia="Times New Roman" w:hAnsi="Times New Roman"/>
          <w:sz w:val="24"/>
          <w:szCs w:val="24"/>
        </w:rPr>
      </w:pPr>
      <w:r w:rsidRPr="00CE0147">
        <w:rPr>
          <w:rFonts w:ascii="Times New Roman" w:eastAsia="Times New Roman" w:hAnsi="Times New Roman"/>
          <w:sz w:val="24"/>
          <w:szCs w:val="24"/>
        </w:rPr>
        <w:t>6.2.    Piegādātāja tiesības:</w:t>
      </w:r>
    </w:p>
    <w:p w14:paraId="615E7A53" w14:textId="77777777" w:rsidR="00CE0147" w:rsidRPr="00CE0147" w:rsidRDefault="00CE0147" w:rsidP="00CE0147">
      <w:p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6.2.1.</w:t>
      </w:r>
      <w:r w:rsidRPr="00CE0147">
        <w:rPr>
          <w:rFonts w:ascii="Times New Roman" w:eastAsia="Times New Roman" w:hAnsi="Times New Roman"/>
          <w:sz w:val="24"/>
          <w:szCs w:val="24"/>
        </w:rPr>
        <w:tab/>
        <w:t>par piegādātu kvalitatīvu Preci savlaicīgi saņemt Līgumā noteikto samaksu;</w:t>
      </w:r>
    </w:p>
    <w:p w14:paraId="0087B805" w14:textId="77777777" w:rsidR="00CE0147" w:rsidRPr="00CE0147" w:rsidRDefault="00CE0147" w:rsidP="00CE0147">
      <w:p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6.2.2.</w:t>
      </w:r>
      <w:r w:rsidRPr="00CE0147">
        <w:rPr>
          <w:rFonts w:ascii="Times New Roman" w:eastAsia="Times New Roman" w:hAnsi="Times New Roman"/>
          <w:sz w:val="24"/>
          <w:szCs w:val="24"/>
        </w:rPr>
        <w:tab/>
        <w:t>saņemt no Pasūtītāja saistību izpildei nepieciešamo informāciju.</w:t>
      </w:r>
    </w:p>
    <w:p w14:paraId="71AB4093" w14:textId="77777777" w:rsidR="00CE0147" w:rsidRPr="00CE0147" w:rsidRDefault="00CE0147" w:rsidP="00CE0147">
      <w:pPr>
        <w:tabs>
          <w:tab w:val="num" w:pos="567"/>
          <w:tab w:val="left" w:pos="993"/>
        </w:tabs>
        <w:spacing w:after="0" w:line="240" w:lineRule="auto"/>
        <w:ind w:left="142" w:right="-1" w:hanging="142"/>
        <w:jc w:val="both"/>
        <w:rPr>
          <w:rFonts w:ascii="Times New Roman" w:eastAsia="Times New Roman" w:hAnsi="Times New Roman"/>
          <w:sz w:val="24"/>
          <w:szCs w:val="24"/>
        </w:rPr>
      </w:pPr>
      <w:r w:rsidRPr="00CE0147">
        <w:rPr>
          <w:rFonts w:ascii="Times New Roman" w:eastAsia="Times New Roman" w:hAnsi="Times New Roman"/>
          <w:sz w:val="24"/>
          <w:szCs w:val="24"/>
        </w:rPr>
        <w:t>6.3.    Pasūtītāja pienākumi:</w:t>
      </w:r>
    </w:p>
    <w:p w14:paraId="51D94069" w14:textId="77777777" w:rsidR="00CE0147" w:rsidRPr="00CE0147" w:rsidRDefault="00CE0147" w:rsidP="00CE0147">
      <w:pPr>
        <w:numPr>
          <w:ilvl w:val="2"/>
          <w:numId w:val="16"/>
        </w:numPr>
        <w:spacing w:after="0" w:line="240" w:lineRule="auto"/>
        <w:ind w:left="1276" w:right="-1" w:hanging="709"/>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pārbaudīt piegādāto Preču kvalitāti un atbilstību Līguma noteikumiem;</w:t>
      </w:r>
    </w:p>
    <w:p w14:paraId="1688EF03" w14:textId="77777777" w:rsidR="00CE0147" w:rsidRPr="00CE0147" w:rsidRDefault="00CE0147" w:rsidP="00CE0147">
      <w:pPr>
        <w:numPr>
          <w:ilvl w:val="2"/>
          <w:numId w:val="16"/>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t>Līgumā noteiktajā kārtībā savlaicīgi samaksāt par pieņemto, Līguma prasībām atbilstošu un kvalitatīvu Preci.</w:t>
      </w:r>
    </w:p>
    <w:p w14:paraId="1E460B07" w14:textId="77777777" w:rsidR="00CE0147" w:rsidRPr="00CE0147" w:rsidRDefault="00CE0147" w:rsidP="00CE0147">
      <w:pPr>
        <w:numPr>
          <w:ilvl w:val="1"/>
          <w:numId w:val="18"/>
        </w:numPr>
        <w:tabs>
          <w:tab w:val="left" w:pos="426"/>
        </w:tabs>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   Pasūtītāja tiesības:</w:t>
      </w:r>
    </w:p>
    <w:p w14:paraId="0021C338"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dot Piegādātājam saistošus norādījumus attiecībā uz Līguma izpildi;</w:t>
      </w:r>
    </w:p>
    <w:p w14:paraId="2A4AED3F"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saņemt no Piegādātāja informāciju un paskaidrojumus par Līguma izpildes gaitu un citiem Līguma izpildes jautājumiem;</w:t>
      </w:r>
    </w:p>
    <w:p w14:paraId="177C62AE" w14:textId="7A9CC403"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pieņemt, saskaņā ar Līguma noteikumiem piegādāto, Līguma prasībām atbilstošo, kvalitatīvo Preci, ievērojot Līguma 2.</w:t>
      </w:r>
      <w:r w:rsidR="00741B2B">
        <w:rPr>
          <w:rFonts w:ascii="Times New Roman" w:eastAsia="Times New Roman" w:hAnsi="Times New Roman"/>
          <w:sz w:val="24"/>
          <w:szCs w:val="24"/>
        </w:rPr>
        <w:t>4</w:t>
      </w:r>
      <w:r w:rsidRPr="00CE0147">
        <w:rPr>
          <w:rFonts w:ascii="Times New Roman" w:eastAsia="Times New Roman" w:hAnsi="Times New Roman"/>
          <w:sz w:val="24"/>
          <w:szCs w:val="24"/>
        </w:rPr>
        <w:t>.punktā noteikto;</w:t>
      </w:r>
    </w:p>
    <w:p w14:paraId="19E27871"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2033489E"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laicīgi saņemt no Piegādātāja informāciju un paskaidrojumus par iespējamajiem vai paredzamajiem kavējumiem Līguma izpildē;</w:t>
      </w:r>
    </w:p>
    <w:p w14:paraId="6A758666"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apturēt Līguma izpildi Līguma 3.3.punktā noteiktajos gadījumos;</w:t>
      </w:r>
    </w:p>
    <w:p w14:paraId="39B1EF51"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apturēt un atlikt Līgumā paredzēto maksājumu ārējā normatīvajā aktā vai šajā Līgumā noteiktajos gadījumos; </w:t>
      </w:r>
    </w:p>
    <w:p w14:paraId="7A36BE5B"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aizstāt Pasūtītāju kā Pusi ar citu iestādi, ja Pasūtītāju kā iestādi reorganizē vai mainās tā kompetence. </w:t>
      </w:r>
    </w:p>
    <w:p w14:paraId="21319149"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atsaka pieņemt Līguma izpildījumu, ja piegādāta nekvalitatīva un Līguma noteikumiem neatbilstoša Prece.</w:t>
      </w:r>
    </w:p>
    <w:p w14:paraId="059F6A7A"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4FC46C56" w14:textId="77777777" w:rsidR="00CE0147" w:rsidRPr="00CE0147" w:rsidRDefault="00CE0147" w:rsidP="00CE0147">
      <w:pPr>
        <w:numPr>
          <w:ilvl w:val="0"/>
          <w:numId w:val="18"/>
        </w:numPr>
        <w:spacing w:before="120" w:after="120" w:line="240" w:lineRule="auto"/>
        <w:ind w:right="-1"/>
        <w:contextualSpacing/>
        <w:jc w:val="center"/>
        <w:rPr>
          <w:rFonts w:ascii="Times New Roman" w:hAnsi="Times New Roman"/>
          <w:b/>
          <w:bCs/>
          <w:sz w:val="24"/>
          <w:szCs w:val="24"/>
        </w:rPr>
      </w:pPr>
      <w:r w:rsidRPr="00CE0147">
        <w:rPr>
          <w:rFonts w:ascii="Times New Roman" w:hAnsi="Times New Roman"/>
          <w:b/>
          <w:bCs/>
          <w:sz w:val="24"/>
          <w:szCs w:val="24"/>
        </w:rPr>
        <w:t>Pušu atbildība</w:t>
      </w:r>
    </w:p>
    <w:p w14:paraId="3D7D0AEA"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1188D86"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lastRenderedPageBreak/>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25FA1158" w14:textId="77777777" w:rsidR="00CE0147" w:rsidRPr="00CE0147" w:rsidRDefault="00CE0147" w:rsidP="00CE0147">
      <w:pPr>
        <w:numPr>
          <w:ilvl w:val="1"/>
          <w:numId w:val="18"/>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E0147">
        <w:rPr>
          <w:rFonts w:ascii="Times New Roman" w:hAnsi="Times New Roman"/>
          <w:color w:val="000000"/>
          <w:sz w:val="24"/>
          <w:szCs w:val="24"/>
        </w:rPr>
        <w:t xml:space="preserve"> </w:t>
      </w:r>
    </w:p>
    <w:p w14:paraId="05781146" w14:textId="77777777" w:rsidR="00CE0147" w:rsidRPr="00CE0147" w:rsidRDefault="00CE0147" w:rsidP="00CE0147">
      <w:pPr>
        <w:numPr>
          <w:ilvl w:val="1"/>
          <w:numId w:val="18"/>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Līgumā noteikto līgumsodu apmaksas tiek veikta 30 (trīsdesmit) dienu laikā pēc attiecīgās puses rēķina par līgumsoda samaksu saņemšanas. </w:t>
      </w:r>
    </w:p>
    <w:p w14:paraId="6A3B612A" w14:textId="77777777" w:rsidR="00CE0147" w:rsidRPr="00CE0147" w:rsidRDefault="00CE0147" w:rsidP="009307C9">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Līgumsoda samaksa neatbrīvo Puses no turpmākas saistību izpildes pienākuma un netiek ieskaitīta zaudējumu atlīdzībā.</w:t>
      </w:r>
    </w:p>
    <w:p w14:paraId="030B6955" w14:textId="77777777" w:rsidR="00CE0147" w:rsidRPr="00CE0147" w:rsidRDefault="00CE0147" w:rsidP="00CE0147">
      <w:pPr>
        <w:numPr>
          <w:ilvl w:val="0"/>
          <w:numId w:val="18"/>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Nepārvarama vara</w:t>
      </w:r>
    </w:p>
    <w:p w14:paraId="67D48E3C"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E0147">
        <w:rPr>
          <w:rFonts w:ascii="Times New Roman" w:hAnsi="Times New Roman"/>
          <w:sz w:val="24"/>
          <w:szCs w:val="24"/>
        </w:rPr>
        <w:t>.</w:t>
      </w:r>
    </w:p>
    <w:p w14:paraId="60618204"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CE0147">
        <w:rPr>
          <w:rFonts w:ascii="Times New Roman" w:hAnsi="Times New Roman"/>
          <w:sz w:val="24"/>
          <w:szCs w:val="24"/>
        </w:rPr>
        <w:t>.</w:t>
      </w:r>
    </w:p>
    <w:p w14:paraId="17C5CBB7"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A24F36A"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Ar rakstisku vienošanos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169AEB5F"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E0147">
        <w:rPr>
          <w:rFonts w:ascii="Times New Roman" w:eastAsia="Times New Roman" w:hAnsi="Times New Roman"/>
          <w:bCs/>
          <w:iCs/>
          <w:kern w:val="56"/>
          <w:sz w:val="24"/>
          <w:szCs w:val="24"/>
          <w:lang w:eastAsia="lv-LV"/>
        </w:rPr>
        <w:t>Pusei</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ir jāatdod otrai tas, ko tā izpildījusi vai par izpildīto jāatlīdzina.</w:t>
      </w:r>
    </w:p>
    <w:p w14:paraId="50446863"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6B6585BD" w14:textId="77777777" w:rsidR="00CE0147" w:rsidRPr="00CE0147" w:rsidRDefault="00CE0147" w:rsidP="00CE0147">
      <w:pPr>
        <w:spacing w:after="0" w:line="240" w:lineRule="auto"/>
        <w:ind w:left="567" w:right="-1"/>
        <w:jc w:val="both"/>
        <w:rPr>
          <w:rFonts w:ascii="Times New Roman" w:hAnsi="Times New Roman"/>
          <w:sz w:val="24"/>
          <w:szCs w:val="24"/>
        </w:rPr>
      </w:pPr>
    </w:p>
    <w:p w14:paraId="30C89374" w14:textId="77777777" w:rsidR="00CE0147" w:rsidRPr="00CE0147" w:rsidRDefault="00CE0147" w:rsidP="00CE0147">
      <w:pPr>
        <w:numPr>
          <w:ilvl w:val="0"/>
          <w:numId w:val="18"/>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Strīdu izskatīšanas kārtība</w:t>
      </w:r>
    </w:p>
    <w:p w14:paraId="19CDA348" w14:textId="77777777" w:rsidR="00CE0147" w:rsidRPr="00CE0147" w:rsidRDefault="00CE0147" w:rsidP="00CE0147">
      <w:pPr>
        <w:numPr>
          <w:ilvl w:val="1"/>
          <w:numId w:val="18"/>
        </w:numPr>
        <w:spacing w:before="120" w:after="120" w:line="240" w:lineRule="auto"/>
        <w:ind w:left="567" w:right="-1" w:hanging="567"/>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00FDC858" w14:textId="77777777" w:rsidR="00CE0147" w:rsidRPr="00CE0147" w:rsidRDefault="00CE0147" w:rsidP="00CE0147">
      <w:pPr>
        <w:numPr>
          <w:ilvl w:val="1"/>
          <w:numId w:val="18"/>
        </w:numPr>
        <w:spacing w:before="120" w:after="120" w:line="240" w:lineRule="auto"/>
        <w:ind w:left="567" w:right="-1" w:hanging="567"/>
        <w:contextualSpacing/>
        <w:jc w:val="both"/>
        <w:rPr>
          <w:rFonts w:ascii="Times New Roman" w:eastAsia="Times New Roman" w:hAnsi="Times New Roman"/>
          <w:sz w:val="24"/>
          <w:szCs w:val="24"/>
        </w:rPr>
      </w:pPr>
      <w:r w:rsidRPr="00CE0147">
        <w:rPr>
          <w:rFonts w:ascii="Times New Roman" w:hAnsi="Times New Roman"/>
          <w:sz w:val="24"/>
          <w:szCs w:val="24"/>
        </w:rPr>
        <w:t>Jautājumos, kas nav tiešā veidā paredzēti Līgumā, Puses risina saskaņā ar spēkā esošajiem normatīvajiem aktiem.</w:t>
      </w:r>
    </w:p>
    <w:p w14:paraId="22FB7A83" w14:textId="77777777" w:rsidR="00CE0147" w:rsidRPr="00CE0147" w:rsidRDefault="00CE0147" w:rsidP="009307C9">
      <w:pPr>
        <w:spacing w:before="120" w:after="120" w:line="240" w:lineRule="auto"/>
        <w:ind w:right="-1"/>
        <w:contextualSpacing/>
        <w:jc w:val="both"/>
        <w:rPr>
          <w:rFonts w:ascii="Times New Roman" w:eastAsia="Times New Roman" w:hAnsi="Times New Roman"/>
          <w:sz w:val="24"/>
          <w:szCs w:val="24"/>
        </w:rPr>
      </w:pPr>
    </w:p>
    <w:p w14:paraId="2497C351" w14:textId="77777777" w:rsidR="00CE0147" w:rsidRPr="00CE0147" w:rsidRDefault="00CE0147" w:rsidP="00CE0147">
      <w:pPr>
        <w:numPr>
          <w:ilvl w:val="0"/>
          <w:numId w:val="18"/>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Citi noteikumi</w:t>
      </w:r>
    </w:p>
    <w:p w14:paraId="6D2CC397"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9587326"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014661A2" w14:textId="0667B7C0"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Jebkuri Līguma grozījumi tiek noformēti rakstveidā un kļūst par Līguma neatņemamu sastāvdaļu..</w:t>
      </w:r>
      <w:r w:rsidR="00056F1E" w:rsidRPr="00056F1E">
        <w:rPr>
          <w:rFonts w:ascii="Times New Roman" w:hAnsi="Times New Roman"/>
          <w:sz w:val="24"/>
          <w:szCs w:val="24"/>
        </w:rPr>
        <w:t xml:space="preserve"> Puses ir tiesīgas veikt Līguma grozījumus saskaņā ar Publisko iepirkumu likumā noteikto</w:t>
      </w:r>
      <w:r w:rsidR="00056F1E">
        <w:rPr>
          <w:rFonts w:ascii="Times New Roman" w:hAnsi="Times New Roman"/>
          <w:sz w:val="24"/>
          <w:szCs w:val="24"/>
        </w:rPr>
        <w:t xml:space="preserve">. </w:t>
      </w:r>
    </w:p>
    <w:p w14:paraId="2B93F3C2" w14:textId="7682DBB0" w:rsidR="00E227DD" w:rsidRDefault="00E227DD" w:rsidP="00CE0147">
      <w:pPr>
        <w:numPr>
          <w:ilvl w:val="1"/>
          <w:numId w:val="18"/>
        </w:numPr>
        <w:spacing w:after="0" w:line="240" w:lineRule="auto"/>
        <w:ind w:left="567" w:right="-1" w:hanging="567"/>
        <w:jc w:val="both"/>
        <w:rPr>
          <w:rFonts w:ascii="Times New Roman" w:hAnsi="Times New Roman"/>
          <w:sz w:val="24"/>
          <w:szCs w:val="24"/>
        </w:rPr>
      </w:pPr>
      <w:r w:rsidRPr="00E227D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r>
        <w:rPr>
          <w:rFonts w:ascii="Times New Roman" w:hAnsi="Times New Roman"/>
          <w:sz w:val="24"/>
          <w:szCs w:val="24"/>
        </w:rPr>
        <w:t>.</w:t>
      </w:r>
    </w:p>
    <w:p w14:paraId="041C3BC1" w14:textId="6440F8C1"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A2CFB8F"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ABB74E0"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Informācijas apmaiņa starp Pusēm var notikt arī izmantojot e-pasta saraksti, kas kļūst par Līguma neatņemamu sastāvdaļu.</w:t>
      </w:r>
    </w:p>
    <w:p w14:paraId="447F7A62"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nav tiesīgas nodot savas tiesības un saistības, kas saistītas ar Līgumu un izriet no tā, trešajai personai.</w:t>
      </w:r>
    </w:p>
    <w:p w14:paraId="6986E69A"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14:paraId="77499C73"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Piegādātāja kontaktpersona: ______, tālruņa numurs: _________, e-pasta adrese:_________.</w:t>
      </w:r>
    </w:p>
    <w:p w14:paraId="5E03E74E" w14:textId="77777777" w:rsidR="00CE0147" w:rsidRPr="00CE0147" w:rsidRDefault="00CE0147" w:rsidP="00CE0147">
      <w:pPr>
        <w:numPr>
          <w:ilvl w:val="1"/>
          <w:numId w:val="18"/>
        </w:num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56CD7B2B" w14:textId="77777777" w:rsidR="00CE0147" w:rsidRPr="00CE0147" w:rsidRDefault="00CE0147" w:rsidP="00CE0147">
      <w:pPr>
        <w:spacing w:after="0" w:line="240" w:lineRule="auto"/>
        <w:ind w:right="-1"/>
        <w:jc w:val="both"/>
        <w:rPr>
          <w:rFonts w:ascii="Times New Roman" w:hAnsi="Times New Roman"/>
          <w:sz w:val="24"/>
          <w:szCs w:val="24"/>
        </w:rPr>
      </w:pPr>
    </w:p>
    <w:p w14:paraId="23FB06AD" w14:textId="77777777" w:rsidR="00CE0147" w:rsidRPr="00CE0147" w:rsidRDefault="00CE0147" w:rsidP="00CE0147">
      <w:pPr>
        <w:numPr>
          <w:ilvl w:val="0"/>
          <w:numId w:val="18"/>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CE0147" w:rsidRPr="00CE0147" w14:paraId="7566441C" w14:textId="77777777" w:rsidTr="00841C28">
        <w:trPr>
          <w:trHeight w:val="80"/>
        </w:trPr>
        <w:tc>
          <w:tcPr>
            <w:tcW w:w="4608" w:type="dxa"/>
          </w:tcPr>
          <w:p w14:paraId="703BDD75" w14:textId="77777777" w:rsidR="00CE0147" w:rsidRPr="00CE0147" w:rsidRDefault="00CE0147" w:rsidP="00CE0147">
            <w:pPr>
              <w:spacing w:after="0" w:line="240" w:lineRule="auto"/>
              <w:ind w:right="-1"/>
              <w:jc w:val="both"/>
              <w:rPr>
                <w:rFonts w:ascii="Times New Roman" w:eastAsia="Times New Roman" w:hAnsi="Times New Roman"/>
                <w:b/>
                <w:bCs/>
                <w:sz w:val="24"/>
                <w:szCs w:val="24"/>
                <w:u w:val="single"/>
              </w:rPr>
            </w:pPr>
            <w:r w:rsidRPr="00CE0147">
              <w:rPr>
                <w:rFonts w:ascii="Times New Roman" w:eastAsia="Times New Roman" w:hAnsi="Times New Roman"/>
                <w:b/>
                <w:bCs/>
                <w:sz w:val="24"/>
                <w:szCs w:val="24"/>
                <w:u w:val="single"/>
              </w:rPr>
              <w:t>Pasūtītājs:</w:t>
            </w:r>
          </w:p>
          <w:p w14:paraId="43ABBDB3"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r w:rsidRPr="00CE0147">
              <w:rPr>
                <w:rFonts w:ascii="Times New Roman" w:eastAsia="Times New Roman" w:hAnsi="Times New Roman"/>
                <w:b/>
                <w:bCs/>
                <w:sz w:val="24"/>
                <w:szCs w:val="24"/>
              </w:rPr>
              <w:t>VSIA “Paula Stradiņa klīniskās</w:t>
            </w:r>
          </w:p>
          <w:p w14:paraId="2E9960F5"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r w:rsidRPr="00CE0147">
              <w:rPr>
                <w:rFonts w:ascii="Times New Roman" w:eastAsia="Times New Roman" w:hAnsi="Times New Roman"/>
                <w:b/>
                <w:bCs/>
                <w:sz w:val="24"/>
                <w:szCs w:val="24"/>
              </w:rPr>
              <w:t>universitātes slimnīca”</w:t>
            </w:r>
          </w:p>
          <w:p w14:paraId="4D29642E"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Reģ. Nr. 40003457109</w:t>
            </w:r>
          </w:p>
          <w:p w14:paraId="47F515FF"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Pilsoņu iela 13, Rīga, LV - 1002</w:t>
            </w:r>
          </w:p>
          <w:p w14:paraId="2059B6F3"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Konta Nr. </w:t>
            </w:r>
            <w:r w:rsidRPr="00CE0147">
              <w:rPr>
                <w:rFonts w:ascii="Times New Roman" w:hAnsi="Times New Roman"/>
                <w:bCs/>
                <w:sz w:val="24"/>
                <w:szCs w:val="24"/>
              </w:rPr>
              <w:t>LV74HABA0551027673367</w:t>
            </w:r>
          </w:p>
          <w:p w14:paraId="2CCC3D8E"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Banka: AS Swedbank  </w:t>
            </w:r>
          </w:p>
          <w:p w14:paraId="326229AF"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Kods: </w:t>
            </w:r>
            <w:r w:rsidRPr="00CE0147">
              <w:rPr>
                <w:rFonts w:ascii="Times New Roman" w:hAnsi="Times New Roman"/>
                <w:bCs/>
                <w:sz w:val="24"/>
                <w:szCs w:val="24"/>
              </w:rPr>
              <w:t>HABALV22</w:t>
            </w:r>
          </w:p>
          <w:p w14:paraId="7AE5E1C8"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6013B33C"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6ECFEF1E"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___________________________</w:t>
            </w:r>
          </w:p>
          <w:p w14:paraId="3A154870"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w:t>
            </w:r>
          </w:p>
          <w:p w14:paraId="5D88B1F3" w14:textId="77777777" w:rsidR="00CE0147" w:rsidRPr="00CE0147" w:rsidRDefault="00CE0147" w:rsidP="00CE0147">
            <w:pPr>
              <w:tabs>
                <w:tab w:val="left" w:pos="3195"/>
              </w:tabs>
              <w:spacing w:after="0" w:line="240" w:lineRule="auto"/>
              <w:ind w:right="-1"/>
              <w:jc w:val="both"/>
              <w:rPr>
                <w:rFonts w:ascii="Times New Roman" w:eastAsia="Times New Roman" w:hAnsi="Times New Roman"/>
                <w:b/>
                <w:bCs/>
                <w:sz w:val="24"/>
                <w:szCs w:val="24"/>
              </w:rPr>
            </w:pPr>
          </w:p>
          <w:p w14:paraId="601F9922" w14:textId="77777777" w:rsidR="00CE0147" w:rsidRPr="00CE0147" w:rsidRDefault="00CE0147" w:rsidP="00CE0147">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37428FBC" w14:textId="77777777" w:rsidR="00CE0147" w:rsidRPr="00CE0147" w:rsidRDefault="00CE0147" w:rsidP="00CE0147">
            <w:pPr>
              <w:spacing w:after="0" w:line="240" w:lineRule="auto"/>
              <w:ind w:right="-1"/>
              <w:rPr>
                <w:rFonts w:ascii="Times New Roman" w:eastAsia="Times New Roman" w:hAnsi="Times New Roman"/>
                <w:b/>
                <w:bCs/>
                <w:sz w:val="24"/>
                <w:szCs w:val="24"/>
              </w:rPr>
            </w:pPr>
            <w:r w:rsidRPr="00CE0147">
              <w:rPr>
                <w:rFonts w:ascii="Times New Roman" w:eastAsia="Times New Roman" w:hAnsi="Times New Roman"/>
                <w:b/>
                <w:bCs/>
                <w:sz w:val="24"/>
                <w:szCs w:val="24"/>
                <w:u w:val="single"/>
              </w:rPr>
              <w:t>Piegādātājs:</w:t>
            </w:r>
          </w:p>
          <w:p w14:paraId="0F90E5BC" w14:textId="77777777" w:rsidR="00CE0147" w:rsidRPr="00CE0147" w:rsidRDefault="00CE0147" w:rsidP="00CE0147">
            <w:pPr>
              <w:spacing w:after="0" w:line="240" w:lineRule="auto"/>
              <w:ind w:right="-1"/>
              <w:rPr>
                <w:rFonts w:ascii="Times New Roman" w:eastAsia="Times New Roman" w:hAnsi="Times New Roman"/>
                <w:b/>
                <w:bCs/>
                <w:sz w:val="24"/>
                <w:szCs w:val="24"/>
              </w:rPr>
            </w:pPr>
            <w:r w:rsidRPr="00CE0147">
              <w:rPr>
                <w:rFonts w:ascii="Times New Roman" w:eastAsia="Times New Roman" w:hAnsi="Times New Roman"/>
                <w:b/>
                <w:bCs/>
                <w:sz w:val="24"/>
                <w:szCs w:val="24"/>
              </w:rPr>
              <w:t>…………</w:t>
            </w:r>
          </w:p>
          <w:p w14:paraId="44CA06E2"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Reģ. Nr.: ________,</w:t>
            </w:r>
          </w:p>
          <w:p w14:paraId="1576DEAD"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w:t>
            </w:r>
          </w:p>
          <w:p w14:paraId="0C494CC5"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Konta Nr.: _________</w:t>
            </w:r>
          </w:p>
          <w:p w14:paraId="7312E4B3"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Banka: _____________</w:t>
            </w:r>
          </w:p>
          <w:p w14:paraId="36DC9DA4"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Kods: ____________</w:t>
            </w:r>
          </w:p>
          <w:p w14:paraId="489864BC" w14:textId="77777777" w:rsidR="00CE0147" w:rsidRPr="00CE0147" w:rsidRDefault="00CE0147" w:rsidP="00CE0147">
            <w:pPr>
              <w:spacing w:after="0" w:line="240" w:lineRule="auto"/>
              <w:ind w:right="-1"/>
              <w:rPr>
                <w:rFonts w:ascii="Times New Roman" w:eastAsia="Times New Roman" w:hAnsi="Times New Roman"/>
                <w:sz w:val="24"/>
                <w:szCs w:val="24"/>
              </w:rPr>
            </w:pPr>
          </w:p>
          <w:p w14:paraId="195D5711" w14:textId="77777777" w:rsidR="00CE0147" w:rsidRPr="00CE0147" w:rsidRDefault="00CE0147" w:rsidP="00CE0147">
            <w:pPr>
              <w:spacing w:after="0" w:line="240" w:lineRule="auto"/>
              <w:ind w:right="-1"/>
              <w:rPr>
                <w:rFonts w:ascii="Times New Roman" w:eastAsia="Times New Roman" w:hAnsi="Times New Roman"/>
                <w:sz w:val="24"/>
                <w:szCs w:val="24"/>
              </w:rPr>
            </w:pPr>
          </w:p>
          <w:p w14:paraId="2CE1E7B1" w14:textId="77777777" w:rsidR="00CE0147" w:rsidRPr="00CE0147" w:rsidRDefault="00CE0147" w:rsidP="00CE0147">
            <w:pPr>
              <w:spacing w:after="0" w:line="240" w:lineRule="auto"/>
              <w:ind w:right="-1"/>
              <w:rPr>
                <w:rFonts w:ascii="Times New Roman" w:eastAsia="Times New Roman" w:hAnsi="Times New Roman"/>
                <w:sz w:val="24"/>
                <w:szCs w:val="24"/>
              </w:rPr>
            </w:pPr>
          </w:p>
          <w:p w14:paraId="718233D6"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____________________________</w:t>
            </w:r>
          </w:p>
          <w:p w14:paraId="2B0B7DF9"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w:t>
            </w:r>
          </w:p>
          <w:p w14:paraId="72EC7C37" w14:textId="77777777" w:rsidR="00CE0147" w:rsidRPr="00CE0147" w:rsidRDefault="00CE0147" w:rsidP="00CE0147">
            <w:pPr>
              <w:spacing w:after="0" w:line="240" w:lineRule="auto"/>
              <w:ind w:right="-1"/>
              <w:rPr>
                <w:rFonts w:ascii="Times New Roman" w:eastAsia="Times New Roman" w:hAnsi="Times New Roman"/>
                <w:sz w:val="24"/>
                <w:szCs w:val="24"/>
              </w:rPr>
            </w:pPr>
          </w:p>
        </w:tc>
      </w:tr>
      <w:tr w:rsidR="00CE0147" w:rsidRPr="00CE0147" w14:paraId="1CF463EE" w14:textId="77777777" w:rsidTr="00841C28">
        <w:trPr>
          <w:trHeight w:val="80"/>
        </w:trPr>
        <w:tc>
          <w:tcPr>
            <w:tcW w:w="4608" w:type="dxa"/>
          </w:tcPr>
          <w:p w14:paraId="6F4FE95E"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_________________________</w:t>
            </w:r>
          </w:p>
          <w:p w14:paraId="67B8BD72" w14:textId="77777777" w:rsidR="00CE0147" w:rsidRPr="00CE0147" w:rsidRDefault="00CE0147" w:rsidP="00CE0147">
            <w:pPr>
              <w:tabs>
                <w:tab w:val="center" w:pos="2142"/>
              </w:tabs>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w:t>
            </w:r>
          </w:p>
          <w:p w14:paraId="3548B9D2"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p>
        </w:tc>
        <w:tc>
          <w:tcPr>
            <w:tcW w:w="4637" w:type="dxa"/>
          </w:tcPr>
          <w:p w14:paraId="420D8D59" w14:textId="77777777" w:rsidR="00CE0147" w:rsidRPr="00CE0147" w:rsidRDefault="00CE0147" w:rsidP="00CE0147">
            <w:pPr>
              <w:spacing w:after="0" w:line="240" w:lineRule="auto"/>
              <w:ind w:right="-1"/>
              <w:rPr>
                <w:rFonts w:ascii="Times New Roman" w:eastAsia="Times New Roman" w:hAnsi="Times New Roman"/>
                <w:sz w:val="23"/>
                <w:szCs w:val="23"/>
              </w:rPr>
            </w:pPr>
          </w:p>
        </w:tc>
      </w:tr>
    </w:tbl>
    <w:p w14:paraId="42281966" w14:textId="28C98990" w:rsidR="009307C9" w:rsidRPr="00CE0147" w:rsidRDefault="009307C9" w:rsidP="00CE0147">
      <w:pPr>
        <w:suppressAutoHyphens/>
        <w:autoSpaceDN w:val="0"/>
        <w:spacing w:after="0" w:line="240" w:lineRule="auto"/>
        <w:textAlignment w:val="baseline"/>
        <w:rPr>
          <w:rFonts w:ascii="Times New Roman" w:hAnsi="Times New Roman"/>
          <w:b/>
          <w:sz w:val="23"/>
          <w:szCs w:val="23"/>
        </w:rPr>
      </w:pPr>
    </w:p>
    <w:p w14:paraId="17633340" w14:textId="77777777" w:rsidR="00CE0147" w:rsidRPr="00CE0147" w:rsidRDefault="00CE0147" w:rsidP="00CE0147">
      <w:pPr>
        <w:tabs>
          <w:tab w:val="left" w:pos="9336"/>
        </w:tabs>
        <w:spacing w:after="0" w:line="240" w:lineRule="auto"/>
        <w:jc w:val="right"/>
        <w:rPr>
          <w:rFonts w:ascii="Times New Roman" w:eastAsia="Times New Roman" w:hAnsi="Times New Roman"/>
          <w:lang w:eastAsia="ar-SA"/>
        </w:rPr>
      </w:pPr>
      <w:r w:rsidRPr="00CE0147">
        <w:rPr>
          <w:rFonts w:ascii="Times New Roman" w:eastAsia="Times New Roman" w:hAnsi="Times New Roman"/>
          <w:lang w:eastAsia="ar-SA"/>
        </w:rPr>
        <w:t>Līguma ___.pielikums</w:t>
      </w:r>
    </w:p>
    <w:p w14:paraId="53B1E5E1" w14:textId="77777777" w:rsidR="00CE0147" w:rsidRPr="00CE0147" w:rsidRDefault="00CE0147" w:rsidP="00CE0147">
      <w:pPr>
        <w:tabs>
          <w:tab w:val="left" w:pos="9336"/>
        </w:tabs>
        <w:suppressAutoHyphens/>
        <w:spacing w:after="0" w:line="240" w:lineRule="auto"/>
        <w:jc w:val="right"/>
        <w:rPr>
          <w:rFonts w:ascii="Times New Roman" w:eastAsia="Times New Roman" w:hAnsi="Times New Roman"/>
          <w:lang w:eastAsia="ar-SA"/>
        </w:rPr>
      </w:pPr>
      <w:r w:rsidRPr="00CE0147">
        <w:rPr>
          <w:rFonts w:ascii="Times New Roman" w:eastAsia="Times New Roman" w:hAnsi="Times New Roman"/>
          <w:lang w:eastAsia="ar-SA"/>
        </w:rPr>
        <w:t>2017.gada ________________</w:t>
      </w:r>
    </w:p>
    <w:p w14:paraId="6ACCDB74" w14:textId="77777777" w:rsidR="00CE0147" w:rsidRPr="00CE0147" w:rsidRDefault="00CE0147" w:rsidP="00CE0147">
      <w:pPr>
        <w:tabs>
          <w:tab w:val="left" w:pos="9336"/>
        </w:tabs>
        <w:suppressAutoHyphens/>
        <w:spacing w:after="0" w:line="240" w:lineRule="auto"/>
        <w:jc w:val="right"/>
        <w:rPr>
          <w:rFonts w:ascii="Times New Roman" w:eastAsia="Times New Roman" w:hAnsi="Times New Roman"/>
          <w:lang w:eastAsia="ar-SA"/>
        </w:rPr>
      </w:pPr>
      <w:r w:rsidRPr="00CE0147">
        <w:rPr>
          <w:rFonts w:ascii="Times New Roman" w:eastAsia="Times New Roman" w:hAnsi="Times New Roman"/>
          <w:lang w:eastAsia="ar-SA"/>
        </w:rPr>
        <w:t>līgumam Nr.</w:t>
      </w:r>
      <w:r w:rsidRPr="00CE0147">
        <w:t xml:space="preserve"> </w:t>
      </w:r>
      <w:r w:rsidRPr="00CE0147">
        <w:rPr>
          <w:rFonts w:ascii="Times New Roman" w:eastAsia="Times New Roman" w:hAnsi="Times New Roman"/>
          <w:lang w:eastAsia="ar-SA"/>
        </w:rPr>
        <w:t>________________</w:t>
      </w:r>
    </w:p>
    <w:p w14:paraId="2CF66ADE" w14:textId="754F949F" w:rsidR="002D3E36" w:rsidRPr="002D3E36" w:rsidRDefault="002D3E36" w:rsidP="002D3E36">
      <w:pPr>
        <w:spacing w:after="0"/>
        <w:rPr>
          <w:rFonts w:ascii="Times New Roman" w:hAnsi="Times New Roman"/>
          <w:sz w:val="24"/>
          <w:szCs w:val="24"/>
        </w:rPr>
      </w:pPr>
    </w:p>
    <w:p w14:paraId="046E8A76" w14:textId="77777777" w:rsidR="002D3E36" w:rsidRPr="002D3E36" w:rsidRDefault="002D3E36" w:rsidP="002D3E36">
      <w:pPr>
        <w:spacing w:after="0"/>
        <w:jc w:val="center"/>
        <w:rPr>
          <w:rFonts w:ascii="Times New Roman" w:hAnsi="Times New Roman"/>
          <w:sz w:val="20"/>
          <w:szCs w:val="20"/>
        </w:rPr>
      </w:pPr>
      <w:r w:rsidRPr="002D3E36">
        <w:rPr>
          <w:rFonts w:ascii="Times New Roman" w:hAnsi="Times New Roman"/>
          <w:sz w:val="20"/>
          <w:szCs w:val="20"/>
        </w:rPr>
        <w:t>Valsts sabiedrība ar ierobežotu atbildību</w:t>
      </w:r>
    </w:p>
    <w:p w14:paraId="1FC2931B" w14:textId="77777777" w:rsidR="002D3E36" w:rsidRPr="002D3E36" w:rsidRDefault="002D3E36" w:rsidP="002D3E36">
      <w:pPr>
        <w:spacing w:after="120"/>
        <w:jc w:val="center"/>
        <w:rPr>
          <w:rFonts w:ascii="Times New Roman" w:hAnsi="Times New Roman"/>
          <w:b/>
          <w:sz w:val="20"/>
          <w:szCs w:val="20"/>
        </w:rPr>
      </w:pPr>
      <w:r w:rsidRPr="002D3E36">
        <w:rPr>
          <w:rFonts w:ascii="Times New Roman" w:hAnsi="Times New Roman"/>
          <w:b/>
          <w:sz w:val="20"/>
          <w:szCs w:val="20"/>
        </w:rPr>
        <w:t>Paula Stradiņa klīniskā universitātes slimnīca</w:t>
      </w:r>
    </w:p>
    <w:p w14:paraId="06923C2B" w14:textId="77777777" w:rsidR="002D3E36" w:rsidRPr="002D3E36" w:rsidRDefault="002D3E36" w:rsidP="002D3E36">
      <w:pPr>
        <w:spacing w:after="0"/>
        <w:jc w:val="center"/>
        <w:rPr>
          <w:rFonts w:ascii="Times New Roman" w:hAnsi="Times New Roman"/>
          <w:b/>
          <w:sz w:val="24"/>
          <w:szCs w:val="24"/>
        </w:rPr>
      </w:pPr>
      <w:r w:rsidRPr="002D3E36">
        <w:rPr>
          <w:rFonts w:ascii="Times New Roman" w:hAnsi="Times New Roman"/>
          <w:b/>
          <w:sz w:val="24"/>
          <w:szCs w:val="24"/>
        </w:rPr>
        <w:t>PIEŅEMŠANAS – NODOŠANAS AKTS</w:t>
      </w:r>
    </w:p>
    <w:p w14:paraId="331AEA6E" w14:textId="77777777" w:rsidR="002D3E36" w:rsidRPr="002D3E36" w:rsidRDefault="002D3E36" w:rsidP="002D3E36">
      <w:pPr>
        <w:spacing w:after="0"/>
        <w:jc w:val="center"/>
        <w:rPr>
          <w:rFonts w:ascii="Times New Roman" w:hAnsi="Times New Roman"/>
          <w:sz w:val="24"/>
          <w:szCs w:val="24"/>
        </w:rPr>
      </w:pPr>
      <w:r w:rsidRPr="002D3E36">
        <w:rPr>
          <w:rFonts w:ascii="Times New Roman" w:hAnsi="Times New Roman"/>
          <w:sz w:val="24"/>
          <w:szCs w:val="24"/>
        </w:rPr>
        <w:t>Rīgā</w:t>
      </w:r>
    </w:p>
    <w:p w14:paraId="2AA04944" w14:textId="77777777" w:rsidR="002D3E36" w:rsidRPr="002D3E36" w:rsidRDefault="002D3E36" w:rsidP="002D3E36">
      <w:pPr>
        <w:spacing w:after="0"/>
        <w:jc w:val="center"/>
        <w:rPr>
          <w:rFonts w:ascii="Times New Roman" w:hAnsi="Times New Roman"/>
          <w:sz w:val="24"/>
          <w:szCs w:val="24"/>
        </w:rPr>
      </w:pPr>
    </w:p>
    <w:p w14:paraId="62277E3B" w14:textId="77777777" w:rsidR="002D3E36" w:rsidRPr="002D3E36" w:rsidRDefault="002D3E36" w:rsidP="002D3E36">
      <w:pPr>
        <w:spacing w:after="0"/>
        <w:rPr>
          <w:rFonts w:ascii="Times New Roman" w:hAnsi="Times New Roman"/>
          <w:b/>
          <w:sz w:val="24"/>
          <w:szCs w:val="24"/>
        </w:rPr>
      </w:pPr>
      <w:r w:rsidRPr="002D3E36">
        <w:rPr>
          <w:rFonts w:ascii="Times New Roman" w:hAnsi="Times New Roman"/>
          <w:sz w:val="24"/>
          <w:szCs w:val="24"/>
        </w:rPr>
        <w:t>___________________________</w:t>
      </w:r>
    </w:p>
    <w:p w14:paraId="2022970B" w14:textId="77777777" w:rsidR="002D3E36" w:rsidRPr="002D3E36" w:rsidRDefault="002D3E36" w:rsidP="002D3E36">
      <w:pPr>
        <w:spacing w:after="0"/>
        <w:ind w:left="283"/>
        <w:jc w:val="both"/>
        <w:rPr>
          <w:rFonts w:ascii="Times New Roman" w:hAnsi="Times New Roman"/>
          <w:sz w:val="20"/>
          <w:szCs w:val="20"/>
        </w:rPr>
      </w:pPr>
      <w:r w:rsidRPr="002D3E36">
        <w:rPr>
          <w:rFonts w:ascii="Times New Roman" w:hAnsi="Times New Roman"/>
          <w:sz w:val="24"/>
          <w:szCs w:val="24"/>
        </w:rPr>
        <w:t xml:space="preserve">                  </w:t>
      </w:r>
      <w:r w:rsidRPr="002D3E36">
        <w:rPr>
          <w:rFonts w:ascii="Times New Roman" w:hAnsi="Times New Roman"/>
          <w:sz w:val="20"/>
          <w:szCs w:val="20"/>
        </w:rPr>
        <w:t>datums</w:t>
      </w:r>
    </w:p>
    <w:p w14:paraId="6A095344" w14:textId="77777777" w:rsidR="002D3E36" w:rsidRPr="002D3E36" w:rsidRDefault="002D3E36" w:rsidP="002D3E36">
      <w:pPr>
        <w:spacing w:after="120"/>
        <w:ind w:left="283"/>
        <w:jc w:val="center"/>
        <w:rPr>
          <w:rFonts w:ascii="Times New Roman" w:hAnsi="Times New Roman"/>
          <w:b/>
          <w:sz w:val="16"/>
          <w:szCs w:val="16"/>
        </w:rPr>
      </w:pPr>
    </w:p>
    <w:p w14:paraId="02CC427B" w14:textId="77777777" w:rsidR="002D3E36" w:rsidRPr="002D3E36" w:rsidRDefault="002D3E36" w:rsidP="002D3E36">
      <w:pPr>
        <w:spacing w:after="0"/>
        <w:rPr>
          <w:rFonts w:ascii="Times New Roman" w:hAnsi="Times New Roman"/>
          <w:b/>
          <w:i/>
          <w:sz w:val="24"/>
          <w:szCs w:val="24"/>
        </w:rPr>
      </w:pPr>
      <w:r w:rsidRPr="002D3E36">
        <w:rPr>
          <w:rFonts w:ascii="Times New Roman" w:hAnsi="Times New Roman"/>
          <w:b/>
          <w:i/>
          <w:sz w:val="24"/>
          <w:szCs w:val="24"/>
        </w:rPr>
        <w:t>Par medicīnas ierīces pieņemšanu – nodošanu ekspluatācijā</w:t>
      </w:r>
    </w:p>
    <w:p w14:paraId="711F15F0" w14:textId="77777777" w:rsidR="002D3E36" w:rsidRPr="002D3E36" w:rsidRDefault="002D3E36" w:rsidP="002D3E36">
      <w:pPr>
        <w:widowControl w:val="0"/>
        <w:autoSpaceDE w:val="0"/>
        <w:autoSpaceDN w:val="0"/>
        <w:spacing w:after="120"/>
        <w:jc w:val="both"/>
        <w:rPr>
          <w:rFonts w:ascii="Times New Roman" w:hAnsi="Times New Roman"/>
          <w:b/>
          <w:kern w:val="2"/>
          <w:sz w:val="16"/>
          <w:szCs w:val="16"/>
        </w:rPr>
      </w:pPr>
    </w:p>
    <w:p w14:paraId="50998D4D" w14:textId="77777777" w:rsidR="002D3E36" w:rsidRPr="002D3E36" w:rsidRDefault="002D3E36" w:rsidP="002D3E36">
      <w:pPr>
        <w:widowControl w:val="0"/>
        <w:autoSpaceDE w:val="0"/>
        <w:autoSpaceDN w:val="0"/>
        <w:spacing w:before="120" w:after="120"/>
        <w:jc w:val="both"/>
        <w:rPr>
          <w:rFonts w:ascii="Times New Roman" w:hAnsi="Times New Roman"/>
          <w:sz w:val="24"/>
          <w:szCs w:val="24"/>
        </w:rPr>
      </w:pPr>
      <w:r w:rsidRPr="002D3E36">
        <w:rPr>
          <w:rFonts w:ascii="Times New Roman" w:hAnsi="Times New Roman"/>
          <w:sz w:val="24"/>
          <w:szCs w:val="24"/>
        </w:rPr>
        <w:t xml:space="preserve">VSIA „Paula Stradiņa klīniskā universitātes slimnīca”, reģ.nr. </w:t>
      </w:r>
      <w:r w:rsidRPr="002D3E36">
        <w:rPr>
          <w:rFonts w:ascii="Times New Roman" w:eastAsia="Times New Roman" w:hAnsi="Times New Roman"/>
          <w:sz w:val="24"/>
          <w:szCs w:val="24"/>
        </w:rPr>
        <w:t>40003457109</w:t>
      </w:r>
      <w:r w:rsidRPr="002D3E36">
        <w:rPr>
          <w:rFonts w:ascii="Times New Roman" w:hAnsi="Times New Roman"/>
          <w:sz w:val="24"/>
          <w:szCs w:val="24"/>
        </w:rPr>
        <w:t>, turpmāk saukts Pasūtītājs, tās Medicīnas tehnoloģiju daļas vadītāja Toma Bērziņa personā, no vienas puses un SIA _________________, reģ.nr.__________________, turpmāk saukts Piegādātājs, tās ______________</w:t>
      </w:r>
      <w:r w:rsidRPr="002D3E36">
        <w:rPr>
          <w:rFonts w:ascii="Times New Roman" w:hAnsi="Times New Roman"/>
          <w:i/>
          <w:sz w:val="24"/>
          <w:szCs w:val="24"/>
        </w:rPr>
        <w:t xml:space="preserve">(amats) </w:t>
      </w:r>
      <w:r w:rsidRPr="002D3E36">
        <w:rPr>
          <w:rFonts w:ascii="Times New Roman" w:hAnsi="Times New Roman"/>
          <w:sz w:val="24"/>
          <w:szCs w:val="24"/>
        </w:rPr>
        <w:t>______________________</w:t>
      </w:r>
      <w:r w:rsidRPr="002D3E36">
        <w:rPr>
          <w:rFonts w:ascii="Times New Roman" w:hAnsi="Times New Roman"/>
          <w:i/>
          <w:sz w:val="24"/>
          <w:szCs w:val="24"/>
        </w:rPr>
        <w:t xml:space="preserve">(vārds, uzvārds) </w:t>
      </w:r>
      <w:r w:rsidRPr="002D3E36">
        <w:rPr>
          <w:rFonts w:ascii="Times New Roman" w:hAnsi="Times New Roman"/>
          <w:sz w:val="24"/>
          <w:szCs w:val="24"/>
        </w:rPr>
        <w:t>personā, no otras puses, ar šo pieņemšanas – nodošanas aktu apliecina sekojošo:</w:t>
      </w:r>
    </w:p>
    <w:p w14:paraId="2DCEB025" w14:textId="77777777" w:rsidR="002D3E36" w:rsidRPr="002D3E36" w:rsidRDefault="002D3E36" w:rsidP="002D3E36">
      <w:pPr>
        <w:widowControl w:val="0"/>
        <w:numPr>
          <w:ilvl w:val="0"/>
          <w:numId w:val="17"/>
        </w:numPr>
        <w:autoSpaceDE w:val="0"/>
        <w:autoSpaceDN w:val="0"/>
        <w:spacing w:before="120" w:after="120" w:line="240" w:lineRule="auto"/>
        <w:ind w:left="284" w:hanging="426"/>
        <w:rPr>
          <w:rFonts w:ascii="Times New Roman" w:hAnsi="Times New Roman"/>
          <w:sz w:val="24"/>
          <w:szCs w:val="24"/>
        </w:rPr>
      </w:pPr>
      <w:r w:rsidRPr="002D3E36">
        <w:rPr>
          <w:rFonts w:ascii="Times New Roman" w:hAnsi="Times New Roman"/>
          <w:sz w:val="24"/>
          <w:szCs w:val="24"/>
        </w:rPr>
        <w:t>Pasūtītājs ir pieņēmis un Piegādātājs ir nodevis un uzstādījis šādu ierīci (-es):</w:t>
      </w:r>
    </w:p>
    <w:tbl>
      <w:tblPr>
        <w:tblW w:w="9808" w:type="dxa"/>
        <w:tblInd w:w="137" w:type="dxa"/>
        <w:tblLook w:val="04A0" w:firstRow="1" w:lastRow="0" w:firstColumn="1" w:lastColumn="0" w:noHBand="0" w:noVBand="1"/>
      </w:tblPr>
      <w:tblGrid>
        <w:gridCol w:w="1983"/>
        <w:gridCol w:w="803"/>
        <w:gridCol w:w="1949"/>
        <w:gridCol w:w="1412"/>
        <w:gridCol w:w="940"/>
        <w:gridCol w:w="2721"/>
      </w:tblGrid>
      <w:tr w:rsidR="002D3E36" w:rsidRPr="002D3E36" w14:paraId="7811A00C" w14:textId="77777777" w:rsidTr="002D3E36">
        <w:trPr>
          <w:trHeight w:val="466"/>
        </w:trPr>
        <w:tc>
          <w:tcPr>
            <w:tcW w:w="278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D4847DE"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Medicīnas ierīces nosaukums</w:t>
            </w:r>
          </w:p>
        </w:tc>
        <w:tc>
          <w:tcPr>
            <w:tcW w:w="7022" w:type="dxa"/>
            <w:gridSpan w:val="4"/>
            <w:tcBorders>
              <w:top w:val="single" w:sz="4" w:space="0" w:color="auto"/>
              <w:left w:val="nil"/>
              <w:bottom w:val="single" w:sz="4" w:space="0" w:color="auto"/>
              <w:right w:val="single" w:sz="4" w:space="0" w:color="auto"/>
            </w:tcBorders>
            <w:noWrap/>
            <w:vAlign w:val="center"/>
          </w:tcPr>
          <w:p w14:paraId="08F9F3FB" w14:textId="77777777" w:rsidR="002D3E36" w:rsidRPr="002D3E36" w:rsidRDefault="002D3E36" w:rsidP="002D3E36">
            <w:pPr>
              <w:spacing w:after="0"/>
              <w:rPr>
                <w:rFonts w:ascii="Times New Roman" w:hAnsi="Times New Roman"/>
                <w:b/>
                <w:bCs/>
                <w:sz w:val="20"/>
                <w:szCs w:val="20"/>
              </w:rPr>
            </w:pPr>
          </w:p>
        </w:tc>
      </w:tr>
      <w:tr w:rsidR="002D3E36" w:rsidRPr="002D3E36" w14:paraId="4AB5105A" w14:textId="77777777" w:rsidTr="002D3E36">
        <w:trPr>
          <w:trHeight w:val="466"/>
        </w:trPr>
        <w:tc>
          <w:tcPr>
            <w:tcW w:w="278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35F195"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Modelis, tips, REF Nr.</w:t>
            </w:r>
          </w:p>
        </w:tc>
        <w:tc>
          <w:tcPr>
            <w:tcW w:w="7022" w:type="dxa"/>
            <w:gridSpan w:val="4"/>
            <w:tcBorders>
              <w:top w:val="single" w:sz="4" w:space="0" w:color="auto"/>
              <w:left w:val="nil"/>
              <w:bottom w:val="single" w:sz="4" w:space="0" w:color="auto"/>
              <w:right w:val="single" w:sz="4" w:space="0" w:color="auto"/>
            </w:tcBorders>
            <w:noWrap/>
            <w:vAlign w:val="center"/>
          </w:tcPr>
          <w:p w14:paraId="4B81B978" w14:textId="77777777" w:rsidR="002D3E36" w:rsidRPr="002D3E36" w:rsidRDefault="002D3E36" w:rsidP="002D3E36">
            <w:pPr>
              <w:spacing w:after="0"/>
              <w:rPr>
                <w:rFonts w:ascii="Times New Roman" w:hAnsi="Times New Roman"/>
                <w:b/>
                <w:bCs/>
                <w:sz w:val="20"/>
                <w:szCs w:val="20"/>
              </w:rPr>
            </w:pPr>
          </w:p>
        </w:tc>
      </w:tr>
      <w:tr w:rsidR="002D3E36" w:rsidRPr="002D3E36" w14:paraId="18A0C761" w14:textId="77777777" w:rsidTr="00BC66D1">
        <w:trPr>
          <w:trHeight w:val="494"/>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412BC8"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Ražošanas valsts</w:t>
            </w:r>
          </w:p>
        </w:tc>
        <w:tc>
          <w:tcPr>
            <w:tcW w:w="2752" w:type="dxa"/>
            <w:gridSpan w:val="2"/>
            <w:tcBorders>
              <w:top w:val="single" w:sz="4" w:space="0" w:color="auto"/>
              <w:left w:val="nil"/>
              <w:bottom w:val="single" w:sz="4" w:space="0" w:color="auto"/>
              <w:right w:val="single" w:sz="4" w:space="0" w:color="auto"/>
            </w:tcBorders>
            <w:vAlign w:val="center"/>
          </w:tcPr>
          <w:p w14:paraId="22395E64" w14:textId="77777777" w:rsidR="002D3E36" w:rsidRPr="002D3E36" w:rsidRDefault="002D3E36" w:rsidP="002D3E36">
            <w:pPr>
              <w:spacing w:after="0"/>
              <w:rPr>
                <w:rFonts w:ascii="Times New Roman" w:hAnsi="Times New Roman"/>
                <w:b/>
                <w:bCs/>
                <w:sz w:val="20"/>
                <w:szCs w:val="20"/>
              </w:rPr>
            </w:pPr>
          </w:p>
        </w:tc>
        <w:tc>
          <w:tcPr>
            <w:tcW w:w="235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0DE6E7CA"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Ražotājs</w:t>
            </w:r>
          </w:p>
        </w:tc>
        <w:tc>
          <w:tcPr>
            <w:tcW w:w="2720" w:type="dxa"/>
            <w:tcBorders>
              <w:top w:val="single" w:sz="4" w:space="0" w:color="auto"/>
              <w:left w:val="nil"/>
              <w:bottom w:val="single" w:sz="4" w:space="0" w:color="auto"/>
              <w:right w:val="single" w:sz="4" w:space="0" w:color="auto"/>
            </w:tcBorders>
            <w:noWrap/>
            <w:vAlign w:val="center"/>
          </w:tcPr>
          <w:p w14:paraId="6E56F278" w14:textId="77777777" w:rsidR="002D3E36" w:rsidRPr="002D3E36" w:rsidRDefault="002D3E36" w:rsidP="002D3E36">
            <w:pPr>
              <w:spacing w:after="0"/>
              <w:rPr>
                <w:rFonts w:ascii="Times New Roman" w:hAnsi="Times New Roman"/>
                <w:b/>
                <w:bCs/>
                <w:sz w:val="20"/>
                <w:szCs w:val="20"/>
              </w:rPr>
            </w:pPr>
          </w:p>
        </w:tc>
      </w:tr>
      <w:tr w:rsidR="002D3E36" w:rsidRPr="002D3E36" w14:paraId="042D49B9" w14:textId="77777777" w:rsidTr="00BC66D1">
        <w:trPr>
          <w:trHeight w:val="480"/>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B0D895C"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 xml:space="preserve">Sērijas </w:t>
            </w:r>
            <w:r w:rsidRPr="002D3E36">
              <w:rPr>
                <w:rFonts w:ascii="Times New Roman" w:hAnsi="Times New Roman"/>
                <w:bCs/>
                <w:sz w:val="20"/>
                <w:szCs w:val="20"/>
              </w:rPr>
              <w:t>Nr</w:t>
            </w:r>
            <w:r w:rsidRPr="002D3E36">
              <w:rPr>
                <w:rFonts w:ascii="Times New Roman" w:hAnsi="Times New Roman"/>
                <w:b/>
                <w:bCs/>
                <w:sz w:val="20"/>
                <w:szCs w:val="20"/>
              </w:rPr>
              <w:t>.</w:t>
            </w:r>
          </w:p>
        </w:tc>
        <w:tc>
          <w:tcPr>
            <w:tcW w:w="2752" w:type="dxa"/>
            <w:gridSpan w:val="2"/>
            <w:tcBorders>
              <w:top w:val="nil"/>
              <w:left w:val="nil"/>
              <w:bottom w:val="single" w:sz="4" w:space="0" w:color="auto"/>
              <w:right w:val="single" w:sz="4" w:space="0" w:color="auto"/>
            </w:tcBorders>
            <w:noWrap/>
            <w:vAlign w:val="center"/>
          </w:tcPr>
          <w:p w14:paraId="015B8650" w14:textId="77777777" w:rsidR="002D3E36" w:rsidRPr="002D3E36" w:rsidRDefault="002D3E36" w:rsidP="002D3E36">
            <w:pPr>
              <w:spacing w:after="0"/>
              <w:rPr>
                <w:rFonts w:ascii="Times New Roman" w:hAnsi="Times New Roman"/>
                <w:b/>
                <w:bCs/>
                <w:sz w:val="20"/>
                <w:szCs w:val="20"/>
              </w:rPr>
            </w:pPr>
          </w:p>
        </w:tc>
        <w:tc>
          <w:tcPr>
            <w:tcW w:w="2352"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2F3C5027"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Izgatavošanas gads</w:t>
            </w:r>
          </w:p>
        </w:tc>
        <w:tc>
          <w:tcPr>
            <w:tcW w:w="2720" w:type="dxa"/>
            <w:tcBorders>
              <w:top w:val="nil"/>
              <w:left w:val="nil"/>
              <w:bottom w:val="single" w:sz="4" w:space="0" w:color="auto"/>
              <w:right w:val="single" w:sz="4" w:space="0" w:color="auto"/>
            </w:tcBorders>
            <w:noWrap/>
            <w:vAlign w:val="center"/>
          </w:tcPr>
          <w:p w14:paraId="37DBBEA3" w14:textId="77777777" w:rsidR="002D3E36" w:rsidRPr="002D3E36" w:rsidRDefault="002D3E36" w:rsidP="002D3E36">
            <w:pPr>
              <w:spacing w:after="0"/>
              <w:rPr>
                <w:rFonts w:ascii="Times New Roman" w:hAnsi="Times New Roman"/>
                <w:b/>
                <w:sz w:val="20"/>
                <w:szCs w:val="20"/>
              </w:rPr>
            </w:pPr>
          </w:p>
        </w:tc>
      </w:tr>
      <w:tr w:rsidR="002D3E36" w:rsidRPr="002D3E36" w14:paraId="5AF05D50" w14:textId="77777777" w:rsidTr="00BC66D1">
        <w:trPr>
          <w:trHeight w:val="480"/>
        </w:trPr>
        <w:tc>
          <w:tcPr>
            <w:tcW w:w="198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871F98D" w14:textId="77777777" w:rsidR="002D3E36" w:rsidRPr="002D3E36" w:rsidRDefault="002D3E36" w:rsidP="002D3E36">
            <w:pPr>
              <w:spacing w:after="0"/>
              <w:rPr>
                <w:rFonts w:ascii="Times New Roman" w:hAnsi="Times New Roman"/>
                <w:sz w:val="20"/>
                <w:szCs w:val="20"/>
              </w:rPr>
            </w:pPr>
            <w:r w:rsidRPr="002D3E36">
              <w:rPr>
                <w:rFonts w:ascii="Times New Roman" w:hAnsi="Times New Roman"/>
                <w:sz w:val="20"/>
                <w:szCs w:val="20"/>
              </w:rPr>
              <w:t>Ekspluatācijas laiks</w:t>
            </w:r>
          </w:p>
        </w:tc>
        <w:tc>
          <w:tcPr>
            <w:tcW w:w="2752" w:type="dxa"/>
            <w:gridSpan w:val="2"/>
            <w:tcBorders>
              <w:top w:val="nil"/>
              <w:left w:val="nil"/>
              <w:bottom w:val="single" w:sz="4" w:space="0" w:color="auto"/>
              <w:right w:val="single" w:sz="4" w:space="0" w:color="auto"/>
            </w:tcBorders>
            <w:noWrap/>
            <w:vAlign w:val="center"/>
            <w:hideMark/>
          </w:tcPr>
          <w:p w14:paraId="277F6AAB" w14:textId="77777777" w:rsidR="002D3E36" w:rsidRPr="002D3E36" w:rsidRDefault="002D3E36" w:rsidP="002D3E36">
            <w:pPr>
              <w:spacing w:after="0"/>
              <w:rPr>
                <w:rFonts w:ascii="Times New Roman" w:hAnsi="Times New Roman"/>
                <w:sz w:val="20"/>
                <w:szCs w:val="20"/>
              </w:rPr>
            </w:pPr>
          </w:p>
        </w:tc>
        <w:tc>
          <w:tcPr>
            <w:tcW w:w="1412" w:type="dxa"/>
            <w:tcBorders>
              <w:top w:val="single" w:sz="4" w:space="0" w:color="auto"/>
              <w:left w:val="nil"/>
              <w:bottom w:val="single" w:sz="4" w:space="0" w:color="auto"/>
              <w:right w:val="single" w:sz="4" w:space="0" w:color="000000"/>
            </w:tcBorders>
            <w:shd w:val="clear" w:color="auto" w:fill="F2F2F2"/>
            <w:noWrap/>
            <w:vAlign w:val="center"/>
            <w:hideMark/>
          </w:tcPr>
          <w:p w14:paraId="5E2BF0CB" w14:textId="77777777" w:rsidR="002D3E36" w:rsidRPr="002D3E36" w:rsidRDefault="002D3E36" w:rsidP="002D3E36">
            <w:pPr>
              <w:spacing w:after="0"/>
              <w:rPr>
                <w:rFonts w:ascii="Times New Roman" w:eastAsia="Times New Roman" w:hAnsi="Times New Roman"/>
                <w:b/>
                <w:bCs/>
                <w:sz w:val="20"/>
                <w:szCs w:val="20"/>
              </w:rPr>
            </w:pPr>
            <w:r w:rsidRPr="002D3E36">
              <w:rPr>
                <w:rFonts w:ascii="Times New Roman" w:hAnsi="Times New Roman"/>
                <w:sz w:val="20"/>
                <w:szCs w:val="20"/>
              </w:rPr>
              <w:t>Klase (I, IIa, IIb, III)*</w:t>
            </w:r>
          </w:p>
        </w:tc>
        <w:tc>
          <w:tcPr>
            <w:tcW w:w="3661" w:type="dxa"/>
            <w:gridSpan w:val="2"/>
            <w:tcBorders>
              <w:top w:val="nil"/>
              <w:left w:val="nil"/>
              <w:bottom w:val="single" w:sz="4" w:space="0" w:color="auto"/>
              <w:right w:val="single" w:sz="4" w:space="0" w:color="auto"/>
            </w:tcBorders>
            <w:noWrap/>
            <w:vAlign w:val="center"/>
          </w:tcPr>
          <w:p w14:paraId="56C1914F" w14:textId="77777777" w:rsidR="002D3E36" w:rsidRPr="002D3E36" w:rsidRDefault="002D3E36" w:rsidP="002D3E36">
            <w:pPr>
              <w:spacing w:after="0"/>
              <w:rPr>
                <w:rFonts w:ascii="Times New Roman" w:hAnsi="Times New Roman"/>
                <w:b/>
                <w:bCs/>
                <w:sz w:val="20"/>
                <w:szCs w:val="20"/>
              </w:rPr>
            </w:pPr>
          </w:p>
        </w:tc>
      </w:tr>
    </w:tbl>
    <w:p w14:paraId="5238A931" w14:textId="77777777" w:rsidR="002D3E36" w:rsidRPr="002D3E36" w:rsidRDefault="002D3E36" w:rsidP="002D3E36">
      <w:pPr>
        <w:widowControl w:val="0"/>
        <w:autoSpaceDE w:val="0"/>
        <w:autoSpaceDN w:val="0"/>
        <w:spacing w:before="60" w:after="60" w:line="240" w:lineRule="auto"/>
        <w:ind w:left="284"/>
        <w:jc w:val="both"/>
        <w:rPr>
          <w:rFonts w:ascii="Times New Roman" w:hAnsi="Times New Roman"/>
          <w:i/>
          <w:sz w:val="20"/>
          <w:szCs w:val="20"/>
        </w:rPr>
      </w:pPr>
      <w:r w:rsidRPr="002D3E36">
        <w:rPr>
          <w:rFonts w:ascii="Times New Roman" w:hAnsi="Times New Roman"/>
          <w:i/>
          <w:sz w:val="20"/>
          <w:szCs w:val="20"/>
        </w:rPr>
        <w:t>*Ja attiecas</w:t>
      </w:r>
    </w:p>
    <w:p w14:paraId="62BFA28D" w14:textId="77777777" w:rsidR="002D3E36" w:rsidRPr="002D3E36" w:rsidRDefault="002D3E36" w:rsidP="002D3E36">
      <w:pPr>
        <w:widowControl w:val="0"/>
        <w:numPr>
          <w:ilvl w:val="0"/>
          <w:numId w:val="17"/>
        </w:numPr>
        <w:autoSpaceDE w:val="0"/>
        <w:autoSpaceDN w:val="0"/>
        <w:spacing w:before="60" w:after="60" w:line="240" w:lineRule="auto"/>
        <w:ind w:left="284" w:hanging="426"/>
        <w:jc w:val="both"/>
        <w:rPr>
          <w:rFonts w:ascii="Times New Roman" w:hAnsi="Times New Roman"/>
          <w:sz w:val="24"/>
          <w:szCs w:val="24"/>
        </w:rPr>
      </w:pPr>
      <w:r w:rsidRPr="002D3E36">
        <w:rPr>
          <w:rFonts w:ascii="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6CCBEEAF" w14:textId="77777777" w:rsidR="002D3E36" w:rsidRPr="002D3E36" w:rsidRDefault="002D3E36" w:rsidP="002D3E36">
      <w:pPr>
        <w:widowControl w:val="0"/>
        <w:numPr>
          <w:ilvl w:val="0"/>
          <w:numId w:val="17"/>
        </w:numPr>
        <w:autoSpaceDE w:val="0"/>
        <w:autoSpaceDN w:val="0"/>
        <w:spacing w:before="60" w:after="60" w:line="240" w:lineRule="auto"/>
        <w:ind w:left="284" w:hanging="426"/>
        <w:jc w:val="both"/>
        <w:rPr>
          <w:rFonts w:ascii="Times New Roman" w:hAnsi="Times New Roman"/>
          <w:sz w:val="24"/>
          <w:szCs w:val="24"/>
        </w:rPr>
      </w:pPr>
      <w:r w:rsidRPr="002D3E36">
        <w:rPr>
          <w:rFonts w:ascii="Times New Roman" w:hAnsi="Times New Roman"/>
          <w:sz w:val="24"/>
          <w:szCs w:val="24"/>
        </w:rPr>
        <w:t>Ierīce ir uzstādīta un pārbaudīta. Ierīces uzstādīšanu veica SIA _____________</w:t>
      </w:r>
      <w:r w:rsidRPr="002D3E36">
        <w:rPr>
          <w:rFonts w:ascii="Times New Roman" w:hAnsi="Times New Roman"/>
          <w:i/>
          <w:sz w:val="24"/>
          <w:szCs w:val="24"/>
        </w:rPr>
        <w:t xml:space="preserve">(nosaukums) </w:t>
      </w:r>
      <w:r w:rsidRPr="002D3E36">
        <w:rPr>
          <w:rFonts w:ascii="Times New Roman" w:hAnsi="Times New Roman"/>
          <w:sz w:val="24"/>
          <w:szCs w:val="24"/>
        </w:rPr>
        <w:t xml:space="preserve"> ________________</w:t>
      </w:r>
      <w:r w:rsidRPr="002D3E36">
        <w:rPr>
          <w:rFonts w:ascii="Times New Roman" w:hAnsi="Times New Roman"/>
          <w:i/>
          <w:sz w:val="24"/>
          <w:szCs w:val="24"/>
        </w:rPr>
        <w:t xml:space="preserve">(amats) </w:t>
      </w:r>
      <w:r w:rsidRPr="002D3E36">
        <w:rPr>
          <w:rFonts w:ascii="Times New Roman" w:hAnsi="Times New Roman"/>
          <w:sz w:val="24"/>
          <w:szCs w:val="24"/>
        </w:rPr>
        <w:t>________</w:t>
      </w:r>
      <w:r w:rsidRPr="002D3E36">
        <w:rPr>
          <w:rFonts w:ascii="Times New Roman" w:hAnsi="Times New Roman"/>
          <w:i/>
          <w:sz w:val="24"/>
          <w:szCs w:val="24"/>
        </w:rPr>
        <w:t>(vārds, uzvārds)</w:t>
      </w:r>
      <w:r w:rsidRPr="002D3E36">
        <w:rPr>
          <w:rFonts w:ascii="Times New Roman" w:hAnsi="Times New Roman"/>
          <w:sz w:val="24"/>
          <w:szCs w:val="24"/>
        </w:rPr>
        <w:t>,</w:t>
      </w:r>
      <w:r w:rsidRPr="002D3E36">
        <w:rPr>
          <w:rFonts w:ascii="Times New Roman" w:hAnsi="Times New Roman"/>
          <w:i/>
          <w:sz w:val="24"/>
          <w:szCs w:val="24"/>
        </w:rPr>
        <w:t xml:space="preserve"> </w:t>
      </w:r>
      <w:r w:rsidRPr="002D3E36">
        <w:rPr>
          <w:rFonts w:ascii="Times New Roman" w:hAnsi="Times New Roman"/>
          <w:sz w:val="24"/>
          <w:szCs w:val="24"/>
        </w:rPr>
        <w:t>kas atbilstoši saņēmis ražotāja sertifikātu par zināšanu atbilstību veicamajam darbam (skatīt pielikumu nr.1).</w:t>
      </w:r>
    </w:p>
    <w:tbl>
      <w:tblPr>
        <w:tblW w:w="103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3757"/>
      </w:tblGrid>
      <w:tr w:rsidR="002D3E36" w:rsidRPr="002D3E36" w14:paraId="7A5668F4" w14:textId="77777777" w:rsidTr="00BC66D1">
        <w:tc>
          <w:tcPr>
            <w:tcW w:w="2835" w:type="dxa"/>
            <w:tcBorders>
              <w:top w:val="single" w:sz="4" w:space="0" w:color="auto"/>
              <w:left w:val="single" w:sz="4" w:space="0" w:color="auto"/>
              <w:bottom w:val="single" w:sz="4" w:space="0" w:color="auto"/>
              <w:right w:val="single" w:sz="4" w:space="0" w:color="auto"/>
            </w:tcBorders>
            <w:hideMark/>
          </w:tcPr>
          <w:p w14:paraId="6690AC41" w14:textId="77777777" w:rsidR="002D3E36" w:rsidRPr="002D3E36" w:rsidRDefault="002D3E36" w:rsidP="002D3E36">
            <w:pPr>
              <w:widowControl w:val="0"/>
              <w:autoSpaceDE w:val="0"/>
              <w:autoSpaceDN w:val="0"/>
              <w:spacing w:after="0"/>
              <w:rPr>
                <w:rFonts w:ascii="Times New Roman" w:hAnsi="Times New Roman"/>
                <w:b/>
                <w:i/>
                <w:sz w:val="24"/>
                <w:szCs w:val="24"/>
              </w:rPr>
            </w:pPr>
            <w:bookmarkStart w:id="31" w:name="_GoBack"/>
            <w:bookmarkEnd w:id="31"/>
            <w:r w:rsidRPr="002D3E36">
              <w:rPr>
                <w:rFonts w:ascii="Times New Roman" w:hAnsi="Times New Roman"/>
                <w:b/>
                <w:i/>
                <w:sz w:val="24"/>
                <w:szCs w:val="24"/>
              </w:rPr>
              <w:t>Pārbaudes veids</w:t>
            </w:r>
          </w:p>
        </w:tc>
        <w:tc>
          <w:tcPr>
            <w:tcW w:w="3756" w:type="dxa"/>
            <w:tcBorders>
              <w:top w:val="single" w:sz="4" w:space="0" w:color="auto"/>
              <w:left w:val="single" w:sz="4" w:space="0" w:color="auto"/>
              <w:bottom w:val="single" w:sz="4" w:space="0" w:color="auto"/>
              <w:right w:val="single" w:sz="4" w:space="0" w:color="auto"/>
            </w:tcBorders>
            <w:hideMark/>
          </w:tcPr>
          <w:p w14:paraId="572D1D0B" w14:textId="77777777" w:rsidR="002D3E36" w:rsidRPr="002D3E36" w:rsidRDefault="002D3E36" w:rsidP="002D3E36">
            <w:pPr>
              <w:widowControl w:val="0"/>
              <w:autoSpaceDE w:val="0"/>
              <w:autoSpaceDN w:val="0"/>
              <w:spacing w:after="0"/>
              <w:rPr>
                <w:rFonts w:ascii="Times New Roman" w:hAnsi="Times New Roman"/>
                <w:b/>
                <w:i/>
                <w:sz w:val="24"/>
                <w:szCs w:val="24"/>
              </w:rPr>
            </w:pPr>
            <w:r w:rsidRPr="002D3E36">
              <w:rPr>
                <w:rFonts w:ascii="Times New Roman" w:hAnsi="Times New Roman"/>
                <w:b/>
                <w:i/>
                <w:sz w:val="24"/>
                <w:szCs w:val="24"/>
              </w:rPr>
              <w:t>Pārbaudi veica</w:t>
            </w:r>
          </w:p>
        </w:tc>
        <w:tc>
          <w:tcPr>
            <w:tcW w:w="3757" w:type="dxa"/>
            <w:tcBorders>
              <w:top w:val="single" w:sz="4" w:space="0" w:color="auto"/>
              <w:left w:val="single" w:sz="4" w:space="0" w:color="auto"/>
              <w:bottom w:val="single" w:sz="4" w:space="0" w:color="auto"/>
              <w:right w:val="single" w:sz="4" w:space="0" w:color="auto"/>
            </w:tcBorders>
            <w:hideMark/>
          </w:tcPr>
          <w:p w14:paraId="78C00A41" w14:textId="77777777" w:rsidR="002D3E36" w:rsidRPr="002D3E36" w:rsidRDefault="002D3E36" w:rsidP="002D3E36">
            <w:pPr>
              <w:widowControl w:val="0"/>
              <w:autoSpaceDE w:val="0"/>
              <w:autoSpaceDN w:val="0"/>
              <w:spacing w:after="0"/>
              <w:rPr>
                <w:rFonts w:ascii="Times New Roman" w:hAnsi="Times New Roman"/>
                <w:b/>
                <w:i/>
                <w:sz w:val="24"/>
                <w:szCs w:val="24"/>
              </w:rPr>
            </w:pPr>
            <w:r w:rsidRPr="002D3E36">
              <w:rPr>
                <w:rFonts w:ascii="Times New Roman" w:hAnsi="Times New Roman"/>
                <w:b/>
                <w:i/>
                <w:sz w:val="24"/>
                <w:szCs w:val="24"/>
              </w:rPr>
              <w:t>Pārbaudes dokumenta nr.</w:t>
            </w:r>
          </w:p>
        </w:tc>
      </w:tr>
      <w:tr w:rsidR="002D3E36" w:rsidRPr="002D3E36" w14:paraId="169EC0A6" w14:textId="77777777" w:rsidTr="00BC66D1">
        <w:tc>
          <w:tcPr>
            <w:tcW w:w="2835" w:type="dxa"/>
            <w:tcBorders>
              <w:top w:val="single" w:sz="4" w:space="0" w:color="auto"/>
              <w:left w:val="single" w:sz="4" w:space="0" w:color="auto"/>
              <w:bottom w:val="single" w:sz="4" w:space="0" w:color="auto"/>
              <w:right w:val="single" w:sz="4" w:space="0" w:color="auto"/>
            </w:tcBorders>
          </w:tcPr>
          <w:p w14:paraId="600556E5" w14:textId="77777777" w:rsidR="002D3E36" w:rsidRPr="002D3E36" w:rsidRDefault="002D3E36" w:rsidP="002D3E36">
            <w:pPr>
              <w:spacing w:after="0"/>
              <w:rPr>
                <w:rFonts w:ascii="Times New Roman" w:hAnsi="Times New Roman"/>
                <w:sz w:val="24"/>
                <w:szCs w:val="24"/>
              </w:rPr>
            </w:pPr>
            <w:r w:rsidRPr="002D3E36">
              <w:rPr>
                <w:rFonts w:ascii="Times New Roman" w:hAnsi="Times New Roman"/>
                <w:sz w:val="24"/>
                <w:szCs w:val="24"/>
              </w:rPr>
              <w:t>Iekārtas ražotāja noteiktās pārbaudes:</w:t>
            </w:r>
          </w:p>
          <w:p w14:paraId="47E36B94" w14:textId="77777777" w:rsidR="002D3E36" w:rsidRPr="002D3E36" w:rsidRDefault="002D3E36" w:rsidP="002D3E36">
            <w:pPr>
              <w:spacing w:after="0"/>
              <w:rPr>
                <w:rFonts w:ascii="Times New Roman" w:hAnsi="Times New Roman"/>
                <w:sz w:val="24"/>
                <w:szCs w:val="24"/>
              </w:rPr>
            </w:pPr>
            <w:r w:rsidRPr="002D3E36">
              <w:rPr>
                <w:rFonts w:ascii="Times New Roman" w:hAnsi="Times New Roman"/>
                <w:sz w:val="24"/>
                <w:szCs w:val="24"/>
              </w:rPr>
              <w:sym w:font="Wingdings" w:char="F06F"/>
            </w:r>
            <w:r w:rsidRPr="002D3E36">
              <w:rPr>
                <w:rFonts w:ascii="Times New Roman" w:hAnsi="Times New Roman"/>
                <w:sz w:val="24"/>
                <w:szCs w:val="24"/>
              </w:rPr>
              <w:t xml:space="preserve"> attiecas</w:t>
            </w:r>
          </w:p>
          <w:p w14:paraId="7AA2E52E" w14:textId="77777777" w:rsidR="002D3E36" w:rsidRPr="002D3E36" w:rsidRDefault="002D3E36" w:rsidP="002D3E36">
            <w:pPr>
              <w:widowControl w:val="0"/>
              <w:autoSpaceDE w:val="0"/>
              <w:autoSpaceDN w:val="0"/>
              <w:spacing w:after="0"/>
              <w:rPr>
                <w:rFonts w:ascii="Times New Roman" w:hAnsi="Times New Roman"/>
                <w:sz w:val="24"/>
                <w:szCs w:val="24"/>
              </w:rPr>
            </w:pPr>
            <w:r w:rsidRPr="002D3E36">
              <w:rPr>
                <w:rFonts w:ascii="Times New Roman" w:hAnsi="Times New Roman"/>
                <w:sz w:val="24"/>
                <w:szCs w:val="24"/>
              </w:rPr>
              <w:sym w:font="Wingdings" w:char="F06F"/>
            </w:r>
            <w:r w:rsidRPr="002D3E36">
              <w:rPr>
                <w:rFonts w:ascii="Times New Roman" w:hAnsi="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563EFC70"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14:paraId="49672FBA"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r>
      <w:tr w:rsidR="002D3E36" w:rsidRPr="002D3E36" w14:paraId="4A3D7640" w14:textId="77777777" w:rsidTr="00BC66D1">
        <w:tc>
          <w:tcPr>
            <w:tcW w:w="2835" w:type="dxa"/>
            <w:tcBorders>
              <w:top w:val="single" w:sz="4" w:space="0" w:color="auto"/>
              <w:left w:val="single" w:sz="4" w:space="0" w:color="auto"/>
              <w:bottom w:val="single" w:sz="4" w:space="0" w:color="auto"/>
              <w:right w:val="single" w:sz="4" w:space="0" w:color="auto"/>
            </w:tcBorders>
          </w:tcPr>
          <w:p w14:paraId="63515E1E" w14:textId="77777777" w:rsidR="002D3E36" w:rsidRPr="002D3E36" w:rsidRDefault="002D3E36" w:rsidP="002D3E36">
            <w:pPr>
              <w:widowControl w:val="0"/>
              <w:autoSpaceDE w:val="0"/>
              <w:autoSpaceDN w:val="0"/>
              <w:spacing w:after="0"/>
              <w:rPr>
                <w:rFonts w:ascii="Times New Roman" w:hAnsi="Times New Roman"/>
                <w:sz w:val="24"/>
                <w:szCs w:val="24"/>
              </w:rPr>
            </w:pPr>
            <w:r w:rsidRPr="002D3E36">
              <w:rPr>
                <w:rFonts w:ascii="Times New Roman" w:hAnsi="Times New Roman"/>
                <w:sz w:val="24"/>
                <w:szCs w:val="24"/>
              </w:rPr>
              <w:t>Elektrodrošība**</w:t>
            </w:r>
          </w:p>
          <w:p w14:paraId="43949F7B" w14:textId="77777777" w:rsidR="002D3E36" w:rsidRPr="002D3E36" w:rsidRDefault="002D3E36" w:rsidP="002D3E36">
            <w:pPr>
              <w:spacing w:after="0"/>
              <w:rPr>
                <w:rFonts w:ascii="Times New Roman" w:hAnsi="Times New Roman"/>
                <w:sz w:val="24"/>
                <w:szCs w:val="24"/>
              </w:rPr>
            </w:pPr>
            <w:r w:rsidRPr="002D3E36">
              <w:rPr>
                <w:rFonts w:ascii="Times New Roman" w:hAnsi="Times New Roman"/>
                <w:sz w:val="24"/>
                <w:szCs w:val="24"/>
              </w:rPr>
              <w:sym w:font="Wingdings" w:char="F06F"/>
            </w:r>
            <w:r w:rsidRPr="002D3E36">
              <w:rPr>
                <w:rFonts w:ascii="Times New Roman" w:hAnsi="Times New Roman"/>
                <w:sz w:val="24"/>
                <w:szCs w:val="24"/>
              </w:rPr>
              <w:t xml:space="preserve"> attiecas</w:t>
            </w:r>
          </w:p>
          <w:p w14:paraId="37B711D1" w14:textId="77777777" w:rsidR="002D3E36" w:rsidRPr="002D3E36" w:rsidRDefault="002D3E36" w:rsidP="002D3E36">
            <w:pPr>
              <w:widowControl w:val="0"/>
              <w:autoSpaceDE w:val="0"/>
              <w:autoSpaceDN w:val="0"/>
              <w:spacing w:after="0"/>
              <w:rPr>
                <w:rFonts w:ascii="Times New Roman" w:hAnsi="Times New Roman"/>
                <w:sz w:val="24"/>
                <w:szCs w:val="24"/>
              </w:rPr>
            </w:pPr>
            <w:r w:rsidRPr="002D3E36">
              <w:rPr>
                <w:rFonts w:ascii="Times New Roman" w:hAnsi="Times New Roman"/>
                <w:sz w:val="24"/>
                <w:szCs w:val="24"/>
              </w:rPr>
              <w:sym w:font="Wingdings" w:char="F06F"/>
            </w:r>
            <w:r w:rsidRPr="002D3E36">
              <w:rPr>
                <w:rFonts w:ascii="Times New Roman" w:hAnsi="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05335A7E"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14:paraId="1E2345E7"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r>
      <w:tr w:rsidR="002D3E36" w:rsidRPr="002D3E36" w14:paraId="3D00E6CD" w14:textId="77777777" w:rsidTr="00BC66D1">
        <w:tc>
          <w:tcPr>
            <w:tcW w:w="2835" w:type="dxa"/>
            <w:tcBorders>
              <w:top w:val="single" w:sz="4" w:space="0" w:color="auto"/>
              <w:left w:val="single" w:sz="4" w:space="0" w:color="auto"/>
              <w:bottom w:val="single" w:sz="4" w:space="0" w:color="auto"/>
              <w:right w:val="single" w:sz="4" w:space="0" w:color="auto"/>
            </w:tcBorders>
          </w:tcPr>
          <w:p w14:paraId="32EE4C18" w14:textId="77777777" w:rsidR="002D3E36" w:rsidRPr="002D3E36" w:rsidRDefault="002D3E36" w:rsidP="002D3E36">
            <w:pPr>
              <w:widowControl w:val="0"/>
              <w:autoSpaceDE w:val="0"/>
              <w:autoSpaceDN w:val="0"/>
              <w:spacing w:after="0"/>
              <w:rPr>
                <w:rFonts w:ascii="Times New Roman" w:hAnsi="Times New Roman"/>
                <w:sz w:val="24"/>
                <w:szCs w:val="24"/>
              </w:rPr>
            </w:pPr>
            <w:r w:rsidRPr="002D3E36">
              <w:rPr>
                <w:rFonts w:ascii="Times New Roman" w:hAnsi="Times New Roman"/>
                <w:sz w:val="24"/>
                <w:szCs w:val="24"/>
              </w:rPr>
              <w:t>Funkciju atbilstība testēšana un novērtēšana**</w:t>
            </w:r>
          </w:p>
          <w:p w14:paraId="7AE9FC32" w14:textId="77777777" w:rsidR="002D3E36" w:rsidRPr="002D3E36" w:rsidRDefault="002D3E36" w:rsidP="002D3E36">
            <w:pPr>
              <w:spacing w:after="0"/>
              <w:rPr>
                <w:rFonts w:ascii="Times New Roman" w:hAnsi="Times New Roman"/>
                <w:sz w:val="24"/>
                <w:szCs w:val="24"/>
              </w:rPr>
            </w:pPr>
            <w:r w:rsidRPr="002D3E36">
              <w:rPr>
                <w:rFonts w:ascii="Times New Roman" w:hAnsi="Times New Roman"/>
                <w:sz w:val="24"/>
                <w:szCs w:val="24"/>
              </w:rPr>
              <w:lastRenderedPageBreak/>
              <w:sym w:font="Wingdings" w:char="F06F"/>
            </w:r>
            <w:r w:rsidRPr="002D3E36">
              <w:rPr>
                <w:rFonts w:ascii="Times New Roman" w:hAnsi="Times New Roman"/>
                <w:sz w:val="24"/>
                <w:szCs w:val="24"/>
              </w:rPr>
              <w:t xml:space="preserve"> attiecas</w:t>
            </w:r>
          </w:p>
          <w:p w14:paraId="7D7D154D" w14:textId="77777777" w:rsidR="002D3E36" w:rsidRPr="002D3E36" w:rsidRDefault="002D3E36" w:rsidP="002D3E36">
            <w:pPr>
              <w:widowControl w:val="0"/>
              <w:autoSpaceDE w:val="0"/>
              <w:autoSpaceDN w:val="0"/>
              <w:spacing w:after="0"/>
              <w:rPr>
                <w:rFonts w:ascii="Times New Roman" w:hAnsi="Times New Roman"/>
                <w:sz w:val="24"/>
                <w:szCs w:val="24"/>
              </w:rPr>
            </w:pPr>
            <w:r w:rsidRPr="002D3E36">
              <w:rPr>
                <w:rFonts w:ascii="Times New Roman" w:hAnsi="Times New Roman"/>
                <w:sz w:val="24"/>
                <w:szCs w:val="24"/>
              </w:rPr>
              <w:sym w:font="Wingdings" w:char="F06F"/>
            </w:r>
            <w:r w:rsidRPr="002D3E36">
              <w:rPr>
                <w:rFonts w:ascii="Times New Roman" w:hAnsi="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14:paraId="42A73704"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14:paraId="23F65AAA" w14:textId="77777777" w:rsidR="002D3E36" w:rsidRPr="002D3E36" w:rsidRDefault="002D3E36" w:rsidP="002D3E36">
            <w:pPr>
              <w:widowControl w:val="0"/>
              <w:autoSpaceDE w:val="0"/>
              <w:autoSpaceDN w:val="0"/>
              <w:spacing w:after="0"/>
              <w:jc w:val="both"/>
              <w:rPr>
                <w:rFonts w:ascii="Times New Roman" w:hAnsi="Times New Roman"/>
                <w:sz w:val="24"/>
                <w:szCs w:val="24"/>
              </w:rPr>
            </w:pPr>
          </w:p>
        </w:tc>
      </w:tr>
    </w:tbl>
    <w:p w14:paraId="66A32568" w14:textId="77777777" w:rsidR="002D3E36" w:rsidRPr="002D3E36" w:rsidRDefault="002D3E36" w:rsidP="002D3E36">
      <w:pPr>
        <w:suppressAutoHyphens/>
        <w:spacing w:after="0" w:line="240" w:lineRule="auto"/>
        <w:ind w:left="360"/>
        <w:contextualSpacing/>
        <w:rPr>
          <w:rFonts w:ascii="Times New Roman" w:hAnsi="Times New Roman"/>
          <w:sz w:val="24"/>
          <w:szCs w:val="24"/>
        </w:rPr>
      </w:pPr>
    </w:p>
    <w:p w14:paraId="1BDEE5F1" w14:textId="77777777" w:rsidR="002D3E36" w:rsidRPr="002D3E36" w:rsidRDefault="002D3E36" w:rsidP="002D3E36">
      <w:pPr>
        <w:suppressAutoHyphens/>
        <w:spacing w:after="0" w:line="240" w:lineRule="auto"/>
        <w:ind w:left="360"/>
        <w:contextualSpacing/>
        <w:jc w:val="both"/>
        <w:rPr>
          <w:rFonts w:ascii="Times New Roman" w:hAnsi="Times New Roman"/>
          <w:i/>
          <w:sz w:val="20"/>
          <w:szCs w:val="20"/>
        </w:rPr>
      </w:pPr>
      <w:r w:rsidRPr="002D3E36">
        <w:rPr>
          <w:rFonts w:ascii="Times New Roman" w:hAnsi="Times New Roman"/>
          <w:i/>
          <w:sz w:val="20"/>
          <w:szCs w:val="20"/>
        </w:rPr>
        <w:t xml:space="preserve">**Ierīcei veikta elektrodrošības un funkciju atbilstība testēšana un novērtēšana, kuru veikusi  2005.gada 2.augusta </w:t>
      </w:r>
      <w:r w:rsidRPr="002D3E36">
        <w:rPr>
          <w:rFonts w:ascii="Times New Roman" w:hAnsi="Times New Roman"/>
          <w:bCs/>
          <w:i/>
          <w:sz w:val="20"/>
          <w:szCs w:val="20"/>
        </w:rPr>
        <w:t>Ministru kabineta noteikumos Nr.581</w:t>
      </w:r>
      <w:r w:rsidRPr="002D3E36">
        <w:rPr>
          <w:rFonts w:ascii="Times New Roman" w:hAnsi="Times New Roman"/>
          <w:i/>
          <w:sz w:val="20"/>
          <w:szCs w:val="20"/>
        </w:rPr>
        <w:t xml:space="preserve"> </w:t>
      </w:r>
      <w:hyperlink r:id="rId24" w:anchor="p173" w:tgtFrame="_blank" w:history="1">
        <w:r w:rsidRPr="002D3E36">
          <w:rPr>
            <w:rFonts w:ascii="Times New Roman" w:hAnsi="Times New Roman"/>
            <w:i/>
            <w:color w:val="0000FF"/>
            <w:sz w:val="20"/>
            <w:szCs w:val="20"/>
            <w:u w:val="single"/>
          </w:rPr>
          <w:t>173.punktā</w:t>
        </w:r>
      </w:hyperlink>
      <w:r w:rsidRPr="002D3E36">
        <w:rPr>
          <w:rFonts w:ascii="Times New Roman" w:hAnsi="Times New Roman"/>
          <w:i/>
          <w:sz w:val="20"/>
          <w:szCs w:val="20"/>
        </w:rPr>
        <w:t xml:space="preserve"> minētā institūcija. Protokola norādot testēšanas laikā ierīces darbības uzrādītos parametrus. Pārbaudi apliecinošs dokuments izsniegts Pircējam (ja iekārta ir 1. vai 2.drošības grupas).</w:t>
      </w:r>
    </w:p>
    <w:p w14:paraId="51281C40" w14:textId="77777777" w:rsidR="002D3E36" w:rsidRPr="002D3E36" w:rsidRDefault="002D3E36" w:rsidP="002D3E36">
      <w:pPr>
        <w:widowControl w:val="0"/>
        <w:numPr>
          <w:ilvl w:val="0"/>
          <w:numId w:val="17"/>
        </w:numPr>
        <w:tabs>
          <w:tab w:val="num" w:pos="-142"/>
        </w:tabs>
        <w:autoSpaceDE w:val="0"/>
        <w:autoSpaceDN w:val="0"/>
        <w:spacing w:before="60" w:after="60" w:line="240" w:lineRule="auto"/>
        <w:ind w:left="283" w:hanging="425"/>
        <w:jc w:val="both"/>
        <w:rPr>
          <w:rFonts w:ascii="Times New Roman" w:hAnsi="Times New Roman"/>
          <w:sz w:val="24"/>
          <w:szCs w:val="24"/>
        </w:rPr>
      </w:pPr>
      <w:r w:rsidRPr="002D3E36">
        <w:rPr>
          <w:rFonts w:ascii="Times New Roman" w:hAnsi="Times New Roman"/>
          <w:sz w:val="24"/>
          <w:szCs w:val="24"/>
        </w:rPr>
        <w:t>Ierīces komplektācijā ietilpst dokumentācija, kas ietver informāciju par ierīci no ražotāja, t.sk. ekspluatācijas noteikumus un lietošanas instrukciju latviešu valodā. Ir veikta vigilances sistēmas darbības izskaidrošana lietotājam attiecībā uz konkrēto medicīnisko ierīci.</w:t>
      </w:r>
    </w:p>
    <w:p w14:paraId="0AD0AAF4" w14:textId="77777777" w:rsidR="002D3E36" w:rsidRPr="002D3E36" w:rsidRDefault="002D3E36" w:rsidP="002D3E36">
      <w:pPr>
        <w:widowControl w:val="0"/>
        <w:numPr>
          <w:ilvl w:val="0"/>
          <w:numId w:val="17"/>
        </w:numPr>
        <w:tabs>
          <w:tab w:val="num" w:pos="-142"/>
        </w:tabs>
        <w:autoSpaceDE w:val="0"/>
        <w:autoSpaceDN w:val="0"/>
        <w:spacing w:before="60" w:after="60" w:line="240" w:lineRule="auto"/>
        <w:ind w:left="283" w:hanging="425"/>
        <w:jc w:val="both"/>
        <w:rPr>
          <w:rFonts w:ascii="Times New Roman" w:hAnsi="Times New Roman"/>
          <w:sz w:val="24"/>
          <w:szCs w:val="24"/>
        </w:rPr>
      </w:pPr>
      <w:r w:rsidRPr="002D3E36">
        <w:rPr>
          <w:rFonts w:ascii="Times New Roman" w:hAnsi="Times New Roman"/>
          <w:sz w:val="24"/>
          <w:szCs w:val="24"/>
        </w:rPr>
        <w:t>20____.gada __.__________ ir veikta darbinieku apmācība praktiskās darbībās ar iekārtu. Apmācību veicis SIA _________________darbinieks ____________</w:t>
      </w:r>
      <w:r w:rsidRPr="002D3E36">
        <w:rPr>
          <w:rFonts w:ascii="Times New Roman" w:hAnsi="Times New Roman"/>
          <w:i/>
          <w:sz w:val="24"/>
          <w:szCs w:val="24"/>
        </w:rPr>
        <w:t xml:space="preserve">(amats) </w:t>
      </w:r>
      <w:r w:rsidRPr="002D3E36">
        <w:rPr>
          <w:rFonts w:ascii="Times New Roman" w:hAnsi="Times New Roman"/>
          <w:sz w:val="24"/>
          <w:szCs w:val="24"/>
        </w:rPr>
        <w:t>_______</w:t>
      </w:r>
      <w:r w:rsidRPr="002D3E36">
        <w:rPr>
          <w:rFonts w:ascii="Times New Roman" w:hAnsi="Times New Roman"/>
          <w:i/>
          <w:sz w:val="24"/>
          <w:szCs w:val="24"/>
        </w:rPr>
        <w:t xml:space="preserve">(vārds, uzvārds). </w:t>
      </w:r>
      <w:r w:rsidRPr="002D3E36">
        <w:rPr>
          <w:rFonts w:ascii="Times New Roman" w:hAnsi="Times New Roman"/>
          <w:sz w:val="24"/>
          <w:szCs w:val="24"/>
        </w:rPr>
        <w:t>Prasmju un zināšanu apguvi apliecina izsniegtie sertifikāti (skatīt pielikumu nr.2).</w:t>
      </w:r>
    </w:p>
    <w:p w14:paraId="023B151B" w14:textId="77777777" w:rsidR="002D3E36" w:rsidRPr="002D3E36" w:rsidRDefault="002D3E36" w:rsidP="002D3E36">
      <w:pPr>
        <w:widowControl w:val="0"/>
        <w:numPr>
          <w:ilvl w:val="0"/>
          <w:numId w:val="17"/>
        </w:numPr>
        <w:autoSpaceDE w:val="0"/>
        <w:autoSpaceDN w:val="0"/>
        <w:spacing w:before="60" w:after="60" w:line="240" w:lineRule="auto"/>
        <w:ind w:left="283" w:hanging="425"/>
        <w:jc w:val="both"/>
        <w:rPr>
          <w:rFonts w:ascii="Times New Roman" w:hAnsi="Times New Roman"/>
          <w:sz w:val="24"/>
          <w:szCs w:val="24"/>
        </w:rPr>
      </w:pPr>
      <w:r w:rsidRPr="002D3E36">
        <w:rPr>
          <w:rFonts w:ascii="Times New Roman" w:hAnsi="Times New Roman"/>
          <w:sz w:val="24"/>
          <w:szCs w:val="24"/>
        </w:rPr>
        <w:t>Piegādātājs nodrošina medicīniskās ierīces tehnisko apkalpošanu noteiktajā garantijas laikā un ražotāja paziņotajā medicīniskās ierīces resursu periodā.</w:t>
      </w:r>
    </w:p>
    <w:p w14:paraId="2FA564B5" w14:textId="77777777" w:rsidR="002D3E36" w:rsidRPr="002D3E36" w:rsidRDefault="002D3E36" w:rsidP="002D3E36">
      <w:pPr>
        <w:widowControl w:val="0"/>
        <w:numPr>
          <w:ilvl w:val="0"/>
          <w:numId w:val="17"/>
        </w:numPr>
        <w:tabs>
          <w:tab w:val="num" w:pos="-142"/>
        </w:tabs>
        <w:autoSpaceDE w:val="0"/>
        <w:autoSpaceDN w:val="0"/>
        <w:spacing w:before="60" w:after="60" w:line="240" w:lineRule="auto"/>
        <w:ind w:left="283" w:hanging="425"/>
        <w:jc w:val="both"/>
        <w:rPr>
          <w:rFonts w:ascii="Times New Roman" w:hAnsi="Times New Roman"/>
          <w:sz w:val="24"/>
          <w:szCs w:val="24"/>
        </w:rPr>
      </w:pPr>
      <w:r w:rsidRPr="002D3E36">
        <w:rPr>
          <w:rFonts w:ascii="Times New Roman" w:hAnsi="Times New Roman"/>
          <w:sz w:val="24"/>
          <w:szCs w:val="24"/>
        </w:rPr>
        <w:t>Ierīce ir sertificēta atbilstoši ES ražošanas prasībām.</w:t>
      </w:r>
    </w:p>
    <w:p w14:paraId="77153A8F" w14:textId="77777777" w:rsidR="002D3E36" w:rsidRPr="002D3E36" w:rsidRDefault="002D3E36" w:rsidP="002D3E36">
      <w:pPr>
        <w:widowControl w:val="0"/>
        <w:autoSpaceDE w:val="0"/>
        <w:autoSpaceDN w:val="0"/>
        <w:spacing w:before="60" w:after="60" w:line="240" w:lineRule="auto"/>
        <w:ind w:left="283"/>
        <w:jc w:val="both"/>
        <w:rPr>
          <w:rFonts w:ascii="Times New Roman" w:hAnsi="Times New Roman"/>
          <w:sz w:val="24"/>
          <w:szCs w:val="24"/>
        </w:rPr>
      </w:pPr>
    </w:p>
    <w:p w14:paraId="047489BF" w14:textId="77777777" w:rsidR="002D3E36" w:rsidRPr="002D3E36" w:rsidRDefault="002D3E36" w:rsidP="002D3E36">
      <w:pPr>
        <w:rPr>
          <w:rFonts w:ascii="Times New Roman" w:hAnsi="Times New Roman"/>
          <w:sz w:val="24"/>
          <w:szCs w:val="24"/>
        </w:rPr>
      </w:pPr>
      <w:r w:rsidRPr="002D3E36">
        <w:rPr>
          <w:rFonts w:ascii="Times New Roman" w:hAnsi="Times New Roman"/>
          <w:b/>
          <w:smallCaps/>
          <w:sz w:val="24"/>
          <w:szCs w:val="24"/>
        </w:rPr>
        <w:t>Nodeva</w:t>
      </w:r>
      <w:r w:rsidRPr="002D3E36">
        <w:rPr>
          <w:rFonts w:ascii="Times New Roman" w:hAnsi="Times New Roman"/>
          <w:sz w:val="24"/>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1684"/>
        <w:gridCol w:w="275"/>
        <w:gridCol w:w="1566"/>
        <w:gridCol w:w="265"/>
        <w:gridCol w:w="1536"/>
      </w:tblGrid>
      <w:tr w:rsidR="002D3E36" w:rsidRPr="002D3E36" w14:paraId="0075EFEC" w14:textId="77777777" w:rsidTr="009828BE">
        <w:trPr>
          <w:trHeight w:val="650"/>
        </w:trPr>
        <w:tc>
          <w:tcPr>
            <w:tcW w:w="4077" w:type="dxa"/>
            <w:vAlign w:val="bottom"/>
          </w:tcPr>
          <w:p w14:paraId="05D5195D"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r w:rsidRPr="002D3E36">
              <w:rPr>
                <w:rFonts w:ascii="Times New Roman" w:eastAsia="Times New Roman" w:hAnsi="Times New Roman"/>
                <w:sz w:val="24"/>
                <w:szCs w:val="24"/>
                <w:lang w:eastAsia="lv-LV"/>
              </w:rPr>
              <w:t>SIA ____________,</w:t>
            </w:r>
          </w:p>
        </w:tc>
        <w:tc>
          <w:tcPr>
            <w:tcW w:w="1843" w:type="dxa"/>
            <w:tcBorders>
              <w:bottom w:val="single" w:sz="4" w:space="0" w:color="auto"/>
            </w:tcBorders>
            <w:vAlign w:val="bottom"/>
          </w:tcPr>
          <w:p w14:paraId="5B3AC85F"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p>
        </w:tc>
        <w:tc>
          <w:tcPr>
            <w:tcW w:w="284" w:type="dxa"/>
          </w:tcPr>
          <w:p w14:paraId="7925B834"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tcPr>
          <w:p w14:paraId="37189EF9"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272" w:type="dxa"/>
          </w:tcPr>
          <w:p w14:paraId="46978881"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676" w:type="dxa"/>
            <w:tcBorders>
              <w:bottom w:val="single" w:sz="4" w:space="0" w:color="auto"/>
            </w:tcBorders>
          </w:tcPr>
          <w:p w14:paraId="3E5C92BB" w14:textId="77777777" w:rsidR="002D3E36" w:rsidRPr="002D3E36" w:rsidRDefault="002D3E36" w:rsidP="002D3E36">
            <w:pPr>
              <w:spacing w:after="0" w:line="240" w:lineRule="auto"/>
              <w:rPr>
                <w:rFonts w:ascii="Times New Roman" w:eastAsia="Times New Roman" w:hAnsi="Times New Roman"/>
                <w:sz w:val="24"/>
                <w:szCs w:val="24"/>
                <w:lang w:eastAsia="lv-LV"/>
              </w:rPr>
            </w:pPr>
          </w:p>
        </w:tc>
      </w:tr>
      <w:tr w:rsidR="002D3E36" w:rsidRPr="002D3E36" w14:paraId="3D736395" w14:textId="77777777" w:rsidTr="009828BE">
        <w:tc>
          <w:tcPr>
            <w:tcW w:w="4077" w:type="dxa"/>
          </w:tcPr>
          <w:p w14:paraId="4781D7FF"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r w:rsidRPr="002D3E36">
              <w:rPr>
                <w:rFonts w:ascii="Times New Roman" w:eastAsia="Times New Roman" w:hAnsi="Times New Roman"/>
                <w:sz w:val="16"/>
                <w:szCs w:val="16"/>
                <w:lang w:eastAsia="lv-LV"/>
              </w:rPr>
              <w:t>Uzņēmums, amats</w:t>
            </w:r>
          </w:p>
        </w:tc>
        <w:tc>
          <w:tcPr>
            <w:tcW w:w="1843" w:type="dxa"/>
            <w:tcBorders>
              <w:top w:val="single" w:sz="4" w:space="0" w:color="auto"/>
            </w:tcBorders>
          </w:tcPr>
          <w:p w14:paraId="5B48325E"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r w:rsidRPr="002D3E36">
              <w:rPr>
                <w:rFonts w:ascii="Times New Roman" w:eastAsia="Times New Roman" w:hAnsi="Times New Roman"/>
                <w:sz w:val="16"/>
                <w:szCs w:val="16"/>
                <w:lang w:eastAsia="lv-LV"/>
              </w:rPr>
              <w:t>vārds, uzvārds</w:t>
            </w:r>
          </w:p>
        </w:tc>
        <w:tc>
          <w:tcPr>
            <w:tcW w:w="284" w:type="dxa"/>
          </w:tcPr>
          <w:p w14:paraId="7BC1388E"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701" w:type="dxa"/>
            <w:tcBorders>
              <w:top w:val="single" w:sz="4" w:space="0" w:color="auto"/>
            </w:tcBorders>
          </w:tcPr>
          <w:p w14:paraId="3EA39BD1"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r w:rsidRPr="002D3E36">
              <w:rPr>
                <w:rFonts w:ascii="Times New Roman" w:eastAsia="Times New Roman" w:hAnsi="Times New Roman"/>
                <w:sz w:val="16"/>
                <w:szCs w:val="16"/>
                <w:lang w:eastAsia="lv-LV"/>
              </w:rPr>
              <w:t>paraksts</w:t>
            </w:r>
          </w:p>
        </w:tc>
        <w:tc>
          <w:tcPr>
            <w:tcW w:w="272" w:type="dxa"/>
          </w:tcPr>
          <w:p w14:paraId="259D8110"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tcPr>
          <w:p w14:paraId="266CF803"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r w:rsidRPr="002D3E36">
              <w:rPr>
                <w:rFonts w:ascii="Times New Roman" w:eastAsia="Times New Roman" w:hAnsi="Times New Roman"/>
                <w:sz w:val="16"/>
                <w:szCs w:val="16"/>
                <w:lang w:eastAsia="lv-LV"/>
              </w:rPr>
              <w:t>datums</w:t>
            </w:r>
          </w:p>
        </w:tc>
      </w:tr>
    </w:tbl>
    <w:p w14:paraId="0EC01277" w14:textId="77777777" w:rsidR="002D3E36" w:rsidRPr="002D3E36" w:rsidRDefault="002D3E36" w:rsidP="002D3E36">
      <w:pPr>
        <w:rPr>
          <w:rFonts w:ascii="Times New Roman" w:hAnsi="Times New Roman"/>
          <w:sz w:val="24"/>
          <w:szCs w:val="24"/>
        </w:rPr>
      </w:pPr>
      <w:r w:rsidRPr="002D3E36">
        <w:rPr>
          <w:rFonts w:ascii="Times New Roman" w:hAnsi="Times New Roman"/>
          <w:b/>
          <w:smallCaps/>
          <w:sz w:val="24"/>
          <w:szCs w:val="24"/>
        </w:rPr>
        <w:t>Pieņēma</w:t>
      </w:r>
      <w:r w:rsidRPr="002D3E36">
        <w:rPr>
          <w:rFonts w:ascii="Times New Roman" w:hAnsi="Times New Roman"/>
          <w:sz w:val="24"/>
          <w:szCs w:val="24"/>
        </w:rPr>
        <w:t>:</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1718"/>
        <w:gridCol w:w="275"/>
        <w:gridCol w:w="1567"/>
        <w:gridCol w:w="265"/>
        <w:gridCol w:w="1537"/>
      </w:tblGrid>
      <w:tr w:rsidR="002D3E36" w:rsidRPr="002D3E36" w14:paraId="33BC7C09" w14:textId="77777777" w:rsidTr="009828BE">
        <w:tc>
          <w:tcPr>
            <w:tcW w:w="4077" w:type="dxa"/>
            <w:vAlign w:val="bottom"/>
          </w:tcPr>
          <w:p w14:paraId="79910FB5"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p>
          <w:p w14:paraId="4D148099"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r w:rsidRPr="002D3E36">
              <w:rPr>
                <w:rFonts w:ascii="Times New Roman" w:eastAsia="Times New Roman" w:hAnsi="Times New Roman"/>
                <w:sz w:val="24"/>
                <w:szCs w:val="24"/>
                <w:lang w:eastAsia="lv-LV"/>
              </w:rPr>
              <w:t>VSIA “Paula Stradiņa klīniskās universitātes slimnīca” Medicīnas tehnoloģiju daļas vadītājs</w:t>
            </w:r>
          </w:p>
        </w:tc>
        <w:tc>
          <w:tcPr>
            <w:tcW w:w="1843" w:type="dxa"/>
            <w:tcBorders>
              <w:bottom w:val="single" w:sz="4" w:space="0" w:color="auto"/>
            </w:tcBorders>
            <w:vAlign w:val="bottom"/>
          </w:tcPr>
          <w:p w14:paraId="26965283"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r w:rsidRPr="002D3E36">
              <w:rPr>
                <w:rFonts w:ascii="Times New Roman" w:eastAsia="Times New Roman" w:hAnsi="Times New Roman"/>
                <w:sz w:val="24"/>
                <w:szCs w:val="24"/>
                <w:lang w:eastAsia="lv-LV"/>
              </w:rPr>
              <w:t>Toms Bērziņš</w:t>
            </w:r>
          </w:p>
        </w:tc>
        <w:tc>
          <w:tcPr>
            <w:tcW w:w="284" w:type="dxa"/>
          </w:tcPr>
          <w:p w14:paraId="6FE838C3"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tcPr>
          <w:p w14:paraId="3AD6947D"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272" w:type="dxa"/>
          </w:tcPr>
          <w:p w14:paraId="550B5ECB"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676" w:type="dxa"/>
            <w:tcBorders>
              <w:bottom w:val="single" w:sz="4" w:space="0" w:color="auto"/>
            </w:tcBorders>
          </w:tcPr>
          <w:p w14:paraId="3040745A" w14:textId="77777777" w:rsidR="002D3E36" w:rsidRPr="002D3E36" w:rsidRDefault="002D3E36" w:rsidP="002D3E36">
            <w:pPr>
              <w:spacing w:after="0" w:line="240" w:lineRule="auto"/>
              <w:rPr>
                <w:rFonts w:ascii="Times New Roman" w:eastAsia="Times New Roman" w:hAnsi="Times New Roman"/>
                <w:sz w:val="24"/>
                <w:szCs w:val="24"/>
                <w:lang w:eastAsia="lv-LV"/>
              </w:rPr>
            </w:pPr>
          </w:p>
        </w:tc>
      </w:tr>
      <w:tr w:rsidR="002D3E36" w:rsidRPr="002D3E36" w14:paraId="54F0041B" w14:textId="77777777" w:rsidTr="009828BE">
        <w:tc>
          <w:tcPr>
            <w:tcW w:w="4077" w:type="dxa"/>
          </w:tcPr>
          <w:p w14:paraId="60EF28DA"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843" w:type="dxa"/>
            <w:tcBorders>
              <w:top w:val="single" w:sz="4" w:space="0" w:color="auto"/>
            </w:tcBorders>
          </w:tcPr>
          <w:p w14:paraId="51FF2D41" w14:textId="77777777" w:rsidR="002D3E36" w:rsidRPr="002D3E36" w:rsidRDefault="002D3E36" w:rsidP="002D3E36">
            <w:pPr>
              <w:spacing w:after="0" w:line="240" w:lineRule="auto"/>
              <w:jc w:val="center"/>
              <w:rPr>
                <w:rFonts w:ascii="Times New Roman" w:eastAsia="Times New Roman" w:hAnsi="Times New Roman"/>
                <w:sz w:val="24"/>
                <w:szCs w:val="24"/>
                <w:lang w:eastAsia="lv-LV"/>
              </w:rPr>
            </w:pPr>
            <w:r w:rsidRPr="002D3E36">
              <w:rPr>
                <w:rFonts w:ascii="Times New Roman" w:eastAsia="Times New Roman" w:hAnsi="Times New Roman"/>
                <w:sz w:val="16"/>
                <w:szCs w:val="16"/>
                <w:lang w:eastAsia="lv-LV"/>
              </w:rPr>
              <w:t>vārds, uzvārds</w:t>
            </w:r>
          </w:p>
        </w:tc>
        <w:tc>
          <w:tcPr>
            <w:tcW w:w="284" w:type="dxa"/>
          </w:tcPr>
          <w:p w14:paraId="4577EC55" w14:textId="77777777" w:rsidR="002D3E36" w:rsidRPr="002D3E36" w:rsidRDefault="002D3E36" w:rsidP="002D3E36">
            <w:pPr>
              <w:spacing w:after="0" w:line="240" w:lineRule="auto"/>
              <w:rPr>
                <w:rFonts w:ascii="Times New Roman" w:eastAsia="Times New Roman" w:hAnsi="Times New Roman"/>
                <w:sz w:val="24"/>
                <w:szCs w:val="24"/>
                <w:lang w:eastAsia="lv-LV"/>
              </w:rPr>
            </w:pPr>
          </w:p>
        </w:tc>
        <w:tc>
          <w:tcPr>
            <w:tcW w:w="1701" w:type="dxa"/>
            <w:tcBorders>
              <w:top w:val="single" w:sz="4" w:space="0" w:color="auto"/>
            </w:tcBorders>
          </w:tcPr>
          <w:p w14:paraId="24B24AED"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r w:rsidRPr="002D3E36">
              <w:rPr>
                <w:rFonts w:ascii="Times New Roman" w:eastAsia="Times New Roman" w:hAnsi="Times New Roman"/>
                <w:sz w:val="16"/>
                <w:szCs w:val="16"/>
                <w:lang w:eastAsia="lv-LV"/>
              </w:rPr>
              <w:t>paraksts</w:t>
            </w:r>
          </w:p>
        </w:tc>
        <w:tc>
          <w:tcPr>
            <w:tcW w:w="272" w:type="dxa"/>
          </w:tcPr>
          <w:p w14:paraId="66F13BF7"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tcPr>
          <w:p w14:paraId="4F9652B7" w14:textId="77777777" w:rsidR="002D3E36" w:rsidRPr="002D3E36" w:rsidRDefault="002D3E36" w:rsidP="002D3E36">
            <w:pPr>
              <w:spacing w:after="0" w:line="240" w:lineRule="auto"/>
              <w:jc w:val="center"/>
              <w:rPr>
                <w:rFonts w:ascii="Times New Roman" w:eastAsia="Times New Roman" w:hAnsi="Times New Roman"/>
                <w:sz w:val="16"/>
                <w:szCs w:val="16"/>
                <w:lang w:eastAsia="lv-LV"/>
              </w:rPr>
            </w:pPr>
            <w:r w:rsidRPr="002D3E36">
              <w:rPr>
                <w:rFonts w:ascii="Times New Roman" w:eastAsia="Times New Roman" w:hAnsi="Times New Roman"/>
                <w:sz w:val="16"/>
                <w:szCs w:val="16"/>
                <w:lang w:eastAsia="lv-LV"/>
              </w:rPr>
              <w:t>datums</w:t>
            </w:r>
          </w:p>
        </w:tc>
      </w:tr>
    </w:tbl>
    <w:p w14:paraId="16DA608B" w14:textId="77777777" w:rsidR="002D3E36" w:rsidRPr="002D3E36" w:rsidRDefault="002D3E36" w:rsidP="002D3E36"/>
    <w:p w14:paraId="7702703F" w14:textId="77777777" w:rsidR="00CE0147" w:rsidRPr="00CE0147" w:rsidRDefault="00CE0147" w:rsidP="00CE0147">
      <w:pPr>
        <w:suppressAutoHyphens/>
        <w:autoSpaceDN w:val="0"/>
        <w:spacing w:after="0" w:line="240" w:lineRule="auto"/>
        <w:jc w:val="right"/>
        <w:textAlignment w:val="baseline"/>
        <w:rPr>
          <w:rFonts w:ascii="Times New Roman" w:hAnsi="Times New Roman"/>
          <w:sz w:val="18"/>
          <w:szCs w:val="18"/>
        </w:rPr>
      </w:pPr>
    </w:p>
    <w:p w14:paraId="339922E3" w14:textId="77777777" w:rsidR="00CE0147" w:rsidRPr="00CE0147" w:rsidRDefault="00CE0147" w:rsidP="00CE0147">
      <w:pPr>
        <w:suppressAutoHyphens/>
        <w:autoSpaceDN w:val="0"/>
        <w:spacing w:after="0" w:line="240" w:lineRule="auto"/>
        <w:jc w:val="right"/>
        <w:textAlignment w:val="baseline"/>
        <w:rPr>
          <w:rFonts w:ascii="Times New Roman" w:hAnsi="Times New Roman"/>
          <w:sz w:val="18"/>
          <w:szCs w:val="18"/>
        </w:rPr>
      </w:pPr>
    </w:p>
    <w:p w14:paraId="14DC3E00"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7E7DB" w14:textId="77777777" w:rsidR="00AC02E4" w:rsidRDefault="00AC02E4" w:rsidP="00362DCB">
      <w:pPr>
        <w:spacing w:after="0" w:line="240" w:lineRule="auto"/>
      </w:pPr>
      <w:r>
        <w:separator/>
      </w:r>
    </w:p>
  </w:endnote>
  <w:endnote w:type="continuationSeparator" w:id="0">
    <w:p w14:paraId="261CBBF6" w14:textId="77777777" w:rsidR="00AC02E4" w:rsidRDefault="00AC02E4"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Leelawadee UI"/>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panose1 w:val="020405020505050309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523C" w14:textId="77777777" w:rsidR="00841C28" w:rsidRDefault="00841C28"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3AD40" w14:textId="77777777" w:rsidR="00841C28" w:rsidRDefault="00841C28" w:rsidP="00DD09A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E9E8" w14:textId="77777777" w:rsidR="00841C28" w:rsidRPr="00DD5BCF" w:rsidRDefault="00841C28"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E44B36" w14:textId="77777777" w:rsidR="00841C28" w:rsidRPr="00DD5BCF" w:rsidRDefault="00841C28" w:rsidP="00DD09A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6FDB" w14:textId="2072D864" w:rsidR="00841C28" w:rsidRPr="003C2D8B" w:rsidRDefault="00841C28">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BC66D1">
      <w:rPr>
        <w:noProof/>
        <w:sz w:val="20"/>
        <w:szCs w:val="20"/>
      </w:rPr>
      <w:t>21</w:t>
    </w:r>
    <w:r w:rsidRPr="003C2D8B">
      <w:rPr>
        <w:sz w:val="20"/>
        <w:szCs w:val="20"/>
      </w:rPr>
      <w:fldChar w:fldCharType="end"/>
    </w:r>
  </w:p>
  <w:p w14:paraId="4E2F1699" w14:textId="77777777" w:rsidR="00841C28" w:rsidRDefault="00841C28" w:rsidP="00DD09A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D1AC" w14:textId="77777777" w:rsidR="00AC02E4" w:rsidRDefault="00AC02E4" w:rsidP="00362DCB">
      <w:pPr>
        <w:spacing w:after="0" w:line="240" w:lineRule="auto"/>
      </w:pPr>
      <w:r>
        <w:separator/>
      </w:r>
    </w:p>
  </w:footnote>
  <w:footnote w:type="continuationSeparator" w:id="0">
    <w:p w14:paraId="6B6D58CF" w14:textId="77777777" w:rsidR="00AC02E4" w:rsidRDefault="00AC02E4" w:rsidP="00362DCB">
      <w:pPr>
        <w:spacing w:after="0" w:line="240" w:lineRule="auto"/>
      </w:pPr>
      <w:r>
        <w:continuationSeparator/>
      </w:r>
    </w:p>
  </w:footnote>
  <w:footnote w:id="1">
    <w:p w14:paraId="33331516" w14:textId="77777777" w:rsidR="00841C28" w:rsidRDefault="00841C28" w:rsidP="00C65136">
      <w:pPr>
        <w:pStyle w:val="FootnoteText"/>
      </w:pPr>
      <w:r>
        <w:rPr>
          <w:rStyle w:val="FootnoteReference"/>
        </w:rPr>
        <w:t>[1]</w:t>
      </w:r>
      <w:r>
        <w:t xml:space="preserve"> norāda, ja piedāvājumā ir ietvertas dokumentu kopijas.</w:t>
      </w:r>
    </w:p>
  </w:footnote>
  <w:footnote w:id="2">
    <w:p w14:paraId="49BCC628" w14:textId="77777777" w:rsidR="00841C28" w:rsidRDefault="00841C28" w:rsidP="00C65136">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CF67" w14:textId="77777777" w:rsidR="00841C28" w:rsidRDefault="00841C28" w:rsidP="00DD09A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587889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sz w:val="23"/>
        <w:szCs w:val="23"/>
      </w:rPr>
    </w:lvl>
    <w:lvl w:ilvl="2">
      <w:start w:val="1"/>
      <w:numFmt w:val="decimal"/>
      <w:lvlText w:val="%1.%2.%3."/>
      <w:lvlJc w:val="left"/>
      <w:pPr>
        <w:tabs>
          <w:tab w:val="num" w:pos="1440"/>
        </w:tabs>
        <w:ind w:left="1440" w:hanging="720"/>
      </w:pPr>
      <w:rPr>
        <w:rFonts w:hint="default"/>
        <w:b w:val="0"/>
        <w:bCs/>
        <w:color w:val="auto"/>
        <w:sz w:val="23"/>
        <w:szCs w:val="23"/>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9"/>
  </w:num>
  <w:num w:numId="3">
    <w:abstractNumId w:val="13"/>
  </w:num>
  <w:num w:numId="4">
    <w:abstractNumId w:val="5"/>
  </w:num>
  <w:num w:numId="5">
    <w:abstractNumId w:val="17"/>
  </w:num>
  <w:num w:numId="6">
    <w:abstractNumId w:val="1"/>
  </w:num>
  <w:num w:numId="7">
    <w:abstractNumId w:val="7"/>
  </w:num>
  <w:num w:numId="8">
    <w:abstractNumId w:val="12"/>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10"/>
  </w:num>
  <w:num w:numId="13">
    <w:abstractNumId w:val="11"/>
  </w:num>
  <w:num w:numId="14">
    <w:abstractNumId w:val="14"/>
  </w:num>
  <w:num w:numId="15">
    <w:abstractNumId w:val="4"/>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1ED0"/>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6F1E"/>
    <w:rsid w:val="00057DD9"/>
    <w:rsid w:val="000614C8"/>
    <w:rsid w:val="000622B0"/>
    <w:rsid w:val="000632D7"/>
    <w:rsid w:val="000638FA"/>
    <w:rsid w:val="00065B64"/>
    <w:rsid w:val="000669EC"/>
    <w:rsid w:val="00066D85"/>
    <w:rsid w:val="00066FB3"/>
    <w:rsid w:val="00070BD6"/>
    <w:rsid w:val="000720CA"/>
    <w:rsid w:val="0007232F"/>
    <w:rsid w:val="00072401"/>
    <w:rsid w:val="00072722"/>
    <w:rsid w:val="00074291"/>
    <w:rsid w:val="000752CD"/>
    <w:rsid w:val="00076716"/>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5D7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1B2"/>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8D1"/>
    <w:rsid w:val="00136CA6"/>
    <w:rsid w:val="001377A8"/>
    <w:rsid w:val="00137E66"/>
    <w:rsid w:val="0014052B"/>
    <w:rsid w:val="001405C0"/>
    <w:rsid w:val="00142064"/>
    <w:rsid w:val="00143C61"/>
    <w:rsid w:val="00144C62"/>
    <w:rsid w:val="0014530F"/>
    <w:rsid w:val="00146C31"/>
    <w:rsid w:val="00147C06"/>
    <w:rsid w:val="0015089C"/>
    <w:rsid w:val="00152EE2"/>
    <w:rsid w:val="00153BF7"/>
    <w:rsid w:val="00161B4C"/>
    <w:rsid w:val="00161D86"/>
    <w:rsid w:val="00162E6A"/>
    <w:rsid w:val="00163302"/>
    <w:rsid w:val="00165C36"/>
    <w:rsid w:val="00165D24"/>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520C"/>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0EB8"/>
    <w:rsid w:val="002631C0"/>
    <w:rsid w:val="00264902"/>
    <w:rsid w:val="002654F9"/>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3E36"/>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BE8"/>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1FB"/>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3617"/>
    <w:rsid w:val="0039472B"/>
    <w:rsid w:val="00394DAE"/>
    <w:rsid w:val="003956F0"/>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454F"/>
    <w:rsid w:val="003C55BA"/>
    <w:rsid w:val="003C68B7"/>
    <w:rsid w:val="003D03F6"/>
    <w:rsid w:val="003D0F40"/>
    <w:rsid w:val="003D19B3"/>
    <w:rsid w:val="003D1E98"/>
    <w:rsid w:val="003D2882"/>
    <w:rsid w:val="003D3BA3"/>
    <w:rsid w:val="003D3FA1"/>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610"/>
    <w:rsid w:val="00412B4F"/>
    <w:rsid w:val="004131A9"/>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4FDF"/>
    <w:rsid w:val="004452EB"/>
    <w:rsid w:val="00447D2C"/>
    <w:rsid w:val="004522AE"/>
    <w:rsid w:val="004535BE"/>
    <w:rsid w:val="00454299"/>
    <w:rsid w:val="004544F6"/>
    <w:rsid w:val="00454852"/>
    <w:rsid w:val="00454BA5"/>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9667F"/>
    <w:rsid w:val="004A0101"/>
    <w:rsid w:val="004A1976"/>
    <w:rsid w:val="004A235E"/>
    <w:rsid w:val="004A26EB"/>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3942"/>
    <w:rsid w:val="004C60AC"/>
    <w:rsid w:val="004C7118"/>
    <w:rsid w:val="004C713B"/>
    <w:rsid w:val="004D154B"/>
    <w:rsid w:val="004D37A6"/>
    <w:rsid w:val="004D3F70"/>
    <w:rsid w:val="004D620A"/>
    <w:rsid w:val="004D6391"/>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7B20"/>
    <w:rsid w:val="00597B40"/>
    <w:rsid w:val="005A1087"/>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5DA4"/>
    <w:rsid w:val="005E6736"/>
    <w:rsid w:val="005F0F7C"/>
    <w:rsid w:val="005F4CBE"/>
    <w:rsid w:val="005F4F74"/>
    <w:rsid w:val="005F642A"/>
    <w:rsid w:val="005F7A79"/>
    <w:rsid w:val="006023AF"/>
    <w:rsid w:val="00602F70"/>
    <w:rsid w:val="00603C4F"/>
    <w:rsid w:val="00605099"/>
    <w:rsid w:val="006059AA"/>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6CB5"/>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1B2B"/>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68A0"/>
    <w:rsid w:val="00767A67"/>
    <w:rsid w:val="00770D88"/>
    <w:rsid w:val="00773999"/>
    <w:rsid w:val="00773D02"/>
    <w:rsid w:val="00773F7B"/>
    <w:rsid w:val="00775E4C"/>
    <w:rsid w:val="00780A63"/>
    <w:rsid w:val="00780DE3"/>
    <w:rsid w:val="00780F1E"/>
    <w:rsid w:val="00782499"/>
    <w:rsid w:val="00782FF3"/>
    <w:rsid w:val="00785D73"/>
    <w:rsid w:val="007869BB"/>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6B33"/>
    <w:rsid w:val="007A78C4"/>
    <w:rsid w:val="007B0BD2"/>
    <w:rsid w:val="007B0CA4"/>
    <w:rsid w:val="007B0F73"/>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4D7"/>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1C28"/>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3B0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07C9"/>
    <w:rsid w:val="009325EB"/>
    <w:rsid w:val="00932910"/>
    <w:rsid w:val="00933008"/>
    <w:rsid w:val="00933B94"/>
    <w:rsid w:val="00933C25"/>
    <w:rsid w:val="0093441C"/>
    <w:rsid w:val="00934799"/>
    <w:rsid w:val="00934F2C"/>
    <w:rsid w:val="009355E7"/>
    <w:rsid w:val="009365A2"/>
    <w:rsid w:val="00936A7C"/>
    <w:rsid w:val="00936BCF"/>
    <w:rsid w:val="00937AE7"/>
    <w:rsid w:val="009408B4"/>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0C0"/>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CF6"/>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2E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596"/>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1746"/>
    <w:rsid w:val="00B9322E"/>
    <w:rsid w:val="00B938BE"/>
    <w:rsid w:val="00B948A4"/>
    <w:rsid w:val="00B957EF"/>
    <w:rsid w:val="00B9677C"/>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3F3C"/>
    <w:rsid w:val="00BC5710"/>
    <w:rsid w:val="00BC66D1"/>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24A5"/>
    <w:rsid w:val="00C629F3"/>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147"/>
    <w:rsid w:val="00CE07B2"/>
    <w:rsid w:val="00CE3331"/>
    <w:rsid w:val="00CE62A4"/>
    <w:rsid w:val="00CF11B7"/>
    <w:rsid w:val="00CF16E4"/>
    <w:rsid w:val="00CF3116"/>
    <w:rsid w:val="00CF3234"/>
    <w:rsid w:val="00CF3F7C"/>
    <w:rsid w:val="00D01EED"/>
    <w:rsid w:val="00D02D37"/>
    <w:rsid w:val="00D038C4"/>
    <w:rsid w:val="00D101E6"/>
    <w:rsid w:val="00D102F3"/>
    <w:rsid w:val="00D1115E"/>
    <w:rsid w:val="00D129B1"/>
    <w:rsid w:val="00D15B6C"/>
    <w:rsid w:val="00D17D8A"/>
    <w:rsid w:val="00D225EB"/>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44F"/>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6714"/>
    <w:rsid w:val="00D87313"/>
    <w:rsid w:val="00D90238"/>
    <w:rsid w:val="00D90791"/>
    <w:rsid w:val="00D91E7E"/>
    <w:rsid w:val="00D927AB"/>
    <w:rsid w:val="00D938B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2CC1"/>
    <w:rsid w:val="00DE3311"/>
    <w:rsid w:val="00DE4A56"/>
    <w:rsid w:val="00DE4CC6"/>
    <w:rsid w:val="00DE5B85"/>
    <w:rsid w:val="00DE76E4"/>
    <w:rsid w:val="00DF1120"/>
    <w:rsid w:val="00DF2310"/>
    <w:rsid w:val="00DF25AA"/>
    <w:rsid w:val="00DF2AF8"/>
    <w:rsid w:val="00DF4DE7"/>
    <w:rsid w:val="00DF7D72"/>
    <w:rsid w:val="00E009EC"/>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27DD"/>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51EB"/>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3E9"/>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BB7"/>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13B3F1"/>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ListParagraphChar">
    <w:name w:val="List Paragraph Char"/>
    <w:link w:val="ListParagraph"/>
    <w:uiPriority w:val="34"/>
    <w:locked/>
    <w:rsid w:val="00B91746"/>
    <w:rPr>
      <w:sz w:val="22"/>
      <w:szCs w:val="22"/>
      <w:lang w:eastAsia="en-US"/>
    </w:rPr>
  </w:style>
  <w:style w:type="table" w:customStyle="1" w:styleId="TableGrid8">
    <w:name w:val="Table Grid8"/>
    <w:basedOn w:val="TableNormal"/>
    <w:next w:val="TableGrid"/>
    <w:uiPriority w:val="59"/>
    <w:unhideWhenUsed/>
    <w:rsid w:val="002D3E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24" Type="http://schemas.openxmlformats.org/officeDocument/2006/relationships/hyperlink" Target="http://likumi.lv/ta/id/114588-medicinisko-iericu-registracijas-atbilstibas-novertesanas-izplatisanas-ekspluatacijas-un-tehniskas-uzraudzibas-kartiba"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mailto:rekini@stradini.lv" TargetMode="Externa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http://www.stradini.lv/page/15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7DC8-5E56-42DB-8E1D-4B809082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8097</Words>
  <Characters>46154</Characters>
  <Application>Microsoft Office Word</Application>
  <DocSecurity>0</DocSecurity>
  <Lines>384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54143</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cp:lastModifiedBy>
  <cp:revision>8</cp:revision>
  <cp:lastPrinted>2016-01-07T16:27:00Z</cp:lastPrinted>
  <dcterms:created xsi:type="dcterms:W3CDTF">2017-05-25T06:35:00Z</dcterms:created>
  <dcterms:modified xsi:type="dcterms:W3CDTF">2017-05-25T06:43:00Z</dcterms:modified>
</cp:coreProperties>
</file>