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1A9" w:rsidRPr="00BD6E3F" w:rsidRDefault="006F71A9" w:rsidP="006F71A9">
      <w:pPr>
        <w:ind w:right="-1"/>
        <w:jc w:val="right"/>
        <w:rPr>
          <w:rFonts w:ascii="Times New Roman" w:eastAsia="Times New Roman" w:hAnsi="Times New Roman" w:cs="Times New Roman"/>
          <w:bCs/>
          <w:sz w:val="20"/>
          <w:szCs w:val="20"/>
          <w:lang w:eastAsia="lv-LV"/>
        </w:rPr>
      </w:pPr>
      <w:proofErr w:type="gramStart"/>
      <w:r>
        <w:rPr>
          <w:rFonts w:ascii="Times New Roman" w:eastAsia="Times New Roman" w:hAnsi="Times New Roman" w:cs="Times New Roman"/>
          <w:bCs/>
          <w:sz w:val="20"/>
          <w:szCs w:val="20"/>
          <w:lang w:eastAsia="lv-LV"/>
        </w:rPr>
        <w:t>4</w:t>
      </w:r>
      <w:r w:rsidRPr="00BD6E3F">
        <w:rPr>
          <w:rFonts w:ascii="Times New Roman" w:eastAsia="Times New Roman" w:hAnsi="Times New Roman" w:cs="Times New Roman"/>
          <w:bCs/>
          <w:sz w:val="20"/>
          <w:szCs w:val="20"/>
          <w:lang w:eastAsia="lv-LV"/>
        </w:rPr>
        <w:t>.pielikums</w:t>
      </w:r>
      <w:proofErr w:type="gramEnd"/>
    </w:p>
    <w:p w:rsidR="006F71A9" w:rsidRPr="00BD6E3F" w:rsidRDefault="006F71A9" w:rsidP="006F71A9">
      <w:pPr>
        <w:ind w:right="-1"/>
        <w:jc w:val="right"/>
        <w:rPr>
          <w:rFonts w:ascii="Times New Roman" w:eastAsia="Times New Roman" w:hAnsi="Times New Roman" w:cs="Times New Roman"/>
          <w:bCs/>
          <w:sz w:val="20"/>
          <w:szCs w:val="20"/>
          <w:lang w:eastAsia="lv-LV"/>
        </w:rPr>
      </w:pPr>
      <w:proofErr w:type="spellStart"/>
      <w:proofErr w:type="gramStart"/>
      <w:r w:rsidRPr="00BD6E3F">
        <w:rPr>
          <w:rFonts w:ascii="Times New Roman" w:eastAsia="Times New Roman" w:hAnsi="Times New Roman" w:cs="Times New Roman"/>
          <w:bCs/>
          <w:sz w:val="20"/>
          <w:szCs w:val="20"/>
          <w:lang w:eastAsia="lv-LV"/>
        </w:rPr>
        <w:t>atklāta</w:t>
      </w:r>
      <w:proofErr w:type="spellEnd"/>
      <w:proofErr w:type="gramEnd"/>
      <w:r w:rsidRPr="00BD6E3F">
        <w:rPr>
          <w:rFonts w:ascii="Times New Roman" w:eastAsia="Times New Roman" w:hAnsi="Times New Roman" w:cs="Times New Roman"/>
          <w:bCs/>
          <w:sz w:val="20"/>
          <w:szCs w:val="20"/>
          <w:lang w:eastAsia="lv-LV"/>
        </w:rPr>
        <w:t xml:space="preserve"> </w:t>
      </w:r>
      <w:proofErr w:type="spellStart"/>
      <w:r w:rsidRPr="00BD6E3F">
        <w:rPr>
          <w:rFonts w:ascii="Times New Roman" w:eastAsia="Times New Roman" w:hAnsi="Times New Roman" w:cs="Times New Roman"/>
          <w:bCs/>
          <w:sz w:val="20"/>
          <w:szCs w:val="20"/>
          <w:lang w:eastAsia="lv-LV"/>
        </w:rPr>
        <w:t>konkursa</w:t>
      </w:r>
      <w:proofErr w:type="spellEnd"/>
      <w:r w:rsidRPr="00BD6E3F">
        <w:rPr>
          <w:rFonts w:ascii="Times New Roman" w:eastAsia="Times New Roman" w:hAnsi="Times New Roman" w:cs="Times New Roman"/>
          <w:bCs/>
          <w:sz w:val="20"/>
          <w:szCs w:val="20"/>
          <w:lang w:eastAsia="lv-LV"/>
        </w:rPr>
        <w:t xml:space="preserve"> “</w:t>
      </w:r>
      <w:proofErr w:type="spellStart"/>
      <w:r w:rsidRPr="00BD6E3F">
        <w:rPr>
          <w:rFonts w:ascii="Times New Roman" w:eastAsia="Times New Roman" w:hAnsi="Times New Roman" w:cs="Times New Roman"/>
          <w:bCs/>
          <w:sz w:val="20"/>
          <w:szCs w:val="20"/>
          <w:lang w:eastAsia="lv-LV"/>
        </w:rPr>
        <w:t>Higiēnas</w:t>
      </w:r>
      <w:proofErr w:type="spellEnd"/>
      <w:r w:rsidRPr="00BD6E3F">
        <w:rPr>
          <w:rFonts w:ascii="Times New Roman" w:eastAsia="Times New Roman" w:hAnsi="Times New Roman" w:cs="Times New Roman"/>
          <w:bCs/>
          <w:sz w:val="20"/>
          <w:szCs w:val="20"/>
          <w:lang w:eastAsia="lv-LV"/>
        </w:rPr>
        <w:t xml:space="preserve"> </w:t>
      </w:r>
      <w:proofErr w:type="spellStart"/>
      <w:r w:rsidRPr="00BD6E3F">
        <w:rPr>
          <w:rFonts w:ascii="Times New Roman" w:eastAsia="Times New Roman" w:hAnsi="Times New Roman" w:cs="Times New Roman"/>
          <w:bCs/>
          <w:sz w:val="20"/>
          <w:szCs w:val="20"/>
          <w:lang w:eastAsia="lv-LV"/>
        </w:rPr>
        <w:t>preču</w:t>
      </w:r>
      <w:proofErr w:type="spellEnd"/>
      <w:r w:rsidRPr="00BD6E3F">
        <w:rPr>
          <w:rFonts w:ascii="Times New Roman" w:eastAsia="Times New Roman" w:hAnsi="Times New Roman" w:cs="Times New Roman"/>
          <w:bCs/>
          <w:sz w:val="20"/>
          <w:szCs w:val="20"/>
          <w:lang w:eastAsia="lv-LV"/>
        </w:rPr>
        <w:t xml:space="preserve"> </w:t>
      </w:r>
      <w:proofErr w:type="spellStart"/>
      <w:r w:rsidRPr="00BD6E3F">
        <w:rPr>
          <w:rFonts w:ascii="Times New Roman" w:eastAsia="Times New Roman" w:hAnsi="Times New Roman" w:cs="Times New Roman"/>
          <w:bCs/>
          <w:sz w:val="20"/>
          <w:szCs w:val="20"/>
          <w:lang w:eastAsia="lv-LV"/>
        </w:rPr>
        <w:t>piegāde</w:t>
      </w:r>
      <w:proofErr w:type="spellEnd"/>
      <w:r w:rsidRPr="00BD6E3F">
        <w:rPr>
          <w:rFonts w:ascii="Times New Roman" w:eastAsia="Times New Roman" w:hAnsi="Times New Roman" w:cs="Times New Roman"/>
          <w:bCs/>
          <w:sz w:val="20"/>
          <w:szCs w:val="20"/>
          <w:lang w:eastAsia="lv-LV"/>
        </w:rPr>
        <w:t xml:space="preserve">”, </w:t>
      </w:r>
    </w:p>
    <w:p w:rsidR="006F71A9" w:rsidRDefault="006F71A9" w:rsidP="006F71A9">
      <w:pPr>
        <w:ind w:right="-1"/>
        <w:jc w:val="right"/>
        <w:rPr>
          <w:rFonts w:ascii="Times New Roman" w:hAnsi="Times New Roman" w:cs="Times New Roman"/>
          <w:b/>
        </w:rPr>
      </w:pPr>
      <w:proofErr w:type="spellStart"/>
      <w:proofErr w:type="gramStart"/>
      <w:r w:rsidRPr="00BD6E3F">
        <w:rPr>
          <w:rFonts w:ascii="Times New Roman" w:eastAsia="Times New Roman" w:hAnsi="Times New Roman" w:cs="Times New Roman"/>
          <w:bCs/>
          <w:sz w:val="20"/>
          <w:szCs w:val="20"/>
          <w:lang w:eastAsia="lv-LV"/>
        </w:rPr>
        <w:t>identifikācijas</w:t>
      </w:r>
      <w:proofErr w:type="spellEnd"/>
      <w:proofErr w:type="gramEnd"/>
      <w:r w:rsidRPr="00BD6E3F">
        <w:rPr>
          <w:rFonts w:ascii="Times New Roman" w:eastAsia="Times New Roman" w:hAnsi="Times New Roman" w:cs="Times New Roman"/>
          <w:bCs/>
          <w:sz w:val="20"/>
          <w:szCs w:val="20"/>
          <w:lang w:eastAsia="lv-LV"/>
        </w:rPr>
        <w:t xml:space="preserve"> </w:t>
      </w:r>
      <w:proofErr w:type="spellStart"/>
      <w:r w:rsidRPr="00BD6E3F">
        <w:rPr>
          <w:rFonts w:ascii="Times New Roman" w:eastAsia="Times New Roman" w:hAnsi="Times New Roman" w:cs="Times New Roman"/>
          <w:bCs/>
          <w:sz w:val="20"/>
          <w:szCs w:val="20"/>
          <w:lang w:eastAsia="lv-LV"/>
        </w:rPr>
        <w:t>Nr</w:t>
      </w:r>
      <w:proofErr w:type="spellEnd"/>
      <w:r w:rsidRPr="00BD6E3F">
        <w:rPr>
          <w:rFonts w:ascii="Times New Roman" w:eastAsia="Times New Roman" w:hAnsi="Times New Roman" w:cs="Times New Roman"/>
          <w:bCs/>
          <w:sz w:val="20"/>
          <w:szCs w:val="20"/>
          <w:lang w:eastAsia="lv-LV"/>
        </w:rPr>
        <w:t xml:space="preserve">. PSKUS 2017/1, </w:t>
      </w:r>
      <w:proofErr w:type="spellStart"/>
      <w:r w:rsidRPr="00BD6E3F">
        <w:rPr>
          <w:rFonts w:ascii="Times New Roman" w:eastAsia="Times New Roman" w:hAnsi="Times New Roman" w:cs="Times New Roman"/>
          <w:bCs/>
          <w:sz w:val="20"/>
          <w:szCs w:val="20"/>
          <w:lang w:eastAsia="lv-LV"/>
        </w:rPr>
        <w:t>nolikumam</w:t>
      </w:r>
      <w:proofErr w:type="spellEnd"/>
    </w:p>
    <w:p w:rsidR="0001526D" w:rsidRPr="00CF74EE" w:rsidRDefault="0001526D" w:rsidP="0001526D">
      <w:pPr>
        <w:rPr>
          <w:rFonts w:ascii="Times New Roman" w:hAnsi="Times New Roman" w:cs="Times New Roman"/>
          <w:lang w:val="lv-LV"/>
        </w:rPr>
      </w:pPr>
      <w:bookmarkStart w:id="0" w:name="_GoBack"/>
      <w:bookmarkEnd w:id="0"/>
    </w:p>
    <w:p w:rsidR="0001526D" w:rsidRPr="0001526D" w:rsidRDefault="0001526D" w:rsidP="0001526D">
      <w:pPr>
        <w:jc w:val="center"/>
        <w:rPr>
          <w:rFonts w:ascii="Times New Roman" w:hAnsi="Times New Roman" w:cs="Times New Roman"/>
          <w:b/>
          <w:lang w:val="lv-LV"/>
        </w:rPr>
      </w:pPr>
      <w:r w:rsidRPr="0001526D">
        <w:rPr>
          <w:rFonts w:ascii="Times New Roman" w:hAnsi="Times New Roman" w:cs="Times New Roman"/>
          <w:b/>
          <w:lang w:val="lv-LV"/>
        </w:rPr>
        <w:t>Finanšu piedāvājums</w:t>
      </w:r>
    </w:p>
    <w:p w:rsidR="0001526D" w:rsidRPr="00CF74EE" w:rsidRDefault="0001526D" w:rsidP="0001526D">
      <w:pPr>
        <w:jc w:val="center"/>
        <w:rPr>
          <w:rFonts w:ascii="Times New Roman" w:hAnsi="Times New Roman" w:cs="Times New Roman"/>
          <w:lang w:val="lv-LV"/>
        </w:rPr>
      </w:pPr>
    </w:p>
    <w:tbl>
      <w:tblPr>
        <w:tblW w:w="14317" w:type="dxa"/>
        <w:tblInd w:w="559" w:type="dxa"/>
        <w:tblLayout w:type="fixed"/>
        <w:tblCellMar>
          <w:left w:w="30" w:type="dxa"/>
          <w:right w:w="30" w:type="dxa"/>
        </w:tblCellMar>
        <w:tblLook w:val="0000" w:firstRow="0" w:lastRow="0" w:firstColumn="0" w:lastColumn="0" w:noHBand="0" w:noVBand="0"/>
      </w:tblPr>
      <w:tblGrid>
        <w:gridCol w:w="993"/>
        <w:gridCol w:w="3500"/>
        <w:gridCol w:w="2170"/>
        <w:gridCol w:w="4110"/>
        <w:gridCol w:w="3544"/>
      </w:tblGrid>
      <w:tr w:rsidR="00833050" w:rsidRPr="00CF74EE" w:rsidTr="00D0555A">
        <w:trPr>
          <w:trHeight w:val="652"/>
        </w:trPr>
        <w:tc>
          <w:tcPr>
            <w:tcW w:w="99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3050" w:rsidRPr="009768C4" w:rsidRDefault="00833050" w:rsidP="00DD25D0">
            <w:pPr>
              <w:autoSpaceDE w:val="0"/>
              <w:autoSpaceDN w:val="0"/>
              <w:adjustRightInd w:val="0"/>
              <w:jc w:val="center"/>
              <w:rPr>
                <w:rFonts w:ascii="Times New Roman" w:hAnsi="Times New Roman" w:cs="Times New Roman"/>
                <w:b/>
                <w:color w:val="000000"/>
                <w:lang w:val="lv-LV"/>
              </w:rPr>
            </w:pPr>
            <w:proofErr w:type="spellStart"/>
            <w:r w:rsidRPr="009768C4">
              <w:rPr>
                <w:rFonts w:ascii="Times New Roman" w:hAnsi="Times New Roman" w:cs="Times New Roman"/>
                <w:b/>
                <w:color w:val="000000"/>
                <w:lang w:val="lv-LV"/>
              </w:rPr>
              <w:t>N.p.k</w:t>
            </w:r>
            <w:proofErr w:type="spellEnd"/>
            <w:r w:rsidRPr="009768C4">
              <w:rPr>
                <w:rFonts w:ascii="Times New Roman" w:hAnsi="Times New Roman" w:cs="Times New Roman"/>
                <w:b/>
                <w:color w:val="000000"/>
                <w:lang w:val="lv-LV"/>
              </w:rPr>
              <w:t>.</w:t>
            </w:r>
          </w:p>
        </w:tc>
        <w:tc>
          <w:tcPr>
            <w:tcW w:w="350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3050" w:rsidRPr="0001526D" w:rsidRDefault="00833050" w:rsidP="00DD25D0">
            <w:pPr>
              <w:autoSpaceDE w:val="0"/>
              <w:autoSpaceDN w:val="0"/>
              <w:adjustRightInd w:val="0"/>
              <w:jc w:val="center"/>
              <w:rPr>
                <w:rFonts w:ascii="Times New Roman" w:hAnsi="Times New Roman" w:cs="Times New Roman"/>
                <w:b/>
                <w:bCs/>
                <w:color w:val="000000"/>
                <w:lang w:val="lv-LV"/>
              </w:rPr>
            </w:pPr>
            <w:proofErr w:type="spellStart"/>
            <w:r w:rsidRPr="0001526D">
              <w:rPr>
                <w:rFonts w:ascii="Times New Roman" w:hAnsi="Times New Roman" w:cs="Times New Roman"/>
                <w:b/>
                <w:bCs/>
                <w:color w:val="000000"/>
                <w:lang w:val="lv-LV"/>
              </w:rPr>
              <w:t>Nousaukums</w:t>
            </w:r>
            <w:proofErr w:type="spellEnd"/>
          </w:p>
        </w:tc>
        <w:tc>
          <w:tcPr>
            <w:tcW w:w="2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3050" w:rsidRPr="0001526D" w:rsidRDefault="00833050" w:rsidP="00DD25D0">
            <w:pPr>
              <w:autoSpaceDE w:val="0"/>
              <w:autoSpaceDN w:val="0"/>
              <w:adjustRightInd w:val="0"/>
              <w:jc w:val="center"/>
              <w:rPr>
                <w:rFonts w:ascii="Times New Roman" w:hAnsi="Times New Roman" w:cs="Times New Roman"/>
                <w:b/>
                <w:bCs/>
                <w:color w:val="000000"/>
                <w:lang w:val="lv-LV"/>
              </w:rPr>
            </w:pPr>
            <w:r w:rsidRPr="0001526D">
              <w:rPr>
                <w:rFonts w:ascii="Times New Roman" w:hAnsi="Times New Roman" w:cs="Times New Roman"/>
                <w:b/>
                <w:bCs/>
                <w:color w:val="000000"/>
                <w:lang w:val="lv-LV"/>
              </w:rPr>
              <w:t>Skaits</w:t>
            </w:r>
            <w:r w:rsidR="006F71A9">
              <w:rPr>
                <w:rFonts w:ascii="Times New Roman" w:hAnsi="Times New Roman" w:cs="Times New Roman"/>
                <w:b/>
                <w:bCs/>
                <w:color w:val="000000"/>
                <w:lang w:val="lv-LV"/>
              </w:rPr>
              <w:t>/vienība</w:t>
            </w:r>
          </w:p>
        </w:tc>
        <w:tc>
          <w:tcPr>
            <w:tcW w:w="41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3050" w:rsidRPr="0001526D" w:rsidRDefault="00833050" w:rsidP="00DD25D0">
            <w:pPr>
              <w:autoSpaceDE w:val="0"/>
              <w:autoSpaceDN w:val="0"/>
              <w:adjustRightInd w:val="0"/>
              <w:jc w:val="center"/>
              <w:rPr>
                <w:rFonts w:ascii="Times New Roman" w:hAnsi="Times New Roman" w:cs="Times New Roman"/>
                <w:b/>
                <w:bCs/>
                <w:color w:val="000000"/>
                <w:lang w:val="lv-LV"/>
              </w:rPr>
            </w:pPr>
            <w:r w:rsidRPr="0001526D">
              <w:rPr>
                <w:rFonts w:ascii="Times New Roman" w:hAnsi="Times New Roman" w:cs="Times New Roman"/>
                <w:b/>
                <w:bCs/>
                <w:color w:val="000000"/>
                <w:lang w:val="lv-LV"/>
              </w:rPr>
              <w:t xml:space="preserve">Cena EUR bez PVN </w:t>
            </w:r>
            <w:r w:rsidR="006F71A9">
              <w:rPr>
                <w:rFonts w:ascii="Times New Roman" w:hAnsi="Times New Roman" w:cs="Times New Roman"/>
                <w:b/>
                <w:bCs/>
                <w:color w:val="000000"/>
                <w:lang w:val="lv-LV"/>
              </w:rPr>
              <w:t>par vienību</w:t>
            </w:r>
            <w:r w:rsidRPr="0001526D">
              <w:rPr>
                <w:rFonts w:ascii="Times New Roman" w:hAnsi="Times New Roman" w:cs="Times New Roman"/>
                <w:b/>
                <w:bCs/>
                <w:color w:val="000000"/>
                <w:lang w:val="lv-LV"/>
              </w:rPr>
              <w:t>.</w:t>
            </w:r>
          </w:p>
        </w:tc>
        <w:tc>
          <w:tcPr>
            <w:tcW w:w="354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3050" w:rsidRPr="0001526D" w:rsidRDefault="00833050" w:rsidP="00DD25D0">
            <w:pPr>
              <w:autoSpaceDE w:val="0"/>
              <w:autoSpaceDN w:val="0"/>
              <w:adjustRightInd w:val="0"/>
              <w:jc w:val="center"/>
              <w:rPr>
                <w:rFonts w:ascii="Times New Roman" w:hAnsi="Times New Roman" w:cs="Times New Roman"/>
                <w:b/>
                <w:bCs/>
                <w:color w:val="000000"/>
                <w:lang w:val="lv-LV"/>
              </w:rPr>
            </w:pPr>
            <w:r w:rsidRPr="0001526D">
              <w:rPr>
                <w:rFonts w:ascii="Times New Roman" w:hAnsi="Times New Roman" w:cs="Times New Roman"/>
                <w:b/>
                <w:bCs/>
                <w:color w:val="000000"/>
                <w:lang w:val="lv-LV"/>
              </w:rPr>
              <w:t>Summa EUR bez PVN.</w:t>
            </w:r>
          </w:p>
        </w:tc>
      </w:tr>
      <w:tr w:rsidR="00833050" w:rsidRPr="00CF74EE" w:rsidTr="009768C4">
        <w:trPr>
          <w:trHeight w:val="362"/>
        </w:trPr>
        <w:tc>
          <w:tcPr>
            <w:tcW w:w="99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1</w:t>
            </w:r>
          </w:p>
        </w:tc>
        <w:tc>
          <w:tcPr>
            <w:tcW w:w="3500" w:type="dxa"/>
            <w:tcBorders>
              <w:top w:val="single" w:sz="6" w:space="0" w:color="auto"/>
              <w:left w:val="single" w:sz="6" w:space="0" w:color="auto"/>
              <w:bottom w:val="single" w:sz="6" w:space="0" w:color="auto"/>
              <w:right w:val="single" w:sz="6" w:space="0" w:color="auto"/>
            </w:tcBorders>
          </w:tcPr>
          <w:p w:rsidR="00833050" w:rsidRPr="0001526D" w:rsidRDefault="006F71A9" w:rsidP="006F77E2">
            <w:pPr>
              <w:autoSpaceDE w:val="0"/>
              <w:autoSpaceDN w:val="0"/>
              <w:adjustRightInd w:val="0"/>
              <w:rPr>
                <w:rFonts w:ascii="Times New Roman" w:hAnsi="Times New Roman" w:cs="Times New Roman"/>
                <w:color w:val="000000"/>
                <w:lang w:val="lv-LV"/>
              </w:rPr>
            </w:pPr>
            <w:r w:rsidRPr="006F71A9">
              <w:rPr>
                <w:rFonts w:ascii="Times New Roman" w:hAnsi="Times New Roman" w:cs="Times New Roman"/>
                <w:color w:val="000000"/>
                <w:lang w:val="lv-LV"/>
              </w:rPr>
              <w:t>Tualetes papīrs</w:t>
            </w:r>
            <w:r>
              <w:rPr>
                <w:rFonts w:ascii="Times New Roman" w:hAnsi="Times New Roman" w:cs="Times New Roman"/>
                <w:color w:val="000000"/>
                <w:lang w:val="lv-LV"/>
              </w:rPr>
              <w:t xml:space="preserve"> (1.1.pozīcija)</w:t>
            </w:r>
            <w:r w:rsidR="00F81719">
              <w:rPr>
                <w:rFonts w:ascii="Times New Roman" w:hAnsi="Times New Roman" w:cs="Times New Roman"/>
                <w:color w:val="000000"/>
                <w:lang w:val="lv-LV"/>
              </w:rPr>
              <w:t xml:space="preserve">, </w:t>
            </w:r>
            <w:r w:rsidR="00F81719" w:rsidRPr="00F81719">
              <w:rPr>
                <w:rFonts w:ascii="Times New Roman" w:hAnsi="Times New Roman" w:cs="Times New Roman"/>
                <w:i/>
                <w:color w:val="000000"/>
                <w:lang w:val="lv-LV"/>
              </w:rPr>
              <w:t>t.sk. 150 tualetes papīra  turētāji</w:t>
            </w:r>
          </w:p>
        </w:tc>
        <w:tc>
          <w:tcPr>
            <w:tcW w:w="2170" w:type="dxa"/>
            <w:tcBorders>
              <w:top w:val="single" w:sz="6" w:space="0" w:color="auto"/>
              <w:left w:val="single" w:sz="6" w:space="0" w:color="auto"/>
              <w:bottom w:val="single" w:sz="6" w:space="0" w:color="auto"/>
              <w:right w:val="single" w:sz="6" w:space="0" w:color="auto"/>
            </w:tcBorders>
          </w:tcPr>
          <w:p w:rsidR="00833050" w:rsidRPr="0001526D" w:rsidRDefault="006F71A9" w:rsidP="006F77E2">
            <w:pPr>
              <w:autoSpaceDE w:val="0"/>
              <w:autoSpaceDN w:val="0"/>
              <w:adjustRightInd w:val="0"/>
              <w:jc w:val="center"/>
              <w:rPr>
                <w:rFonts w:ascii="Times New Roman" w:hAnsi="Times New Roman" w:cs="Times New Roman"/>
                <w:color w:val="000000"/>
                <w:lang w:val="lv-LV"/>
              </w:rPr>
            </w:pPr>
            <w:r w:rsidRPr="006F71A9">
              <w:rPr>
                <w:rFonts w:ascii="Times New Roman" w:hAnsi="Times New Roman" w:cs="Times New Roman"/>
                <w:color w:val="000000"/>
                <w:lang w:val="lv-LV"/>
              </w:rPr>
              <w:t>22</w:t>
            </w:r>
            <w:r w:rsidR="00F81719">
              <w:rPr>
                <w:rFonts w:ascii="Times New Roman" w:hAnsi="Times New Roman" w:cs="Times New Roman"/>
                <w:color w:val="000000"/>
                <w:lang w:val="lv-LV"/>
              </w:rPr>
              <w:t> </w:t>
            </w:r>
            <w:r w:rsidRPr="006F71A9">
              <w:rPr>
                <w:rFonts w:ascii="Times New Roman" w:hAnsi="Times New Roman" w:cs="Times New Roman"/>
                <w:color w:val="000000"/>
                <w:lang w:val="lv-LV"/>
              </w:rPr>
              <w:t>000</w:t>
            </w:r>
            <w:r w:rsidR="00F81719">
              <w:rPr>
                <w:rFonts w:ascii="Times New Roman" w:hAnsi="Times New Roman" w:cs="Times New Roman"/>
                <w:color w:val="000000"/>
                <w:lang w:val="lv-LV"/>
              </w:rPr>
              <w:t xml:space="preserve"> </w:t>
            </w:r>
            <w:r w:rsidRPr="006F71A9">
              <w:rPr>
                <w:rFonts w:ascii="Times New Roman" w:hAnsi="Times New Roman" w:cs="Times New Roman"/>
                <w:color w:val="000000"/>
                <w:lang w:val="lv-LV"/>
              </w:rPr>
              <w:t>000</w:t>
            </w:r>
            <w:r>
              <w:rPr>
                <w:rFonts w:ascii="Times New Roman" w:hAnsi="Times New Roman" w:cs="Times New Roman"/>
                <w:color w:val="000000"/>
                <w:lang w:val="lv-LV"/>
              </w:rPr>
              <w:t>/metrs</w:t>
            </w:r>
          </w:p>
        </w:tc>
        <w:tc>
          <w:tcPr>
            <w:tcW w:w="411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c>
          <w:tcPr>
            <w:tcW w:w="3544"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r>
      <w:tr w:rsidR="00833050" w:rsidRPr="00CF74EE" w:rsidTr="009768C4">
        <w:trPr>
          <w:trHeight w:val="362"/>
        </w:trPr>
        <w:tc>
          <w:tcPr>
            <w:tcW w:w="99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2</w:t>
            </w:r>
          </w:p>
        </w:tc>
        <w:tc>
          <w:tcPr>
            <w:tcW w:w="3500" w:type="dxa"/>
            <w:tcBorders>
              <w:top w:val="single" w:sz="6" w:space="0" w:color="auto"/>
              <w:left w:val="single" w:sz="6" w:space="0" w:color="auto"/>
              <w:bottom w:val="single" w:sz="6" w:space="0" w:color="auto"/>
              <w:right w:val="single" w:sz="6" w:space="0" w:color="auto"/>
            </w:tcBorders>
          </w:tcPr>
          <w:p w:rsidR="00833050" w:rsidRPr="0001526D" w:rsidRDefault="006F71A9" w:rsidP="006F77E2">
            <w:pPr>
              <w:autoSpaceDE w:val="0"/>
              <w:autoSpaceDN w:val="0"/>
              <w:adjustRightInd w:val="0"/>
              <w:rPr>
                <w:rFonts w:ascii="Times New Roman" w:hAnsi="Times New Roman" w:cs="Times New Roman"/>
                <w:color w:val="000000"/>
                <w:lang w:val="lv-LV"/>
              </w:rPr>
            </w:pPr>
            <w:r w:rsidRPr="006F71A9">
              <w:rPr>
                <w:rFonts w:ascii="Times New Roman" w:hAnsi="Times New Roman" w:cs="Times New Roman"/>
                <w:color w:val="000000"/>
                <w:lang w:val="lv-LV"/>
              </w:rPr>
              <w:t xml:space="preserve">Papīra dvieļi </w:t>
            </w:r>
            <w:r>
              <w:rPr>
                <w:rFonts w:ascii="Times New Roman" w:hAnsi="Times New Roman" w:cs="Times New Roman"/>
                <w:color w:val="000000"/>
                <w:lang w:val="lv-LV"/>
              </w:rPr>
              <w:t>–</w:t>
            </w:r>
            <w:r w:rsidRPr="006F71A9">
              <w:rPr>
                <w:rFonts w:ascii="Times New Roman" w:hAnsi="Times New Roman" w:cs="Times New Roman"/>
                <w:color w:val="000000"/>
                <w:lang w:val="lv-LV"/>
              </w:rPr>
              <w:t xml:space="preserve"> salvetes</w:t>
            </w:r>
            <w:r>
              <w:rPr>
                <w:rFonts w:ascii="Times New Roman" w:hAnsi="Times New Roman" w:cs="Times New Roman"/>
                <w:color w:val="000000"/>
                <w:lang w:val="lv-LV"/>
              </w:rPr>
              <w:t xml:space="preserve"> (2.1.pozīcija)</w:t>
            </w:r>
            <w:r w:rsidR="00F81719">
              <w:rPr>
                <w:rFonts w:ascii="Times New Roman" w:hAnsi="Times New Roman" w:cs="Times New Roman"/>
                <w:color w:val="000000"/>
                <w:lang w:val="lv-LV"/>
              </w:rPr>
              <w:t xml:space="preserve">, </w:t>
            </w:r>
            <w:r w:rsidR="00F81719" w:rsidRPr="00F81719">
              <w:rPr>
                <w:rFonts w:ascii="Times New Roman" w:hAnsi="Times New Roman" w:cs="Times New Roman"/>
                <w:i/>
                <w:color w:val="000000"/>
                <w:lang w:val="lv-LV"/>
              </w:rPr>
              <w:t>t.sk. 50 roku dvieļu turētāji</w:t>
            </w:r>
          </w:p>
        </w:tc>
        <w:tc>
          <w:tcPr>
            <w:tcW w:w="2170" w:type="dxa"/>
            <w:tcBorders>
              <w:top w:val="single" w:sz="6" w:space="0" w:color="auto"/>
              <w:left w:val="single" w:sz="6" w:space="0" w:color="auto"/>
              <w:bottom w:val="single" w:sz="6" w:space="0" w:color="auto"/>
              <w:right w:val="single" w:sz="6" w:space="0" w:color="auto"/>
            </w:tcBorders>
          </w:tcPr>
          <w:p w:rsidR="00833050" w:rsidRPr="0001526D" w:rsidRDefault="006F71A9" w:rsidP="006F77E2">
            <w:pPr>
              <w:autoSpaceDE w:val="0"/>
              <w:autoSpaceDN w:val="0"/>
              <w:adjustRightInd w:val="0"/>
              <w:jc w:val="center"/>
              <w:rPr>
                <w:rFonts w:ascii="Times New Roman" w:hAnsi="Times New Roman" w:cs="Times New Roman"/>
                <w:color w:val="000000"/>
                <w:lang w:val="lv-LV"/>
              </w:rPr>
            </w:pPr>
            <w:r w:rsidRPr="006F71A9">
              <w:rPr>
                <w:rFonts w:ascii="Times New Roman" w:hAnsi="Times New Roman" w:cs="Times New Roman"/>
                <w:color w:val="000000"/>
                <w:lang w:val="lv-LV"/>
              </w:rPr>
              <w:t>6</w:t>
            </w:r>
            <w:r w:rsidR="00F81719">
              <w:rPr>
                <w:rFonts w:ascii="Times New Roman" w:hAnsi="Times New Roman" w:cs="Times New Roman"/>
                <w:color w:val="000000"/>
                <w:lang w:val="lv-LV"/>
              </w:rPr>
              <w:t> </w:t>
            </w:r>
            <w:r w:rsidRPr="006F71A9">
              <w:rPr>
                <w:rFonts w:ascii="Times New Roman" w:hAnsi="Times New Roman" w:cs="Times New Roman"/>
                <w:color w:val="000000"/>
                <w:lang w:val="lv-LV"/>
              </w:rPr>
              <w:t>340</w:t>
            </w:r>
            <w:r w:rsidR="00F81719">
              <w:rPr>
                <w:rFonts w:ascii="Times New Roman" w:hAnsi="Times New Roman" w:cs="Times New Roman"/>
                <w:color w:val="000000"/>
                <w:lang w:val="lv-LV"/>
              </w:rPr>
              <w:t xml:space="preserve"> </w:t>
            </w:r>
            <w:r w:rsidRPr="006F71A9">
              <w:rPr>
                <w:rFonts w:ascii="Times New Roman" w:hAnsi="Times New Roman" w:cs="Times New Roman"/>
                <w:color w:val="000000"/>
                <w:lang w:val="lv-LV"/>
              </w:rPr>
              <w:t>000</w:t>
            </w:r>
            <w:r>
              <w:rPr>
                <w:rFonts w:ascii="Times New Roman" w:hAnsi="Times New Roman" w:cs="Times New Roman"/>
                <w:color w:val="000000"/>
                <w:lang w:val="lv-LV"/>
              </w:rPr>
              <w:t>/loksnes</w:t>
            </w:r>
          </w:p>
        </w:tc>
        <w:tc>
          <w:tcPr>
            <w:tcW w:w="411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c>
          <w:tcPr>
            <w:tcW w:w="3544"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r>
      <w:tr w:rsidR="00833050" w:rsidRPr="00CF74EE" w:rsidTr="009768C4">
        <w:trPr>
          <w:trHeight w:val="362"/>
        </w:trPr>
        <w:tc>
          <w:tcPr>
            <w:tcW w:w="99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3</w:t>
            </w:r>
          </w:p>
        </w:tc>
        <w:tc>
          <w:tcPr>
            <w:tcW w:w="3500" w:type="dxa"/>
            <w:tcBorders>
              <w:top w:val="single" w:sz="6" w:space="0" w:color="auto"/>
              <w:left w:val="single" w:sz="6" w:space="0" w:color="auto"/>
              <w:bottom w:val="single" w:sz="6" w:space="0" w:color="auto"/>
              <w:right w:val="single" w:sz="6" w:space="0" w:color="auto"/>
            </w:tcBorders>
          </w:tcPr>
          <w:p w:rsidR="00833050" w:rsidRPr="0001526D" w:rsidRDefault="006F71A9" w:rsidP="009768C4">
            <w:pPr>
              <w:autoSpaceDE w:val="0"/>
              <w:autoSpaceDN w:val="0"/>
              <w:adjustRightInd w:val="0"/>
              <w:rPr>
                <w:rFonts w:ascii="Times New Roman" w:hAnsi="Times New Roman" w:cs="Times New Roman"/>
                <w:color w:val="000000"/>
                <w:lang w:val="lv-LV"/>
              </w:rPr>
            </w:pPr>
            <w:r w:rsidRPr="006F71A9">
              <w:rPr>
                <w:rFonts w:ascii="Times New Roman" w:hAnsi="Times New Roman" w:cs="Times New Roman"/>
                <w:color w:val="000000"/>
                <w:lang w:val="lv-LV"/>
              </w:rPr>
              <w:t xml:space="preserve">Papīra dvieļi </w:t>
            </w:r>
            <w:r>
              <w:rPr>
                <w:rFonts w:ascii="Times New Roman" w:hAnsi="Times New Roman" w:cs="Times New Roman"/>
                <w:color w:val="000000"/>
                <w:lang w:val="lv-LV"/>
              </w:rPr>
              <w:t>–</w:t>
            </w:r>
            <w:r w:rsidRPr="006F71A9">
              <w:rPr>
                <w:rFonts w:ascii="Times New Roman" w:hAnsi="Times New Roman" w:cs="Times New Roman"/>
                <w:color w:val="000000"/>
                <w:lang w:val="lv-LV"/>
              </w:rPr>
              <w:t xml:space="preserve"> salvetes</w:t>
            </w:r>
            <w:r>
              <w:rPr>
                <w:rFonts w:ascii="Times New Roman" w:hAnsi="Times New Roman" w:cs="Times New Roman"/>
                <w:color w:val="000000"/>
                <w:lang w:val="lv-LV"/>
              </w:rPr>
              <w:t xml:space="preserve"> (3.1.pozīcija)</w:t>
            </w:r>
            <w:r w:rsidR="00F81719">
              <w:rPr>
                <w:rFonts w:ascii="Times New Roman" w:hAnsi="Times New Roman" w:cs="Times New Roman"/>
                <w:color w:val="000000"/>
                <w:lang w:val="lv-LV"/>
              </w:rPr>
              <w:t xml:space="preserve">, </w:t>
            </w:r>
            <w:r w:rsidR="00F81719" w:rsidRPr="00F81719">
              <w:rPr>
                <w:rFonts w:ascii="Times New Roman" w:hAnsi="Times New Roman" w:cs="Times New Roman"/>
                <w:i/>
                <w:color w:val="000000"/>
                <w:lang w:val="lv-LV"/>
              </w:rPr>
              <w:t>t.sk. 190</w:t>
            </w:r>
            <w:r w:rsidR="00F81719" w:rsidRPr="00F81719">
              <w:rPr>
                <w:rFonts w:ascii="Times New Roman" w:hAnsi="Times New Roman" w:cs="Times New Roman"/>
                <w:i/>
                <w:color w:val="000000"/>
                <w:lang w:val="lv-LV"/>
              </w:rPr>
              <w:t xml:space="preserve"> roku dvieļu turētāji</w:t>
            </w:r>
            <w:r w:rsidR="00F81719" w:rsidRPr="00F81719">
              <w:rPr>
                <w:rFonts w:ascii="Times New Roman" w:hAnsi="Times New Roman" w:cs="Times New Roman"/>
                <w:i/>
                <w:color w:val="000000"/>
                <w:lang w:val="lv-LV"/>
              </w:rPr>
              <w:t xml:space="preserve"> </w:t>
            </w:r>
          </w:p>
        </w:tc>
        <w:tc>
          <w:tcPr>
            <w:tcW w:w="2170" w:type="dxa"/>
            <w:tcBorders>
              <w:top w:val="single" w:sz="6" w:space="0" w:color="auto"/>
              <w:left w:val="single" w:sz="6" w:space="0" w:color="auto"/>
              <w:bottom w:val="single" w:sz="6" w:space="0" w:color="auto"/>
              <w:right w:val="single" w:sz="6" w:space="0" w:color="auto"/>
            </w:tcBorders>
          </w:tcPr>
          <w:p w:rsidR="00833050" w:rsidRPr="0001526D" w:rsidRDefault="006F71A9" w:rsidP="006F77E2">
            <w:pPr>
              <w:autoSpaceDE w:val="0"/>
              <w:autoSpaceDN w:val="0"/>
              <w:adjustRightInd w:val="0"/>
              <w:jc w:val="center"/>
              <w:rPr>
                <w:rFonts w:ascii="Times New Roman" w:hAnsi="Times New Roman" w:cs="Times New Roman"/>
                <w:color w:val="000000"/>
                <w:lang w:val="lv-LV"/>
              </w:rPr>
            </w:pPr>
            <w:r w:rsidRPr="006F71A9">
              <w:rPr>
                <w:rFonts w:ascii="Times New Roman" w:hAnsi="Times New Roman" w:cs="Times New Roman"/>
                <w:color w:val="000000"/>
                <w:lang w:val="lv-LV"/>
              </w:rPr>
              <w:t>19</w:t>
            </w:r>
            <w:r w:rsidR="00F81719">
              <w:rPr>
                <w:rFonts w:ascii="Times New Roman" w:hAnsi="Times New Roman" w:cs="Times New Roman"/>
                <w:color w:val="000000"/>
                <w:lang w:val="lv-LV"/>
              </w:rPr>
              <w:t> </w:t>
            </w:r>
            <w:r w:rsidRPr="006F71A9">
              <w:rPr>
                <w:rFonts w:ascii="Times New Roman" w:hAnsi="Times New Roman" w:cs="Times New Roman"/>
                <w:color w:val="000000"/>
                <w:lang w:val="lv-LV"/>
              </w:rPr>
              <w:t>200</w:t>
            </w:r>
            <w:r w:rsidR="00F81719">
              <w:rPr>
                <w:rFonts w:ascii="Times New Roman" w:hAnsi="Times New Roman" w:cs="Times New Roman"/>
                <w:color w:val="000000"/>
                <w:lang w:val="lv-LV"/>
              </w:rPr>
              <w:t xml:space="preserve"> </w:t>
            </w:r>
            <w:r w:rsidRPr="006F71A9">
              <w:rPr>
                <w:rFonts w:ascii="Times New Roman" w:hAnsi="Times New Roman" w:cs="Times New Roman"/>
                <w:color w:val="000000"/>
                <w:lang w:val="lv-LV"/>
              </w:rPr>
              <w:t>000</w:t>
            </w:r>
            <w:r>
              <w:rPr>
                <w:rFonts w:ascii="Times New Roman" w:hAnsi="Times New Roman" w:cs="Times New Roman"/>
                <w:color w:val="000000"/>
                <w:lang w:val="lv-LV"/>
              </w:rPr>
              <w:t>/loksnes</w:t>
            </w:r>
          </w:p>
        </w:tc>
        <w:tc>
          <w:tcPr>
            <w:tcW w:w="411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c>
          <w:tcPr>
            <w:tcW w:w="3544"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r>
      <w:tr w:rsidR="00833050" w:rsidRPr="00CF74EE" w:rsidTr="009768C4">
        <w:trPr>
          <w:trHeight w:val="362"/>
        </w:trPr>
        <w:tc>
          <w:tcPr>
            <w:tcW w:w="99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4</w:t>
            </w:r>
          </w:p>
        </w:tc>
        <w:tc>
          <w:tcPr>
            <w:tcW w:w="3500" w:type="dxa"/>
            <w:tcBorders>
              <w:top w:val="single" w:sz="6" w:space="0" w:color="auto"/>
              <w:left w:val="single" w:sz="6" w:space="0" w:color="auto"/>
              <w:bottom w:val="single" w:sz="6" w:space="0" w:color="auto"/>
              <w:right w:val="single" w:sz="6" w:space="0" w:color="auto"/>
            </w:tcBorders>
          </w:tcPr>
          <w:p w:rsidR="00833050" w:rsidRPr="0001526D" w:rsidRDefault="006F71A9" w:rsidP="006F77E2">
            <w:pPr>
              <w:autoSpaceDE w:val="0"/>
              <w:autoSpaceDN w:val="0"/>
              <w:adjustRightInd w:val="0"/>
              <w:rPr>
                <w:rFonts w:ascii="Times New Roman" w:hAnsi="Times New Roman" w:cs="Times New Roman"/>
                <w:color w:val="000000"/>
                <w:lang w:val="lv-LV"/>
              </w:rPr>
            </w:pPr>
            <w:r w:rsidRPr="006F71A9">
              <w:rPr>
                <w:rFonts w:ascii="Times New Roman" w:hAnsi="Times New Roman" w:cs="Times New Roman"/>
                <w:color w:val="000000"/>
                <w:lang w:val="lv-LV"/>
              </w:rPr>
              <w:t>Industriālais papīrs</w:t>
            </w:r>
            <w:r>
              <w:rPr>
                <w:rFonts w:ascii="Times New Roman" w:hAnsi="Times New Roman" w:cs="Times New Roman"/>
                <w:color w:val="000000"/>
                <w:lang w:val="lv-LV"/>
              </w:rPr>
              <w:t xml:space="preserve"> (4.1.pozīcija)</w:t>
            </w:r>
            <w:r w:rsidR="00F81719">
              <w:rPr>
                <w:rFonts w:ascii="Times New Roman" w:hAnsi="Times New Roman" w:cs="Times New Roman"/>
                <w:color w:val="000000"/>
                <w:lang w:val="lv-LV"/>
              </w:rPr>
              <w:t xml:space="preserve">, </w:t>
            </w:r>
            <w:r w:rsidR="00F81719" w:rsidRPr="00F81719">
              <w:rPr>
                <w:rFonts w:ascii="Times New Roman" w:hAnsi="Times New Roman" w:cs="Times New Roman"/>
                <w:i/>
                <w:color w:val="000000"/>
                <w:lang w:val="lv-LV"/>
              </w:rPr>
              <w:t>t.sk 15 industriālā papīra turētāji</w:t>
            </w:r>
          </w:p>
        </w:tc>
        <w:tc>
          <w:tcPr>
            <w:tcW w:w="2170" w:type="dxa"/>
            <w:tcBorders>
              <w:top w:val="single" w:sz="6" w:space="0" w:color="auto"/>
              <w:left w:val="single" w:sz="6" w:space="0" w:color="auto"/>
              <w:bottom w:val="single" w:sz="6" w:space="0" w:color="auto"/>
              <w:right w:val="single" w:sz="6" w:space="0" w:color="auto"/>
            </w:tcBorders>
          </w:tcPr>
          <w:p w:rsidR="00833050" w:rsidRPr="0001526D" w:rsidRDefault="006F71A9" w:rsidP="006F77E2">
            <w:pPr>
              <w:autoSpaceDE w:val="0"/>
              <w:autoSpaceDN w:val="0"/>
              <w:adjustRightInd w:val="0"/>
              <w:jc w:val="center"/>
              <w:rPr>
                <w:rFonts w:ascii="Times New Roman" w:hAnsi="Times New Roman" w:cs="Times New Roman"/>
                <w:color w:val="000000"/>
                <w:lang w:val="lv-LV"/>
              </w:rPr>
            </w:pPr>
            <w:r w:rsidRPr="006F71A9">
              <w:rPr>
                <w:rFonts w:ascii="Times New Roman" w:hAnsi="Times New Roman" w:cs="Times New Roman"/>
                <w:color w:val="000000"/>
                <w:lang w:val="lv-LV"/>
              </w:rPr>
              <w:t>81</w:t>
            </w:r>
            <w:r w:rsidR="00F81719">
              <w:rPr>
                <w:rFonts w:ascii="Times New Roman" w:hAnsi="Times New Roman" w:cs="Times New Roman"/>
                <w:color w:val="000000"/>
                <w:lang w:val="lv-LV"/>
              </w:rPr>
              <w:t xml:space="preserve"> </w:t>
            </w:r>
            <w:r w:rsidRPr="006F71A9">
              <w:rPr>
                <w:rFonts w:ascii="Times New Roman" w:hAnsi="Times New Roman" w:cs="Times New Roman"/>
                <w:color w:val="000000"/>
                <w:lang w:val="lv-LV"/>
              </w:rPr>
              <w:t>600</w:t>
            </w:r>
            <w:r>
              <w:rPr>
                <w:rFonts w:ascii="Times New Roman" w:hAnsi="Times New Roman" w:cs="Times New Roman"/>
                <w:color w:val="000000"/>
                <w:lang w:val="lv-LV"/>
              </w:rPr>
              <w:t>/metrs</w:t>
            </w:r>
          </w:p>
        </w:tc>
        <w:tc>
          <w:tcPr>
            <w:tcW w:w="411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c>
          <w:tcPr>
            <w:tcW w:w="3544" w:type="dxa"/>
            <w:tcBorders>
              <w:top w:val="single" w:sz="6" w:space="0" w:color="auto"/>
              <w:left w:val="single" w:sz="6" w:space="0" w:color="auto"/>
              <w:bottom w:val="single" w:sz="6"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r>
      <w:tr w:rsidR="00833050" w:rsidRPr="00CF74EE" w:rsidTr="009768C4">
        <w:trPr>
          <w:trHeight w:val="362"/>
        </w:trPr>
        <w:tc>
          <w:tcPr>
            <w:tcW w:w="993" w:type="dxa"/>
            <w:tcBorders>
              <w:top w:val="single" w:sz="6" w:space="0" w:color="auto"/>
              <w:left w:val="single" w:sz="6" w:space="0" w:color="auto"/>
              <w:bottom w:val="single" w:sz="4" w:space="0" w:color="auto"/>
              <w:right w:val="single" w:sz="6" w:space="0" w:color="auto"/>
            </w:tcBorders>
            <w:shd w:val="clear" w:color="auto" w:fill="BFBFBF" w:themeFill="background1" w:themeFillShade="BF"/>
          </w:tcPr>
          <w:p w:rsidR="00833050" w:rsidRPr="0001526D" w:rsidRDefault="00833050" w:rsidP="006F77E2">
            <w:pPr>
              <w:autoSpaceDE w:val="0"/>
              <w:autoSpaceDN w:val="0"/>
              <w:adjustRightInd w:val="0"/>
              <w:jc w:val="center"/>
              <w:rPr>
                <w:rFonts w:ascii="Times New Roman" w:hAnsi="Times New Roman" w:cs="Times New Roman"/>
                <w:color w:val="000000"/>
                <w:lang w:val="lv-LV"/>
              </w:rPr>
            </w:pPr>
            <w:r w:rsidRPr="0001526D">
              <w:rPr>
                <w:rFonts w:ascii="Times New Roman" w:hAnsi="Times New Roman" w:cs="Times New Roman"/>
                <w:color w:val="000000"/>
                <w:lang w:val="lv-LV"/>
              </w:rPr>
              <w:t>5</w:t>
            </w:r>
          </w:p>
        </w:tc>
        <w:tc>
          <w:tcPr>
            <w:tcW w:w="3500" w:type="dxa"/>
            <w:tcBorders>
              <w:top w:val="single" w:sz="6" w:space="0" w:color="auto"/>
              <w:left w:val="single" w:sz="6" w:space="0" w:color="auto"/>
              <w:bottom w:val="single" w:sz="4" w:space="0" w:color="auto"/>
              <w:right w:val="single" w:sz="6" w:space="0" w:color="auto"/>
            </w:tcBorders>
          </w:tcPr>
          <w:p w:rsidR="00833050" w:rsidRPr="0001526D" w:rsidRDefault="006F71A9" w:rsidP="006F77E2">
            <w:pPr>
              <w:autoSpaceDE w:val="0"/>
              <w:autoSpaceDN w:val="0"/>
              <w:adjustRightInd w:val="0"/>
              <w:rPr>
                <w:rFonts w:ascii="Times New Roman" w:hAnsi="Times New Roman" w:cs="Times New Roman"/>
                <w:color w:val="000000"/>
                <w:lang w:val="lv-LV"/>
              </w:rPr>
            </w:pPr>
            <w:r w:rsidRPr="006F71A9">
              <w:rPr>
                <w:rFonts w:ascii="Times New Roman" w:hAnsi="Times New Roman" w:cs="Times New Roman"/>
                <w:color w:val="000000"/>
                <w:lang w:val="lv-LV"/>
              </w:rPr>
              <w:t>Industriālais papīrs</w:t>
            </w:r>
            <w:r>
              <w:rPr>
                <w:rFonts w:ascii="Times New Roman" w:hAnsi="Times New Roman" w:cs="Times New Roman"/>
                <w:color w:val="000000"/>
                <w:lang w:val="lv-LV"/>
              </w:rPr>
              <w:t xml:space="preserve"> (5.1.pozīcija)</w:t>
            </w:r>
            <w:r w:rsidR="00F81719">
              <w:rPr>
                <w:rFonts w:ascii="Times New Roman" w:hAnsi="Times New Roman" w:cs="Times New Roman"/>
                <w:color w:val="000000"/>
                <w:lang w:val="lv-LV"/>
              </w:rPr>
              <w:t xml:space="preserve">, </w:t>
            </w:r>
            <w:r w:rsidR="00F81719" w:rsidRPr="00F81719">
              <w:rPr>
                <w:rFonts w:ascii="Times New Roman" w:hAnsi="Times New Roman" w:cs="Times New Roman"/>
                <w:i/>
                <w:color w:val="000000"/>
                <w:lang w:val="lv-LV"/>
              </w:rPr>
              <w:t xml:space="preserve">t.sk </w:t>
            </w:r>
            <w:r w:rsidR="00F81719" w:rsidRPr="00F81719">
              <w:rPr>
                <w:rFonts w:ascii="Times New Roman" w:hAnsi="Times New Roman" w:cs="Times New Roman"/>
                <w:i/>
                <w:color w:val="000000"/>
                <w:lang w:val="lv-LV"/>
              </w:rPr>
              <w:t>30</w:t>
            </w:r>
            <w:r w:rsidR="00F81719" w:rsidRPr="00F81719">
              <w:rPr>
                <w:rFonts w:ascii="Times New Roman" w:hAnsi="Times New Roman" w:cs="Times New Roman"/>
                <w:i/>
                <w:color w:val="000000"/>
                <w:lang w:val="lv-LV"/>
              </w:rPr>
              <w:t xml:space="preserve"> industriālā papīra turētāji</w:t>
            </w:r>
          </w:p>
        </w:tc>
        <w:tc>
          <w:tcPr>
            <w:tcW w:w="2170" w:type="dxa"/>
            <w:tcBorders>
              <w:top w:val="single" w:sz="6" w:space="0" w:color="auto"/>
              <w:left w:val="single" w:sz="6" w:space="0" w:color="auto"/>
              <w:bottom w:val="single" w:sz="4" w:space="0" w:color="auto"/>
              <w:right w:val="single" w:sz="6" w:space="0" w:color="auto"/>
            </w:tcBorders>
          </w:tcPr>
          <w:p w:rsidR="00833050" w:rsidRPr="0001526D" w:rsidRDefault="006F71A9" w:rsidP="006F77E2">
            <w:pPr>
              <w:autoSpaceDE w:val="0"/>
              <w:autoSpaceDN w:val="0"/>
              <w:adjustRightInd w:val="0"/>
              <w:jc w:val="center"/>
              <w:rPr>
                <w:rFonts w:ascii="Times New Roman" w:hAnsi="Times New Roman" w:cs="Times New Roman"/>
                <w:color w:val="000000"/>
                <w:lang w:val="lv-LV"/>
              </w:rPr>
            </w:pPr>
            <w:r w:rsidRPr="006F71A9">
              <w:rPr>
                <w:rFonts w:ascii="Times New Roman" w:hAnsi="Times New Roman" w:cs="Times New Roman"/>
                <w:color w:val="000000"/>
                <w:lang w:val="lv-LV"/>
              </w:rPr>
              <w:t>180</w:t>
            </w:r>
            <w:r w:rsidR="00F81719">
              <w:rPr>
                <w:rFonts w:ascii="Times New Roman" w:hAnsi="Times New Roman" w:cs="Times New Roman"/>
                <w:color w:val="000000"/>
                <w:lang w:val="lv-LV"/>
              </w:rPr>
              <w:t xml:space="preserve"> </w:t>
            </w:r>
            <w:r w:rsidRPr="006F71A9">
              <w:rPr>
                <w:rFonts w:ascii="Times New Roman" w:hAnsi="Times New Roman" w:cs="Times New Roman"/>
                <w:color w:val="000000"/>
                <w:lang w:val="lv-LV"/>
              </w:rPr>
              <w:t>000</w:t>
            </w:r>
            <w:r>
              <w:rPr>
                <w:rFonts w:ascii="Times New Roman" w:hAnsi="Times New Roman" w:cs="Times New Roman"/>
                <w:color w:val="000000"/>
                <w:lang w:val="lv-LV"/>
              </w:rPr>
              <w:t>/metrs</w:t>
            </w:r>
          </w:p>
        </w:tc>
        <w:tc>
          <w:tcPr>
            <w:tcW w:w="4110" w:type="dxa"/>
            <w:tcBorders>
              <w:top w:val="single" w:sz="6" w:space="0" w:color="auto"/>
              <w:left w:val="single" w:sz="6" w:space="0" w:color="auto"/>
              <w:bottom w:val="single" w:sz="4" w:space="0" w:color="auto"/>
              <w:right w:val="single" w:sz="6" w:space="0" w:color="auto"/>
            </w:tcBorders>
            <w:shd w:val="clear" w:color="auto" w:fill="C5E0B3" w:themeFill="accent6" w:themeFillTint="66"/>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c>
          <w:tcPr>
            <w:tcW w:w="3544" w:type="dxa"/>
            <w:tcBorders>
              <w:top w:val="single" w:sz="6" w:space="0" w:color="auto"/>
              <w:left w:val="single" w:sz="6" w:space="0" w:color="auto"/>
              <w:bottom w:val="single" w:sz="4" w:space="0" w:color="auto"/>
              <w:right w:val="single" w:sz="6" w:space="0" w:color="auto"/>
            </w:tcBorders>
          </w:tcPr>
          <w:p w:rsidR="00833050" w:rsidRPr="0001526D" w:rsidRDefault="00833050" w:rsidP="006F77E2">
            <w:pPr>
              <w:autoSpaceDE w:val="0"/>
              <w:autoSpaceDN w:val="0"/>
              <w:adjustRightInd w:val="0"/>
              <w:jc w:val="right"/>
              <w:rPr>
                <w:rFonts w:ascii="Times New Roman" w:hAnsi="Times New Roman" w:cs="Times New Roman"/>
                <w:color w:val="000000"/>
                <w:lang w:val="lv-LV"/>
              </w:rPr>
            </w:pPr>
          </w:p>
        </w:tc>
      </w:tr>
      <w:tr w:rsidR="00833050" w:rsidRPr="00CF74EE" w:rsidTr="00311BE0">
        <w:trPr>
          <w:trHeight w:val="290"/>
        </w:trPr>
        <w:tc>
          <w:tcPr>
            <w:tcW w:w="6663" w:type="dxa"/>
            <w:gridSpan w:val="3"/>
            <w:tcBorders>
              <w:top w:val="single" w:sz="4" w:space="0" w:color="auto"/>
              <w:right w:val="single" w:sz="4" w:space="0" w:color="auto"/>
            </w:tcBorders>
          </w:tcPr>
          <w:p w:rsidR="00833050" w:rsidRPr="0001526D" w:rsidRDefault="00833050" w:rsidP="00833050">
            <w:pPr>
              <w:autoSpaceDE w:val="0"/>
              <w:autoSpaceDN w:val="0"/>
              <w:adjustRightInd w:val="0"/>
              <w:jc w:val="center"/>
              <w:rPr>
                <w:rFonts w:ascii="Times New Roman" w:hAnsi="Times New Roman" w:cs="Times New Roman"/>
                <w:color w:val="000000"/>
                <w:lang w:val="lv-LV"/>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4D1D" w:rsidRDefault="00184D1D" w:rsidP="00311BE0">
            <w:pPr>
              <w:autoSpaceDE w:val="0"/>
              <w:autoSpaceDN w:val="0"/>
              <w:adjustRightInd w:val="0"/>
              <w:jc w:val="center"/>
              <w:rPr>
                <w:rFonts w:ascii="Times New Roman" w:hAnsi="Times New Roman" w:cs="Times New Roman"/>
                <w:b/>
                <w:bCs/>
                <w:color w:val="000000"/>
                <w:lang w:val="lv-LV"/>
              </w:rPr>
            </w:pPr>
          </w:p>
          <w:p w:rsidR="00311BE0" w:rsidRDefault="00833050" w:rsidP="00311BE0">
            <w:pPr>
              <w:autoSpaceDE w:val="0"/>
              <w:autoSpaceDN w:val="0"/>
              <w:adjustRightInd w:val="0"/>
              <w:jc w:val="center"/>
              <w:rPr>
                <w:rFonts w:ascii="Times New Roman" w:hAnsi="Times New Roman" w:cs="Times New Roman"/>
                <w:b/>
                <w:bCs/>
                <w:color w:val="000000"/>
                <w:lang w:val="lv-LV"/>
              </w:rPr>
            </w:pPr>
            <w:r>
              <w:rPr>
                <w:rFonts w:ascii="Times New Roman" w:hAnsi="Times New Roman" w:cs="Times New Roman"/>
                <w:b/>
                <w:bCs/>
                <w:color w:val="000000"/>
                <w:lang w:val="lv-LV"/>
              </w:rPr>
              <w:t>Kopējā vērtējamā cena EUR bez PVN</w:t>
            </w:r>
          </w:p>
          <w:p w:rsidR="00184D1D" w:rsidRPr="0001526D" w:rsidRDefault="00184D1D" w:rsidP="00311BE0">
            <w:pPr>
              <w:autoSpaceDE w:val="0"/>
              <w:autoSpaceDN w:val="0"/>
              <w:adjustRightInd w:val="0"/>
              <w:jc w:val="center"/>
              <w:rPr>
                <w:rFonts w:ascii="Times New Roman" w:hAnsi="Times New Roman" w:cs="Times New Roman"/>
                <w:b/>
                <w:bCs/>
                <w:color w:val="000000"/>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1BE0" w:rsidRPr="0001526D" w:rsidRDefault="00311BE0" w:rsidP="00311BE0">
            <w:pPr>
              <w:autoSpaceDE w:val="0"/>
              <w:autoSpaceDN w:val="0"/>
              <w:adjustRightInd w:val="0"/>
              <w:rPr>
                <w:rFonts w:ascii="Times New Roman" w:hAnsi="Times New Roman" w:cs="Times New Roman"/>
                <w:b/>
                <w:bCs/>
                <w:color w:val="000000"/>
                <w:lang w:val="lv-LV"/>
              </w:rPr>
            </w:pPr>
          </w:p>
        </w:tc>
      </w:tr>
    </w:tbl>
    <w:p w:rsidR="00F81719" w:rsidRDefault="00F81719" w:rsidP="006F71A9">
      <w:pPr>
        <w:pStyle w:val="BodyText"/>
        <w:ind w:left="567" w:right="232"/>
        <w:rPr>
          <w:b/>
          <w:i/>
          <w:sz w:val="20"/>
          <w:szCs w:val="20"/>
        </w:rPr>
      </w:pPr>
    </w:p>
    <w:p w:rsidR="006F71A9" w:rsidRDefault="006F71A9" w:rsidP="006F71A9">
      <w:pPr>
        <w:pStyle w:val="BodyText"/>
        <w:ind w:left="709" w:right="232"/>
        <w:rPr>
          <w:b/>
          <w:i/>
          <w:sz w:val="20"/>
          <w:szCs w:val="20"/>
        </w:rPr>
      </w:pPr>
      <w:r>
        <w:rPr>
          <w:b/>
          <w:i/>
          <w:sz w:val="20"/>
          <w:szCs w:val="20"/>
        </w:rPr>
        <w:t>*Apliecinu, ka finanšu piedāvājumā ir iekļautas visas izmaksas, kas saistītas ar preču iegādi un piegādi līdz pasūtītāja norādītajai vietai, t.sk., visi nodokļi un nodevas, kā arī visas netieši saistītās izmaksas, tajā skaitā visi iespējamie riski, kas saistīti ar tirgus cenu svārstībām plānotajā līguma izpildes laikā. Piedāvājumā norādītās cenas netiks paaugstinātas visā līguma darbības laikā.</w:t>
      </w:r>
    </w:p>
    <w:p w:rsidR="006F71A9" w:rsidRPr="001C4757" w:rsidRDefault="006F71A9" w:rsidP="006F71A9">
      <w:pPr>
        <w:pStyle w:val="BodyText"/>
        <w:ind w:left="709" w:right="232" w:hanging="141"/>
      </w:pPr>
      <w:r>
        <w:rPr>
          <w:b/>
          <w:i/>
          <w:sz w:val="20"/>
          <w:szCs w:val="20"/>
        </w:rPr>
        <w:t>**</w:t>
      </w:r>
      <w:r w:rsidR="00311BE0">
        <w:rPr>
          <w:b/>
          <w:bCs/>
          <w:i/>
          <w:color w:val="000000" w:themeColor="text1"/>
          <w:sz w:val="20"/>
          <w:szCs w:val="20"/>
        </w:rPr>
        <w:t>Daudzums 24</w:t>
      </w:r>
      <w:r w:rsidRPr="001C4757">
        <w:rPr>
          <w:b/>
          <w:bCs/>
          <w:i/>
          <w:color w:val="000000" w:themeColor="text1"/>
          <w:sz w:val="20"/>
          <w:szCs w:val="20"/>
        </w:rPr>
        <w:t xml:space="preserve"> mēnešiem ir aprēķināts provizoriski un to izmanto tikai piedāvājumu izvē</w:t>
      </w:r>
      <w:r>
        <w:rPr>
          <w:b/>
          <w:bCs/>
          <w:i/>
          <w:color w:val="000000" w:themeColor="text1"/>
          <w:sz w:val="20"/>
          <w:szCs w:val="20"/>
        </w:rPr>
        <w:t xml:space="preserve">rtēšanai, faktiski nepieciešamais </w:t>
      </w:r>
      <w:r w:rsidRPr="001C4757">
        <w:rPr>
          <w:b/>
          <w:bCs/>
          <w:i/>
          <w:color w:val="000000" w:themeColor="text1"/>
          <w:sz w:val="20"/>
          <w:szCs w:val="20"/>
        </w:rPr>
        <w:t>apjoms var atšķirties no šeit uzrādītā.</w:t>
      </w:r>
    </w:p>
    <w:p w:rsidR="006F71A9" w:rsidRDefault="006F71A9" w:rsidP="006F71A9">
      <w:pPr>
        <w:ind w:left="2694"/>
      </w:pPr>
    </w:p>
    <w:p w:rsidR="0001526D" w:rsidRPr="006F71A9" w:rsidRDefault="0001526D" w:rsidP="00833050">
      <w:pPr>
        <w:widowControl w:val="0"/>
        <w:autoSpaceDE w:val="0"/>
        <w:ind w:left="851"/>
        <w:rPr>
          <w:rFonts w:ascii="Times New Roman" w:eastAsia="Times New Roman" w:hAnsi="Times New Roman" w:cs="Times New Roman"/>
          <w:i/>
          <w:sz w:val="22"/>
          <w:szCs w:val="22"/>
          <w:lang w:eastAsia="lv-LV"/>
        </w:rPr>
      </w:pPr>
      <w:proofErr w:type="spellStart"/>
      <w:r w:rsidRPr="006F71A9">
        <w:rPr>
          <w:rFonts w:ascii="Times New Roman" w:eastAsia="Times New Roman" w:hAnsi="Times New Roman" w:cs="Times New Roman"/>
          <w:i/>
          <w:sz w:val="22"/>
          <w:szCs w:val="22"/>
          <w:lang w:eastAsia="lv-LV"/>
        </w:rPr>
        <w:t>Paraksts</w:t>
      </w:r>
      <w:proofErr w:type="spellEnd"/>
      <w:r w:rsidRPr="006F71A9">
        <w:rPr>
          <w:rFonts w:ascii="Times New Roman" w:eastAsia="Times New Roman" w:hAnsi="Times New Roman" w:cs="Times New Roman"/>
          <w:i/>
          <w:sz w:val="22"/>
          <w:szCs w:val="22"/>
          <w:lang w:eastAsia="lv-LV"/>
        </w:rPr>
        <w:t xml:space="preserve">: </w:t>
      </w:r>
    </w:p>
    <w:p w:rsidR="0001526D" w:rsidRPr="006F71A9" w:rsidRDefault="0001526D" w:rsidP="00833050">
      <w:pPr>
        <w:widowControl w:val="0"/>
        <w:autoSpaceDE w:val="0"/>
        <w:ind w:left="851"/>
        <w:rPr>
          <w:rFonts w:ascii="Times New Roman" w:eastAsia="Times New Roman" w:hAnsi="Times New Roman" w:cs="Times New Roman"/>
          <w:i/>
          <w:sz w:val="22"/>
          <w:szCs w:val="22"/>
          <w:lang w:eastAsia="lv-LV"/>
        </w:rPr>
      </w:pPr>
      <w:r w:rsidRPr="006F71A9">
        <w:rPr>
          <w:rFonts w:ascii="Times New Roman" w:eastAsia="Times New Roman" w:hAnsi="Times New Roman" w:cs="Times New Roman"/>
          <w:i/>
          <w:sz w:val="22"/>
          <w:szCs w:val="22"/>
          <w:lang w:eastAsia="lv-LV"/>
        </w:rPr>
        <w:t xml:space="preserve">____________________________________________ </w:t>
      </w:r>
      <w:r w:rsidRPr="006F71A9">
        <w:rPr>
          <w:rFonts w:ascii="Times New Roman" w:eastAsia="Times New Roman" w:hAnsi="Times New Roman" w:cs="Times New Roman"/>
          <w:i/>
          <w:sz w:val="22"/>
          <w:szCs w:val="22"/>
          <w:lang w:eastAsia="lv-LV"/>
        </w:rPr>
        <w:br/>
        <w:t>(</w:t>
      </w:r>
      <w:proofErr w:type="spellStart"/>
      <w:r w:rsidRPr="006F71A9">
        <w:rPr>
          <w:rFonts w:ascii="Times New Roman" w:eastAsia="Times New Roman" w:hAnsi="Times New Roman" w:cs="Times New Roman"/>
          <w:i/>
          <w:sz w:val="22"/>
          <w:szCs w:val="22"/>
          <w:lang w:eastAsia="lv-LV"/>
        </w:rPr>
        <w:t>Pretendenta</w:t>
      </w:r>
      <w:proofErr w:type="spellEnd"/>
      <w:r w:rsidRPr="006F71A9">
        <w:rPr>
          <w:rFonts w:ascii="Times New Roman" w:eastAsia="Times New Roman" w:hAnsi="Times New Roman" w:cs="Times New Roman"/>
          <w:i/>
          <w:sz w:val="22"/>
          <w:szCs w:val="22"/>
          <w:lang w:eastAsia="lv-LV"/>
        </w:rPr>
        <w:t xml:space="preserve"> </w:t>
      </w:r>
      <w:proofErr w:type="spellStart"/>
      <w:r w:rsidRPr="006F71A9">
        <w:rPr>
          <w:rFonts w:ascii="Times New Roman" w:eastAsia="Times New Roman" w:hAnsi="Times New Roman" w:cs="Times New Roman"/>
          <w:i/>
          <w:sz w:val="22"/>
          <w:szCs w:val="22"/>
          <w:lang w:eastAsia="lv-LV"/>
        </w:rPr>
        <w:t>paraksttiesīgā</w:t>
      </w:r>
      <w:proofErr w:type="spellEnd"/>
      <w:r w:rsidRPr="006F71A9">
        <w:rPr>
          <w:rFonts w:ascii="Times New Roman" w:eastAsia="Times New Roman" w:hAnsi="Times New Roman" w:cs="Times New Roman"/>
          <w:i/>
          <w:sz w:val="22"/>
          <w:szCs w:val="22"/>
          <w:lang w:eastAsia="lv-LV"/>
        </w:rPr>
        <w:t xml:space="preserve"> persona </w:t>
      </w:r>
      <w:proofErr w:type="spellStart"/>
      <w:r w:rsidRPr="006F71A9">
        <w:rPr>
          <w:rFonts w:ascii="Times New Roman" w:eastAsia="Times New Roman" w:hAnsi="Times New Roman" w:cs="Times New Roman"/>
          <w:i/>
          <w:sz w:val="22"/>
          <w:szCs w:val="22"/>
          <w:lang w:eastAsia="lv-LV"/>
        </w:rPr>
        <w:t>vai</w:t>
      </w:r>
      <w:proofErr w:type="spellEnd"/>
      <w:r w:rsidRPr="006F71A9">
        <w:rPr>
          <w:rFonts w:ascii="Times New Roman" w:eastAsia="Times New Roman" w:hAnsi="Times New Roman" w:cs="Times New Roman"/>
          <w:i/>
          <w:sz w:val="22"/>
          <w:szCs w:val="22"/>
          <w:lang w:eastAsia="lv-LV"/>
        </w:rPr>
        <w:t xml:space="preserve"> </w:t>
      </w:r>
      <w:proofErr w:type="spellStart"/>
      <w:r w:rsidRPr="006F71A9">
        <w:rPr>
          <w:rFonts w:ascii="Times New Roman" w:eastAsia="Times New Roman" w:hAnsi="Times New Roman" w:cs="Times New Roman"/>
          <w:i/>
          <w:sz w:val="22"/>
          <w:szCs w:val="22"/>
          <w:lang w:eastAsia="lv-LV"/>
        </w:rPr>
        <w:t>pilnvarotais</w:t>
      </w:r>
      <w:proofErr w:type="spellEnd"/>
      <w:r w:rsidRPr="006F71A9">
        <w:rPr>
          <w:rFonts w:ascii="Times New Roman" w:eastAsia="Times New Roman" w:hAnsi="Times New Roman" w:cs="Times New Roman"/>
          <w:i/>
          <w:sz w:val="22"/>
          <w:szCs w:val="22"/>
          <w:lang w:eastAsia="lv-LV"/>
        </w:rPr>
        <w:t xml:space="preserve"> </w:t>
      </w:r>
      <w:proofErr w:type="spellStart"/>
      <w:r w:rsidRPr="006F71A9">
        <w:rPr>
          <w:rFonts w:ascii="Times New Roman" w:eastAsia="Times New Roman" w:hAnsi="Times New Roman" w:cs="Times New Roman"/>
          <w:i/>
          <w:sz w:val="22"/>
          <w:szCs w:val="22"/>
          <w:lang w:eastAsia="lv-LV"/>
        </w:rPr>
        <w:t>pārstāvis</w:t>
      </w:r>
      <w:proofErr w:type="spellEnd"/>
      <w:r w:rsidRPr="006F71A9">
        <w:rPr>
          <w:rFonts w:ascii="Times New Roman" w:eastAsia="Times New Roman" w:hAnsi="Times New Roman" w:cs="Times New Roman"/>
          <w:i/>
          <w:sz w:val="22"/>
          <w:szCs w:val="22"/>
          <w:lang w:eastAsia="lv-LV"/>
        </w:rPr>
        <w:t xml:space="preserve">) </w:t>
      </w:r>
    </w:p>
    <w:p w:rsidR="0001526D" w:rsidRPr="006F71A9" w:rsidRDefault="0001526D" w:rsidP="00833050">
      <w:pPr>
        <w:ind w:left="851" w:right="-6"/>
        <w:jc w:val="both"/>
        <w:rPr>
          <w:rFonts w:ascii="Times New Roman" w:hAnsi="Times New Roman" w:cs="Times New Roman"/>
          <w:i/>
          <w:sz w:val="22"/>
          <w:szCs w:val="22"/>
        </w:rPr>
      </w:pPr>
    </w:p>
    <w:p w:rsidR="0001526D" w:rsidRPr="00184D1D" w:rsidRDefault="006F71A9" w:rsidP="00184D1D">
      <w:pPr>
        <w:ind w:left="851" w:right="-6"/>
        <w:jc w:val="both"/>
        <w:rPr>
          <w:rFonts w:ascii="Times New Roman" w:hAnsi="Times New Roman" w:cs="Times New Roman"/>
          <w:i/>
          <w:sz w:val="22"/>
          <w:szCs w:val="22"/>
        </w:rPr>
      </w:pPr>
      <w:r w:rsidRPr="006F71A9">
        <w:rPr>
          <w:rFonts w:ascii="Times New Roman" w:hAnsi="Times New Roman" w:cs="Times New Roman"/>
          <w:i/>
          <w:sz w:val="22"/>
          <w:szCs w:val="22"/>
        </w:rPr>
        <w:t>2017</w:t>
      </w:r>
      <w:r w:rsidR="0001526D" w:rsidRPr="006F71A9">
        <w:rPr>
          <w:rFonts w:ascii="Times New Roman" w:hAnsi="Times New Roman" w:cs="Times New Roman"/>
          <w:i/>
          <w:sz w:val="22"/>
          <w:szCs w:val="22"/>
        </w:rPr>
        <w:t xml:space="preserve">. </w:t>
      </w:r>
      <w:proofErr w:type="spellStart"/>
      <w:proofErr w:type="gramStart"/>
      <w:r w:rsidR="0001526D" w:rsidRPr="006F71A9">
        <w:rPr>
          <w:rFonts w:ascii="Times New Roman" w:hAnsi="Times New Roman" w:cs="Times New Roman"/>
          <w:i/>
          <w:sz w:val="22"/>
          <w:szCs w:val="22"/>
        </w:rPr>
        <w:t>gada</w:t>
      </w:r>
      <w:proofErr w:type="spellEnd"/>
      <w:proofErr w:type="gramEnd"/>
      <w:r w:rsidR="0001526D" w:rsidRPr="006F71A9">
        <w:rPr>
          <w:rFonts w:ascii="Times New Roman" w:hAnsi="Times New Roman" w:cs="Times New Roman"/>
          <w:i/>
          <w:sz w:val="22"/>
          <w:szCs w:val="22"/>
        </w:rPr>
        <w:t xml:space="preserve"> _____. __________________</w:t>
      </w:r>
    </w:p>
    <w:sectPr w:rsidR="0001526D" w:rsidRPr="00184D1D" w:rsidSect="00184D1D">
      <w:pgSz w:w="16840" w:h="11900" w:orient="landscape"/>
      <w:pgMar w:top="1440" w:right="1440"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80239"/>
    <w:multiLevelType w:val="hybridMultilevel"/>
    <w:tmpl w:val="D51AD4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6D"/>
    <w:rsid w:val="0001526D"/>
    <w:rsid w:val="00184D1D"/>
    <w:rsid w:val="00311BE0"/>
    <w:rsid w:val="003D041C"/>
    <w:rsid w:val="004B22B3"/>
    <w:rsid w:val="006F71A9"/>
    <w:rsid w:val="00733833"/>
    <w:rsid w:val="00833050"/>
    <w:rsid w:val="008E6F7D"/>
    <w:rsid w:val="009768C4"/>
    <w:rsid w:val="009C4540"/>
    <w:rsid w:val="00D0555A"/>
    <w:rsid w:val="00DD25D0"/>
    <w:rsid w:val="00E5264A"/>
    <w:rsid w:val="00F817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F004C-AF92-4351-8EBD-D25F6842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26D"/>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
    <w:basedOn w:val="Normal"/>
    <w:link w:val="BodyTextChar2"/>
    <w:rsid w:val="0001526D"/>
    <w:pPr>
      <w:jc w:val="both"/>
    </w:pPr>
    <w:rPr>
      <w:rFonts w:ascii="Times New Roman" w:eastAsia="Times New Roman" w:hAnsi="Times New Roman" w:cs="Times New Roman"/>
      <w:lang w:val="lv-LV" w:eastAsia="lv-LV"/>
    </w:rPr>
  </w:style>
  <w:style w:type="character" w:customStyle="1" w:styleId="BodyTextChar">
    <w:name w:val="Body Text Char"/>
    <w:basedOn w:val="DefaultParagraphFont"/>
    <w:uiPriority w:val="99"/>
    <w:semiHidden/>
    <w:rsid w:val="0001526D"/>
    <w:rPr>
      <w:sz w:val="24"/>
      <w:szCs w:val="24"/>
      <w:lang w:val="en-GB"/>
    </w:rPr>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
    <w:basedOn w:val="DefaultParagraphFont"/>
    <w:link w:val="BodyText"/>
    <w:rsid w:val="0001526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909</Words>
  <Characters>519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Sanita Zarāne</cp:lastModifiedBy>
  <cp:revision>6</cp:revision>
  <dcterms:created xsi:type="dcterms:W3CDTF">2017-02-21T13:44:00Z</dcterms:created>
  <dcterms:modified xsi:type="dcterms:W3CDTF">2017-02-22T12:06:00Z</dcterms:modified>
</cp:coreProperties>
</file>