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DA" w:rsidRDefault="00265587" w:rsidP="00F151DA">
      <w:pPr>
        <w:ind w:right="-649"/>
        <w:jc w:val="center"/>
        <w:rPr>
          <w:b/>
          <w:bCs/>
          <w:lang w:eastAsia="lv-LV"/>
        </w:rPr>
      </w:pPr>
      <w:r>
        <w:rPr>
          <w:b/>
          <w:bCs/>
          <w:lang w:eastAsia="lv-LV"/>
        </w:rPr>
        <w:t>Iepirkuma komisijas 2019</w:t>
      </w:r>
      <w:r w:rsidR="00FA5B7F">
        <w:rPr>
          <w:b/>
          <w:bCs/>
          <w:lang w:eastAsia="lv-LV"/>
        </w:rPr>
        <w:t xml:space="preserve">.gada </w:t>
      </w:r>
      <w:r w:rsidR="00852719">
        <w:rPr>
          <w:b/>
          <w:bCs/>
          <w:lang w:eastAsia="lv-LV"/>
        </w:rPr>
        <w:t>5</w:t>
      </w:r>
      <w:r w:rsidR="00070351">
        <w:rPr>
          <w:b/>
          <w:bCs/>
          <w:lang w:eastAsia="lv-LV"/>
        </w:rPr>
        <w:t>.jūnijā</w:t>
      </w:r>
      <w:r>
        <w:rPr>
          <w:b/>
          <w:bCs/>
          <w:lang w:eastAsia="lv-LV"/>
        </w:rPr>
        <w:t xml:space="preserve"> </w:t>
      </w:r>
      <w:r w:rsidR="00F151DA">
        <w:rPr>
          <w:b/>
          <w:bCs/>
          <w:lang w:eastAsia="lv-LV"/>
        </w:rPr>
        <w:t>komisijas sēdē sniegtā</w:t>
      </w:r>
      <w:r w:rsidR="00852719">
        <w:rPr>
          <w:b/>
          <w:bCs/>
          <w:lang w:eastAsia="lv-LV"/>
        </w:rPr>
        <w:t>s</w:t>
      </w:r>
    </w:p>
    <w:p w:rsidR="00E66914" w:rsidRDefault="00817879" w:rsidP="00793E5C">
      <w:pPr>
        <w:ind w:right="-649"/>
        <w:jc w:val="center"/>
        <w:rPr>
          <w:b/>
          <w:bCs/>
          <w:lang w:eastAsia="lv-LV"/>
        </w:rPr>
      </w:pPr>
      <w:r>
        <w:rPr>
          <w:b/>
          <w:bCs/>
          <w:lang w:eastAsia="lv-LV"/>
        </w:rPr>
        <w:t>atbilde</w:t>
      </w:r>
      <w:r w:rsidR="00852719">
        <w:rPr>
          <w:b/>
          <w:bCs/>
          <w:lang w:eastAsia="lv-LV"/>
        </w:rPr>
        <w:t>s</w:t>
      </w:r>
      <w:bookmarkStart w:id="0" w:name="_GoBack"/>
      <w:bookmarkEnd w:id="0"/>
      <w:r w:rsidR="00852719">
        <w:rPr>
          <w:b/>
          <w:bCs/>
          <w:lang w:eastAsia="lv-LV"/>
        </w:rPr>
        <w:t xml:space="preserve"> uz uzdotajiem</w:t>
      </w:r>
      <w:r w:rsidR="00F93F41">
        <w:rPr>
          <w:b/>
          <w:bCs/>
          <w:lang w:eastAsia="lv-LV"/>
        </w:rPr>
        <w:t xml:space="preserve"> </w:t>
      </w:r>
      <w:r w:rsidR="0040269B">
        <w:rPr>
          <w:b/>
          <w:bCs/>
          <w:lang w:eastAsia="lv-LV"/>
        </w:rPr>
        <w:t>jautājum</w:t>
      </w:r>
      <w:r w:rsidR="00852719">
        <w:rPr>
          <w:b/>
          <w:bCs/>
          <w:lang w:eastAsia="lv-LV"/>
        </w:rPr>
        <w:t>iem</w:t>
      </w:r>
      <w:r w:rsidR="00F151DA">
        <w:rPr>
          <w:b/>
          <w:bCs/>
          <w:lang w:eastAsia="lv-LV"/>
        </w:rPr>
        <w:t xml:space="preserve"> par </w:t>
      </w:r>
      <w:r w:rsidR="00793E5C">
        <w:rPr>
          <w:b/>
          <w:bCs/>
          <w:lang w:eastAsia="lv-LV"/>
        </w:rPr>
        <w:t>iepirkumu</w:t>
      </w:r>
    </w:p>
    <w:p w:rsidR="00E66914" w:rsidRPr="00E66914" w:rsidRDefault="00137B3A" w:rsidP="00E66914">
      <w:pPr>
        <w:jc w:val="center"/>
        <w:rPr>
          <w:b/>
          <w:bCs/>
          <w:lang w:eastAsia="lv-LV"/>
        </w:rPr>
      </w:pPr>
      <w:r w:rsidRPr="00137B3A">
        <w:rPr>
          <w:b/>
        </w:rPr>
        <w:t>„</w:t>
      </w:r>
      <w:r w:rsidR="00852719">
        <w:rPr>
          <w:b/>
        </w:rPr>
        <w:t xml:space="preserve">Medicīnas preču piegāde </w:t>
      </w:r>
      <w:proofErr w:type="spellStart"/>
      <w:r w:rsidR="00852719">
        <w:rPr>
          <w:b/>
        </w:rPr>
        <w:t>invazīvajai</w:t>
      </w:r>
      <w:proofErr w:type="spellEnd"/>
      <w:r w:rsidR="00852719">
        <w:rPr>
          <w:b/>
        </w:rPr>
        <w:t xml:space="preserve"> radioloģijai</w:t>
      </w:r>
      <w:r w:rsidRPr="00137B3A">
        <w:rPr>
          <w:b/>
        </w:rPr>
        <w:t>”</w:t>
      </w:r>
      <w:r>
        <w:rPr>
          <w:b/>
        </w:rPr>
        <w:t xml:space="preserve">, </w:t>
      </w:r>
      <w:r w:rsidR="00F93F41">
        <w:rPr>
          <w:b/>
        </w:rPr>
        <w:t>i</w:t>
      </w:r>
      <w:r w:rsidR="001F7533">
        <w:rPr>
          <w:b/>
        </w:rPr>
        <w:t>d</w:t>
      </w:r>
      <w:r w:rsidR="00852719">
        <w:rPr>
          <w:b/>
        </w:rPr>
        <w:t>entifikācijas Nr. PSKUS 2019/24</w:t>
      </w:r>
    </w:p>
    <w:p w:rsidR="00F93F41" w:rsidRDefault="00F93F41" w:rsidP="00FF76A9"/>
    <w:p w:rsidR="00852719" w:rsidRDefault="00852719" w:rsidP="00852719">
      <w:pPr>
        <w:spacing w:before="120"/>
        <w:ind w:right="-28"/>
      </w:pPr>
      <w:r>
        <w:t>04.06.2018. VSIA “Paula Stradiņa klīniskā universitātes slimnīca” atklātā konkursā  “</w:t>
      </w:r>
      <w:r w:rsidRPr="00D42D9B">
        <w:t xml:space="preserve">Medicīnas preču piegāde </w:t>
      </w:r>
      <w:proofErr w:type="spellStart"/>
      <w:r w:rsidRPr="00D42D9B">
        <w:t>invazīvajai</w:t>
      </w:r>
      <w:proofErr w:type="spellEnd"/>
      <w:r w:rsidRPr="00D42D9B">
        <w:t xml:space="preserve"> radioloģijai</w:t>
      </w:r>
      <w:r>
        <w:t xml:space="preserve"> (identifikācijas Nr. PSKUS 2019/24) elektroniski ir saņemti jautājumi no SIA “</w:t>
      </w:r>
      <w:r>
        <w:t>…</w:t>
      </w:r>
      <w:r>
        <w:t>”</w:t>
      </w:r>
      <w:r>
        <w:t xml:space="preserve">. </w:t>
      </w:r>
    </w:p>
    <w:p w:rsidR="00852719" w:rsidRDefault="00852719" w:rsidP="00852719"/>
    <w:p w:rsidR="00852719" w:rsidRPr="00D42D9B" w:rsidRDefault="00852719" w:rsidP="00852719">
      <w:pPr>
        <w:rPr>
          <w:b/>
          <w:u w:val="single"/>
        </w:rPr>
      </w:pPr>
      <w:r w:rsidRPr="00D42D9B">
        <w:rPr>
          <w:b/>
          <w:u w:val="single"/>
        </w:rPr>
        <w:t>Jautājumi:</w:t>
      </w:r>
    </w:p>
    <w:p w:rsidR="00852719" w:rsidRDefault="00852719" w:rsidP="00852719"/>
    <w:p w:rsidR="00852719" w:rsidRDefault="00852719" w:rsidP="00852719">
      <w:r>
        <w:t>SIA “…”</w:t>
      </w:r>
      <w:r>
        <w:t xml:space="preserve"> (turpmāk tekstā Pretendents) ir iepazinusies ar VSIA </w:t>
      </w:r>
      <w:r w:rsidRPr="00D42D9B">
        <w:t>“Paula Stradiņa klīniskā universitātes slimnīca”</w:t>
      </w:r>
      <w:r>
        <w:t xml:space="preserve"> (turpmāk tekstā Pasūtītājs) atklāta konkursa “</w:t>
      </w:r>
      <w:r w:rsidRPr="00D42D9B">
        <w:t xml:space="preserve">Medicīnas preču piegāde </w:t>
      </w:r>
      <w:proofErr w:type="spellStart"/>
      <w:r w:rsidRPr="00D42D9B">
        <w:t>invazīvajai</w:t>
      </w:r>
      <w:proofErr w:type="spellEnd"/>
      <w:r w:rsidRPr="00D42D9B">
        <w:t xml:space="preserve"> radioloģijai </w:t>
      </w:r>
      <w:r>
        <w:t xml:space="preserve">ID </w:t>
      </w:r>
      <w:r w:rsidRPr="00D42D9B">
        <w:t>Nr. PSKUS 2019/24</w:t>
      </w:r>
      <w:r>
        <w:t xml:space="preserve"> (turpmāk tekstā Konkurss), nolikuma prasībām. </w:t>
      </w:r>
    </w:p>
    <w:p w:rsidR="00852719" w:rsidRDefault="00852719" w:rsidP="00852719"/>
    <w:p w:rsidR="00852719" w:rsidRDefault="00852719" w:rsidP="00852719">
      <w:pPr>
        <w:ind w:firstLine="720"/>
      </w:pPr>
      <w:r>
        <w:t>1.Saskaņā ar Konkursa nolikuma 3.5.5.2.tehniskās specifikācijas prasībām, Pretendentam ir jāaizpilda nolikuma 3.pielikuma forma “Informācija par piedāvāto preci”.</w:t>
      </w:r>
    </w:p>
    <w:p w:rsidR="00852719" w:rsidRDefault="00852719" w:rsidP="00852719">
      <w:pPr>
        <w:rPr>
          <w:i/>
        </w:rPr>
      </w:pPr>
      <w:r>
        <w:t xml:space="preserve">Lai Pretendents spētu nodrošināt prasības izpildi, nepieciešama informācija no ražotāja, kuru Pretendents var iegūt tikai tad, kad Prece ir saražota un piegādāta Pretendentam, </w:t>
      </w:r>
      <w:r w:rsidRPr="00D42D9B">
        <w:rPr>
          <w:i/>
        </w:rPr>
        <w:t xml:space="preserve">t.i., unikālais preces kods tiek piešķirts pēc preces saražošanas. </w:t>
      </w:r>
    </w:p>
    <w:p w:rsidR="00852719" w:rsidRDefault="00852719" w:rsidP="00852719">
      <w:r>
        <w:tab/>
        <w:t>Līdz ar to rokas jautājums, kādā veidā Pretendentam ir iespējams izpildīt prasību, norādot unikālo preces svītrkodu Konkursa pildīšanas gaitā?</w:t>
      </w:r>
    </w:p>
    <w:p w:rsidR="00852719" w:rsidRDefault="00852719" w:rsidP="00852719">
      <w:r>
        <w:tab/>
        <w:t xml:space="preserve">2. Saskaņā ar nolikuma 3.pielikuma forma “Informācija par piedāvāto preci”, Pretendentam jānorāda unikālais ražotāja piešķirtais preces kods (kataloga vai REF numurs). Izvērtējot šo punktu, Pretendentam rodas jautājums – vai aizpildot tabulu Pretendents drīkst norādīt tikai attiecīgas </w:t>
      </w:r>
      <w:r w:rsidRPr="00284672">
        <w:rPr>
          <w:u w:val="single"/>
        </w:rPr>
        <w:t>grupas</w:t>
      </w:r>
      <w:r>
        <w:t xml:space="preserve"> REF numuru vai ir jānorāda katras atsevišķās </w:t>
      </w:r>
      <w:r w:rsidRPr="00284672">
        <w:rPr>
          <w:u w:val="single"/>
        </w:rPr>
        <w:t>preces</w:t>
      </w:r>
      <w:r>
        <w:t xml:space="preserve"> REF numuru, jo dažas grupas sastāv no vairāku simtu REF numuriem. </w:t>
      </w:r>
    </w:p>
    <w:p w:rsidR="00852719" w:rsidRPr="00C92B66" w:rsidRDefault="00852719" w:rsidP="00852719">
      <w:pPr>
        <w:spacing w:before="120"/>
        <w:ind w:right="-153"/>
        <w:rPr>
          <w:b/>
          <w:u w:val="single"/>
        </w:rPr>
      </w:pPr>
      <w:r w:rsidRPr="00C92B66">
        <w:rPr>
          <w:b/>
          <w:u w:val="single"/>
        </w:rPr>
        <w:t>Atbilde</w:t>
      </w:r>
      <w:r>
        <w:rPr>
          <w:b/>
          <w:u w:val="single"/>
        </w:rPr>
        <w:t>s</w:t>
      </w:r>
      <w:r w:rsidRPr="00C92B66">
        <w:rPr>
          <w:b/>
          <w:u w:val="single"/>
        </w:rPr>
        <w:t xml:space="preserve">: </w:t>
      </w:r>
    </w:p>
    <w:p w:rsidR="00852719" w:rsidRPr="0052491A" w:rsidRDefault="00852719" w:rsidP="00852719">
      <w:pPr>
        <w:pStyle w:val="ListParagraph"/>
        <w:numPr>
          <w:ilvl w:val="0"/>
          <w:numId w:val="8"/>
        </w:numPr>
        <w:tabs>
          <w:tab w:val="left" w:pos="851"/>
        </w:tabs>
        <w:ind w:left="0" w:firstLine="567"/>
      </w:pPr>
      <w:r w:rsidRPr="00161EAC">
        <w:t xml:space="preserve">Unikālais preces kods </w:t>
      </w:r>
      <w:r w:rsidRPr="0052491A">
        <w:t>ir ražotāja piešķirts preces kataloga jeb REF kods. Šāds unikāls kataloga jeb REF kods un preces svītrkods tiek piešķirts precei, kad tiek saražota pati pirmā preces vienība. Tādējādi prece, ko pretendents vēlās piedāvāt iepirkumā, jau tiek ražota un tiek izplatīta tirgū, un šādai precei ir preču svītrkods, prece ir iekļauta attiecīgo preču katalogā, kurā ir norādīti preču kataloga jeb REF kodi kā ir norādīts piemērā zemāk:</w:t>
      </w:r>
    </w:p>
    <w:p w:rsidR="00852719" w:rsidRPr="0052491A" w:rsidRDefault="00852719" w:rsidP="00852719">
      <w:pPr>
        <w:tabs>
          <w:tab w:val="left" w:pos="851"/>
        </w:tabs>
        <w:ind w:firstLine="567"/>
      </w:pPr>
    </w:p>
    <w:p w:rsidR="00852719" w:rsidRPr="0052491A" w:rsidRDefault="00852719" w:rsidP="00852719">
      <w:pPr>
        <w:tabs>
          <w:tab w:val="left" w:pos="851"/>
        </w:tabs>
        <w:ind w:firstLine="567"/>
        <w:jc w:val="center"/>
      </w:pPr>
      <w:r w:rsidRPr="0052491A">
        <w:rPr>
          <w:noProof/>
        </w:rPr>
        <w:drawing>
          <wp:inline distT="0" distB="0" distL="0" distR="0" wp14:anchorId="0A92EFAA" wp14:editId="420106FA">
            <wp:extent cx="2950452" cy="99060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9452" cy="1037269"/>
                    </a:xfrm>
                    <a:prstGeom prst="rect">
                      <a:avLst/>
                    </a:prstGeom>
                    <a:noFill/>
                  </pic:spPr>
                </pic:pic>
              </a:graphicData>
            </a:graphic>
          </wp:inline>
        </w:drawing>
      </w:r>
    </w:p>
    <w:p w:rsidR="00852719" w:rsidRPr="0052491A" w:rsidRDefault="00852719" w:rsidP="00852719">
      <w:pPr>
        <w:tabs>
          <w:tab w:val="left" w:pos="851"/>
        </w:tabs>
        <w:ind w:firstLine="567"/>
        <w:jc w:val="center"/>
      </w:pPr>
    </w:p>
    <w:p w:rsidR="00852719" w:rsidRPr="0052491A" w:rsidRDefault="00852719" w:rsidP="00852719">
      <w:pPr>
        <w:tabs>
          <w:tab w:val="left" w:pos="851"/>
        </w:tabs>
        <w:ind w:firstLine="567"/>
      </w:pPr>
      <w:r w:rsidRPr="0052491A">
        <w:t xml:space="preserve">Papildus iepriekš minētajam un piegādes līguma prasībām (līguma 3.1.punkts), Pasūtītājs vērš uzmanību,  ka pretendentam ir jāspēj piegādāt preces ne vēlāk kā 7 (septiņu) dienu laikā no attiecīgā pasūtījuma saņemšanas dienas. </w:t>
      </w:r>
    </w:p>
    <w:p w:rsidR="00852719" w:rsidRPr="0052491A" w:rsidRDefault="00852719" w:rsidP="00852719">
      <w:pPr>
        <w:pStyle w:val="ListParagraph"/>
        <w:numPr>
          <w:ilvl w:val="0"/>
          <w:numId w:val="8"/>
        </w:numPr>
        <w:tabs>
          <w:tab w:val="left" w:pos="709"/>
          <w:tab w:val="left" w:pos="993"/>
        </w:tabs>
        <w:ind w:left="0" w:firstLine="567"/>
      </w:pPr>
      <w:r w:rsidRPr="0052491A">
        <w:t>Aizpildot nolikuma 3.pielikumu, pretendentam ir jānorāda katras atsevišķas preces REF jeb kataloga kodu.</w:t>
      </w:r>
    </w:p>
    <w:p w:rsidR="00852719" w:rsidRPr="0052491A" w:rsidRDefault="00852719" w:rsidP="00852719">
      <w:pPr>
        <w:spacing w:before="120"/>
        <w:ind w:right="-153"/>
      </w:pPr>
    </w:p>
    <w:p w:rsidR="00265587" w:rsidRDefault="00265587" w:rsidP="00137B3A">
      <w:pPr>
        <w:ind w:firstLine="720"/>
      </w:pPr>
    </w:p>
    <w:sectPr w:rsidR="00265587" w:rsidSect="002C0570">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303E4"/>
    <w:multiLevelType w:val="hybridMultilevel"/>
    <w:tmpl w:val="016E39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597D2D"/>
    <w:multiLevelType w:val="hybridMultilevel"/>
    <w:tmpl w:val="16284CDC"/>
    <w:lvl w:ilvl="0" w:tplc="7A989BDE">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B60352D"/>
    <w:multiLevelType w:val="hybridMultilevel"/>
    <w:tmpl w:val="2FA42808"/>
    <w:lvl w:ilvl="0" w:tplc="6966FF8C">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B7131B"/>
    <w:multiLevelType w:val="hybridMultilevel"/>
    <w:tmpl w:val="F906E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5A638D8"/>
    <w:multiLevelType w:val="hybridMultilevel"/>
    <w:tmpl w:val="91F013A6"/>
    <w:lvl w:ilvl="0" w:tplc="83B090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CC465ED"/>
    <w:multiLevelType w:val="hybridMultilevel"/>
    <w:tmpl w:val="CFCAF9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E1312B0"/>
    <w:multiLevelType w:val="hybridMultilevel"/>
    <w:tmpl w:val="899A525C"/>
    <w:lvl w:ilvl="0" w:tplc="4E44E9B0">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D4"/>
    <w:rsid w:val="00002391"/>
    <w:rsid w:val="0006762B"/>
    <w:rsid w:val="00070351"/>
    <w:rsid w:val="00137B3A"/>
    <w:rsid w:val="00167C4C"/>
    <w:rsid w:val="001A216D"/>
    <w:rsid w:val="001F7533"/>
    <w:rsid w:val="00265587"/>
    <w:rsid w:val="002917F2"/>
    <w:rsid w:val="002C0570"/>
    <w:rsid w:val="002C1AC5"/>
    <w:rsid w:val="00301EBF"/>
    <w:rsid w:val="003A6CD5"/>
    <w:rsid w:val="0040269B"/>
    <w:rsid w:val="004D487D"/>
    <w:rsid w:val="005F27A3"/>
    <w:rsid w:val="0062021F"/>
    <w:rsid w:val="006252CE"/>
    <w:rsid w:val="00656DC0"/>
    <w:rsid w:val="006F37A7"/>
    <w:rsid w:val="006F44C2"/>
    <w:rsid w:val="00753D8C"/>
    <w:rsid w:val="0077309F"/>
    <w:rsid w:val="00793E5C"/>
    <w:rsid w:val="007C0F8C"/>
    <w:rsid w:val="00817879"/>
    <w:rsid w:val="00852719"/>
    <w:rsid w:val="008634B6"/>
    <w:rsid w:val="008B41EC"/>
    <w:rsid w:val="008C4ABC"/>
    <w:rsid w:val="008D2446"/>
    <w:rsid w:val="008D4A0C"/>
    <w:rsid w:val="009310F3"/>
    <w:rsid w:val="009451D4"/>
    <w:rsid w:val="009F5A2E"/>
    <w:rsid w:val="00A43176"/>
    <w:rsid w:val="00B212EA"/>
    <w:rsid w:val="00C0186D"/>
    <w:rsid w:val="00C14B87"/>
    <w:rsid w:val="00C409AF"/>
    <w:rsid w:val="00CA6866"/>
    <w:rsid w:val="00CC795D"/>
    <w:rsid w:val="00CD01E9"/>
    <w:rsid w:val="00CE71D4"/>
    <w:rsid w:val="00E33D7A"/>
    <w:rsid w:val="00E5359D"/>
    <w:rsid w:val="00E66914"/>
    <w:rsid w:val="00F151DA"/>
    <w:rsid w:val="00F171BF"/>
    <w:rsid w:val="00F93F41"/>
    <w:rsid w:val="00FA5B7F"/>
    <w:rsid w:val="00FF76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91909-DB31-4E1D-A6D1-E2A286AD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1D4"/>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F27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F27A3"/>
    <w:rPr>
      <w:rFonts w:asciiTheme="majorHAnsi" w:eastAsiaTheme="majorEastAsia" w:hAnsiTheme="majorHAnsi" w:cstheme="majorBidi"/>
      <w:color w:val="1F3763" w:themeColor="accent1" w:themeShade="7F"/>
      <w:sz w:val="24"/>
      <w:szCs w:val="24"/>
    </w:rPr>
  </w:style>
  <w:style w:type="paragraph" w:styleId="ListParagraph">
    <w:name w:val="List Paragraph"/>
    <w:aliases w:val="Normal bullet 2,Bullet list,Virsraksti"/>
    <w:basedOn w:val="Normal"/>
    <w:link w:val="ListParagraphChar"/>
    <w:uiPriority w:val="34"/>
    <w:qFormat/>
    <w:rsid w:val="004D487D"/>
    <w:pPr>
      <w:ind w:left="720"/>
      <w:contextualSpacing/>
    </w:pPr>
  </w:style>
  <w:style w:type="character" w:customStyle="1" w:styleId="ListParagraphChar">
    <w:name w:val="List Paragraph Char"/>
    <w:aliases w:val="Normal bullet 2 Char,Bullet list Char,Virsraksti Char"/>
    <w:link w:val="ListParagraph"/>
    <w:uiPriority w:val="34"/>
    <w:locked/>
    <w:rsid w:val="00F93F41"/>
    <w:rPr>
      <w:rFonts w:ascii="Times New Roman" w:eastAsia="Times New Roman" w:hAnsi="Times New Roman" w:cs="Times New Roman"/>
      <w:sz w:val="24"/>
      <w:szCs w:val="24"/>
    </w:rPr>
  </w:style>
  <w:style w:type="character" w:styleId="Hyperlink">
    <w:name w:val="Hyperlink"/>
    <w:uiPriority w:val="99"/>
    <w:unhideWhenUsed/>
    <w:rsid w:val="00137B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8105">
      <w:bodyDiv w:val="1"/>
      <w:marLeft w:val="0"/>
      <w:marRight w:val="0"/>
      <w:marTop w:val="0"/>
      <w:marBottom w:val="0"/>
      <w:divBdr>
        <w:top w:val="none" w:sz="0" w:space="0" w:color="auto"/>
        <w:left w:val="none" w:sz="0" w:space="0" w:color="auto"/>
        <w:bottom w:val="none" w:sz="0" w:space="0" w:color="auto"/>
        <w:right w:val="none" w:sz="0" w:space="0" w:color="auto"/>
      </w:divBdr>
    </w:div>
    <w:div w:id="148209046">
      <w:bodyDiv w:val="1"/>
      <w:marLeft w:val="0"/>
      <w:marRight w:val="0"/>
      <w:marTop w:val="0"/>
      <w:marBottom w:val="0"/>
      <w:divBdr>
        <w:top w:val="none" w:sz="0" w:space="0" w:color="auto"/>
        <w:left w:val="none" w:sz="0" w:space="0" w:color="auto"/>
        <w:bottom w:val="none" w:sz="0" w:space="0" w:color="auto"/>
        <w:right w:val="none" w:sz="0" w:space="0" w:color="auto"/>
      </w:divBdr>
    </w:div>
    <w:div w:id="684596020">
      <w:bodyDiv w:val="1"/>
      <w:marLeft w:val="0"/>
      <w:marRight w:val="0"/>
      <w:marTop w:val="0"/>
      <w:marBottom w:val="0"/>
      <w:divBdr>
        <w:top w:val="none" w:sz="0" w:space="0" w:color="auto"/>
        <w:left w:val="none" w:sz="0" w:space="0" w:color="auto"/>
        <w:bottom w:val="none" w:sz="0" w:space="0" w:color="auto"/>
        <w:right w:val="none" w:sz="0" w:space="0" w:color="auto"/>
      </w:divBdr>
    </w:div>
    <w:div w:id="886726688">
      <w:bodyDiv w:val="1"/>
      <w:marLeft w:val="0"/>
      <w:marRight w:val="0"/>
      <w:marTop w:val="0"/>
      <w:marBottom w:val="0"/>
      <w:divBdr>
        <w:top w:val="none" w:sz="0" w:space="0" w:color="auto"/>
        <w:left w:val="none" w:sz="0" w:space="0" w:color="auto"/>
        <w:bottom w:val="none" w:sz="0" w:space="0" w:color="auto"/>
        <w:right w:val="none" w:sz="0" w:space="0" w:color="auto"/>
      </w:divBdr>
    </w:div>
    <w:div w:id="1325278365">
      <w:bodyDiv w:val="1"/>
      <w:marLeft w:val="0"/>
      <w:marRight w:val="0"/>
      <w:marTop w:val="0"/>
      <w:marBottom w:val="0"/>
      <w:divBdr>
        <w:top w:val="none" w:sz="0" w:space="0" w:color="auto"/>
        <w:left w:val="none" w:sz="0" w:space="0" w:color="auto"/>
        <w:bottom w:val="none" w:sz="0" w:space="0" w:color="auto"/>
        <w:right w:val="none" w:sz="0" w:space="0" w:color="auto"/>
      </w:divBdr>
    </w:div>
    <w:div w:id="1430347064">
      <w:bodyDiv w:val="1"/>
      <w:marLeft w:val="0"/>
      <w:marRight w:val="0"/>
      <w:marTop w:val="0"/>
      <w:marBottom w:val="0"/>
      <w:divBdr>
        <w:top w:val="none" w:sz="0" w:space="0" w:color="auto"/>
        <w:left w:val="none" w:sz="0" w:space="0" w:color="auto"/>
        <w:bottom w:val="none" w:sz="0" w:space="0" w:color="auto"/>
        <w:right w:val="none" w:sz="0" w:space="0" w:color="auto"/>
      </w:divBdr>
    </w:div>
    <w:div w:id="1438253781">
      <w:bodyDiv w:val="1"/>
      <w:marLeft w:val="0"/>
      <w:marRight w:val="0"/>
      <w:marTop w:val="0"/>
      <w:marBottom w:val="0"/>
      <w:divBdr>
        <w:top w:val="none" w:sz="0" w:space="0" w:color="auto"/>
        <w:left w:val="none" w:sz="0" w:space="0" w:color="auto"/>
        <w:bottom w:val="none" w:sz="0" w:space="0" w:color="auto"/>
        <w:right w:val="none" w:sz="0" w:space="0" w:color="auto"/>
      </w:divBdr>
    </w:div>
    <w:div w:id="1648129585">
      <w:bodyDiv w:val="1"/>
      <w:marLeft w:val="0"/>
      <w:marRight w:val="0"/>
      <w:marTop w:val="0"/>
      <w:marBottom w:val="0"/>
      <w:divBdr>
        <w:top w:val="none" w:sz="0" w:space="0" w:color="auto"/>
        <w:left w:val="none" w:sz="0" w:space="0" w:color="auto"/>
        <w:bottom w:val="none" w:sz="0" w:space="0" w:color="auto"/>
        <w:right w:val="none" w:sz="0" w:space="0" w:color="auto"/>
      </w:divBdr>
    </w:div>
    <w:div w:id="1880773466">
      <w:bodyDiv w:val="1"/>
      <w:marLeft w:val="0"/>
      <w:marRight w:val="0"/>
      <w:marTop w:val="0"/>
      <w:marBottom w:val="0"/>
      <w:divBdr>
        <w:top w:val="none" w:sz="0" w:space="0" w:color="auto"/>
        <w:left w:val="none" w:sz="0" w:space="0" w:color="auto"/>
        <w:bottom w:val="none" w:sz="0" w:space="0" w:color="auto"/>
        <w:right w:val="none" w:sz="0" w:space="0" w:color="auto"/>
      </w:divBdr>
    </w:div>
    <w:div w:id="2089184623">
      <w:bodyDiv w:val="1"/>
      <w:marLeft w:val="0"/>
      <w:marRight w:val="0"/>
      <w:marTop w:val="0"/>
      <w:marBottom w:val="0"/>
      <w:divBdr>
        <w:top w:val="none" w:sz="0" w:space="0" w:color="auto"/>
        <w:left w:val="none" w:sz="0" w:space="0" w:color="auto"/>
        <w:bottom w:val="none" w:sz="0" w:space="0" w:color="auto"/>
        <w:right w:val="none" w:sz="0" w:space="0" w:color="auto"/>
      </w:divBdr>
    </w:div>
    <w:div w:id="209126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1570</Words>
  <Characters>895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dcterms:created xsi:type="dcterms:W3CDTF">2019-06-06T06:14:00Z</dcterms:created>
  <dcterms:modified xsi:type="dcterms:W3CDTF">2019-06-06T06:18:00Z</dcterms:modified>
</cp:coreProperties>
</file>