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7F" w:rsidRPr="00FF0D7F" w:rsidRDefault="00FF0D7F" w:rsidP="00FF0D7F">
      <w:pPr>
        <w:ind w:firstLine="567"/>
        <w:jc w:val="both"/>
        <w:rPr>
          <w:rFonts w:ascii="Times New Roman" w:eastAsia="Times New Roman" w:hAnsi="Times New Roman" w:cs="Times New Roman"/>
          <w:sz w:val="24"/>
          <w:szCs w:val="24"/>
          <w:lang w:eastAsia="lv-LV"/>
        </w:rPr>
      </w:pPr>
      <w:bookmarkStart w:id="0" w:name="_Hlk490655246"/>
    </w:p>
    <w:p w:rsidR="00FF0D7F" w:rsidRPr="00FF0D7F" w:rsidRDefault="00FF0D7F" w:rsidP="00FF0D7F">
      <w:pPr>
        <w:ind w:firstLine="851"/>
        <w:jc w:val="both"/>
        <w:rPr>
          <w:rFonts w:ascii="Times New Roman" w:eastAsia="Times New Roman" w:hAnsi="Times New Roman" w:cs="Times New Roman"/>
          <w:sz w:val="24"/>
          <w:szCs w:val="24"/>
          <w:lang w:eastAsia="lv-LV"/>
        </w:rPr>
      </w:pPr>
      <w:r w:rsidRPr="00FF0D7F">
        <w:rPr>
          <w:rFonts w:ascii="Times New Roman" w:eastAsia="Times New Roman" w:hAnsi="Times New Roman" w:cs="Times New Roman"/>
          <w:sz w:val="24"/>
          <w:szCs w:val="24"/>
          <w:lang w:eastAsia="lv-LV"/>
        </w:rPr>
        <w:t>SIA „</w:t>
      </w:r>
      <w:proofErr w:type="spellStart"/>
      <w:r w:rsidRPr="00FF0D7F">
        <w:rPr>
          <w:rFonts w:ascii="Times New Roman" w:eastAsia="Times New Roman" w:hAnsi="Times New Roman" w:cs="Times New Roman"/>
          <w:sz w:val="24"/>
          <w:szCs w:val="24"/>
          <w:lang w:eastAsia="lv-LV"/>
        </w:rPr>
        <w:t>Arbor</w:t>
      </w:r>
      <w:proofErr w:type="spellEnd"/>
      <w:r w:rsidRPr="00FF0D7F">
        <w:rPr>
          <w:rFonts w:ascii="Times New Roman" w:eastAsia="Times New Roman" w:hAnsi="Times New Roman" w:cs="Times New Roman"/>
          <w:sz w:val="24"/>
          <w:szCs w:val="24"/>
          <w:lang w:eastAsia="lv-LV"/>
        </w:rPr>
        <w:t xml:space="preserve"> Medical Korporācija” (turpmāk tekstā Pretendents) ir iepazinusies ar VSIA “Paula Stradiņa Klīniskās universitātes slimnīca” (turpmāk tekstā Pasūtītājs) mājaslapā ievietoto atklāta konkursa “</w:t>
      </w:r>
      <w:proofErr w:type="spellStart"/>
      <w:r w:rsidRPr="00FF0D7F">
        <w:rPr>
          <w:rFonts w:ascii="Times New Roman" w:eastAsia="Times New Roman" w:hAnsi="Times New Roman" w:cs="Times New Roman"/>
          <w:sz w:val="24"/>
          <w:szCs w:val="24"/>
          <w:lang w:eastAsia="lv-LV"/>
        </w:rPr>
        <w:t>Biplāna</w:t>
      </w:r>
      <w:proofErr w:type="spellEnd"/>
      <w:r w:rsidRPr="00FF0D7F">
        <w:rPr>
          <w:rFonts w:ascii="Times New Roman" w:eastAsia="Times New Roman" w:hAnsi="Times New Roman" w:cs="Times New Roman"/>
          <w:sz w:val="24"/>
          <w:szCs w:val="24"/>
          <w:lang w:eastAsia="lv-LV"/>
        </w:rPr>
        <w:t xml:space="preserve"> </w:t>
      </w:r>
      <w:proofErr w:type="spellStart"/>
      <w:r w:rsidRPr="00FF0D7F">
        <w:rPr>
          <w:rFonts w:ascii="Times New Roman" w:eastAsia="Times New Roman" w:hAnsi="Times New Roman" w:cs="Times New Roman"/>
          <w:sz w:val="24"/>
          <w:szCs w:val="24"/>
          <w:lang w:eastAsia="lv-LV"/>
        </w:rPr>
        <w:t>angiogrāfa</w:t>
      </w:r>
      <w:proofErr w:type="spellEnd"/>
      <w:r w:rsidRPr="00FF0D7F">
        <w:rPr>
          <w:rFonts w:ascii="Times New Roman" w:eastAsia="Times New Roman" w:hAnsi="Times New Roman" w:cs="Times New Roman"/>
          <w:sz w:val="24"/>
          <w:szCs w:val="24"/>
          <w:lang w:eastAsia="lv-LV"/>
        </w:rPr>
        <w:t xml:space="preserve"> piegāde (A korpusam)”</w:t>
      </w:r>
      <w:r w:rsidRPr="00FF0D7F">
        <w:rPr>
          <w:rFonts w:ascii="Times New Roman" w:eastAsia="Times New Roman" w:hAnsi="Times New Roman" w:cs="Times New Roman"/>
          <w:b/>
          <w:bCs/>
          <w:sz w:val="28"/>
          <w:szCs w:val="28"/>
          <w:lang w:eastAsia="lv-LV"/>
        </w:rPr>
        <w:t xml:space="preserve"> </w:t>
      </w:r>
      <w:r w:rsidRPr="00FF0D7F">
        <w:rPr>
          <w:rFonts w:ascii="Times New Roman" w:eastAsia="Times New Roman" w:hAnsi="Times New Roman" w:cs="Times New Roman"/>
          <w:sz w:val="24"/>
          <w:szCs w:val="24"/>
          <w:lang w:eastAsia="lv-LV"/>
        </w:rPr>
        <w:t>nolikumu, ID Nr. PSKUS 2017/96 (turpmāk tekstā Konkurss).</w:t>
      </w:r>
    </w:p>
    <w:p w:rsidR="00FF0D7F" w:rsidRPr="00FF0D7F" w:rsidRDefault="00FF0D7F" w:rsidP="00FF0D7F">
      <w:pPr>
        <w:ind w:firstLine="851"/>
        <w:jc w:val="both"/>
        <w:rPr>
          <w:rFonts w:ascii="Times New Roman" w:eastAsia="Times New Roman" w:hAnsi="Times New Roman" w:cs="Times New Roman"/>
          <w:sz w:val="24"/>
          <w:szCs w:val="24"/>
          <w:lang w:eastAsia="lv-LV"/>
        </w:rPr>
      </w:pPr>
      <w:r w:rsidRPr="00FF0D7F">
        <w:rPr>
          <w:rFonts w:ascii="Times New Roman" w:eastAsia="Times New Roman" w:hAnsi="Times New Roman" w:cs="Times New Roman"/>
          <w:sz w:val="24"/>
          <w:szCs w:val="24"/>
          <w:lang w:eastAsia="lv-LV"/>
        </w:rPr>
        <w:t>Konkursa nolikuma 3.4. punkts “Atlases prasības un iesniedzamie dokumenti” 3.4.4.apakšpunkts “</w:t>
      </w:r>
      <w:r w:rsidRPr="00FF0D7F">
        <w:rPr>
          <w:rFonts w:ascii="Times New Roman" w:eastAsia="Times New Roman" w:hAnsi="Times New Roman" w:cs="Times New Roman"/>
          <w:i/>
          <w:sz w:val="24"/>
          <w:szCs w:val="24"/>
          <w:lang w:eastAsia="lv-LV"/>
        </w:rPr>
        <w:t>Pretendentam pēdējo 3 (trīs) gadu laikā vai nostrādātajā periodā (ja pieredze ir mazāka par 3 (trīs) gadiem) ir bijusi vismaz 3 (trīs) līdzvērtīgu preču (</w:t>
      </w:r>
      <w:proofErr w:type="spellStart"/>
      <w:r w:rsidRPr="00FF0D7F">
        <w:rPr>
          <w:rFonts w:ascii="Times New Roman" w:eastAsia="Times New Roman" w:hAnsi="Times New Roman" w:cs="Times New Roman"/>
          <w:i/>
          <w:sz w:val="24"/>
          <w:szCs w:val="24"/>
          <w:lang w:eastAsia="lv-LV"/>
        </w:rPr>
        <w:t>angiogrāfu</w:t>
      </w:r>
      <w:proofErr w:type="spellEnd"/>
      <w:r w:rsidRPr="00FF0D7F">
        <w:rPr>
          <w:rFonts w:ascii="Times New Roman" w:eastAsia="Times New Roman" w:hAnsi="Times New Roman" w:cs="Times New Roman"/>
          <w:i/>
          <w:sz w:val="24"/>
          <w:szCs w:val="24"/>
          <w:lang w:eastAsia="lv-LV"/>
        </w:rPr>
        <w:t>) piegāde un garantijas uzturēšana</w:t>
      </w:r>
      <w:r w:rsidRPr="00FF0D7F">
        <w:rPr>
          <w:rFonts w:ascii="Times New Roman" w:eastAsia="Times New Roman" w:hAnsi="Times New Roman" w:cs="Times New Roman"/>
          <w:sz w:val="24"/>
          <w:szCs w:val="24"/>
          <w:lang w:eastAsia="lv-LV"/>
        </w:rPr>
        <w:t xml:space="preserve">” nosaka Pretendenta veikto 3 </w:t>
      </w:r>
      <w:proofErr w:type="spellStart"/>
      <w:r w:rsidRPr="00FF0D7F">
        <w:rPr>
          <w:rFonts w:ascii="Times New Roman" w:eastAsia="Times New Roman" w:hAnsi="Times New Roman" w:cs="Times New Roman"/>
          <w:sz w:val="24"/>
          <w:szCs w:val="24"/>
          <w:lang w:eastAsia="lv-LV"/>
        </w:rPr>
        <w:t>angiogrāfu</w:t>
      </w:r>
      <w:proofErr w:type="spellEnd"/>
      <w:r w:rsidRPr="00FF0D7F">
        <w:rPr>
          <w:rFonts w:ascii="Times New Roman" w:eastAsia="Times New Roman" w:hAnsi="Times New Roman" w:cs="Times New Roman"/>
          <w:sz w:val="24"/>
          <w:szCs w:val="24"/>
          <w:lang w:eastAsia="lv-LV"/>
        </w:rPr>
        <w:t xml:space="preserve"> piegādi pēdējo 3 gadu laikā. Pretendents vērš Jūsu uzmanību, ka Latvijas Republikā pēdējo 3 gadu laikā nav piegādāti un uzstādīti 3 jauni </w:t>
      </w:r>
      <w:proofErr w:type="spellStart"/>
      <w:r w:rsidRPr="00FF0D7F">
        <w:rPr>
          <w:rFonts w:ascii="Times New Roman" w:eastAsia="Times New Roman" w:hAnsi="Times New Roman" w:cs="Times New Roman"/>
          <w:sz w:val="24"/>
          <w:szCs w:val="24"/>
          <w:lang w:eastAsia="lv-LV"/>
        </w:rPr>
        <w:t>angiogrāfi</w:t>
      </w:r>
      <w:proofErr w:type="spellEnd"/>
      <w:r w:rsidRPr="00FF0D7F">
        <w:rPr>
          <w:rFonts w:ascii="Times New Roman" w:eastAsia="Times New Roman" w:hAnsi="Times New Roman" w:cs="Times New Roman"/>
          <w:sz w:val="24"/>
          <w:szCs w:val="24"/>
          <w:lang w:eastAsia="lv-LV"/>
        </w:rPr>
        <w:t xml:space="preserve">, līdz ar to šī prasība, nosakot konkrēti – </w:t>
      </w:r>
      <w:proofErr w:type="spellStart"/>
      <w:r w:rsidRPr="00FF0D7F">
        <w:rPr>
          <w:rFonts w:ascii="Times New Roman" w:eastAsia="Times New Roman" w:hAnsi="Times New Roman" w:cs="Times New Roman"/>
          <w:sz w:val="24"/>
          <w:szCs w:val="24"/>
          <w:lang w:eastAsia="lv-LV"/>
        </w:rPr>
        <w:t>angiogrāfu</w:t>
      </w:r>
      <w:proofErr w:type="spellEnd"/>
      <w:r w:rsidRPr="00FF0D7F">
        <w:rPr>
          <w:rFonts w:ascii="Times New Roman" w:eastAsia="Times New Roman" w:hAnsi="Times New Roman" w:cs="Times New Roman"/>
          <w:sz w:val="24"/>
          <w:szCs w:val="24"/>
          <w:lang w:eastAsia="lv-LV"/>
        </w:rPr>
        <w:t xml:space="preserve"> piegādi, ir nesamērīga, jo ierobežo konkurenci, kas ir pretrunā ar Publisko iepirkuma likuma mērķi. </w:t>
      </w:r>
    </w:p>
    <w:p w:rsidR="00FF0D7F" w:rsidRPr="00FF0D7F" w:rsidRDefault="00FF0D7F" w:rsidP="00FF0D7F">
      <w:pPr>
        <w:ind w:firstLine="851"/>
        <w:jc w:val="both"/>
        <w:rPr>
          <w:rFonts w:ascii="Times New Roman" w:eastAsia="Times New Roman" w:hAnsi="Times New Roman" w:cs="Times New Roman"/>
          <w:sz w:val="24"/>
          <w:szCs w:val="24"/>
          <w:lang w:eastAsia="lv-LV"/>
        </w:rPr>
      </w:pPr>
      <w:r w:rsidRPr="00FF0D7F">
        <w:rPr>
          <w:rFonts w:ascii="Times New Roman" w:eastAsia="Times New Roman" w:hAnsi="Times New Roman" w:cs="Times New Roman"/>
          <w:sz w:val="24"/>
          <w:szCs w:val="24"/>
          <w:lang w:eastAsia="lv-LV"/>
        </w:rPr>
        <w:t xml:space="preserve">Pēc sniegtās atbildes ieinteresētajam pretendentam, iepriekš minētā nolikuma prasība paredz, ka Pretendentam pēdējo 3 gadu laikā ir jābūt pieredzei kā tādai iepirkumā norādītās preces piegādēs un garantijas uzturēšanā. </w:t>
      </w:r>
    </w:p>
    <w:p w:rsidR="00FF0D7F" w:rsidRPr="00FF0D7F" w:rsidRDefault="00FF0D7F" w:rsidP="00FF0D7F">
      <w:pPr>
        <w:ind w:firstLine="851"/>
        <w:jc w:val="both"/>
        <w:rPr>
          <w:rFonts w:ascii="Times New Roman" w:eastAsia="Times New Roman" w:hAnsi="Times New Roman" w:cs="Times New Roman"/>
          <w:sz w:val="24"/>
          <w:szCs w:val="24"/>
          <w:lang w:eastAsia="lv-LV"/>
        </w:rPr>
      </w:pPr>
      <w:r w:rsidRPr="00FF0D7F">
        <w:rPr>
          <w:rFonts w:ascii="Times New Roman" w:eastAsia="Times New Roman" w:hAnsi="Times New Roman" w:cs="Times New Roman"/>
          <w:sz w:val="24"/>
          <w:szCs w:val="24"/>
          <w:lang w:eastAsia="lv-LV"/>
        </w:rPr>
        <w:t xml:space="preserve">Pretendentam nav saprotama šāda konkurenci ierobežojoša prasība, jo </w:t>
      </w:r>
      <w:proofErr w:type="spellStart"/>
      <w:r w:rsidRPr="00FF0D7F">
        <w:rPr>
          <w:rFonts w:ascii="Times New Roman" w:eastAsia="Times New Roman" w:hAnsi="Times New Roman" w:cs="Times New Roman"/>
          <w:sz w:val="24"/>
          <w:szCs w:val="24"/>
          <w:lang w:eastAsia="lv-LV"/>
        </w:rPr>
        <w:t>angiogrāfijas</w:t>
      </w:r>
      <w:proofErr w:type="spellEnd"/>
      <w:r w:rsidRPr="00FF0D7F">
        <w:rPr>
          <w:rFonts w:ascii="Times New Roman" w:eastAsia="Times New Roman" w:hAnsi="Times New Roman" w:cs="Times New Roman"/>
          <w:sz w:val="24"/>
          <w:szCs w:val="24"/>
          <w:lang w:eastAsia="lv-LV"/>
        </w:rPr>
        <w:t xml:space="preserve"> iekārtas piegāde ne ar ko neatšķiras no citas radioloģijas iekārtas, kā, piemēram, datortomogrāfijas vai </w:t>
      </w:r>
      <w:proofErr w:type="spellStart"/>
      <w:r w:rsidRPr="00FF0D7F">
        <w:rPr>
          <w:rFonts w:ascii="Times New Roman" w:eastAsia="Times New Roman" w:hAnsi="Times New Roman" w:cs="Times New Roman"/>
          <w:sz w:val="24"/>
          <w:szCs w:val="24"/>
          <w:lang w:eastAsia="lv-LV"/>
        </w:rPr>
        <w:t>mamogrāfijas</w:t>
      </w:r>
      <w:proofErr w:type="spellEnd"/>
      <w:r w:rsidRPr="00FF0D7F">
        <w:rPr>
          <w:rFonts w:ascii="Times New Roman" w:eastAsia="Times New Roman" w:hAnsi="Times New Roman" w:cs="Times New Roman"/>
          <w:sz w:val="24"/>
          <w:szCs w:val="24"/>
          <w:lang w:eastAsia="lv-LV"/>
        </w:rPr>
        <w:t xml:space="preserve"> iekārtas piegādi. Garantijas uzturēšana tiek nodrošināta atbilstoši ražotāja noteiktajām prasībām, ko nodrošina ražotāja autorizēts pārstāvis, iekārtas tehnisko uzturēšanu veic iekārtas ražotāja apmācīts servisa inženieris.</w:t>
      </w:r>
    </w:p>
    <w:p w:rsidR="00FF0D7F" w:rsidRPr="00FF0D7F" w:rsidRDefault="00FF0D7F" w:rsidP="00FF0D7F">
      <w:pPr>
        <w:ind w:firstLine="851"/>
        <w:jc w:val="both"/>
        <w:rPr>
          <w:rFonts w:ascii="Times New Roman" w:eastAsia="Times New Roman" w:hAnsi="Times New Roman" w:cs="Times New Roman"/>
          <w:sz w:val="24"/>
          <w:szCs w:val="24"/>
          <w:lang w:eastAsia="lv-LV"/>
        </w:rPr>
      </w:pPr>
    </w:p>
    <w:p w:rsidR="00FF0D7F" w:rsidRPr="00FF0D7F" w:rsidRDefault="00FF0D7F" w:rsidP="00FF0D7F">
      <w:pPr>
        <w:ind w:firstLine="851"/>
        <w:jc w:val="both"/>
        <w:rPr>
          <w:rFonts w:ascii="Times New Roman" w:eastAsia="Times New Roman" w:hAnsi="Times New Roman" w:cs="Times New Roman"/>
          <w:sz w:val="24"/>
          <w:szCs w:val="24"/>
          <w:lang w:eastAsia="lv-LV"/>
        </w:rPr>
      </w:pPr>
      <w:r w:rsidRPr="00FF0D7F">
        <w:rPr>
          <w:rFonts w:ascii="Times New Roman" w:eastAsia="Times New Roman" w:hAnsi="Times New Roman" w:cs="Times New Roman"/>
          <w:b/>
          <w:sz w:val="24"/>
          <w:szCs w:val="24"/>
          <w:lang w:eastAsia="lv-LV"/>
        </w:rPr>
        <w:t xml:space="preserve"> Jautājums: </w:t>
      </w:r>
      <w:r w:rsidRPr="00FF0D7F">
        <w:rPr>
          <w:rFonts w:ascii="Times New Roman" w:eastAsia="Times New Roman" w:hAnsi="Times New Roman" w:cs="Times New Roman"/>
          <w:sz w:val="24"/>
          <w:szCs w:val="24"/>
          <w:lang w:eastAsia="lv-LV"/>
        </w:rPr>
        <w:t>Atbilstoši Nolikuma 3.4.2. punktā noteiktajam – Pretendentam jāiesniedz preces ražotāja autorizācijas vēstule par tiesībām pārdot, uzstādīt un veikt piedāvātās preces tehnisko apkopi un rezerves daļu nomaiņu Latvijas Republikas teritorijā. Līdz ar to, iesniegt piedāvājumu iepirkumā var tikai preces ražotāja autorizēts pārstāvis.</w:t>
      </w:r>
    </w:p>
    <w:p w:rsidR="00FF0D7F" w:rsidRPr="00FF0D7F" w:rsidRDefault="00FF0D7F" w:rsidP="00FF0D7F">
      <w:pPr>
        <w:ind w:firstLine="851"/>
        <w:jc w:val="both"/>
        <w:rPr>
          <w:rFonts w:ascii="Times New Roman" w:eastAsia="Times New Roman" w:hAnsi="Times New Roman" w:cs="Times New Roman"/>
          <w:sz w:val="24"/>
          <w:szCs w:val="24"/>
          <w:lang w:eastAsia="lv-LV"/>
        </w:rPr>
      </w:pPr>
      <w:r w:rsidRPr="00FF0D7F">
        <w:rPr>
          <w:rFonts w:ascii="Times New Roman" w:eastAsia="Times New Roman" w:hAnsi="Times New Roman" w:cs="Times New Roman"/>
          <w:sz w:val="24"/>
          <w:szCs w:val="24"/>
          <w:lang w:eastAsia="lv-LV"/>
        </w:rPr>
        <w:t xml:space="preserve"> Vai atbilstošs atlases prasībām būs pretendents, kas būs norādījis konkrēta piedāvātā ražotāja uzstādītos trīs </w:t>
      </w:r>
      <w:proofErr w:type="spellStart"/>
      <w:r w:rsidRPr="00FF0D7F">
        <w:rPr>
          <w:rFonts w:ascii="Times New Roman" w:eastAsia="Times New Roman" w:hAnsi="Times New Roman" w:cs="Times New Roman"/>
          <w:sz w:val="24"/>
          <w:szCs w:val="24"/>
          <w:lang w:eastAsia="lv-LV"/>
        </w:rPr>
        <w:t>angiogrāfus</w:t>
      </w:r>
      <w:proofErr w:type="spellEnd"/>
      <w:r w:rsidRPr="00FF0D7F">
        <w:rPr>
          <w:rFonts w:ascii="Times New Roman" w:eastAsia="Times New Roman" w:hAnsi="Times New Roman" w:cs="Times New Roman"/>
          <w:sz w:val="24"/>
          <w:szCs w:val="24"/>
          <w:lang w:eastAsia="lv-LV"/>
        </w:rPr>
        <w:t xml:space="preserve"> pēdējo trīs gadu laikā, vai šajā gadījumā atbilstoši Publisko iepirkumu likumā noteiktajam piedāvātās preces autorizētais pārstāvis var balstīties uz iekārtas ražotāja pieredzi preces piegādē un garantijas uzturēšanā?</w:t>
      </w:r>
    </w:p>
    <w:p w:rsidR="00FF0D7F" w:rsidRPr="00FF0D7F" w:rsidRDefault="00FF0D7F" w:rsidP="00FF0D7F">
      <w:pPr>
        <w:ind w:firstLine="851"/>
        <w:jc w:val="both"/>
        <w:rPr>
          <w:rFonts w:ascii="Times New Roman" w:eastAsia="Times New Roman" w:hAnsi="Times New Roman" w:cs="Times New Roman"/>
          <w:b/>
          <w:bCs/>
          <w:sz w:val="28"/>
          <w:szCs w:val="28"/>
          <w:lang w:eastAsia="lv-LV"/>
        </w:rPr>
      </w:pPr>
    </w:p>
    <w:p w:rsidR="00FF0D7F" w:rsidRDefault="00FF0D7F" w:rsidP="00CD1A77">
      <w:pPr>
        <w:jc w:val="both"/>
        <w:rPr>
          <w:rFonts w:ascii="Times New Roman" w:hAnsi="Times New Roman" w:cs="Times New Roman"/>
        </w:rPr>
      </w:pPr>
    </w:p>
    <w:p w:rsidR="00FF0D7F" w:rsidRDefault="00FF0D7F" w:rsidP="00CD1A77">
      <w:pPr>
        <w:jc w:val="both"/>
        <w:rPr>
          <w:rFonts w:ascii="Times New Roman" w:hAnsi="Times New Roman" w:cs="Times New Roman"/>
        </w:rPr>
      </w:pPr>
    </w:p>
    <w:p w:rsidR="00CD1A77" w:rsidRPr="00FF0D7F" w:rsidRDefault="00FF0D7F" w:rsidP="00CD1A77">
      <w:pPr>
        <w:jc w:val="both"/>
        <w:rPr>
          <w:rFonts w:ascii="Times New Roman" w:hAnsi="Times New Roman" w:cs="Times New Roman"/>
          <w:sz w:val="24"/>
          <w:szCs w:val="24"/>
        </w:rPr>
      </w:pPr>
      <w:r w:rsidRPr="00FF0D7F">
        <w:rPr>
          <w:rFonts w:ascii="Times New Roman" w:hAnsi="Times New Roman" w:cs="Times New Roman"/>
          <w:sz w:val="24"/>
          <w:szCs w:val="24"/>
        </w:rPr>
        <w:t xml:space="preserve">Atbilde: </w:t>
      </w:r>
      <w:r w:rsidR="00CD1A77" w:rsidRPr="00FF0D7F">
        <w:rPr>
          <w:rFonts w:ascii="Times New Roman" w:hAnsi="Times New Roman" w:cs="Times New Roman"/>
          <w:sz w:val="24"/>
          <w:szCs w:val="24"/>
        </w:rPr>
        <w:t xml:space="preserve">Iepirkuma rezultātā ir paredzēts noslēgt līgumu par preces piegādi un 5 gadu pilna servisa garantijas uzturēšanu. Pasūtītājs izvirzot minēto prasību vēlējas gūt pārliecību par: 1) piedāvātas preces kvalitātes un funkcionalitātes atbilstību Slimnīcas klīniskajām vajadzībām; 2) Pretendenta spējām nodrošināt nepārtrauktus servisa  pakalpojumus ilgstošā laika periodā (ietilpst garantijā). Pirms iepirkuma izsludināšanas tika veikta tirgus izpēte, kuras laikā tika konstatēts, ka </w:t>
      </w:r>
      <w:proofErr w:type="spellStart"/>
      <w:r w:rsidR="00CD1A77" w:rsidRPr="00FF0D7F">
        <w:rPr>
          <w:rFonts w:ascii="Times New Roman" w:hAnsi="Times New Roman" w:cs="Times New Roman"/>
          <w:sz w:val="24"/>
          <w:szCs w:val="24"/>
        </w:rPr>
        <w:t>biplāna</w:t>
      </w:r>
      <w:proofErr w:type="spellEnd"/>
      <w:r w:rsidR="00CD1A77" w:rsidRPr="00FF0D7F">
        <w:rPr>
          <w:rFonts w:ascii="Times New Roman" w:hAnsi="Times New Roman" w:cs="Times New Roman"/>
          <w:sz w:val="24"/>
          <w:szCs w:val="24"/>
        </w:rPr>
        <w:t xml:space="preserve"> </w:t>
      </w:r>
      <w:proofErr w:type="spellStart"/>
      <w:r w:rsidR="00CD1A77" w:rsidRPr="00FF0D7F">
        <w:rPr>
          <w:rFonts w:ascii="Times New Roman" w:hAnsi="Times New Roman" w:cs="Times New Roman"/>
          <w:sz w:val="24"/>
          <w:szCs w:val="24"/>
        </w:rPr>
        <w:t>anģiogrāfus</w:t>
      </w:r>
      <w:proofErr w:type="spellEnd"/>
      <w:r w:rsidR="00CD1A77" w:rsidRPr="00FF0D7F">
        <w:rPr>
          <w:rFonts w:ascii="Times New Roman" w:hAnsi="Times New Roman" w:cs="Times New Roman"/>
          <w:sz w:val="24"/>
          <w:szCs w:val="24"/>
        </w:rPr>
        <w:t xml:space="preserve"> pasaules tirgū piedāvā 5 (pieci) ražotāji. Šis iekārtas ir samērā retas un publiski pieejama informācija par iekārtu veiktspējām var būt nepietiekama, lai izvērtētu piedāvātas preces atbilstību Slimnīcas klīniskajām vajadzībām. Pasūtītājs patur tiesības sazināties ar ārstniecības iestādēm, kuras jau lieto konkrēta ražotāja </w:t>
      </w:r>
      <w:proofErr w:type="spellStart"/>
      <w:r w:rsidR="00CD1A77" w:rsidRPr="00FF0D7F">
        <w:rPr>
          <w:rFonts w:ascii="Times New Roman" w:hAnsi="Times New Roman" w:cs="Times New Roman"/>
          <w:sz w:val="24"/>
          <w:szCs w:val="24"/>
        </w:rPr>
        <w:t>anģiogrāfus</w:t>
      </w:r>
      <w:proofErr w:type="spellEnd"/>
      <w:r w:rsidR="00F66D5E" w:rsidRPr="00FF0D7F">
        <w:rPr>
          <w:rFonts w:ascii="Times New Roman" w:hAnsi="Times New Roman" w:cs="Times New Roman"/>
          <w:sz w:val="24"/>
          <w:szCs w:val="24"/>
        </w:rPr>
        <w:t xml:space="preserve"> (vēlams</w:t>
      </w:r>
      <w:r w:rsidR="00F66D5E" w:rsidRPr="00FF0D7F">
        <w:rPr>
          <w:sz w:val="24"/>
          <w:szCs w:val="24"/>
        </w:rPr>
        <w:t xml:space="preserve"> </w:t>
      </w:r>
      <w:proofErr w:type="spellStart"/>
      <w:r w:rsidR="00F66D5E" w:rsidRPr="00FF0D7F">
        <w:rPr>
          <w:rFonts w:ascii="Times New Roman" w:hAnsi="Times New Roman" w:cs="Times New Roman"/>
          <w:sz w:val="24"/>
          <w:szCs w:val="24"/>
        </w:rPr>
        <w:t>biplāna</w:t>
      </w:r>
      <w:proofErr w:type="spellEnd"/>
      <w:r w:rsidR="00F66D5E" w:rsidRPr="00FF0D7F">
        <w:rPr>
          <w:rFonts w:ascii="Times New Roman" w:hAnsi="Times New Roman" w:cs="Times New Roman"/>
          <w:sz w:val="24"/>
          <w:szCs w:val="24"/>
        </w:rPr>
        <w:t>)</w:t>
      </w:r>
      <w:r w:rsidR="00CD1A77" w:rsidRPr="00FF0D7F">
        <w:rPr>
          <w:rFonts w:ascii="Times New Roman" w:hAnsi="Times New Roman" w:cs="Times New Roman"/>
          <w:sz w:val="24"/>
          <w:szCs w:val="24"/>
        </w:rPr>
        <w:t>, lai iegūtu ārstniecības personāla atsauksmes.       </w:t>
      </w:r>
    </w:p>
    <w:p w:rsidR="00CD1A77" w:rsidRPr="00FF0D7F" w:rsidRDefault="00CD1A77" w:rsidP="00CD1A77">
      <w:pPr>
        <w:jc w:val="both"/>
        <w:rPr>
          <w:rFonts w:ascii="Times New Roman" w:hAnsi="Times New Roman" w:cs="Times New Roman"/>
          <w:sz w:val="24"/>
          <w:szCs w:val="24"/>
        </w:rPr>
      </w:pPr>
    </w:p>
    <w:p w:rsidR="00CD1A77" w:rsidRPr="00FF0D7F" w:rsidRDefault="00CD1A77" w:rsidP="00CD1A77">
      <w:pPr>
        <w:jc w:val="both"/>
        <w:rPr>
          <w:rFonts w:ascii="Times New Roman" w:hAnsi="Times New Roman" w:cs="Times New Roman"/>
          <w:sz w:val="24"/>
          <w:szCs w:val="24"/>
        </w:rPr>
      </w:pPr>
      <w:r w:rsidRPr="00FF0D7F">
        <w:rPr>
          <w:rFonts w:ascii="Times New Roman" w:hAnsi="Times New Roman" w:cs="Times New Roman"/>
          <w:sz w:val="24"/>
          <w:szCs w:val="24"/>
        </w:rPr>
        <w:t xml:space="preserve">Norādām, ka saskaņā ar Publisko iepirkumu likuma 46.pantu: “Piegādātājs var balstīties uz citu personu tehniskajām un profesionālajām iespējām, ja tas ir </w:t>
      </w:r>
      <w:r w:rsidRPr="00FF0D7F">
        <w:rPr>
          <w:rFonts w:ascii="Times New Roman" w:hAnsi="Times New Roman" w:cs="Times New Roman"/>
          <w:sz w:val="24"/>
          <w:szCs w:val="24"/>
        </w:rPr>
        <w:lastRenderedPageBreak/>
        <w:t>nepieciešams konkrētā iepirkuma līguma izpildei, neatkarīgi no savstarpējo attiecību tiesiskā rakstura.” Par atbilstošu tiks atzīts ražotāja brīvā formā sastādīts apliecinājums sadarboties līguma izpildē. Pasūtītāja ieskātā, šāda apliecinājuma sagatavošana nerada Piegādātajam nesamērīgi lielo administratīvo slogu.</w:t>
      </w:r>
    </w:p>
    <w:p w:rsidR="00CD1A77" w:rsidRPr="00FF0D7F" w:rsidRDefault="00CD1A77" w:rsidP="00CD1A77">
      <w:pPr>
        <w:jc w:val="both"/>
        <w:rPr>
          <w:rFonts w:ascii="Times New Roman" w:hAnsi="Times New Roman" w:cs="Times New Roman"/>
          <w:sz w:val="24"/>
          <w:szCs w:val="24"/>
        </w:rPr>
      </w:pPr>
      <w:r w:rsidRPr="00FF0D7F">
        <w:rPr>
          <w:rFonts w:ascii="Times New Roman" w:hAnsi="Times New Roman" w:cs="Times New Roman"/>
          <w:sz w:val="24"/>
          <w:szCs w:val="24"/>
        </w:rPr>
        <w:t xml:space="preserve">Papildus vēršam uzmanību, ka Iepirkumu uzraudzības birojs savā 2015.gada 23.decembra lēmumā Nr. 4-1.2/15-375 ir norādījis: “Apstāklis, ka pieredze ir reta un ar Latvijā veiktiem darbiem nav pierādāma, nav pietiekams pamats apšaubīt Pasūtītāja nepieciešamību gūt pārliecību par pretendenta spējām veikt Konkursa ietvaros iepērkamā pakalpojuma izpildi” </w:t>
      </w:r>
    </w:p>
    <w:p w:rsidR="00CD1A77" w:rsidRPr="00FF0D7F" w:rsidRDefault="00CD1A77" w:rsidP="00CD1A77">
      <w:pPr>
        <w:rPr>
          <w:sz w:val="24"/>
          <w:szCs w:val="24"/>
        </w:rPr>
      </w:pPr>
    </w:p>
    <w:p w:rsidR="00CA40C2" w:rsidRPr="00FF0D7F" w:rsidRDefault="00FF0D7F">
      <w:pPr>
        <w:rPr>
          <w:sz w:val="24"/>
          <w:szCs w:val="24"/>
        </w:rPr>
      </w:pPr>
      <w:bookmarkStart w:id="1" w:name="_GoBack"/>
      <w:bookmarkEnd w:id="0"/>
      <w:bookmarkEnd w:id="1"/>
    </w:p>
    <w:sectPr w:rsidR="00CA40C2" w:rsidRPr="00FF0D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77"/>
    <w:rsid w:val="000757A5"/>
    <w:rsid w:val="002D5AD8"/>
    <w:rsid w:val="00465A66"/>
    <w:rsid w:val="00535BB9"/>
    <w:rsid w:val="007C50BC"/>
    <w:rsid w:val="00CD1A77"/>
    <w:rsid w:val="00D920AC"/>
    <w:rsid w:val="00E62011"/>
    <w:rsid w:val="00ED6E48"/>
    <w:rsid w:val="00F66D5E"/>
    <w:rsid w:val="00FF0D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F329"/>
  <w15:chartTrackingRefBased/>
  <w15:docId w15:val="{837F19DE-9902-4251-AE23-C50498BB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A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1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2554</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2017-08-15T12:29:00Z</dcterms:created>
  <dcterms:modified xsi:type="dcterms:W3CDTF">2017-08-23T13:44:00Z</dcterms:modified>
</cp:coreProperties>
</file>