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0C2" w:rsidRDefault="00542285">
      <w:r>
        <w:t>Jautājums:</w:t>
      </w:r>
    </w:p>
    <w:p w:rsidR="00542285" w:rsidRDefault="00542285" w:rsidP="00542285">
      <w:pPr>
        <w:rPr>
          <w:color w:val="212121"/>
        </w:rPr>
      </w:pPr>
      <w:r>
        <w:rPr>
          <w:color w:val="212121"/>
        </w:rPr>
        <w:t xml:space="preserve">Lūdzu, precizēt, kas tieši ir domāts ar “drošības datu lapas”? </w:t>
      </w:r>
    </w:p>
    <w:p w:rsidR="00542285" w:rsidRDefault="00542285" w:rsidP="00542285">
      <w:pPr>
        <w:rPr>
          <w:color w:val="212121"/>
        </w:rPr>
      </w:pPr>
      <w:r>
        <w:rPr>
          <w:color w:val="212121"/>
        </w:rPr>
        <w:t>Lūdzu, atsūtiet piemēru.</w:t>
      </w:r>
    </w:p>
    <w:p w:rsidR="00542285" w:rsidRDefault="00542285" w:rsidP="00542285">
      <w:pPr>
        <w:rPr>
          <w:color w:val="212121"/>
        </w:rPr>
      </w:pPr>
      <w:r>
        <w:rPr>
          <w:color w:val="212121"/>
        </w:rPr>
        <w:t> </w:t>
      </w:r>
    </w:p>
    <w:p w:rsidR="00542285" w:rsidRDefault="00542285">
      <w:r>
        <w:t>Atbilde:</w:t>
      </w:r>
    </w:p>
    <w:p w:rsidR="00542285" w:rsidRDefault="00542285" w:rsidP="00542285">
      <w:pPr>
        <w:jc w:val="both"/>
        <w:rPr>
          <w:color w:val="212121"/>
        </w:rPr>
      </w:pPr>
      <w:r>
        <w:rPr>
          <w:color w:val="212121"/>
        </w:rPr>
        <w:t>saskaņā ar Nolikumu Pretendentam pašām ir jāvērtē vai uz viņu piedāvāto preci ir attiecināma konkrēta prasība. Nolikuma 11.4.3.punktas “drošības datu lapas latviešu valodā (</w:t>
      </w:r>
      <w:r>
        <w:rPr>
          <w:b/>
          <w:bCs/>
          <w:color w:val="212121"/>
        </w:rPr>
        <w:t>precēm, uz kurām attiecas)</w:t>
      </w:r>
      <w:r>
        <w:rPr>
          <w:color w:val="212121"/>
        </w:rPr>
        <w:t>.” Saskaņā ar Eiropas Komisijas regulas Nr.2015/830 prasībām, lai nodrošinātu drošu darbu ar ķīmiskām vielām vai maisījumiem, viens no svarīgākajiem instrumentiem ir drošības datu lapas. Pienākums piegādāt drošības datu lapu ir vielas vai maisījuma ražotājam, importētājam, pakārtotam lietotājam vai izplatītājam tajā brīdī, kad ķīmiskā viela vai maisījums tiek piegādāts. Ņemot vērā to, ka iepirkumā rezultātā netiks piegādātas ķīmiskās vielas, šis prasība uz piedāvātām precēm nav attiecināmā   </w:t>
      </w:r>
    </w:p>
    <w:p w:rsidR="00D64655" w:rsidRDefault="00D64655" w:rsidP="00D64655">
      <w:pPr>
        <w:rPr>
          <w:color w:val="212121"/>
        </w:rPr>
      </w:pPr>
    </w:p>
    <w:p w:rsidR="00D64655" w:rsidRDefault="00D64655" w:rsidP="00D64655">
      <w:pPr>
        <w:pStyle w:val="NormalWeb"/>
        <w:rPr>
          <w:color w:val="212121"/>
          <w:sz w:val="24"/>
          <w:szCs w:val="24"/>
        </w:rPr>
      </w:pPr>
      <w:hyperlink r:id="rId4" w:tooltip="https://www.meteo.lv/lapas/vide/kimiskas-vielas-un-maisijumi/reach/drosibas-datu-lapas/drosibas-datu-lapas?id=1474&amp;amp;nid=755&#10;Ctrl+Noklikšķiniet vai pieskarieties, lai atvērtu saiti" w:history="1">
        <w:r>
          <w:rPr>
            <w:rStyle w:val="Hyperlink"/>
            <w:sz w:val="24"/>
            <w:szCs w:val="24"/>
          </w:rPr>
          <w:t>https://www.meteo.lv/lapas/vide/kimiskas-vielas-un-maisijumi/reach/drosibas-datu-lapas/drosibas-datu-lapas?id=1474&amp;nid=755</w:t>
        </w:r>
      </w:hyperlink>
    </w:p>
    <w:p w:rsidR="00542285" w:rsidRDefault="00542285">
      <w:bookmarkStart w:id="0" w:name="_GoBack"/>
      <w:bookmarkEnd w:id="0"/>
    </w:p>
    <w:sectPr w:rsidR="005422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85"/>
    <w:rsid w:val="000757A5"/>
    <w:rsid w:val="002D5AD8"/>
    <w:rsid w:val="00465A66"/>
    <w:rsid w:val="00535BB9"/>
    <w:rsid w:val="00542285"/>
    <w:rsid w:val="007C50BC"/>
    <w:rsid w:val="00D64655"/>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66BA"/>
  <w15:chartTrackingRefBased/>
  <w15:docId w15:val="{DE117C54-1C0C-46EA-9CDF-E34F4227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655"/>
    <w:rPr>
      <w:color w:val="0563C1"/>
      <w:u w:val="single"/>
    </w:rPr>
  </w:style>
  <w:style w:type="paragraph" w:styleId="NormalWeb">
    <w:name w:val="Normal (Web)"/>
    <w:basedOn w:val="Normal"/>
    <w:uiPriority w:val="99"/>
    <w:semiHidden/>
    <w:unhideWhenUsed/>
    <w:rsid w:val="00D64655"/>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167284">
      <w:bodyDiv w:val="1"/>
      <w:marLeft w:val="0"/>
      <w:marRight w:val="0"/>
      <w:marTop w:val="0"/>
      <w:marBottom w:val="0"/>
      <w:divBdr>
        <w:top w:val="none" w:sz="0" w:space="0" w:color="auto"/>
        <w:left w:val="none" w:sz="0" w:space="0" w:color="auto"/>
        <w:bottom w:val="none" w:sz="0" w:space="0" w:color="auto"/>
        <w:right w:val="none" w:sz="0" w:space="0" w:color="auto"/>
      </w:divBdr>
    </w:div>
    <w:div w:id="1923097490">
      <w:bodyDiv w:val="1"/>
      <w:marLeft w:val="0"/>
      <w:marRight w:val="0"/>
      <w:marTop w:val="0"/>
      <w:marBottom w:val="0"/>
      <w:divBdr>
        <w:top w:val="none" w:sz="0" w:space="0" w:color="auto"/>
        <w:left w:val="none" w:sz="0" w:space="0" w:color="auto"/>
        <w:bottom w:val="none" w:sz="0" w:space="0" w:color="auto"/>
        <w:right w:val="none" w:sz="0" w:space="0" w:color="auto"/>
      </w:divBdr>
    </w:div>
    <w:div w:id="193443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teo.lv/lapas/vide/kimiskas-vielas-un-maisijumi/reach/drosibas-datu-lapas/drosibas-datu-lapas?id=1474&amp;nid=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802</Words>
  <Characters>458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2018-02-07T11:37:00Z</dcterms:created>
  <dcterms:modified xsi:type="dcterms:W3CDTF">2018-02-07T11:42:00Z</dcterms:modified>
</cp:coreProperties>
</file>