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 xml:space="preserve">Iepirkuma komisijas 2016.gada </w:t>
      </w:r>
      <w:r w:rsidR="005F4983">
        <w:rPr>
          <w:b/>
          <w:bCs/>
        </w:rPr>
        <w:t>30</w:t>
      </w:r>
      <w:r w:rsidR="00F91800">
        <w:rPr>
          <w:b/>
          <w:bCs/>
        </w:rPr>
        <w:t>. maija</w:t>
      </w:r>
      <w:r w:rsidR="00066546">
        <w:rPr>
          <w:b/>
          <w:bCs/>
        </w:rPr>
        <w:t xml:space="preserve"> komisijas sēdē sniegtā</w:t>
      </w:r>
      <w:r w:rsidR="008565B7">
        <w:rPr>
          <w:b/>
          <w:bCs/>
        </w:rPr>
        <w:t>s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8565B7">
        <w:rPr>
          <w:b/>
          <w:bCs/>
        </w:rPr>
        <w:t>s</w:t>
      </w:r>
      <w:r w:rsidR="00977804" w:rsidRPr="00977804">
        <w:rPr>
          <w:b/>
          <w:bCs/>
        </w:rPr>
        <w:t xml:space="preserve"> uz ieinteresētā piegādātāja uzdot</w:t>
      </w:r>
      <w:r w:rsidR="008565B7">
        <w:rPr>
          <w:b/>
          <w:bCs/>
        </w:rPr>
        <w:t>ajiem</w:t>
      </w:r>
      <w:r w:rsidR="00977804" w:rsidRPr="00977804">
        <w:rPr>
          <w:b/>
          <w:bCs/>
        </w:rPr>
        <w:t xml:space="preserve"> jautājum</w:t>
      </w:r>
      <w:r w:rsidR="008565B7">
        <w:rPr>
          <w:b/>
          <w:bCs/>
        </w:rPr>
        <w:t>iem</w:t>
      </w:r>
      <w:r w:rsidR="00977804" w:rsidRPr="00977804">
        <w:rPr>
          <w:b/>
          <w:bCs/>
        </w:rPr>
        <w:t xml:space="preserve"> par </w:t>
      </w:r>
    </w:p>
    <w:p w:rsidR="00431F2F" w:rsidRDefault="00C145A5" w:rsidP="00977804">
      <w:pPr>
        <w:ind w:right="-649"/>
        <w:jc w:val="center"/>
        <w:rPr>
          <w:b/>
          <w:bCs/>
        </w:rPr>
      </w:pPr>
      <w:r>
        <w:rPr>
          <w:b/>
          <w:bCs/>
        </w:rPr>
        <w:t>iepirkumu</w:t>
      </w:r>
      <w:r w:rsidR="00977804" w:rsidRPr="00977804">
        <w:rPr>
          <w:b/>
          <w:bCs/>
        </w:rPr>
        <w:t xml:space="preserve"> “</w:t>
      </w:r>
      <w:r w:rsidR="005F4983">
        <w:rPr>
          <w:b/>
          <w:bCs/>
        </w:rPr>
        <w:t>Krēslu un mīksto mēbeļu piegāde</w:t>
      </w:r>
      <w:r w:rsidR="00977804" w:rsidRPr="00977804">
        <w:rPr>
          <w:b/>
          <w:bCs/>
        </w:rPr>
        <w:t xml:space="preserve">”, </w:t>
      </w:r>
    </w:p>
    <w:p w:rsidR="00E80FBC" w:rsidRPr="00977804" w:rsidRDefault="00C145A5" w:rsidP="00431F2F">
      <w:pPr>
        <w:ind w:right="-649"/>
        <w:jc w:val="center"/>
        <w:rPr>
          <w:b/>
          <w:bCs/>
        </w:rPr>
      </w:pPr>
      <w:r>
        <w:rPr>
          <w:b/>
          <w:bCs/>
        </w:rPr>
        <w:t>ID Nr. PSKUS 2016/</w:t>
      </w:r>
      <w:r w:rsidR="005F4983">
        <w:rPr>
          <w:b/>
          <w:bCs/>
        </w:rPr>
        <w:t>102</w:t>
      </w:r>
      <w:r w:rsidR="00431F2F">
        <w:rPr>
          <w:b/>
          <w:bCs/>
        </w:rPr>
        <w:t xml:space="preserve">, </w:t>
      </w:r>
      <w:r w:rsidR="00977804" w:rsidRPr="00977804">
        <w:rPr>
          <w:b/>
          <w:bCs/>
        </w:rPr>
        <w:t xml:space="preserve">nolikumu </w:t>
      </w: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066546" w:rsidRDefault="00066546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8565B7" w:rsidP="00F91800">
      <w:pPr>
        <w:ind w:right="-649"/>
        <w:jc w:val="both"/>
        <w:rPr>
          <w:b/>
          <w:bCs/>
        </w:rPr>
      </w:pPr>
      <w:r>
        <w:rPr>
          <w:b/>
          <w:bCs/>
        </w:rPr>
        <w:t>1.j</w:t>
      </w:r>
      <w:r w:rsidR="002A1C9E" w:rsidRPr="002A1C9E">
        <w:rPr>
          <w:b/>
          <w:bCs/>
        </w:rPr>
        <w:t>autājums:</w:t>
      </w:r>
    </w:p>
    <w:p w:rsidR="002A1C9E" w:rsidRPr="00F80257" w:rsidRDefault="004104BF" w:rsidP="005F4983">
      <w:pPr>
        <w:ind w:right="-649"/>
        <w:jc w:val="both"/>
        <w:rPr>
          <w:b/>
        </w:rPr>
      </w:pPr>
      <w:r w:rsidRPr="004104BF">
        <w:t>Iepirkuma „Krēslu un mīksto mēbeļu piegāde”,</w:t>
      </w:r>
      <w:r w:rsidRPr="004104BF">
        <w:rPr>
          <w:lang w:val="ru-RU"/>
        </w:rPr>
        <w:t>(</w:t>
      </w:r>
      <w:r w:rsidRPr="004104BF">
        <w:rPr>
          <w:lang w:val="en-US"/>
        </w:rPr>
        <w:t>ident</w:t>
      </w:r>
      <w:r w:rsidRPr="004104BF">
        <w:t>. Nr. PSKUS 2016/102) nolikuma 10.3. punkts paredz iesniegt finanšu pārskatus par norādītajiem gadiem, kā arī zvērināta revidenta apstiprināts operatīvais finanšu pārskats par 2015.gadu. Vai pietiek , ja tiek iesniegti Valsts ieņēmumu dienestā iesniegti  peļņas zaudējumu aprēķini par 2013., 2014. ,2015.gadiem, par cik pēc pastāvošajiem normatīviem netiek prasīts zvērināta revidenta apstiprinājums?</w:t>
      </w:r>
      <w:r w:rsidR="005F4983">
        <w:tab/>
      </w:r>
      <w:r w:rsidR="005F4983" w:rsidRPr="005F4983">
        <w:br/>
      </w:r>
      <w:r w:rsidR="002A1C9E" w:rsidRPr="00F80257">
        <w:rPr>
          <w:b/>
        </w:rPr>
        <w:t>Atbilde:</w:t>
      </w:r>
    </w:p>
    <w:p w:rsidR="002A1C9E" w:rsidRDefault="004104BF" w:rsidP="00F91800">
      <w:pPr>
        <w:jc w:val="both"/>
        <w:rPr>
          <w:rFonts w:eastAsia="Calibri"/>
          <w:lang w:eastAsia="en-US"/>
        </w:rPr>
      </w:pPr>
      <w:r>
        <w:t>Pretendents var iesniegt Valsts ieņēmumu dienestā iesniegtos peļņas zaudējumu aprēķinu, lai apliecinātu savu atbilstību iepirkuma Nolikuma 9.3. punkta prasībām</w:t>
      </w:r>
      <w:bookmarkStart w:id="0" w:name="_GoBack"/>
      <w:bookmarkEnd w:id="0"/>
    </w:p>
    <w:p w:rsidR="00C145A5" w:rsidRDefault="00C145A5" w:rsidP="00F91800">
      <w:pPr>
        <w:jc w:val="both"/>
        <w:rPr>
          <w:rFonts w:eastAsia="Calibri"/>
          <w:b/>
          <w:lang w:eastAsia="en-US"/>
        </w:rPr>
      </w:pPr>
    </w:p>
    <w:sectPr w:rsidR="00C145A5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57" w:rsidRDefault="00690A57">
      <w:r>
        <w:separator/>
      </w:r>
    </w:p>
  </w:endnote>
  <w:endnote w:type="continuationSeparator" w:id="0">
    <w:p w:rsidR="00690A57" w:rsidRDefault="0069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5A5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57" w:rsidRDefault="00690A57">
      <w:r>
        <w:separator/>
      </w:r>
    </w:p>
  </w:footnote>
  <w:footnote w:type="continuationSeparator" w:id="0">
    <w:p w:rsidR="00690A57" w:rsidRDefault="0069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8"/>
  </w:num>
  <w:num w:numId="5">
    <w:abstractNumId w:val="15"/>
  </w:num>
  <w:num w:numId="6">
    <w:abstractNumId w:val="22"/>
  </w:num>
  <w:num w:numId="7">
    <w:abstractNumId w:val="10"/>
  </w:num>
  <w:num w:numId="8">
    <w:abstractNumId w:val="21"/>
  </w:num>
  <w:num w:numId="9">
    <w:abstractNumId w:val="14"/>
  </w:num>
  <w:num w:numId="10">
    <w:abstractNumId w:val="11"/>
  </w:num>
  <w:num w:numId="11">
    <w:abstractNumId w:val="20"/>
  </w:num>
  <w:num w:numId="12">
    <w:abstractNumId w:val="2"/>
  </w:num>
  <w:num w:numId="13">
    <w:abstractNumId w:val="1"/>
  </w:num>
  <w:num w:numId="14">
    <w:abstractNumId w:val="24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12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510B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463E3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04BF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46160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7B6"/>
    <w:rsid w:val="004D1DB5"/>
    <w:rsid w:val="004D6DFF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26E2"/>
    <w:rsid w:val="00534ADC"/>
    <w:rsid w:val="00534BF6"/>
    <w:rsid w:val="005356BD"/>
    <w:rsid w:val="0053730B"/>
    <w:rsid w:val="005455AB"/>
    <w:rsid w:val="0054622F"/>
    <w:rsid w:val="00546A23"/>
    <w:rsid w:val="0055229B"/>
    <w:rsid w:val="00552BCD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463F"/>
    <w:rsid w:val="005F4983"/>
    <w:rsid w:val="005F5916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8090D"/>
    <w:rsid w:val="006832D2"/>
    <w:rsid w:val="00690A57"/>
    <w:rsid w:val="00690CB7"/>
    <w:rsid w:val="00692FB6"/>
    <w:rsid w:val="00695972"/>
    <w:rsid w:val="006959C0"/>
    <w:rsid w:val="006A3660"/>
    <w:rsid w:val="006A4291"/>
    <w:rsid w:val="006B0498"/>
    <w:rsid w:val="006B1E8D"/>
    <w:rsid w:val="006C09FC"/>
    <w:rsid w:val="006C0FE2"/>
    <w:rsid w:val="006C50E6"/>
    <w:rsid w:val="006C69A5"/>
    <w:rsid w:val="006C6AF9"/>
    <w:rsid w:val="006C7570"/>
    <w:rsid w:val="006D3BA5"/>
    <w:rsid w:val="006D3EF7"/>
    <w:rsid w:val="006E2E72"/>
    <w:rsid w:val="006E4CBE"/>
    <w:rsid w:val="006E5275"/>
    <w:rsid w:val="006F0361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2E22"/>
    <w:rsid w:val="0084349C"/>
    <w:rsid w:val="0085104F"/>
    <w:rsid w:val="00854610"/>
    <w:rsid w:val="008559A6"/>
    <w:rsid w:val="008565B7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43405"/>
    <w:rsid w:val="00A43B20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F4E17"/>
    <w:rsid w:val="00BF76CD"/>
    <w:rsid w:val="00C01E4F"/>
    <w:rsid w:val="00C10310"/>
    <w:rsid w:val="00C145A5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9073F"/>
    <w:rsid w:val="00F91800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79E8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6FC876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99287-8070-4805-9ADB-90B79154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Dairis Roģis</cp:lastModifiedBy>
  <cp:revision>2</cp:revision>
  <cp:lastPrinted>2014-06-04T13:34:00Z</cp:lastPrinted>
  <dcterms:created xsi:type="dcterms:W3CDTF">2016-05-30T11:11:00Z</dcterms:created>
  <dcterms:modified xsi:type="dcterms:W3CDTF">2016-05-30T11:11:00Z</dcterms:modified>
</cp:coreProperties>
</file>