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CF44E2">
      <w:pPr>
        <w:ind w:right="-649"/>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D865C0">
        <w:rPr>
          <w:b/>
          <w:bCs/>
        </w:rPr>
        <w:t xml:space="preserve">Iepirkuma komisijas </w:t>
      </w:r>
      <w:r w:rsidRPr="00680D26">
        <w:rPr>
          <w:b/>
          <w:bCs/>
        </w:rPr>
        <w:t>201</w:t>
      </w:r>
      <w:r w:rsidR="005853D6" w:rsidRPr="00680D26">
        <w:rPr>
          <w:b/>
          <w:bCs/>
        </w:rPr>
        <w:t>8</w:t>
      </w:r>
      <w:r w:rsidRPr="00680D26">
        <w:rPr>
          <w:b/>
          <w:bCs/>
        </w:rPr>
        <w:t>.</w:t>
      </w:r>
      <w:r w:rsidR="004D5B90" w:rsidRPr="00680D26">
        <w:rPr>
          <w:b/>
          <w:bCs/>
        </w:rPr>
        <w:t xml:space="preserve"> </w:t>
      </w:r>
      <w:r w:rsidRPr="00680D26">
        <w:rPr>
          <w:b/>
          <w:bCs/>
        </w:rPr>
        <w:t xml:space="preserve">gada </w:t>
      </w:r>
      <w:r w:rsidR="00680D26" w:rsidRPr="00680D26">
        <w:rPr>
          <w:b/>
          <w:bCs/>
        </w:rPr>
        <w:t>12</w:t>
      </w:r>
      <w:r w:rsidR="00F40C9D" w:rsidRPr="00680D26">
        <w:rPr>
          <w:b/>
          <w:bCs/>
        </w:rPr>
        <w:t>.</w:t>
      </w:r>
      <w:r w:rsidR="004D5B90" w:rsidRPr="00680D26">
        <w:rPr>
          <w:b/>
          <w:bCs/>
        </w:rPr>
        <w:t xml:space="preserve"> </w:t>
      </w:r>
      <w:r w:rsidR="00D865C0" w:rsidRPr="00680D26">
        <w:rPr>
          <w:b/>
          <w:bCs/>
        </w:rPr>
        <w:t>marta</w:t>
      </w:r>
      <w:r w:rsidR="00066546" w:rsidRPr="00680D26">
        <w:rPr>
          <w:b/>
          <w:bCs/>
        </w:rPr>
        <w:t xml:space="preserve"> </w:t>
      </w:r>
      <w:r w:rsidR="00066546" w:rsidRPr="00D865C0">
        <w:rPr>
          <w:b/>
          <w:bCs/>
        </w:rPr>
        <w:t>komis</w:t>
      </w:r>
      <w:r w:rsidR="008546F0" w:rsidRPr="00D865C0">
        <w:rPr>
          <w:b/>
          <w:bCs/>
        </w:rPr>
        <w:t>ijas</w:t>
      </w:r>
      <w:r w:rsidR="00066546" w:rsidRPr="00D865C0">
        <w:rPr>
          <w:b/>
          <w:bCs/>
        </w:rPr>
        <w:t xml:space="preserve"> sēdē sniegtā</w:t>
      </w:r>
      <w:r w:rsidRPr="00977804">
        <w:rPr>
          <w:b/>
          <w:bCs/>
        </w:rPr>
        <w:t xml:space="preserve"> </w:t>
      </w:r>
    </w:p>
    <w:p w:rsidR="00977804" w:rsidRPr="00977804" w:rsidRDefault="00066546" w:rsidP="00977804">
      <w:pPr>
        <w:ind w:right="-649"/>
        <w:jc w:val="center"/>
        <w:rPr>
          <w:b/>
          <w:bCs/>
        </w:rPr>
      </w:pPr>
      <w:r>
        <w:rPr>
          <w:b/>
          <w:bCs/>
        </w:rPr>
        <w:t>atbilde</w:t>
      </w:r>
      <w:r w:rsidR="00977804" w:rsidRPr="00977804">
        <w:rPr>
          <w:b/>
          <w:bCs/>
        </w:rPr>
        <w:t xml:space="preserve"> uz uzdot</w:t>
      </w:r>
      <w:r w:rsidR="005853D6">
        <w:rPr>
          <w:b/>
          <w:bCs/>
        </w:rPr>
        <w:t>o</w:t>
      </w:r>
      <w:r w:rsidR="00977804" w:rsidRPr="00977804">
        <w:rPr>
          <w:b/>
          <w:bCs/>
        </w:rPr>
        <w:t xml:space="preserve"> jautājum</w:t>
      </w:r>
      <w:r w:rsidR="005853D6">
        <w:rPr>
          <w:b/>
          <w:bCs/>
        </w:rPr>
        <w:t>u</w:t>
      </w:r>
      <w:r w:rsidR="00977804" w:rsidRPr="00977804">
        <w:rPr>
          <w:b/>
          <w:bCs/>
        </w:rPr>
        <w:t xml:space="preserve"> par </w:t>
      </w:r>
    </w:p>
    <w:p w:rsidR="00431F2F" w:rsidRPr="008E02CD" w:rsidRDefault="005853D6" w:rsidP="008E02CD">
      <w:pPr>
        <w:jc w:val="center"/>
        <w:rPr>
          <w:rFonts w:eastAsia="Calibri"/>
          <w:lang w:eastAsia="en-US"/>
        </w:rPr>
      </w:pPr>
      <w:r>
        <w:rPr>
          <w:b/>
          <w:bCs/>
        </w:rPr>
        <w:t>konkursa procedūras ar sarunām</w:t>
      </w:r>
      <w:r w:rsidR="00977804" w:rsidRPr="00977804">
        <w:rPr>
          <w:b/>
          <w:bCs/>
        </w:rPr>
        <w:t xml:space="preserve"> “</w:t>
      </w:r>
      <w:r>
        <w:rPr>
          <w:b/>
          <w:bCs/>
        </w:rPr>
        <w:t>A korpusa otrās kārtas būvdarbu veikšan</w:t>
      </w:r>
      <w:r w:rsidR="003F0F80">
        <w:rPr>
          <w:b/>
          <w:bCs/>
        </w:rPr>
        <w:t>a</w:t>
      </w:r>
      <w:r w:rsidR="00977804" w:rsidRPr="00977804">
        <w:rPr>
          <w:b/>
          <w:bCs/>
        </w:rPr>
        <w:t xml:space="preserve">”, </w:t>
      </w:r>
    </w:p>
    <w:p w:rsidR="00E80FBC" w:rsidRPr="00252F7E" w:rsidRDefault="00977804" w:rsidP="00431F2F">
      <w:pPr>
        <w:ind w:right="-649"/>
        <w:jc w:val="center"/>
        <w:rPr>
          <w:b/>
          <w:bCs/>
        </w:rPr>
      </w:pPr>
      <w:r w:rsidRPr="00977804">
        <w:rPr>
          <w:b/>
          <w:bCs/>
        </w:rPr>
        <w:t>ID Nr.</w:t>
      </w:r>
      <w:r w:rsidR="00027C4C">
        <w:rPr>
          <w:b/>
          <w:bCs/>
        </w:rPr>
        <w:t xml:space="preserve"> </w:t>
      </w:r>
      <w:r w:rsidRPr="00977804">
        <w:rPr>
          <w:b/>
          <w:bCs/>
        </w:rPr>
        <w:t>PSKUS 201</w:t>
      </w:r>
      <w:r w:rsidR="005853D6">
        <w:rPr>
          <w:b/>
          <w:bCs/>
        </w:rPr>
        <w:t>8</w:t>
      </w:r>
      <w:r w:rsidRPr="00977804">
        <w:rPr>
          <w:b/>
          <w:bCs/>
        </w:rPr>
        <w:t>/</w:t>
      </w:r>
      <w:r w:rsidR="005853D6">
        <w:rPr>
          <w:b/>
          <w:bCs/>
        </w:rPr>
        <w:t>2</w:t>
      </w:r>
      <w:r w:rsidR="00431F2F">
        <w:rPr>
          <w:b/>
          <w:bCs/>
        </w:rPr>
        <w:t xml:space="preserve">, </w:t>
      </w:r>
      <w:r w:rsidR="00252F7E" w:rsidRPr="00252F7E">
        <w:rPr>
          <w:b/>
          <w:bCs/>
        </w:rPr>
        <w:t>1. posma kandidātu atlases nolikumu</w:t>
      </w:r>
    </w:p>
    <w:p w:rsidR="008546F0" w:rsidRDefault="008546F0" w:rsidP="008546F0">
      <w:pPr>
        <w:jc w:val="both"/>
        <w:rPr>
          <w:b/>
          <w:snapToGrid w:val="0"/>
        </w:rPr>
      </w:pPr>
      <w:bookmarkStart w:id="0" w:name="_Hlk506819729"/>
    </w:p>
    <w:bookmarkEnd w:id="0"/>
    <w:p w:rsidR="00300563" w:rsidRDefault="00F367B4" w:rsidP="00300563">
      <w:pPr>
        <w:ind w:right="-59"/>
        <w:jc w:val="both"/>
        <w:rPr>
          <w:b/>
          <w:snapToGrid w:val="0"/>
        </w:rPr>
      </w:pPr>
      <w:r w:rsidRPr="00F45C60">
        <w:rPr>
          <w:b/>
          <w:snapToGrid w:val="0"/>
        </w:rPr>
        <w:t>Jautājum</w:t>
      </w:r>
      <w:r w:rsidR="00810ECB">
        <w:rPr>
          <w:b/>
          <w:snapToGrid w:val="0"/>
        </w:rPr>
        <w:t>i</w:t>
      </w:r>
      <w:r w:rsidRPr="00F45C60">
        <w:rPr>
          <w:b/>
          <w:snapToGrid w:val="0"/>
        </w:rPr>
        <w:t>:</w:t>
      </w:r>
    </w:p>
    <w:p w:rsidR="00300563" w:rsidRPr="00680D26" w:rsidRDefault="00300563" w:rsidP="00300563">
      <w:pPr>
        <w:pStyle w:val="ListParagraph"/>
        <w:numPr>
          <w:ilvl w:val="0"/>
          <w:numId w:val="36"/>
        </w:numPr>
        <w:ind w:right="-59"/>
        <w:jc w:val="both"/>
        <w:rPr>
          <w:b/>
          <w:snapToGrid w:val="0"/>
        </w:rPr>
      </w:pPr>
      <w:r w:rsidRPr="00680D26">
        <w:t>Nolikuma punktā 4.5.2.8. minēts, ka Kandidāta rīcībā ir jābūt sertificētam speciālistam “</w:t>
      </w:r>
      <w:bookmarkStart w:id="1" w:name="_Hlk508612007"/>
      <w:r w:rsidRPr="00680D26">
        <w:t>Ugunsdrošības un signalizācijas sistēmu darbu vadītājs</w:t>
      </w:r>
      <w:bookmarkEnd w:id="1"/>
      <w:r w:rsidRPr="00680D26">
        <w:t xml:space="preserve">”, kura profesionālā kvalifikācija var tikt apliecināta arī ar elektronisko sakaru sistēmu un tīklu izbūves darbu vadītāja sertifikātu. Atsaucoties uz Ministru kabineta 2014. gada 7. oktobra noteikumiem Nr. 610 “Būvspeciālistu kompetences novērtēšanas un </w:t>
      </w:r>
      <w:r w:rsidRPr="00680D26">
        <w:rPr>
          <w:spacing w:val="-3"/>
        </w:rPr>
        <w:t xml:space="preserve">patstāvīgās prakses uzraudzības noteikumi”, kuros ir rakstīts, ka speciālists, kuram ir </w:t>
      </w:r>
      <w:r w:rsidRPr="00680D26">
        <w:t xml:space="preserve">sertifikāts elektroietaišu izbūves darbu vadīšanā (līdz 1kv) ir tiesīgs veikt </w:t>
      </w:r>
      <w:r w:rsidRPr="00680D26">
        <w:rPr>
          <w:spacing w:val="-5"/>
        </w:rPr>
        <w:t xml:space="preserve">automātisko ugunsaizsardzības, ugunsdzēsības, dūmu un karstuma izveides un gaisa </w:t>
      </w:r>
      <w:r w:rsidRPr="00680D26">
        <w:rPr>
          <w:spacing w:val="-4"/>
        </w:rPr>
        <w:t>virsspied</w:t>
      </w:r>
      <w:r w:rsidR="00680D26">
        <w:rPr>
          <w:spacing w:val="-4"/>
        </w:rPr>
        <w:t>i</w:t>
      </w:r>
      <w:r w:rsidRPr="00680D26">
        <w:rPr>
          <w:spacing w:val="-4"/>
        </w:rPr>
        <w:t xml:space="preserve">ena sistēmu automātikas un vadības daļas izbūves darbu vadīšanu. Lūdzam </w:t>
      </w:r>
      <w:r w:rsidRPr="00680D26">
        <w:t xml:space="preserve">Pasūtītāju apstiprināt, ka speciālists ar sertifikātu “Elektroietaišu izbūves darbu </w:t>
      </w:r>
      <w:r w:rsidRPr="00680D26">
        <w:rPr>
          <w:spacing w:val="-1"/>
        </w:rPr>
        <w:t>vadīšana (līdz 1 kV)” tiks uzskatīts par atbilstošu konkursa nolikuma prasību izpildei.</w:t>
      </w:r>
    </w:p>
    <w:p w:rsidR="00300563" w:rsidRPr="00680D26" w:rsidRDefault="00300563" w:rsidP="00300563">
      <w:pPr>
        <w:pStyle w:val="ListParagraph"/>
        <w:numPr>
          <w:ilvl w:val="0"/>
          <w:numId w:val="36"/>
        </w:numPr>
        <w:ind w:right="-59"/>
        <w:jc w:val="both"/>
        <w:rPr>
          <w:b/>
          <w:snapToGrid w:val="0"/>
        </w:rPr>
      </w:pPr>
      <w:r w:rsidRPr="00680D26">
        <w:t xml:space="preserve">Atsaucoties uz 2018. gada 14. februārī publicētajām atbildēm par nolikuma 4.4 un 4.5. punktiem attiecībā par Kandidāta saimniecisko un finansiālo stāvokli, un </w:t>
      </w:r>
      <w:r w:rsidRPr="00680D26">
        <w:rPr>
          <w:spacing w:val="-1"/>
        </w:rPr>
        <w:t xml:space="preserve">tehniskajām un profesionālajām spējām, lūdzam Pasūtītāju apstiprināt, gadījumā ja </w:t>
      </w:r>
      <w:r w:rsidRPr="00680D26">
        <w:rPr>
          <w:spacing w:val="-2"/>
        </w:rPr>
        <w:t xml:space="preserve">Kandidāts ir reģistrēts kā pilnsabiedrība ( personālsabiedrība), tā biedri nolikuma 4.4. </w:t>
      </w:r>
      <w:r w:rsidRPr="00680D26">
        <w:t>un 4.5. punktus var apliecināt kopumā?</w:t>
      </w:r>
    </w:p>
    <w:p w:rsidR="00F367B4" w:rsidRDefault="00F367B4" w:rsidP="00F367B4">
      <w:pPr>
        <w:ind w:right="-59" w:firstLine="720"/>
        <w:jc w:val="both"/>
        <w:rPr>
          <w:snapToGrid w:val="0"/>
        </w:rPr>
      </w:pPr>
    </w:p>
    <w:p w:rsidR="00D865C0" w:rsidRDefault="00D865C0" w:rsidP="00F367B4">
      <w:pPr>
        <w:ind w:right="-59"/>
        <w:rPr>
          <w:b/>
          <w:snapToGrid w:val="0"/>
        </w:rPr>
      </w:pPr>
    </w:p>
    <w:p w:rsidR="00F367B4" w:rsidRDefault="00F367B4" w:rsidP="00F367B4">
      <w:pPr>
        <w:ind w:right="-59"/>
        <w:rPr>
          <w:b/>
          <w:snapToGrid w:val="0"/>
        </w:rPr>
      </w:pPr>
      <w:r w:rsidRPr="00F45C60">
        <w:rPr>
          <w:b/>
          <w:snapToGrid w:val="0"/>
        </w:rPr>
        <w:t>Atbilde</w:t>
      </w:r>
      <w:r w:rsidR="00D865C0">
        <w:rPr>
          <w:b/>
          <w:snapToGrid w:val="0"/>
        </w:rPr>
        <w:t xml:space="preserve"> (1)</w:t>
      </w:r>
      <w:r w:rsidRPr="00F45C60">
        <w:rPr>
          <w:b/>
          <w:snapToGrid w:val="0"/>
        </w:rPr>
        <w:t xml:space="preserve">: </w:t>
      </w:r>
    </w:p>
    <w:p w:rsidR="00EB3049" w:rsidRPr="00734B8E" w:rsidRDefault="00734B8E" w:rsidP="00734B8E">
      <w:pPr>
        <w:ind w:right="-59" w:firstLine="720"/>
        <w:jc w:val="both"/>
        <w:rPr>
          <w:b/>
          <w:snapToGrid w:val="0"/>
        </w:rPr>
      </w:pPr>
      <w:r w:rsidRPr="00734B8E">
        <w:t>Konkursa procedūras ar sarunām Nolikuma 4.5.2.8. punktā norādītā s</w:t>
      </w:r>
      <w:r w:rsidR="00D81BE3" w:rsidRPr="00734B8E">
        <w:t>peciālista</w:t>
      </w:r>
      <w:r w:rsidRPr="00734B8E">
        <w:t xml:space="preserve"> (</w:t>
      </w:r>
      <w:r w:rsidRPr="00734B8E">
        <w:t>Ugunsdrošības un signalizācijas sistēmu darbu vadītājs</w:t>
      </w:r>
      <w:r w:rsidRPr="00734B8E">
        <w:t>)</w:t>
      </w:r>
      <w:r w:rsidR="00D81BE3" w:rsidRPr="00734B8E">
        <w:t xml:space="preserve"> profesionālā kvalifikācijas joma var tik</w:t>
      </w:r>
      <w:r w:rsidR="0014490D" w:rsidRPr="00734B8E">
        <w:t>t</w:t>
      </w:r>
      <w:r w:rsidR="00D81BE3" w:rsidRPr="00734B8E">
        <w:t xml:space="preserve"> apliecināt</w:t>
      </w:r>
      <w:r w:rsidR="0014490D" w:rsidRPr="00734B8E">
        <w:t>a arī</w:t>
      </w:r>
      <w:r w:rsidR="00D81BE3" w:rsidRPr="00734B8E">
        <w:t xml:space="preserve"> ar sertifikātu “Elektroietaišu izbūves darbu </w:t>
      </w:r>
      <w:r w:rsidR="00D81BE3" w:rsidRPr="00734B8E">
        <w:rPr>
          <w:spacing w:val="-1"/>
        </w:rPr>
        <w:t>vadīšana (līdz 1 kV)”</w:t>
      </w:r>
      <w:r w:rsidR="0014490D" w:rsidRPr="00734B8E">
        <w:rPr>
          <w:spacing w:val="-1"/>
        </w:rPr>
        <w:t>.</w:t>
      </w:r>
    </w:p>
    <w:p w:rsidR="00D81BE3" w:rsidRDefault="00D81BE3" w:rsidP="0098015E">
      <w:pPr>
        <w:ind w:right="-59"/>
        <w:rPr>
          <w:b/>
          <w:snapToGrid w:val="0"/>
        </w:rPr>
      </w:pPr>
    </w:p>
    <w:p w:rsidR="0098015E" w:rsidRDefault="00EB3049" w:rsidP="0098015E">
      <w:pPr>
        <w:ind w:right="-59"/>
        <w:rPr>
          <w:b/>
          <w:snapToGrid w:val="0"/>
        </w:rPr>
      </w:pPr>
      <w:r w:rsidRPr="00F45C60">
        <w:rPr>
          <w:b/>
          <w:snapToGrid w:val="0"/>
        </w:rPr>
        <w:t>Atbilde</w:t>
      </w:r>
      <w:r>
        <w:rPr>
          <w:b/>
          <w:snapToGrid w:val="0"/>
        </w:rPr>
        <w:t xml:space="preserve"> (</w:t>
      </w:r>
      <w:r w:rsidR="0098015E">
        <w:rPr>
          <w:b/>
          <w:snapToGrid w:val="0"/>
        </w:rPr>
        <w:t>2</w:t>
      </w:r>
      <w:r>
        <w:rPr>
          <w:b/>
          <w:snapToGrid w:val="0"/>
        </w:rPr>
        <w:t>)</w:t>
      </w:r>
      <w:r w:rsidRPr="00F45C60">
        <w:rPr>
          <w:b/>
          <w:snapToGrid w:val="0"/>
        </w:rPr>
        <w:t xml:space="preserve">: </w:t>
      </w:r>
    </w:p>
    <w:p w:rsidR="00680D26" w:rsidRPr="00680D26" w:rsidRDefault="0098015E" w:rsidP="00680D26">
      <w:pPr>
        <w:ind w:right="-59" w:firstLine="720"/>
        <w:jc w:val="both"/>
        <w:rPr>
          <w:b/>
          <w:snapToGrid w:val="0"/>
        </w:rPr>
      </w:pPr>
      <w:r w:rsidRPr="00680D26">
        <w:rPr>
          <w:spacing w:val="-1"/>
        </w:rPr>
        <w:t xml:space="preserve">Ja </w:t>
      </w:r>
      <w:r w:rsidRPr="00680D26">
        <w:rPr>
          <w:spacing w:val="-2"/>
        </w:rPr>
        <w:t>Kandidāts ir reģistrēts kā pilnsabiedrība (personālsabiedrība), tā biedri</w:t>
      </w:r>
      <w:r w:rsidR="00680D26" w:rsidRPr="00680D26">
        <w:rPr>
          <w:b/>
          <w:snapToGrid w:val="0"/>
        </w:rPr>
        <w:t xml:space="preserve">, </w:t>
      </w:r>
      <w:r w:rsidR="00680D26" w:rsidRPr="00680D26">
        <w:rPr>
          <w:snapToGrid w:val="0"/>
        </w:rPr>
        <w:t>s</w:t>
      </w:r>
      <w:r w:rsidR="00680D26" w:rsidRPr="00680D26">
        <w:rPr>
          <w:snapToGrid w:val="0"/>
        </w:rPr>
        <w:t>askaņā ar konkursa procedūras ar sarunām</w:t>
      </w:r>
      <w:bookmarkStart w:id="2" w:name="_GoBack"/>
      <w:bookmarkEnd w:id="2"/>
      <w:r w:rsidR="00680D26" w:rsidRPr="00680D26">
        <w:rPr>
          <w:bCs/>
        </w:rPr>
        <w:t xml:space="preserve"> Nolikuma 4.2.1. punktu</w:t>
      </w:r>
      <w:r w:rsidR="00680D26" w:rsidRPr="00680D26">
        <w:rPr>
          <w:bCs/>
        </w:rPr>
        <w:t>,</w:t>
      </w:r>
      <w:r w:rsidR="00680D26" w:rsidRPr="00680D26">
        <w:rPr>
          <w:bCs/>
        </w:rPr>
        <w:t xml:space="preserve"> </w:t>
      </w:r>
      <w:r w:rsidR="00680D26" w:rsidRPr="00680D26">
        <w:rPr>
          <w:lang w:eastAsia="x-none"/>
        </w:rPr>
        <w:t>atbilstību kvalifikācijas prasībām, t.i., prasības attiecībā uz saimniecisko un finansiālo (Nolikuma 4.4.punkts), un tehniskās un profesionālās spējas (Nolikuma 4.5.punkts), kas izvirzītas saskaņā ar PIL 45. un 46.pantu var apliecināt kopumā.</w:t>
      </w:r>
    </w:p>
    <w:p w:rsidR="00680D26" w:rsidRPr="00680D26" w:rsidRDefault="00680D26" w:rsidP="00734B8E">
      <w:pPr>
        <w:spacing w:after="120"/>
        <w:ind w:firstLine="720"/>
        <w:jc w:val="both"/>
        <w:rPr>
          <w:lang w:eastAsia="x-none"/>
        </w:rPr>
      </w:pPr>
      <w:r w:rsidRPr="00680D26">
        <w:rPr>
          <w:lang w:eastAsia="x-none"/>
        </w:rPr>
        <w:t>Nolikuma 4.4.1. punkta (b) un (c) apakšpunktā noteiktās prasības ir jāizpilda tiem piegādātāju apvienības dalībniekiem, uz kuru finansiālajām iespējām kandidāts balstās, un kuri būs finansiāli atbildīgi par līguma izpildi.</w:t>
      </w:r>
    </w:p>
    <w:p w:rsidR="00D865C0" w:rsidRDefault="00D865C0" w:rsidP="00E8423D">
      <w:pPr>
        <w:rPr>
          <w:b/>
          <w:snapToGrid w:val="0"/>
        </w:rPr>
      </w:pPr>
    </w:p>
    <w:sectPr w:rsidR="00D865C0"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663" w:rsidRDefault="00263663">
      <w:r>
        <w:separator/>
      </w:r>
    </w:p>
  </w:endnote>
  <w:endnote w:type="continuationSeparator" w:id="0">
    <w:p w:rsidR="00263663" w:rsidRDefault="0026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563">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663" w:rsidRDefault="00263663">
      <w:r>
        <w:separator/>
      </w:r>
    </w:p>
  </w:footnote>
  <w:footnote w:type="continuationSeparator" w:id="0">
    <w:p w:rsidR="00263663" w:rsidRDefault="0026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D7D9F"/>
    <w:multiLevelType w:val="multilevel"/>
    <w:tmpl w:val="3A6E1980"/>
    <w:lvl w:ilvl="0">
      <w:start w:val="1"/>
      <w:numFmt w:val="decimal"/>
      <w:lvlText w:val="%1."/>
      <w:lvlJc w:val="left"/>
      <w:pPr>
        <w:ind w:left="495" w:hanging="495"/>
      </w:pPr>
      <w:rPr>
        <w:rFonts w:hint="default"/>
        <w:b/>
        <w:sz w:val="22"/>
      </w:rPr>
    </w:lvl>
    <w:lvl w:ilvl="1">
      <w:start w:val="1"/>
      <w:numFmt w:val="decimal"/>
      <w:lvlText w:val="%1.%2."/>
      <w:lvlJc w:val="left"/>
      <w:pPr>
        <w:ind w:left="921" w:hanging="495"/>
      </w:pPr>
      <w:rPr>
        <w:rFonts w:hint="default"/>
        <w:b w:val="0"/>
        <w:i w:val="0"/>
        <w:iCs/>
        <w:sz w:val="22"/>
        <w:szCs w:val="22"/>
      </w:rPr>
    </w:lvl>
    <w:lvl w:ilvl="2">
      <w:start w:val="1"/>
      <w:numFmt w:val="decimal"/>
      <w:lvlText w:val="%1.%2.%3."/>
      <w:lvlJc w:val="left"/>
      <w:pPr>
        <w:ind w:left="720" w:hanging="720"/>
      </w:pPr>
      <w:rPr>
        <w:rFonts w:hint="default"/>
        <w:b w:val="0"/>
        <w:i w:val="0"/>
        <w:sz w:val="22"/>
        <w:szCs w:val="22"/>
      </w:rPr>
    </w:lvl>
    <w:lvl w:ilvl="3">
      <w:start w:val="1"/>
      <w:numFmt w:val="lowerLetter"/>
      <w:lvlText w:val="(%4)"/>
      <w:lvlJc w:val="left"/>
      <w:pPr>
        <w:ind w:left="1854" w:hanging="720"/>
      </w:pPr>
      <w:rPr>
        <w:rFonts w:ascii="Times New Roman" w:eastAsia="Times New Roman" w:hAnsi="Times New Roman" w:cs="Times New Roman"/>
        <w:b w:val="0"/>
        <w:i w:val="0"/>
        <w:sz w:val="24"/>
        <w:szCs w:val="24"/>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2DE77D5"/>
    <w:multiLevelType w:val="hybridMultilevel"/>
    <w:tmpl w:val="F0C68E8A"/>
    <w:lvl w:ilvl="0" w:tplc="12C0959C">
      <w:start w:val="1"/>
      <w:numFmt w:val="decimal"/>
      <w:lvlText w:val="(%1)"/>
      <w:lvlJc w:val="left"/>
      <w:pPr>
        <w:ind w:left="1440" w:hanging="360"/>
      </w:pPr>
      <w:rPr>
        <w:rFonts w:hint="default"/>
        <w:sz w:val="23"/>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C400ABC"/>
    <w:multiLevelType w:val="hybridMultilevel"/>
    <w:tmpl w:val="9360680A"/>
    <w:lvl w:ilvl="0" w:tplc="F0DE0B5E">
      <w:start w:val="1"/>
      <w:numFmt w:val="lowerLetter"/>
      <w:lvlText w:val="(%1)"/>
      <w:lvlJc w:val="left"/>
      <w:pPr>
        <w:ind w:left="451" w:hanging="360"/>
      </w:pPr>
      <w:rPr>
        <w:rFonts w:hint="default"/>
        <w:u w:val="single"/>
      </w:rPr>
    </w:lvl>
    <w:lvl w:ilvl="1" w:tplc="04260019" w:tentative="1">
      <w:start w:val="1"/>
      <w:numFmt w:val="lowerLetter"/>
      <w:lvlText w:val="%2."/>
      <w:lvlJc w:val="left"/>
      <w:pPr>
        <w:ind w:left="1171" w:hanging="360"/>
      </w:pPr>
    </w:lvl>
    <w:lvl w:ilvl="2" w:tplc="0426001B" w:tentative="1">
      <w:start w:val="1"/>
      <w:numFmt w:val="lowerRoman"/>
      <w:lvlText w:val="%3."/>
      <w:lvlJc w:val="right"/>
      <w:pPr>
        <w:ind w:left="1891" w:hanging="180"/>
      </w:pPr>
    </w:lvl>
    <w:lvl w:ilvl="3" w:tplc="0426000F" w:tentative="1">
      <w:start w:val="1"/>
      <w:numFmt w:val="decimal"/>
      <w:lvlText w:val="%4."/>
      <w:lvlJc w:val="left"/>
      <w:pPr>
        <w:ind w:left="2611" w:hanging="360"/>
      </w:pPr>
    </w:lvl>
    <w:lvl w:ilvl="4" w:tplc="04260019" w:tentative="1">
      <w:start w:val="1"/>
      <w:numFmt w:val="lowerLetter"/>
      <w:lvlText w:val="%5."/>
      <w:lvlJc w:val="left"/>
      <w:pPr>
        <w:ind w:left="3331" w:hanging="360"/>
      </w:pPr>
    </w:lvl>
    <w:lvl w:ilvl="5" w:tplc="0426001B" w:tentative="1">
      <w:start w:val="1"/>
      <w:numFmt w:val="lowerRoman"/>
      <w:lvlText w:val="%6."/>
      <w:lvlJc w:val="right"/>
      <w:pPr>
        <w:ind w:left="4051" w:hanging="180"/>
      </w:pPr>
    </w:lvl>
    <w:lvl w:ilvl="6" w:tplc="0426000F" w:tentative="1">
      <w:start w:val="1"/>
      <w:numFmt w:val="decimal"/>
      <w:lvlText w:val="%7."/>
      <w:lvlJc w:val="left"/>
      <w:pPr>
        <w:ind w:left="4771" w:hanging="360"/>
      </w:pPr>
    </w:lvl>
    <w:lvl w:ilvl="7" w:tplc="04260019" w:tentative="1">
      <w:start w:val="1"/>
      <w:numFmt w:val="lowerLetter"/>
      <w:lvlText w:val="%8."/>
      <w:lvlJc w:val="left"/>
      <w:pPr>
        <w:ind w:left="5491" w:hanging="360"/>
      </w:pPr>
    </w:lvl>
    <w:lvl w:ilvl="8" w:tplc="0426001B" w:tentative="1">
      <w:start w:val="1"/>
      <w:numFmt w:val="lowerRoman"/>
      <w:lvlText w:val="%9."/>
      <w:lvlJc w:val="right"/>
      <w:pPr>
        <w:ind w:left="6211" w:hanging="180"/>
      </w:pPr>
    </w:lvl>
  </w:abstractNum>
  <w:abstractNum w:abstractNumId="11"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6927ABC"/>
    <w:multiLevelType w:val="hybridMultilevel"/>
    <w:tmpl w:val="9C40D616"/>
    <w:lvl w:ilvl="0" w:tplc="D222EF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336ACE"/>
    <w:multiLevelType w:val="hybridMultilevel"/>
    <w:tmpl w:val="9C40D616"/>
    <w:lvl w:ilvl="0" w:tplc="D222EF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9803F27"/>
    <w:multiLevelType w:val="multilevel"/>
    <w:tmpl w:val="DD8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563614D"/>
    <w:multiLevelType w:val="singleLevel"/>
    <w:tmpl w:val="496C3262"/>
    <w:lvl w:ilvl="0">
      <w:start w:val="1"/>
      <w:numFmt w:val="decimal"/>
      <w:lvlText w:val="%1."/>
      <w:legacy w:legacy="1" w:legacySpace="0" w:legacyIndent="338"/>
      <w:lvlJc w:val="left"/>
      <w:rPr>
        <w:rFonts w:ascii="Arial" w:hAnsi="Arial" w:cs="Arial" w:hint="default"/>
      </w:rPr>
    </w:lvl>
  </w:abstractNum>
  <w:abstractNum w:abstractNumId="19"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57B4369"/>
    <w:multiLevelType w:val="multilevel"/>
    <w:tmpl w:val="87D20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FF0E73"/>
    <w:multiLevelType w:val="hybridMultilevel"/>
    <w:tmpl w:val="BFB63368"/>
    <w:lvl w:ilvl="0" w:tplc="C3FC378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34"/>
  </w:num>
  <w:num w:numId="2">
    <w:abstractNumId w:val="28"/>
  </w:num>
  <w:num w:numId="3">
    <w:abstractNumId w:val="9"/>
  </w:num>
  <w:num w:numId="4">
    <w:abstractNumId w:val="12"/>
  </w:num>
  <w:num w:numId="5">
    <w:abstractNumId w:val="25"/>
  </w:num>
  <w:num w:numId="6">
    <w:abstractNumId w:val="33"/>
  </w:num>
  <w:num w:numId="7">
    <w:abstractNumId w:val="16"/>
  </w:num>
  <w:num w:numId="8">
    <w:abstractNumId w:val="31"/>
  </w:num>
  <w:num w:numId="9">
    <w:abstractNumId w:val="23"/>
  </w:num>
  <w:num w:numId="10">
    <w:abstractNumId w:val="20"/>
  </w:num>
  <w:num w:numId="11">
    <w:abstractNumId w:val="30"/>
  </w:num>
  <w:num w:numId="12">
    <w:abstractNumId w:val="4"/>
  </w:num>
  <w:num w:numId="13">
    <w:abstractNumId w:val="2"/>
  </w:num>
  <w:num w:numId="14">
    <w:abstractNumId w:val="35"/>
  </w:num>
  <w:num w:numId="15">
    <w:abstractNumId w:val="8"/>
  </w:num>
  <w:num w:numId="16">
    <w:abstractNumId w:val="0"/>
  </w:num>
  <w:num w:numId="17">
    <w:abstractNumId w:val="7"/>
  </w:num>
  <w:num w:numId="18">
    <w:abstractNumId w:val="11"/>
  </w:num>
  <w:num w:numId="19">
    <w:abstractNumId w:val="26"/>
  </w:num>
  <w:num w:numId="20">
    <w:abstractNumId w:val="13"/>
  </w:num>
  <w:num w:numId="21">
    <w:abstractNumId w:val="5"/>
  </w:num>
  <w:num w:numId="22">
    <w:abstractNumId w:val="27"/>
  </w:num>
  <w:num w:numId="23">
    <w:abstractNumId w:val="21"/>
  </w:num>
  <w:num w:numId="24">
    <w:abstractNumId w:val="29"/>
  </w:num>
  <w:num w:numId="25">
    <w:abstractNumId w:val="22"/>
  </w:num>
  <w:num w:numId="26">
    <w:abstractNumId w:val="19"/>
  </w:num>
  <w:num w:numId="27">
    <w:abstractNumId w:val="36"/>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
  </w:num>
  <w:num w:numId="33">
    <w:abstractNumId w:val="32"/>
  </w:num>
  <w:num w:numId="34">
    <w:abstractNumId w:val="6"/>
  </w:num>
  <w:num w:numId="35">
    <w:abstractNumId w:val="18"/>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27C4C"/>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A63"/>
    <w:rsid w:val="00064E88"/>
    <w:rsid w:val="00064F5F"/>
    <w:rsid w:val="00066546"/>
    <w:rsid w:val="00071B26"/>
    <w:rsid w:val="0007217A"/>
    <w:rsid w:val="00076D3D"/>
    <w:rsid w:val="0007763B"/>
    <w:rsid w:val="000816C4"/>
    <w:rsid w:val="00084919"/>
    <w:rsid w:val="0008735F"/>
    <w:rsid w:val="000878AF"/>
    <w:rsid w:val="00087A17"/>
    <w:rsid w:val="00090B60"/>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4B0B"/>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AA2"/>
    <w:rsid w:val="00137C9C"/>
    <w:rsid w:val="00142D3C"/>
    <w:rsid w:val="001439F3"/>
    <w:rsid w:val="00143D0C"/>
    <w:rsid w:val="00144046"/>
    <w:rsid w:val="0014447C"/>
    <w:rsid w:val="0014490D"/>
    <w:rsid w:val="00145A01"/>
    <w:rsid w:val="0015004E"/>
    <w:rsid w:val="00151CF7"/>
    <w:rsid w:val="00152708"/>
    <w:rsid w:val="0015344F"/>
    <w:rsid w:val="00154028"/>
    <w:rsid w:val="0015524E"/>
    <w:rsid w:val="0015560C"/>
    <w:rsid w:val="00155EDC"/>
    <w:rsid w:val="001562B6"/>
    <w:rsid w:val="00157B7D"/>
    <w:rsid w:val="0016239B"/>
    <w:rsid w:val="00164B5F"/>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2A7A"/>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501C"/>
    <w:rsid w:val="00206894"/>
    <w:rsid w:val="00207890"/>
    <w:rsid w:val="002123FC"/>
    <w:rsid w:val="00213100"/>
    <w:rsid w:val="00214574"/>
    <w:rsid w:val="00214B9A"/>
    <w:rsid w:val="00220978"/>
    <w:rsid w:val="00225FC4"/>
    <w:rsid w:val="002262A4"/>
    <w:rsid w:val="00226462"/>
    <w:rsid w:val="00227073"/>
    <w:rsid w:val="00230780"/>
    <w:rsid w:val="00230960"/>
    <w:rsid w:val="002356EE"/>
    <w:rsid w:val="00240214"/>
    <w:rsid w:val="00242811"/>
    <w:rsid w:val="00246556"/>
    <w:rsid w:val="00247DE7"/>
    <w:rsid w:val="00252ED0"/>
    <w:rsid w:val="00252F7E"/>
    <w:rsid w:val="00257C03"/>
    <w:rsid w:val="002601F3"/>
    <w:rsid w:val="002612CA"/>
    <w:rsid w:val="00261322"/>
    <w:rsid w:val="00263663"/>
    <w:rsid w:val="00263CF2"/>
    <w:rsid w:val="002671E3"/>
    <w:rsid w:val="002725CA"/>
    <w:rsid w:val="0027657C"/>
    <w:rsid w:val="002766B5"/>
    <w:rsid w:val="00277C4D"/>
    <w:rsid w:val="00277ED0"/>
    <w:rsid w:val="0028019F"/>
    <w:rsid w:val="00280C57"/>
    <w:rsid w:val="0028102F"/>
    <w:rsid w:val="00281285"/>
    <w:rsid w:val="00284392"/>
    <w:rsid w:val="0029156B"/>
    <w:rsid w:val="00291DBC"/>
    <w:rsid w:val="00295513"/>
    <w:rsid w:val="002A127B"/>
    <w:rsid w:val="002A1C9E"/>
    <w:rsid w:val="002A1E9A"/>
    <w:rsid w:val="002A1EA4"/>
    <w:rsid w:val="002A6615"/>
    <w:rsid w:val="002B0051"/>
    <w:rsid w:val="002B0677"/>
    <w:rsid w:val="002B27BC"/>
    <w:rsid w:val="002B3250"/>
    <w:rsid w:val="002B47B8"/>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563"/>
    <w:rsid w:val="003007B8"/>
    <w:rsid w:val="00300E04"/>
    <w:rsid w:val="00302498"/>
    <w:rsid w:val="00303ECD"/>
    <w:rsid w:val="0031025E"/>
    <w:rsid w:val="00311BFD"/>
    <w:rsid w:val="00311C88"/>
    <w:rsid w:val="00312028"/>
    <w:rsid w:val="00313885"/>
    <w:rsid w:val="00314A1F"/>
    <w:rsid w:val="00317F29"/>
    <w:rsid w:val="003236CF"/>
    <w:rsid w:val="00324F71"/>
    <w:rsid w:val="00331DB7"/>
    <w:rsid w:val="00332F32"/>
    <w:rsid w:val="003338E0"/>
    <w:rsid w:val="0033452C"/>
    <w:rsid w:val="00335490"/>
    <w:rsid w:val="00337A4A"/>
    <w:rsid w:val="00342E1B"/>
    <w:rsid w:val="003436CE"/>
    <w:rsid w:val="00344734"/>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0F80"/>
    <w:rsid w:val="003F1AC1"/>
    <w:rsid w:val="003F556B"/>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1FE8"/>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B779C"/>
    <w:rsid w:val="004C06B1"/>
    <w:rsid w:val="004C06ED"/>
    <w:rsid w:val="004C11CC"/>
    <w:rsid w:val="004C2D15"/>
    <w:rsid w:val="004C2E6C"/>
    <w:rsid w:val="004C4D54"/>
    <w:rsid w:val="004D0022"/>
    <w:rsid w:val="004D10B0"/>
    <w:rsid w:val="004D1DB5"/>
    <w:rsid w:val="004D5B90"/>
    <w:rsid w:val="004E12F0"/>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5E82"/>
    <w:rsid w:val="0057697D"/>
    <w:rsid w:val="00580D47"/>
    <w:rsid w:val="00583B9B"/>
    <w:rsid w:val="005853D6"/>
    <w:rsid w:val="005905C6"/>
    <w:rsid w:val="005920F9"/>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91B"/>
    <w:rsid w:val="005D7A3E"/>
    <w:rsid w:val="005E285C"/>
    <w:rsid w:val="005F3D8F"/>
    <w:rsid w:val="005F3EE2"/>
    <w:rsid w:val="005F463F"/>
    <w:rsid w:val="005F5916"/>
    <w:rsid w:val="006027F3"/>
    <w:rsid w:val="00602FBA"/>
    <w:rsid w:val="00607AF0"/>
    <w:rsid w:val="00616510"/>
    <w:rsid w:val="006201F0"/>
    <w:rsid w:val="00620F56"/>
    <w:rsid w:val="00622295"/>
    <w:rsid w:val="00625D1F"/>
    <w:rsid w:val="00631D7C"/>
    <w:rsid w:val="00632187"/>
    <w:rsid w:val="0063297A"/>
    <w:rsid w:val="0063425B"/>
    <w:rsid w:val="00634905"/>
    <w:rsid w:val="00643D61"/>
    <w:rsid w:val="00646C8A"/>
    <w:rsid w:val="00652D1F"/>
    <w:rsid w:val="0065459F"/>
    <w:rsid w:val="00655206"/>
    <w:rsid w:val="006561D8"/>
    <w:rsid w:val="006607C3"/>
    <w:rsid w:val="006611CB"/>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0D26"/>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3FC2"/>
    <w:rsid w:val="006E411A"/>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4B8E"/>
    <w:rsid w:val="007353F8"/>
    <w:rsid w:val="00741B5C"/>
    <w:rsid w:val="00742793"/>
    <w:rsid w:val="00742C71"/>
    <w:rsid w:val="00743110"/>
    <w:rsid w:val="00743D73"/>
    <w:rsid w:val="0074512A"/>
    <w:rsid w:val="0074588D"/>
    <w:rsid w:val="00747751"/>
    <w:rsid w:val="00751F01"/>
    <w:rsid w:val="00753523"/>
    <w:rsid w:val="00754631"/>
    <w:rsid w:val="007551C2"/>
    <w:rsid w:val="0075781D"/>
    <w:rsid w:val="00762218"/>
    <w:rsid w:val="007625DA"/>
    <w:rsid w:val="00762935"/>
    <w:rsid w:val="007642E9"/>
    <w:rsid w:val="00765FA0"/>
    <w:rsid w:val="00767240"/>
    <w:rsid w:val="00770E91"/>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0E22"/>
    <w:rsid w:val="007F252B"/>
    <w:rsid w:val="007F38EE"/>
    <w:rsid w:val="007F3B87"/>
    <w:rsid w:val="007F4577"/>
    <w:rsid w:val="007F4F1C"/>
    <w:rsid w:val="007F57B3"/>
    <w:rsid w:val="00800028"/>
    <w:rsid w:val="008041FD"/>
    <w:rsid w:val="0080462B"/>
    <w:rsid w:val="008059B4"/>
    <w:rsid w:val="00810ECB"/>
    <w:rsid w:val="008156D7"/>
    <w:rsid w:val="00816ED0"/>
    <w:rsid w:val="00817843"/>
    <w:rsid w:val="0082204C"/>
    <w:rsid w:val="0082425B"/>
    <w:rsid w:val="00827578"/>
    <w:rsid w:val="008276EE"/>
    <w:rsid w:val="00834916"/>
    <w:rsid w:val="008377FF"/>
    <w:rsid w:val="0084349C"/>
    <w:rsid w:val="0085104F"/>
    <w:rsid w:val="00854610"/>
    <w:rsid w:val="008546F0"/>
    <w:rsid w:val="0085535E"/>
    <w:rsid w:val="008559A6"/>
    <w:rsid w:val="00860C45"/>
    <w:rsid w:val="00871800"/>
    <w:rsid w:val="00871F08"/>
    <w:rsid w:val="00873886"/>
    <w:rsid w:val="00873922"/>
    <w:rsid w:val="00875E3B"/>
    <w:rsid w:val="00876FB3"/>
    <w:rsid w:val="00882F1F"/>
    <w:rsid w:val="00885858"/>
    <w:rsid w:val="008858E6"/>
    <w:rsid w:val="008867B0"/>
    <w:rsid w:val="00887B95"/>
    <w:rsid w:val="008941A1"/>
    <w:rsid w:val="0089433D"/>
    <w:rsid w:val="008A0A82"/>
    <w:rsid w:val="008A0D8F"/>
    <w:rsid w:val="008A275E"/>
    <w:rsid w:val="008A4FB3"/>
    <w:rsid w:val="008A6AD7"/>
    <w:rsid w:val="008A6ECF"/>
    <w:rsid w:val="008A7164"/>
    <w:rsid w:val="008B0053"/>
    <w:rsid w:val="008B0B16"/>
    <w:rsid w:val="008B13DF"/>
    <w:rsid w:val="008B2171"/>
    <w:rsid w:val="008B2D28"/>
    <w:rsid w:val="008B6B91"/>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0087"/>
    <w:rsid w:val="009038F4"/>
    <w:rsid w:val="00904ED7"/>
    <w:rsid w:val="009109BB"/>
    <w:rsid w:val="00910EDD"/>
    <w:rsid w:val="009121B2"/>
    <w:rsid w:val="0091276D"/>
    <w:rsid w:val="00913613"/>
    <w:rsid w:val="009138C7"/>
    <w:rsid w:val="00914835"/>
    <w:rsid w:val="00920DFB"/>
    <w:rsid w:val="009240F9"/>
    <w:rsid w:val="00925171"/>
    <w:rsid w:val="00930BB7"/>
    <w:rsid w:val="00932D1A"/>
    <w:rsid w:val="009365E8"/>
    <w:rsid w:val="00942D23"/>
    <w:rsid w:val="00942E15"/>
    <w:rsid w:val="00943EE3"/>
    <w:rsid w:val="00943F7D"/>
    <w:rsid w:val="0094501E"/>
    <w:rsid w:val="0094611D"/>
    <w:rsid w:val="009514CB"/>
    <w:rsid w:val="009523DE"/>
    <w:rsid w:val="00952683"/>
    <w:rsid w:val="0095624E"/>
    <w:rsid w:val="0095708E"/>
    <w:rsid w:val="00957BD2"/>
    <w:rsid w:val="00961730"/>
    <w:rsid w:val="009665C4"/>
    <w:rsid w:val="00970FD6"/>
    <w:rsid w:val="0097109B"/>
    <w:rsid w:val="0097551F"/>
    <w:rsid w:val="009766DE"/>
    <w:rsid w:val="00977804"/>
    <w:rsid w:val="0098015E"/>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56B0"/>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2E31"/>
    <w:rsid w:val="00AD4E76"/>
    <w:rsid w:val="00AD6258"/>
    <w:rsid w:val="00AD6C49"/>
    <w:rsid w:val="00AD6CCD"/>
    <w:rsid w:val="00AE13FC"/>
    <w:rsid w:val="00AE180E"/>
    <w:rsid w:val="00AE3AB0"/>
    <w:rsid w:val="00AE3B28"/>
    <w:rsid w:val="00AE6183"/>
    <w:rsid w:val="00AF1153"/>
    <w:rsid w:val="00AF3598"/>
    <w:rsid w:val="00AF433C"/>
    <w:rsid w:val="00AF7F04"/>
    <w:rsid w:val="00B0164A"/>
    <w:rsid w:val="00B07703"/>
    <w:rsid w:val="00B161B7"/>
    <w:rsid w:val="00B16203"/>
    <w:rsid w:val="00B21118"/>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0F08"/>
    <w:rsid w:val="00BB2638"/>
    <w:rsid w:val="00BB542C"/>
    <w:rsid w:val="00BB565C"/>
    <w:rsid w:val="00BB7FF3"/>
    <w:rsid w:val="00BC0755"/>
    <w:rsid w:val="00BC0923"/>
    <w:rsid w:val="00BC2ED3"/>
    <w:rsid w:val="00BC35AE"/>
    <w:rsid w:val="00BC36D1"/>
    <w:rsid w:val="00BC4FEB"/>
    <w:rsid w:val="00BC7D9D"/>
    <w:rsid w:val="00BD1259"/>
    <w:rsid w:val="00BD3157"/>
    <w:rsid w:val="00BD4635"/>
    <w:rsid w:val="00BD54C0"/>
    <w:rsid w:val="00BD5F51"/>
    <w:rsid w:val="00BE39E2"/>
    <w:rsid w:val="00BE3DC7"/>
    <w:rsid w:val="00BE4627"/>
    <w:rsid w:val="00BE4AB5"/>
    <w:rsid w:val="00BE4FB9"/>
    <w:rsid w:val="00BF4E17"/>
    <w:rsid w:val="00BF76CD"/>
    <w:rsid w:val="00BF7DE9"/>
    <w:rsid w:val="00C00619"/>
    <w:rsid w:val="00C01E4F"/>
    <w:rsid w:val="00C10310"/>
    <w:rsid w:val="00C17679"/>
    <w:rsid w:val="00C204F2"/>
    <w:rsid w:val="00C2516F"/>
    <w:rsid w:val="00C276F6"/>
    <w:rsid w:val="00C33304"/>
    <w:rsid w:val="00C34DAD"/>
    <w:rsid w:val="00C35879"/>
    <w:rsid w:val="00C3779A"/>
    <w:rsid w:val="00C40C63"/>
    <w:rsid w:val="00C4138A"/>
    <w:rsid w:val="00C41C4D"/>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141"/>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CF44E2"/>
    <w:rsid w:val="00D0248D"/>
    <w:rsid w:val="00D06ACF"/>
    <w:rsid w:val="00D1478C"/>
    <w:rsid w:val="00D15B31"/>
    <w:rsid w:val="00D17EEA"/>
    <w:rsid w:val="00D20958"/>
    <w:rsid w:val="00D20BFE"/>
    <w:rsid w:val="00D20CF1"/>
    <w:rsid w:val="00D231D8"/>
    <w:rsid w:val="00D304E7"/>
    <w:rsid w:val="00D329F3"/>
    <w:rsid w:val="00D3379E"/>
    <w:rsid w:val="00D3504D"/>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1BE3"/>
    <w:rsid w:val="00D83EDB"/>
    <w:rsid w:val="00D865C0"/>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55B4"/>
    <w:rsid w:val="00DC62A9"/>
    <w:rsid w:val="00DD1202"/>
    <w:rsid w:val="00DD3F0F"/>
    <w:rsid w:val="00DD55D2"/>
    <w:rsid w:val="00DD6244"/>
    <w:rsid w:val="00DD6484"/>
    <w:rsid w:val="00DE3CC1"/>
    <w:rsid w:val="00DE446F"/>
    <w:rsid w:val="00DE5561"/>
    <w:rsid w:val="00DF01D9"/>
    <w:rsid w:val="00DF5BFE"/>
    <w:rsid w:val="00E00DA5"/>
    <w:rsid w:val="00E03207"/>
    <w:rsid w:val="00E074C7"/>
    <w:rsid w:val="00E10CD8"/>
    <w:rsid w:val="00E126A0"/>
    <w:rsid w:val="00E13D81"/>
    <w:rsid w:val="00E13E21"/>
    <w:rsid w:val="00E13FC4"/>
    <w:rsid w:val="00E14D9D"/>
    <w:rsid w:val="00E15336"/>
    <w:rsid w:val="00E17591"/>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23D"/>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049"/>
    <w:rsid w:val="00EB37B7"/>
    <w:rsid w:val="00EB3B81"/>
    <w:rsid w:val="00EB3EB4"/>
    <w:rsid w:val="00EB5720"/>
    <w:rsid w:val="00EC0BC4"/>
    <w:rsid w:val="00EC24D2"/>
    <w:rsid w:val="00EC2905"/>
    <w:rsid w:val="00EC7D0C"/>
    <w:rsid w:val="00ED38B4"/>
    <w:rsid w:val="00ED397E"/>
    <w:rsid w:val="00ED69DB"/>
    <w:rsid w:val="00ED74E7"/>
    <w:rsid w:val="00EE260C"/>
    <w:rsid w:val="00EE4F41"/>
    <w:rsid w:val="00EE7889"/>
    <w:rsid w:val="00EF52AD"/>
    <w:rsid w:val="00EF6F17"/>
    <w:rsid w:val="00EF7B13"/>
    <w:rsid w:val="00F01820"/>
    <w:rsid w:val="00F1403E"/>
    <w:rsid w:val="00F23242"/>
    <w:rsid w:val="00F24DF4"/>
    <w:rsid w:val="00F260EF"/>
    <w:rsid w:val="00F27D3E"/>
    <w:rsid w:val="00F31FAB"/>
    <w:rsid w:val="00F3310C"/>
    <w:rsid w:val="00F33CB1"/>
    <w:rsid w:val="00F367B4"/>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2AF"/>
    <w:rsid w:val="00FA37E4"/>
    <w:rsid w:val="00FA3D40"/>
    <w:rsid w:val="00FA482B"/>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6F4B7"/>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7"/>
    <w:qFormat/>
    <w:rsid w:val="008546F0"/>
    <w:pPr>
      <w:jc w:val="both"/>
    </w:pPr>
    <w:rPr>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7"/>
    <w:rsid w:val="008546F0"/>
    <w:rPr>
      <w:sz w:val="24"/>
      <w:szCs w:val="24"/>
      <w:lang w:val="x-none" w:eastAsia="en-US"/>
    </w:rPr>
  </w:style>
  <w:style w:type="character" w:styleId="FootnoteReference">
    <w:name w:val="footnote reference"/>
    <w:aliases w:val="Footnote symbol"/>
    <w:uiPriority w:val="99"/>
    <w:rsid w:val="008546F0"/>
    <w:rPr>
      <w:vertAlign w:val="superscript"/>
    </w:rPr>
  </w:style>
  <w:style w:type="paragraph" w:customStyle="1" w:styleId="ListParagraph1">
    <w:name w:val="List Paragraph1"/>
    <w:aliases w:val="H&amp;P List Paragraph,Strip"/>
    <w:basedOn w:val="Normal"/>
    <w:link w:val="ListParagraphChar"/>
    <w:uiPriority w:val="99"/>
    <w:rsid w:val="008546F0"/>
    <w:pPr>
      <w:suppressAutoHyphens/>
      <w:spacing w:line="100" w:lineRule="atLeast"/>
      <w:ind w:left="720"/>
    </w:pPr>
    <w:rPr>
      <w:noProof/>
      <w:kern w:val="1"/>
      <w:szCs w:val="20"/>
      <w:lang w:val="en-US" w:eastAsia="en-US"/>
    </w:rPr>
  </w:style>
  <w:style w:type="character" w:customStyle="1" w:styleId="ListParagraphChar">
    <w:name w:val="List Paragraph Char"/>
    <w:aliases w:val="H&amp;P List Paragraph Char,Strip Char"/>
    <w:link w:val="ListParagraph1"/>
    <w:uiPriority w:val="99"/>
    <w:locked/>
    <w:rsid w:val="008546F0"/>
    <w:rPr>
      <w:noProof/>
      <w:kern w:val="1"/>
      <w:sz w:val="24"/>
      <w:lang w:val="en-US" w:eastAsia="en-US"/>
    </w:rPr>
  </w:style>
  <w:style w:type="paragraph" w:customStyle="1" w:styleId="c2">
    <w:name w:val="c2"/>
    <w:basedOn w:val="Normal"/>
    <w:rsid w:val="00E8423D"/>
    <w:pPr>
      <w:spacing w:before="88" w:after="88"/>
    </w:pPr>
  </w:style>
  <w:style w:type="character" w:customStyle="1" w:styleId="c1">
    <w:name w:val="c1"/>
    <w:basedOn w:val="DefaultParagraphFont"/>
    <w:rsid w:val="00E8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5710">
      <w:bodyDiv w:val="1"/>
      <w:marLeft w:val="0"/>
      <w:marRight w:val="0"/>
      <w:marTop w:val="0"/>
      <w:marBottom w:val="0"/>
      <w:divBdr>
        <w:top w:val="none" w:sz="0" w:space="0" w:color="auto"/>
        <w:left w:val="none" w:sz="0" w:space="0" w:color="auto"/>
        <w:bottom w:val="none" w:sz="0" w:space="0" w:color="auto"/>
        <w:right w:val="none" w:sz="0" w:space="0" w:color="auto"/>
      </w:divBdr>
    </w:div>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09712681">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257754970">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1886190">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19359782">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C4F4F-E1A8-46D2-A1CA-738B1646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1538</Words>
  <Characters>877</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2</cp:revision>
  <cp:lastPrinted>2014-06-04T13:34:00Z</cp:lastPrinted>
  <dcterms:created xsi:type="dcterms:W3CDTF">2018-03-12T08:00:00Z</dcterms:created>
  <dcterms:modified xsi:type="dcterms:W3CDTF">2018-03-12T08:00:00Z</dcterms:modified>
</cp:coreProperties>
</file>