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D8" w:rsidRPr="006F2034" w:rsidRDefault="004E65D7" w:rsidP="007122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Iepirkuma komisijas 2016.gada 8</w:t>
      </w:r>
      <w:r w:rsidR="005C1E70">
        <w:rPr>
          <w:rFonts w:ascii="Times New Roman" w:hAnsi="Times New Roman" w:cs="Times New Roman"/>
          <w:b/>
          <w:sz w:val="24"/>
          <w:szCs w:val="24"/>
        </w:rPr>
        <w:t>.decembra</w:t>
      </w:r>
      <w:r w:rsidR="00712295" w:rsidRPr="006F2034">
        <w:rPr>
          <w:rFonts w:ascii="Times New Roman" w:hAnsi="Times New Roman" w:cs="Times New Roman"/>
          <w:b/>
          <w:sz w:val="24"/>
          <w:szCs w:val="24"/>
        </w:rPr>
        <w:t xml:space="preserve"> sēdē sniegtā</w:t>
      </w:r>
      <w:r w:rsidR="002C6D10" w:rsidRPr="006F2034">
        <w:rPr>
          <w:rFonts w:ascii="Times New Roman" w:hAnsi="Times New Roman" w:cs="Times New Roman"/>
          <w:b/>
          <w:sz w:val="24"/>
          <w:szCs w:val="24"/>
        </w:rPr>
        <w:t>s</w:t>
      </w:r>
      <w:r w:rsidR="00712295" w:rsidRPr="006F2034">
        <w:rPr>
          <w:rFonts w:ascii="Times New Roman" w:hAnsi="Times New Roman" w:cs="Times New Roman"/>
          <w:b/>
          <w:sz w:val="24"/>
          <w:szCs w:val="24"/>
        </w:rPr>
        <w:t xml:space="preserve"> atbilde</w:t>
      </w:r>
      <w:r w:rsidR="002C6D10" w:rsidRPr="006F2034">
        <w:rPr>
          <w:rFonts w:ascii="Times New Roman" w:hAnsi="Times New Roman" w:cs="Times New Roman"/>
          <w:b/>
          <w:sz w:val="24"/>
          <w:szCs w:val="24"/>
        </w:rPr>
        <w:t>s</w:t>
      </w:r>
      <w:r w:rsidR="00712295" w:rsidRPr="006F2034">
        <w:rPr>
          <w:rFonts w:ascii="Times New Roman" w:hAnsi="Times New Roman" w:cs="Times New Roman"/>
          <w:b/>
          <w:sz w:val="24"/>
          <w:szCs w:val="24"/>
        </w:rPr>
        <w:t xml:space="preserve"> uz</w:t>
      </w:r>
      <w:r w:rsidR="005A4A45" w:rsidRPr="006F2034">
        <w:rPr>
          <w:rFonts w:ascii="Times New Roman" w:hAnsi="Times New Roman" w:cs="Times New Roman"/>
          <w:b/>
          <w:sz w:val="24"/>
          <w:szCs w:val="24"/>
        </w:rPr>
        <w:t xml:space="preserve"> </w:t>
      </w:r>
      <w:r w:rsidR="00931CF9" w:rsidRPr="006F2034">
        <w:rPr>
          <w:rFonts w:ascii="Times New Roman" w:hAnsi="Times New Roman" w:cs="Times New Roman"/>
          <w:b/>
          <w:sz w:val="24"/>
          <w:szCs w:val="24"/>
        </w:rPr>
        <w:t>atklāta konkursa</w:t>
      </w:r>
    </w:p>
    <w:p w:rsidR="007F62D2" w:rsidRPr="007F62D2" w:rsidRDefault="00CC5833" w:rsidP="00931CF9">
      <w:pPr>
        <w:spacing w:after="0" w:line="240" w:lineRule="auto"/>
        <w:jc w:val="center"/>
        <w:rPr>
          <w:rFonts w:ascii="Times New Roman" w:eastAsia="Times New Roman" w:hAnsi="Times New Roman"/>
          <w:b/>
          <w:sz w:val="24"/>
          <w:szCs w:val="24"/>
        </w:rPr>
      </w:pPr>
      <w:r w:rsidRPr="007F62D2">
        <w:rPr>
          <w:rFonts w:ascii="Times New Roman" w:eastAsia="Times New Roman" w:hAnsi="Times New Roman"/>
          <w:b/>
          <w:sz w:val="24"/>
          <w:szCs w:val="24"/>
        </w:rPr>
        <w:t>„</w:t>
      </w:r>
      <w:r w:rsidR="005C1E70">
        <w:rPr>
          <w:rFonts w:ascii="Times New Roman" w:eastAsia="Calibri" w:hAnsi="Times New Roman" w:cs="Times New Roman"/>
          <w:b/>
          <w:sz w:val="23"/>
          <w:szCs w:val="23"/>
        </w:rPr>
        <w:t>Procedūru lampu un gaismas avotu iegāde A korpusam</w:t>
      </w:r>
      <w:r w:rsidRPr="007F62D2">
        <w:rPr>
          <w:rFonts w:ascii="Times New Roman" w:eastAsia="Times New Roman" w:hAnsi="Times New Roman"/>
          <w:b/>
          <w:sz w:val="24"/>
          <w:szCs w:val="24"/>
        </w:rPr>
        <w:t>”</w:t>
      </w:r>
      <w:r w:rsidR="00931CF9" w:rsidRPr="007F62D2">
        <w:rPr>
          <w:rFonts w:ascii="Times New Roman" w:eastAsia="Times New Roman" w:hAnsi="Times New Roman"/>
          <w:b/>
          <w:sz w:val="24"/>
          <w:szCs w:val="24"/>
        </w:rPr>
        <w:t xml:space="preserve"> </w:t>
      </w:r>
    </w:p>
    <w:p w:rsidR="00931CF9" w:rsidRPr="006F2034" w:rsidRDefault="00931CF9" w:rsidP="00931CF9">
      <w:pPr>
        <w:spacing w:after="0" w:line="240" w:lineRule="auto"/>
        <w:jc w:val="center"/>
        <w:rPr>
          <w:rFonts w:ascii="Times New Roman" w:eastAsia="Times New Roman" w:hAnsi="Times New Roman" w:cs="Times New Roman"/>
          <w:b/>
          <w:sz w:val="24"/>
          <w:szCs w:val="24"/>
        </w:rPr>
      </w:pPr>
      <w:r w:rsidRPr="006F2034">
        <w:rPr>
          <w:rFonts w:ascii="Times New Roman" w:eastAsia="Times New Roman" w:hAnsi="Times New Roman" w:cs="Times New Roman"/>
          <w:b/>
          <w:sz w:val="24"/>
          <w:szCs w:val="24"/>
        </w:rPr>
        <w:t>(</w:t>
      </w:r>
      <w:r w:rsidR="007F62D2">
        <w:rPr>
          <w:rFonts w:ascii="Times New Roman" w:eastAsia="Times New Roman" w:hAnsi="Times New Roman" w:cs="Times New Roman"/>
          <w:b/>
          <w:sz w:val="24"/>
          <w:szCs w:val="24"/>
        </w:rPr>
        <w:t>id</w:t>
      </w:r>
      <w:r w:rsidR="005C1E70">
        <w:rPr>
          <w:rFonts w:ascii="Times New Roman" w:eastAsia="Times New Roman" w:hAnsi="Times New Roman" w:cs="Times New Roman"/>
          <w:b/>
          <w:sz w:val="24"/>
          <w:szCs w:val="24"/>
        </w:rPr>
        <w:t>entifikācijas Nr. PSKUS 2016/228</w:t>
      </w:r>
      <w:r w:rsidRPr="006F2034">
        <w:rPr>
          <w:rFonts w:ascii="Times New Roman" w:eastAsia="Times New Roman" w:hAnsi="Times New Roman" w:cs="Times New Roman"/>
          <w:b/>
          <w:sz w:val="24"/>
          <w:szCs w:val="24"/>
        </w:rPr>
        <w:t xml:space="preserve">)  </w:t>
      </w:r>
    </w:p>
    <w:p w:rsidR="00CC5833" w:rsidRPr="006F2034" w:rsidRDefault="004E65D7" w:rsidP="00931CF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ieinteresēto piegādātāju</w:t>
      </w:r>
      <w:r w:rsidR="00931CF9" w:rsidRPr="006F2034">
        <w:rPr>
          <w:rFonts w:ascii="Times New Roman" w:eastAsia="Times New Roman" w:hAnsi="Times New Roman"/>
          <w:b/>
          <w:sz w:val="24"/>
          <w:szCs w:val="24"/>
        </w:rPr>
        <w:t xml:space="preserve"> uzdotajiem jautājumiem</w:t>
      </w:r>
    </w:p>
    <w:p w:rsidR="00931CF9" w:rsidRPr="001255F7" w:rsidRDefault="00931CF9" w:rsidP="00931CF9">
      <w:pPr>
        <w:spacing w:after="0" w:line="240" w:lineRule="auto"/>
        <w:jc w:val="center"/>
        <w:rPr>
          <w:rFonts w:ascii="Times New Roman" w:eastAsia="Times New Roman" w:hAnsi="Times New Roman"/>
          <w:b/>
          <w:sz w:val="24"/>
          <w:szCs w:val="24"/>
        </w:rPr>
      </w:pPr>
    </w:p>
    <w:p w:rsidR="001255F7" w:rsidRPr="001255F7" w:rsidRDefault="001F481E" w:rsidP="001F481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Operāciju lampas visās daļās:</w:t>
      </w:r>
    </w:p>
    <w:p w:rsidR="001255F7" w:rsidRPr="00D81B21" w:rsidRDefault="001255F7" w:rsidP="00B7320D">
      <w:pPr>
        <w:numPr>
          <w:ilvl w:val="0"/>
          <w:numId w:val="27"/>
        </w:numPr>
        <w:spacing w:after="0" w:line="240" w:lineRule="auto"/>
        <w:ind w:left="567" w:hanging="567"/>
        <w:contextualSpacing/>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jautājums</w:t>
      </w:r>
    </w:p>
    <w:p w:rsidR="00D07F46" w:rsidRDefault="001F481E" w:rsidP="001255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Apgaismojuma testa dobuma zemākajā punktā atli</w:t>
      </w:r>
      <w:r w:rsidR="00A378B0">
        <w:rPr>
          <w:rFonts w:ascii="Times New Roman" w:eastAsia="Calibri" w:hAnsi="Times New Roman" w:cs="Times New Roman"/>
          <w:sz w:val="24"/>
          <w:szCs w:val="24"/>
        </w:rPr>
        <w:t>kusī vērtība ne mazāka kā 95%. Ņ</w:t>
      </w:r>
      <w:r>
        <w:rPr>
          <w:rFonts w:ascii="Times New Roman" w:eastAsia="Calibri" w:hAnsi="Times New Roman" w:cs="Times New Roman"/>
          <w:sz w:val="24"/>
          <w:szCs w:val="24"/>
        </w:rPr>
        <w:t>emot vērā, ka prasītais maksimālais spilgtums ir 120000 Lux, atlikusī vērtība dobumā būtu 114000 lux. Vai piedāvājums tiktu uzskatīts par atbilstošu, ja tiek piedāvātas lampas ar maksimālo spilgtumu 160000 lux, un atlikušo vērtību dobumā 147200 lux, kas būtu 92%</w:t>
      </w:r>
      <w:r w:rsidR="005C1E70">
        <w:rPr>
          <w:rFonts w:ascii="Times New Roman" w:eastAsia="Calibri" w:hAnsi="Times New Roman" w:cs="Times New Roman"/>
          <w:sz w:val="24"/>
          <w:szCs w:val="24"/>
        </w:rPr>
        <w:t xml:space="preserve">? </w:t>
      </w:r>
    </w:p>
    <w:p w:rsidR="00E43AF4" w:rsidRPr="00D81B21" w:rsidRDefault="00E43AF4" w:rsidP="001255F7">
      <w:pPr>
        <w:spacing w:after="0" w:line="240" w:lineRule="auto"/>
        <w:jc w:val="both"/>
        <w:rPr>
          <w:rFonts w:ascii="Times New Roman" w:eastAsia="Calibri" w:hAnsi="Times New Roman" w:cs="Times New Roman"/>
          <w:sz w:val="24"/>
          <w:szCs w:val="24"/>
        </w:rPr>
      </w:pPr>
    </w:p>
    <w:p w:rsidR="001255F7" w:rsidRPr="00D81B21" w:rsidRDefault="001255F7" w:rsidP="001255F7">
      <w:pPr>
        <w:tabs>
          <w:tab w:val="left" w:pos="426"/>
        </w:tabs>
        <w:spacing w:before="60" w:after="0" w:line="240" w:lineRule="auto"/>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Atbilde:</w:t>
      </w:r>
    </w:p>
    <w:p w:rsidR="005B28D6" w:rsidRPr="00D81B21" w:rsidRDefault="003A0FD2" w:rsidP="001255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1.1.9;</w:t>
      </w:r>
      <w:r w:rsidR="00E31607">
        <w:rPr>
          <w:rFonts w:ascii="Times New Roman" w:eastAsia="Calibri" w:hAnsi="Times New Roman" w:cs="Times New Roman"/>
          <w:sz w:val="24"/>
          <w:szCs w:val="24"/>
        </w:rPr>
        <w:t xml:space="preserve"> 1.2.10; 2.1.9.; 3.1.9.; punkti</w:t>
      </w:r>
      <w:r>
        <w:rPr>
          <w:rFonts w:ascii="Times New Roman" w:eastAsia="Calibri" w:hAnsi="Times New Roman" w:cs="Times New Roman"/>
          <w:sz w:val="24"/>
          <w:szCs w:val="24"/>
        </w:rPr>
        <w:t xml:space="preserve"> </w:t>
      </w:r>
      <w:r w:rsidRPr="003A0FD2">
        <w:rPr>
          <w:rFonts w:ascii="Times New Roman" w:eastAsia="Calibri" w:hAnsi="Times New Roman" w:cs="Times New Roman"/>
          <w:i/>
          <w:sz w:val="24"/>
          <w:szCs w:val="24"/>
        </w:rPr>
        <w:t>“apgaismojuma testa dobuma zemākajā punktā atlikusī vērtība ne mazāka kā 95%”</w:t>
      </w:r>
      <w:r w:rsidR="00E31607">
        <w:rPr>
          <w:rFonts w:ascii="Times New Roman" w:eastAsia="Calibri" w:hAnsi="Times New Roman" w:cs="Times New Roman"/>
          <w:sz w:val="24"/>
          <w:szCs w:val="24"/>
        </w:rPr>
        <w:t>, tiek mainīti uz “</w:t>
      </w:r>
      <w:r w:rsidR="00E31607" w:rsidRPr="00E31607">
        <w:rPr>
          <w:rFonts w:ascii="Times New Roman" w:eastAsia="Calibri" w:hAnsi="Times New Roman" w:cs="Times New Roman"/>
          <w:i/>
          <w:sz w:val="24"/>
          <w:szCs w:val="24"/>
        </w:rPr>
        <w:t>apgaismojuma testa dobuma zemākajā punktā atlikusī vērtība ne mazāka kā 114 000 lux</w:t>
      </w:r>
      <w:r w:rsidR="00E31607">
        <w:rPr>
          <w:rFonts w:ascii="Times New Roman" w:eastAsia="Calibri" w:hAnsi="Times New Roman" w:cs="Times New Roman"/>
          <w:sz w:val="24"/>
          <w:szCs w:val="24"/>
        </w:rPr>
        <w:t>”</w:t>
      </w:r>
    </w:p>
    <w:p w:rsidR="001255F7" w:rsidRPr="00D81B21" w:rsidRDefault="001255F7" w:rsidP="001255F7">
      <w:pPr>
        <w:spacing w:after="0" w:line="240" w:lineRule="auto"/>
        <w:jc w:val="both"/>
        <w:rPr>
          <w:rFonts w:ascii="Times New Roman" w:eastAsia="Calibri" w:hAnsi="Times New Roman" w:cs="Times New Roman"/>
          <w:sz w:val="24"/>
          <w:szCs w:val="24"/>
        </w:rPr>
      </w:pPr>
    </w:p>
    <w:p w:rsidR="001255F7" w:rsidRPr="00D81B21" w:rsidRDefault="001255F7" w:rsidP="00B7320D">
      <w:pPr>
        <w:numPr>
          <w:ilvl w:val="0"/>
          <w:numId w:val="27"/>
        </w:numPr>
        <w:spacing w:after="0" w:line="240" w:lineRule="auto"/>
        <w:ind w:left="567" w:hanging="567"/>
        <w:contextualSpacing/>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jautājums</w:t>
      </w:r>
    </w:p>
    <w:p w:rsidR="003E0481" w:rsidRDefault="001F481E" w:rsidP="001255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Siltuma emisija ne lielāka kā 500 W/m</w:t>
      </w:r>
      <w:r w:rsidRPr="001F481E">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Lampām ar </w:t>
      </w:r>
      <w:proofErr w:type="spellStart"/>
      <w:r>
        <w:rPr>
          <w:rFonts w:ascii="Times New Roman" w:eastAsia="Calibri" w:hAnsi="Times New Roman" w:cs="Times New Roman"/>
          <w:sz w:val="24"/>
          <w:szCs w:val="24"/>
        </w:rPr>
        <w:t>max</w:t>
      </w:r>
      <w:proofErr w:type="spellEnd"/>
      <w:r>
        <w:rPr>
          <w:rFonts w:ascii="Times New Roman" w:eastAsia="Calibri" w:hAnsi="Times New Roman" w:cs="Times New Roman"/>
          <w:sz w:val="24"/>
          <w:szCs w:val="24"/>
        </w:rPr>
        <w:t xml:space="preserve"> spilgtumu 120000 </w:t>
      </w:r>
      <w:proofErr w:type="spellStart"/>
      <w:r>
        <w:rPr>
          <w:rFonts w:ascii="Times New Roman" w:eastAsia="Calibri" w:hAnsi="Times New Roman" w:cs="Times New Roman"/>
          <w:sz w:val="24"/>
          <w:szCs w:val="24"/>
        </w:rPr>
        <w:t>lux</w:t>
      </w:r>
      <w:proofErr w:type="spellEnd"/>
      <w:r>
        <w:rPr>
          <w:rFonts w:ascii="Times New Roman" w:eastAsia="Calibri" w:hAnsi="Times New Roman" w:cs="Times New Roman"/>
          <w:sz w:val="24"/>
          <w:szCs w:val="24"/>
        </w:rPr>
        <w:t xml:space="preserve"> šis parametrs ir atbilstošs, bet, ja tiek piedāvātas lampas ar 160000 lux spilgtumu, šis lielums var sasniegt 600 W/m</w:t>
      </w:r>
      <w:r w:rsidRPr="001F481E">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Vai piedāvājot lampas ar lielāku spilgtumu, piedāvājums tiks uzskatīts par atbilstošu, ja siltuma emisija būs 590 W/m</w:t>
      </w:r>
      <w:r w:rsidRPr="001F481E">
        <w:rPr>
          <w:rFonts w:ascii="Times New Roman" w:eastAsia="Calibri" w:hAnsi="Times New Roman" w:cs="Times New Roman"/>
          <w:sz w:val="24"/>
          <w:szCs w:val="24"/>
          <w:vertAlign w:val="superscript"/>
        </w:rPr>
        <w:t>2</w:t>
      </w:r>
      <w:r w:rsidR="005C1E70">
        <w:rPr>
          <w:rFonts w:ascii="Times New Roman" w:eastAsia="Calibri" w:hAnsi="Times New Roman" w:cs="Times New Roman"/>
          <w:sz w:val="24"/>
          <w:szCs w:val="24"/>
        </w:rPr>
        <w:t>?</w:t>
      </w:r>
    </w:p>
    <w:p w:rsidR="00234AA0" w:rsidRPr="00D81B21" w:rsidRDefault="00234AA0" w:rsidP="001255F7">
      <w:pPr>
        <w:spacing w:after="0" w:line="240" w:lineRule="auto"/>
        <w:jc w:val="both"/>
        <w:rPr>
          <w:rFonts w:ascii="Times New Roman" w:eastAsia="Calibri" w:hAnsi="Times New Roman" w:cs="Times New Roman"/>
          <w:sz w:val="24"/>
          <w:szCs w:val="24"/>
        </w:rPr>
      </w:pPr>
    </w:p>
    <w:p w:rsidR="001255F7" w:rsidRPr="00D81B21" w:rsidRDefault="001255F7" w:rsidP="001255F7">
      <w:pPr>
        <w:tabs>
          <w:tab w:val="left" w:pos="426"/>
        </w:tabs>
        <w:spacing w:before="60" w:after="0" w:line="240" w:lineRule="auto"/>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Atbilde:</w:t>
      </w:r>
    </w:p>
    <w:p w:rsidR="003E0481" w:rsidRPr="00D81B21" w:rsidRDefault="003E0481" w:rsidP="001255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1.1.7.; 1.2.8.; 2.1.7.; 3.1.7; “</w:t>
      </w:r>
      <w:r w:rsidRPr="003E0481">
        <w:rPr>
          <w:rFonts w:ascii="Times New Roman" w:eastAsia="Calibri" w:hAnsi="Times New Roman" w:cs="Times New Roman"/>
          <w:i/>
          <w:sz w:val="24"/>
          <w:szCs w:val="24"/>
        </w:rPr>
        <w:t>siltuma emisija ne lielāka kā 500 W/m²</w:t>
      </w:r>
      <w:r w:rsidR="008C7108" w:rsidRPr="003E0481">
        <w:rPr>
          <w:rFonts w:ascii="Times New Roman" w:eastAsia="Calibri" w:hAnsi="Times New Roman" w:cs="Times New Roman"/>
          <w:i/>
          <w:sz w:val="24"/>
          <w:szCs w:val="24"/>
        </w:rPr>
        <w:t>.</w:t>
      </w:r>
      <w:r w:rsidR="00E31607">
        <w:rPr>
          <w:rFonts w:ascii="Times New Roman" w:eastAsia="Calibri" w:hAnsi="Times New Roman" w:cs="Times New Roman"/>
          <w:sz w:val="24"/>
          <w:szCs w:val="24"/>
        </w:rPr>
        <w:t>” tiek mainīts uz “</w:t>
      </w:r>
      <w:r w:rsidR="00E31607" w:rsidRPr="00E31607">
        <w:rPr>
          <w:rFonts w:ascii="Times New Roman" w:eastAsia="Calibri" w:hAnsi="Times New Roman" w:cs="Times New Roman"/>
          <w:i/>
          <w:sz w:val="24"/>
          <w:szCs w:val="24"/>
        </w:rPr>
        <w:t>siltuma emisija ne lielāka kā 600 W/m²</w:t>
      </w:r>
      <w:r w:rsidR="00E31607">
        <w:rPr>
          <w:rFonts w:ascii="Times New Roman" w:eastAsia="Calibri" w:hAnsi="Times New Roman" w:cs="Times New Roman"/>
          <w:sz w:val="24"/>
          <w:szCs w:val="24"/>
        </w:rPr>
        <w:t>”</w:t>
      </w:r>
    </w:p>
    <w:p w:rsidR="001255F7" w:rsidRDefault="001255F7" w:rsidP="00BF5024">
      <w:pPr>
        <w:spacing w:after="0" w:line="240" w:lineRule="auto"/>
        <w:jc w:val="both"/>
        <w:rPr>
          <w:rFonts w:ascii="Times New Roman" w:eastAsia="Times New Roman" w:hAnsi="Times New Roman" w:cs="Times New Roman"/>
          <w:sz w:val="24"/>
          <w:szCs w:val="24"/>
        </w:rPr>
      </w:pPr>
    </w:p>
    <w:p w:rsidR="00BF5024" w:rsidRPr="00BF5024" w:rsidRDefault="00BF5024" w:rsidP="00BF5024">
      <w:pPr>
        <w:spacing w:after="0" w:line="240" w:lineRule="auto"/>
        <w:jc w:val="both"/>
        <w:rPr>
          <w:rFonts w:ascii="Times New Roman" w:eastAsia="Times New Roman" w:hAnsi="Times New Roman" w:cs="Times New Roman"/>
          <w:b/>
          <w:bCs/>
          <w:sz w:val="24"/>
          <w:szCs w:val="24"/>
        </w:rPr>
      </w:pPr>
      <w:r w:rsidRPr="00BF5024">
        <w:rPr>
          <w:rFonts w:ascii="Times New Roman" w:eastAsia="Times New Roman" w:hAnsi="Times New Roman" w:cs="Times New Roman"/>
          <w:b/>
          <w:bCs/>
          <w:sz w:val="24"/>
          <w:szCs w:val="24"/>
        </w:rPr>
        <w:t>Distribūcijas moduļa aizmugurējā daļa:</w:t>
      </w:r>
    </w:p>
    <w:p w:rsidR="00B7320D" w:rsidRPr="00D81B21" w:rsidRDefault="00B7320D" w:rsidP="00B7320D">
      <w:pPr>
        <w:numPr>
          <w:ilvl w:val="0"/>
          <w:numId w:val="27"/>
        </w:numPr>
        <w:spacing w:after="0" w:line="240" w:lineRule="auto"/>
        <w:ind w:left="567" w:hanging="567"/>
        <w:contextualSpacing/>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jautājums</w:t>
      </w:r>
    </w:p>
    <w:p w:rsidR="00B7320D" w:rsidRDefault="00BF5024" w:rsidP="00B732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Zaļās </w:t>
      </w:r>
      <w:proofErr w:type="spellStart"/>
      <w:r>
        <w:rPr>
          <w:rFonts w:ascii="Times New Roman" w:eastAsia="Calibri" w:hAnsi="Times New Roman" w:cs="Times New Roman"/>
          <w:sz w:val="24"/>
          <w:szCs w:val="24"/>
        </w:rPr>
        <w:t>endoskopiskās</w:t>
      </w:r>
      <w:proofErr w:type="spellEnd"/>
      <w:r>
        <w:rPr>
          <w:rFonts w:ascii="Times New Roman" w:eastAsia="Calibri" w:hAnsi="Times New Roman" w:cs="Times New Roman"/>
          <w:sz w:val="24"/>
          <w:szCs w:val="24"/>
        </w:rPr>
        <w:t xml:space="preserve"> gaismas LED izvietotas visā moduļa garumā. Lūdzam paskaidrot, kāds ir šīs prasības pamatojums, ņemot vērā, ka </w:t>
      </w:r>
      <w:proofErr w:type="spellStart"/>
      <w:r>
        <w:rPr>
          <w:rFonts w:ascii="Times New Roman" w:eastAsia="Calibri" w:hAnsi="Times New Roman" w:cs="Times New Roman"/>
          <w:sz w:val="24"/>
          <w:szCs w:val="24"/>
        </w:rPr>
        <w:t>endoskopisās</w:t>
      </w:r>
      <w:proofErr w:type="spellEnd"/>
      <w:r>
        <w:rPr>
          <w:rFonts w:ascii="Times New Roman" w:eastAsia="Calibri" w:hAnsi="Times New Roman" w:cs="Times New Roman"/>
          <w:sz w:val="24"/>
          <w:szCs w:val="24"/>
        </w:rPr>
        <w:t xml:space="preserve"> gaismas opcija ir iestrādāta praktiski visās operāciju lampās un prasība, ka gaismai ir jābūt iestrādātai konsolē nav praktiska pamatojuma. Ja ir nepieciešams apgaismojums tieši konsolē, ražotāji piedāvā arī citus risinājumus, kā to nodrošināt, lūdzam, pamatot, kāpēc apgaismojumam ir jābūt visā moduļa garumā.</w:t>
      </w:r>
    </w:p>
    <w:p w:rsidR="00B7320D" w:rsidRPr="00D81B21" w:rsidRDefault="00B7320D" w:rsidP="00B7320D">
      <w:pPr>
        <w:spacing w:after="0" w:line="240" w:lineRule="auto"/>
        <w:jc w:val="both"/>
        <w:rPr>
          <w:rFonts w:ascii="Times New Roman" w:eastAsia="Calibri" w:hAnsi="Times New Roman" w:cs="Times New Roman"/>
          <w:sz w:val="24"/>
          <w:szCs w:val="24"/>
        </w:rPr>
      </w:pPr>
    </w:p>
    <w:p w:rsidR="00B7320D" w:rsidRPr="00D81B21" w:rsidRDefault="00B7320D" w:rsidP="00B7320D">
      <w:pPr>
        <w:tabs>
          <w:tab w:val="left" w:pos="426"/>
        </w:tabs>
        <w:spacing w:before="60" w:after="0" w:line="240" w:lineRule="auto"/>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Atbilde:</w:t>
      </w:r>
    </w:p>
    <w:p w:rsidR="00B7320D" w:rsidRPr="00D81B21" w:rsidRDefault="00E31607" w:rsidP="00B732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1.5.1; 2.5.1; 3.5.1; punkti “</w:t>
      </w:r>
      <w:r w:rsidRPr="00E31607">
        <w:rPr>
          <w:rFonts w:ascii="Times New Roman" w:eastAsia="Calibri" w:hAnsi="Times New Roman" w:cs="Times New Roman"/>
          <w:sz w:val="24"/>
          <w:szCs w:val="24"/>
        </w:rPr>
        <w:t xml:space="preserve">zaļās </w:t>
      </w:r>
      <w:proofErr w:type="spellStart"/>
      <w:r w:rsidRPr="00E31607">
        <w:rPr>
          <w:rFonts w:ascii="Times New Roman" w:eastAsia="Calibri" w:hAnsi="Times New Roman" w:cs="Times New Roman"/>
          <w:sz w:val="24"/>
          <w:szCs w:val="24"/>
        </w:rPr>
        <w:t>endoskopiskās</w:t>
      </w:r>
      <w:proofErr w:type="spellEnd"/>
      <w:r w:rsidRPr="00E31607">
        <w:rPr>
          <w:rFonts w:ascii="Times New Roman" w:eastAsia="Calibri" w:hAnsi="Times New Roman" w:cs="Times New Roman"/>
          <w:sz w:val="24"/>
          <w:szCs w:val="24"/>
        </w:rPr>
        <w:t xml:space="preserve"> gaismas LED izvietotas visā moduļa garumā</w:t>
      </w:r>
      <w:r>
        <w:rPr>
          <w:rFonts w:ascii="Times New Roman" w:eastAsia="Calibri" w:hAnsi="Times New Roman" w:cs="Times New Roman"/>
          <w:sz w:val="24"/>
          <w:szCs w:val="24"/>
        </w:rPr>
        <w:t>” tiek mainīti uz “</w:t>
      </w:r>
      <w:r w:rsidRPr="00E31607">
        <w:rPr>
          <w:rFonts w:ascii="Times New Roman" w:eastAsia="Calibri" w:hAnsi="Times New Roman" w:cs="Times New Roman"/>
          <w:i/>
          <w:sz w:val="24"/>
          <w:szCs w:val="24"/>
        </w:rPr>
        <w:t xml:space="preserve">zaļās </w:t>
      </w:r>
      <w:proofErr w:type="spellStart"/>
      <w:r w:rsidRPr="00E31607">
        <w:rPr>
          <w:rFonts w:ascii="Times New Roman" w:eastAsia="Calibri" w:hAnsi="Times New Roman" w:cs="Times New Roman"/>
          <w:i/>
          <w:sz w:val="24"/>
          <w:szCs w:val="24"/>
        </w:rPr>
        <w:t>endoskopiskās</w:t>
      </w:r>
      <w:proofErr w:type="spellEnd"/>
      <w:r w:rsidRPr="00E31607">
        <w:rPr>
          <w:rFonts w:ascii="Times New Roman" w:eastAsia="Calibri" w:hAnsi="Times New Roman" w:cs="Times New Roman"/>
          <w:i/>
          <w:sz w:val="24"/>
          <w:szCs w:val="24"/>
        </w:rPr>
        <w:t xml:space="preserve"> gaismas LED izvietotas tā lai telpa būtu apgaismota </w:t>
      </w:r>
      <w:proofErr w:type="spellStart"/>
      <w:r w:rsidRPr="00E31607">
        <w:rPr>
          <w:rFonts w:ascii="Times New Roman" w:eastAsia="Calibri" w:hAnsi="Times New Roman" w:cs="Times New Roman"/>
          <w:i/>
          <w:sz w:val="24"/>
          <w:szCs w:val="24"/>
        </w:rPr>
        <w:t>endoskopiju</w:t>
      </w:r>
      <w:proofErr w:type="spellEnd"/>
      <w:r w:rsidRPr="00E31607">
        <w:rPr>
          <w:rFonts w:ascii="Times New Roman" w:eastAsia="Calibri" w:hAnsi="Times New Roman" w:cs="Times New Roman"/>
          <w:i/>
          <w:sz w:val="24"/>
          <w:szCs w:val="24"/>
        </w:rPr>
        <w:t xml:space="preserve"> laikā</w:t>
      </w:r>
      <w:r>
        <w:rPr>
          <w:rFonts w:ascii="Times New Roman" w:eastAsia="Calibri" w:hAnsi="Times New Roman" w:cs="Times New Roman"/>
          <w:sz w:val="24"/>
          <w:szCs w:val="24"/>
        </w:rPr>
        <w:t>”</w:t>
      </w:r>
      <w:r w:rsidR="004E65D7">
        <w:rPr>
          <w:rFonts w:ascii="Times New Roman" w:eastAsia="Calibri" w:hAnsi="Times New Roman" w:cs="Times New Roman"/>
          <w:sz w:val="24"/>
          <w:szCs w:val="24"/>
        </w:rPr>
        <w:t>.</w:t>
      </w:r>
    </w:p>
    <w:p w:rsidR="00931CF9" w:rsidRDefault="00931CF9" w:rsidP="00931CF9">
      <w:pPr>
        <w:spacing w:after="0" w:line="240" w:lineRule="auto"/>
        <w:jc w:val="both"/>
        <w:rPr>
          <w:rFonts w:ascii="Times New Roman" w:eastAsia="Times New Roman" w:hAnsi="Times New Roman"/>
          <w:sz w:val="23"/>
          <w:szCs w:val="23"/>
        </w:rPr>
      </w:pPr>
    </w:p>
    <w:p w:rsidR="00887725" w:rsidRPr="00D81B21" w:rsidRDefault="00887725" w:rsidP="00887725">
      <w:pPr>
        <w:numPr>
          <w:ilvl w:val="0"/>
          <w:numId w:val="27"/>
        </w:numPr>
        <w:spacing w:after="0" w:line="240" w:lineRule="auto"/>
        <w:ind w:left="567" w:hanging="567"/>
        <w:contextualSpacing/>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jautājums</w:t>
      </w:r>
    </w:p>
    <w:p w:rsidR="00887725" w:rsidRDefault="00887725" w:rsidP="008877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Lūdzam precizēt tehniskās specifikācijas 4.daļu: Procedūru lampas un gaismas avotu piegāde.</w:t>
      </w:r>
    </w:p>
    <w:p w:rsidR="00887725" w:rsidRDefault="00887725" w:rsidP="008877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Salīdzinot dažādu ražotāju tehniskas specifikācijas, esam konstatējuši, ka lielākā daļa no tiem piedāvā izmeklēšanas lampas ar lielāko apgaismojumu, bet ar mazāko nekā 25 LED diožu skaitu.</w:t>
      </w:r>
    </w:p>
    <w:p w:rsidR="00887725" w:rsidRDefault="00887725" w:rsidP="008877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Lūdzam pamatot tehniskās specifikācijas izvirzīto prasību, kā arī informēt, vai piedāvājums ar mazāko diožu skaitu tiek atzīts par atbilstošu.</w:t>
      </w:r>
    </w:p>
    <w:p w:rsidR="00E61672" w:rsidRDefault="00E61672" w:rsidP="00E61672">
      <w:pPr>
        <w:spacing w:after="0" w:line="240" w:lineRule="auto"/>
        <w:contextualSpacing/>
        <w:jc w:val="both"/>
        <w:rPr>
          <w:rFonts w:ascii="Calibri" w:eastAsia="Times New Roman" w:hAnsi="Calibri" w:cs="Times New Roman"/>
          <w:szCs w:val="24"/>
          <w:lang w:eastAsia="lv-LV"/>
        </w:rPr>
      </w:pPr>
    </w:p>
    <w:p w:rsidR="00E61672" w:rsidRPr="004E65D7" w:rsidRDefault="00E61672" w:rsidP="00887725">
      <w:pPr>
        <w:spacing w:after="0" w:line="240" w:lineRule="auto"/>
        <w:contextualSpacing/>
        <w:jc w:val="both"/>
        <w:rPr>
          <w:rFonts w:ascii="Calibri" w:eastAsia="Times New Roman" w:hAnsi="Calibri" w:cs="Times New Roman"/>
          <w:szCs w:val="24"/>
          <w:lang w:eastAsia="lv-LV"/>
        </w:rPr>
      </w:pPr>
      <w:r w:rsidRPr="00E61672">
        <w:rPr>
          <w:rFonts w:ascii="Times New Roman" w:eastAsia="Times New Roman" w:hAnsi="Times New Roman" w:cs="Times New Roman"/>
          <w:sz w:val="24"/>
          <w:szCs w:val="24"/>
          <w:lang w:eastAsia="lv-LV"/>
        </w:rPr>
        <w:t xml:space="preserve">Kādēļ 4.1.7. minētajā prasībā LED diožu skaits ir minēts ne mazāk kā 25? Ja Ražotājs spēj nodrošināt tehniskajā specifikācijā minētās prasības (Nominālo apgaismojumu, fokusēto </w:t>
      </w:r>
      <w:r w:rsidRPr="00E61672">
        <w:rPr>
          <w:rFonts w:ascii="Times New Roman" w:eastAsia="Times New Roman" w:hAnsi="Times New Roman" w:cs="Times New Roman"/>
          <w:sz w:val="24"/>
          <w:szCs w:val="24"/>
          <w:lang w:eastAsia="lv-LV"/>
        </w:rPr>
        <w:lastRenderedPageBreak/>
        <w:t>gaismas lauka diametru, krāsu temperatūru un siltuma emisiju), tad kāda nozīme ir LED diožu skaitam</w:t>
      </w:r>
      <w:r>
        <w:rPr>
          <w:rFonts w:ascii="Calibri" w:eastAsia="Times New Roman" w:hAnsi="Calibri" w:cs="Times New Roman"/>
          <w:szCs w:val="24"/>
          <w:lang w:eastAsia="lv-LV"/>
        </w:rPr>
        <w:t>.</w:t>
      </w:r>
    </w:p>
    <w:p w:rsidR="00887725" w:rsidRPr="00D81B21" w:rsidRDefault="00887725" w:rsidP="00887725">
      <w:pPr>
        <w:tabs>
          <w:tab w:val="left" w:pos="426"/>
        </w:tabs>
        <w:spacing w:before="60" w:after="0" w:line="240" w:lineRule="auto"/>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Atbilde:</w:t>
      </w:r>
    </w:p>
    <w:p w:rsidR="00887725" w:rsidRPr="00D81B21" w:rsidRDefault="00E31607" w:rsidP="008877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4.1.7.punkts tiek svītrots no tehniskās specifikācijas</w:t>
      </w:r>
    </w:p>
    <w:p w:rsidR="0069748E" w:rsidRDefault="0069748E" w:rsidP="00931CF9">
      <w:pPr>
        <w:spacing w:after="0" w:line="240" w:lineRule="auto"/>
        <w:jc w:val="both"/>
        <w:rPr>
          <w:rFonts w:ascii="Times New Roman" w:eastAsia="Times New Roman" w:hAnsi="Times New Roman"/>
          <w:sz w:val="23"/>
          <w:szCs w:val="23"/>
        </w:rPr>
      </w:pPr>
    </w:p>
    <w:p w:rsidR="0069748E" w:rsidRPr="0069748E" w:rsidRDefault="0069748E" w:rsidP="00931CF9">
      <w:pPr>
        <w:spacing w:after="0" w:line="240" w:lineRule="auto"/>
        <w:jc w:val="both"/>
        <w:rPr>
          <w:rFonts w:ascii="Times New Roman" w:eastAsia="Times New Roman" w:hAnsi="Times New Roman"/>
          <w:b/>
          <w:bCs/>
          <w:sz w:val="23"/>
          <w:szCs w:val="23"/>
        </w:rPr>
      </w:pPr>
      <w:r w:rsidRPr="0069748E">
        <w:rPr>
          <w:rFonts w:ascii="Times New Roman" w:eastAsia="Times New Roman" w:hAnsi="Times New Roman"/>
          <w:b/>
          <w:bCs/>
          <w:sz w:val="23"/>
          <w:szCs w:val="23"/>
        </w:rPr>
        <w:t>Tehniskās specifikācijas 1., 2. un 3.daļas pozīcijām</w:t>
      </w:r>
    </w:p>
    <w:p w:rsidR="0069748E" w:rsidRPr="00D81B21" w:rsidRDefault="0069748E" w:rsidP="0069748E">
      <w:pPr>
        <w:numPr>
          <w:ilvl w:val="0"/>
          <w:numId w:val="27"/>
        </w:numPr>
        <w:spacing w:after="0" w:line="240" w:lineRule="auto"/>
        <w:ind w:left="567" w:hanging="567"/>
        <w:contextualSpacing/>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jautājums</w:t>
      </w:r>
    </w:p>
    <w:p w:rsidR="0069748E" w:rsidRPr="0069748E" w:rsidRDefault="0069748E" w:rsidP="0069748E">
      <w:pPr>
        <w:pStyle w:val="ListParagraph"/>
        <w:numPr>
          <w:ilvl w:val="1"/>
          <w:numId w:val="2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 1.2. Vai nosauktās operāciju lampas stiprinātas pie diviem atsevišķiem </w:t>
      </w:r>
      <w:proofErr w:type="spellStart"/>
      <w:r>
        <w:rPr>
          <w:rFonts w:ascii="Times New Roman" w:eastAsia="Calibri" w:hAnsi="Times New Roman" w:cs="Times New Roman"/>
          <w:sz w:val="24"/>
          <w:szCs w:val="24"/>
        </w:rPr>
        <w:t>kronšteiniem</w:t>
      </w:r>
      <w:proofErr w:type="spellEnd"/>
      <w:r>
        <w:rPr>
          <w:rFonts w:ascii="Times New Roman" w:eastAsia="Calibri" w:hAnsi="Times New Roman" w:cs="Times New Roman"/>
          <w:sz w:val="24"/>
          <w:szCs w:val="24"/>
        </w:rPr>
        <w:t>?</w:t>
      </w:r>
    </w:p>
    <w:p w:rsidR="0069748E" w:rsidRPr="00D81B21" w:rsidRDefault="0069748E" w:rsidP="0069748E">
      <w:pPr>
        <w:spacing w:after="0" w:line="240" w:lineRule="auto"/>
        <w:jc w:val="both"/>
        <w:rPr>
          <w:rFonts w:ascii="Times New Roman" w:eastAsia="Calibri" w:hAnsi="Times New Roman" w:cs="Times New Roman"/>
          <w:sz w:val="24"/>
          <w:szCs w:val="24"/>
        </w:rPr>
      </w:pPr>
    </w:p>
    <w:p w:rsidR="0069748E" w:rsidRPr="00D81B21" w:rsidRDefault="0069748E" w:rsidP="0069748E">
      <w:pPr>
        <w:tabs>
          <w:tab w:val="left" w:pos="426"/>
        </w:tabs>
        <w:spacing w:before="60" w:after="0" w:line="240" w:lineRule="auto"/>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Atbilde:</w:t>
      </w:r>
    </w:p>
    <w:p w:rsidR="0069748E" w:rsidRPr="00D81B21" w:rsidRDefault="00986058" w:rsidP="006974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Pamata lampa un satelīta lampai ir jābūt stiprinātai pie centrālās ass, katra lampa stiprinās pie atsevišķa kronšteina.</w:t>
      </w:r>
    </w:p>
    <w:p w:rsidR="0069748E" w:rsidRDefault="0069748E" w:rsidP="0069748E">
      <w:pPr>
        <w:spacing w:after="0" w:line="240" w:lineRule="auto"/>
        <w:jc w:val="both"/>
        <w:rPr>
          <w:rFonts w:ascii="Times New Roman" w:eastAsia="Times New Roman" w:hAnsi="Times New Roman"/>
          <w:sz w:val="23"/>
          <w:szCs w:val="23"/>
        </w:rPr>
      </w:pPr>
    </w:p>
    <w:p w:rsidR="0069748E" w:rsidRPr="00D81B21" w:rsidRDefault="0069748E" w:rsidP="0069748E">
      <w:pPr>
        <w:numPr>
          <w:ilvl w:val="0"/>
          <w:numId w:val="27"/>
        </w:numPr>
        <w:spacing w:after="0" w:line="240" w:lineRule="auto"/>
        <w:ind w:left="567" w:hanging="567"/>
        <w:contextualSpacing/>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jautājums</w:t>
      </w:r>
    </w:p>
    <w:p w:rsidR="0069748E" w:rsidRPr="0069748E" w:rsidRDefault="0069748E" w:rsidP="006974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1.5.13., 2.5.1. un 3.5.1. Kādēļ LED gaismām, kas izvietotas visā moduļa garumā, jābūt zaļā krāsā</w:t>
      </w:r>
      <w:r w:rsidRPr="0069748E">
        <w:rPr>
          <w:rFonts w:ascii="Times New Roman" w:eastAsia="Calibri" w:hAnsi="Times New Roman" w:cs="Times New Roman"/>
          <w:sz w:val="24"/>
          <w:szCs w:val="24"/>
        </w:rPr>
        <w:t>?</w:t>
      </w:r>
    </w:p>
    <w:p w:rsidR="0069748E" w:rsidRPr="00D81B21" w:rsidRDefault="0069748E" w:rsidP="0069748E">
      <w:pPr>
        <w:spacing w:after="0" w:line="240" w:lineRule="auto"/>
        <w:jc w:val="both"/>
        <w:rPr>
          <w:rFonts w:ascii="Times New Roman" w:eastAsia="Calibri" w:hAnsi="Times New Roman" w:cs="Times New Roman"/>
          <w:sz w:val="24"/>
          <w:szCs w:val="24"/>
        </w:rPr>
      </w:pPr>
    </w:p>
    <w:p w:rsidR="0069748E" w:rsidRPr="00D81B21" w:rsidRDefault="0069748E" w:rsidP="0069748E">
      <w:pPr>
        <w:tabs>
          <w:tab w:val="left" w:pos="426"/>
        </w:tabs>
        <w:spacing w:before="60" w:after="0" w:line="240" w:lineRule="auto"/>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Atbilde:</w:t>
      </w:r>
    </w:p>
    <w:p w:rsidR="0069748E" w:rsidRPr="00D81B21" w:rsidRDefault="004E65D7" w:rsidP="006974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Tām ir jānodrošina telpā apgaismojums</w:t>
      </w:r>
      <w:r w:rsidR="00986058">
        <w:rPr>
          <w:rFonts w:ascii="Times New Roman" w:eastAsia="Calibri" w:hAnsi="Times New Roman" w:cs="Times New Roman"/>
          <w:sz w:val="24"/>
          <w:szCs w:val="24"/>
        </w:rPr>
        <w:t xml:space="preserve">, kas netraucē </w:t>
      </w:r>
      <w:proofErr w:type="spellStart"/>
      <w:r w:rsidR="00986058">
        <w:rPr>
          <w:rFonts w:ascii="Times New Roman" w:eastAsia="Calibri" w:hAnsi="Times New Roman" w:cs="Times New Roman"/>
          <w:sz w:val="24"/>
          <w:szCs w:val="24"/>
        </w:rPr>
        <w:t>endoskopiju</w:t>
      </w:r>
      <w:proofErr w:type="spellEnd"/>
      <w:r w:rsidR="00986058">
        <w:rPr>
          <w:rFonts w:ascii="Times New Roman" w:eastAsia="Calibri" w:hAnsi="Times New Roman" w:cs="Times New Roman"/>
          <w:sz w:val="24"/>
          <w:szCs w:val="24"/>
        </w:rPr>
        <w:t xml:space="preserve"> veikšanai.</w:t>
      </w:r>
      <w:bookmarkStart w:id="0" w:name="_GoBack"/>
      <w:bookmarkEnd w:id="0"/>
    </w:p>
    <w:p w:rsidR="0069748E" w:rsidRDefault="0069748E" w:rsidP="0069748E">
      <w:pPr>
        <w:spacing w:after="0" w:line="240" w:lineRule="auto"/>
        <w:jc w:val="both"/>
        <w:rPr>
          <w:rFonts w:ascii="Times New Roman" w:eastAsia="Times New Roman" w:hAnsi="Times New Roman"/>
          <w:sz w:val="23"/>
          <w:szCs w:val="23"/>
        </w:rPr>
      </w:pPr>
    </w:p>
    <w:p w:rsidR="0069748E" w:rsidRPr="0069748E" w:rsidRDefault="0069748E" w:rsidP="0069748E">
      <w:pPr>
        <w:spacing w:after="0" w:line="240" w:lineRule="auto"/>
        <w:jc w:val="both"/>
        <w:rPr>
          <w:rFonts w:ascii="Times New Roman" w:eastAsia="Times New Roman" w:hAnsi="Times New Roman"/>
          <w:b/>
          <w:bCs/>
          <w:sz w:val="23"/>
          <w:szCs w:val="23"/>
        </w:rPr>
      </w:pPr>
      <w:r w:rsidRPr="0069748E">
        <w:rPr>
          <w:rFonts w:ascii="Times New Roman" w:eastAsia="Times New Roman" w:hAnsi="Times New Roman"/>
          <w:b/>
          <w:bCs/>
          <w:sz w:val="23"/>
          <w:szCs w:val="23"/>
        </w:rPr>
        <w:t>Par 4.daļu</w:t>
      </w:r>
    </w:p>
    <w:p w:rsidR="0069748E" w:rsidRPr="00D81B21" w:rsidRDefault="0069748E" w:rsidP="0069748E">
      <w:pPr>
        <w:numPr>
          <w:ilvl w:val="0"/>
          <w:numId w:val="27"/>
        </w:numPr>
        <w:spacing w:after="0" w:line="240" w:lineRule="auto"/>
        <w:ind w:left="567" w:hanging="567"/>
        <w:contextualSpacing/>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jautājums</w:t>
      </w:r>
    </w:p>
    <w:p w:rsidR="0069748E" w:rsidRPr="0069748E" w:rsidRDefault="0069748E" w:rsidP="006974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Kādēļ pie maksimāli izstiepta lampas pleca – konstrukcija nedrīkst radīt lielāku par 85Nm lielu griezes momentu uz lampas stiprinājuma </w:t>
      </w:r>
      <w:proofErr w:type="spellStart"/>
      <w:r>
        <w:rPr>
          <w:rFonts w:ascii="Times New Roman" w:eastAsia="Calibri" w:hAnsi="Times New Roman" w:cs="Times New Roman"/>
          <w:sz w:val="24"/>
          <w:szCs w:val="24"/>
        </w:rPr>
        <w:t>kronšteinu</w:t>
      </w:r>
      <w:proofErr w:type="spellEnd"/>
      <w:r w:rsidRPr="0069748E">
        <w:rPr>
          <w:rFonts w:ascii="Times New Roman" w:eastAsia="Calibri" w:hAnsi="Times New Roman" w:cs="Times New Roman"/>
          <w:sz w:val="24"/>
          <w:szCs w:val="24"/>
        </w:rPr>
        <w:t>?</w:t>
      </w:r>
      <w:r>
        <w:rPr>
          <w:rFonts w:ascii="Times New Roman" w:eastAsia="Calibri" w:hAnsi="Times New Roman" w:cs="Times New Roman"/>
          <w:sz w:val="24"/>
          <w:szCs w:val="24"/>
        </w:rPr>
        <w:t xml:space="preserve"> Ja ņem vērā, ka spēka pleca garums ir 1.85m (pēc punktā 4.1.1.prasītā), tad ir jārēķina tikai lampas galvas izraisītais spiediens uz virsmu?</w:t>
      </w:r>
    </w:p>
    <w:p w:rsidR="0069748E" w:rsidRPr="00D81B21" w:rsidRDefault="0069748E" w:rsidP="0069748E">
      <w:pPr>
        <w:spacing w:after="0" w:line="240" w:lineRule="auto"/>
        <w:jc w:val="both"/>
        <w:rPr>
          <w:rFonts w:ascii="Times New Roman" w:eastAsia="Calibri" w:hAnsi="Times New Roman" w:cs="Times New Roman"/>
          <w:sz w:val="24"/>
          <w:szCs w:val="24"/>
        </w:rPr>
      </w:pPr>
    </w:p>
    <w:p w:rsidR="0069748E" w:rsidRPr="00D81B21" w:rsidRDefault="0069748E" w:rsidP="0069748E">
      <w:pPr>
        <w:tabs>
          <w:tab w:val="left" w:pos="426"/>
        </w:tabs>
        <w:spacing w:before="60" w:after="0" w:line="240" w:lineRule="auto"/>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Atbilde:</w:t>
      </w:r>
    </w:p>
    <w:p w:rsidR="0069748E" w:rsidRPr="00D81B21" w:rsidRDefault="00E31607" w:rsidP="006974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4.1.9.punkts tiek svītrots no tehniskās specifikācijas</w:t>
      </w:r>
    </w:p>
    <w:p w:rsidR="00E61672" w:rsidRDefault="00E61672" w:rsidP="00E61672">
      <w:pPr>
        <w:spacing w:after="0" w:line="240" w:lineRule="auto"/>
        <w:contextualSpacing/>
        <w:jc w:val="both"/>
        <w:rPr>
          <w:rFonts w:ascii="Times New Roman" w:eastAsia="Calibri" w:hAnsi="Times New Roman" w:cs="Times New Roman"/>
          <w:b/>
          <w:sz w:val="24"/>
          <w:szCs w:val="24"/>
        </w:rPr>
      </w:pPr>
    </w:p>
    <w:p w:rsidR="0069748E" w:rsidRPr="00D81B21" w:rsidRDefault="0069748E" w:rsidP="0069748E">
      <w:pPr>
        <w:numPr>
          <w:ilvl w:val="0"/>
          <w:numId w:val="27"/>
        </w:numPr>
        <w:spacing w:after="0" w:line="240" w:lineRule="auto"/>
        <w:ind w:left="567" w:hanging="567"/>
        <w:contextualSpacing/>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jautājums</w:t>
      </w:r>
    </w:p>
    <w:p w:rsidR="0069748E" w:rsidRDefault="0001581B" w:rsidP="006974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Iepazīstoties ar konkursa tehniskajā specifikācijā minētajiem medicīnas materiālu aprakstiem pozīcijās 1.5., 2.4. un 3.4. – </w:t>
      </w:r>
      <w:proofErr w:type="spellStart"/>
      <w:r>
        <w:rPr>
          <w:rFonts w:ascii="Times New Roman" w:eastAsia="Calibri" w:hAnsi="Times New Roman" w:cs="Times New Roman"/>
          <w:sz w:val="24"/>
          <w:szCs w:val="24"/>
        </w:rPr>
        <w:t>Satelītkonsole</w:t>
      </w:r>
      <w:proofErr w:type="spellEnd"/>
      <w:r>
        <w:rPr>
          <w:rFonts w:ascii="Times New Roman" w:eastAsia="Calibri" w:hAnsi="Times New Roman" w:cs="Times New Roman"/>
          <w:sz w:val="24"/>
          <w:szCs w:val="24"/>
        </w:rPr>
        <w:t xml:space="preserve"> (paredzēts pieslēgt video un </w:t>
      </w:r>
      <w:proofErr w:type="spellStart"/>
      <w:r>
        <w:rPr>
          <w:rFonts w:ascii="Times New Roman" w:eastAsia="Calibri" w:hAnsi="Times New Roman" w:cs="Times New Roman"/>
          <w:sz w:val="24"/>
          <w:szCs w:val="24"/>
        </w:rPr>
        <w:t>endo</w:t>
      </w:r>
      <w:proofErr w:type="spellEnd"/>
      <w:r>
        <w:rPr>
          <w:rFonts w:ascii="Times New Roman" w:eastAsia="Calibri" w:hAnsi="Times New Roman" w:cs="Times New Roman"/>
          <w:sz w:val="24"/>
          <w:szCs w:val="24"/>
        </w:rPr>
        <w:t xml:space="preserve"> sistēmu torņus) divu plecu </w:t>
      </w:r>
      <w:proofErr w:type="spellStart"/>
      <w:r>
        <w:rPr>
          <w:rFonts w:ascii="Times New Roman" w:eastAsia="Calibri" w:hAnsi="Times New Roman" w:cs="Times New Roman"/>
          <w:sz w:val="24"/>
          <w:szCs w:val="24"/>
        </w:rPr>
        <w:t>kronšteins</w:t>
      </w:r>
      <w:proofErr w:type="spellEnd"/>
      <w:r>
        <w:rPr>
          <w:rFonts w:ascii="Times New Roman" w:eastAsia="Calibri" w:hAnsi="Times New Roman" w:cs="Times New Roman"/>
          <w:sz w:val="24"/>
          <w:szCs w:val="24"/>
        </w:rPr>
        <w:t xml:space="preserve"> piektās ass vai </w:t>
      </w:r>
      <w:proofErr w:type="spellStart"/>
      <w:r>
        <w:rPr>
          <w:rFonts w:ascii="Times New Roman" w:eastAsia="Calibri" w:hAnsi="Times New Roman" w:cs="Times New Roman"/>
          <w:sz w:val="24"/>
          <w:szCs w:val="24"/>
        </w:rPr>
        <w:t>brīvstāvoša</w:t>
      </w:r>
      <w:proofErr w:type="spellEnd"/>
      <w:r>
        <w:rPr>
          <w:rFonts w:ascii="Times New Roman" w:eastAsia="Calibri" w:hAnsi="Times New Roman" w:cs="Times New Roman"/>
          <w:sz w:val="24"/>
          <w:szCs w:val="24"/>
        </w:rPr>
        <w:t xml:space="preserve">, kravnesība ne mazāk kā 40kg, tika konstatēts, ka tehniskās specifikācijas apraksts atbilst tikai ražotāja </w:t>
      </w:r>
      <w:proofErr w:type="spellStart"/>
      <w:r>
        <w:rPr>
          <w:rFonts w:ascii="Times New Roman" w:eastAsia="Calibri" w:hAnsi="Times New Roman" w:cs="Times New Roman"/>
          <w:sz w:val="24"/>
          <w:szCs w:val="24"/>
        </w:rPr>
        <w:t>Modultechnik</w:t>
      </w:r>
      <w:proofErr w:type="spellEnd"/>
      <w:r>
        <w:rPr>
          <w:rFonts w:ascii="Times New Roman" w:eastAsia="Calibri" w:hAnsi="Times New Roman" w:cs="Times New Roman"/>
          <w:sz w:val="24"/>
          <w:szCs w:val="24"/>
        </w:rPr>
        <w:t xml:space="preserve"> ražotajai ierīcei </w:t>
      </w:r>
      <w:proofErr w:type="spellStart"/>
      <w:r>
        <w:rPr>
          <w:rFonts w:ascii="Times New Roman" w:eastAsia="Calibri" w:hAnsi="Times New Roman" w:cs="Times New Roman"/>
          <w:sz w:val="24"/>
          <w:szCs w:val="24"/>
        </w:rPr>
        <w:t>Modufilio</w:t>
      </w:r>
      <w:proofErr w:type="spellEnd"/>
      <w:r>
        <w:rPr>
          <w:rFonts w:ascii="Times New Roman" w:eastAsia="Calibri" w:hAnsi="Times New Roman" w:cs="Times New Roman"/>
          <w:sz w:val="24"/>
          <w:szCs w:val="24"/>
        </w:rPr>
        <w:t>, ko Latvijā pārstāv SIA “</w:t>
      </w:r>
      <w:proofErr w:type="spellStart"/>
      <w:r>
        <w:rPr>
          <w:rFonts w:ascii="Times New Roman" w:eastAsia="Calibri" w:hAnsi="Times New Roman" w:cs="Times New Roman"/>
          <w:sz w:val="24"/>
          <w:szCs w:val="24"/>
        </w:rPr>
        <w:t>Arbor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medical</w:t>
      </w:r>
      <w:proofErr w:type="spellEnd"/>
      <w:r>
        <w:rPr>
          <w:rFonts w:ascii="Times New Roman" w:eastAsia="Calibri" w:hAnsi="Times New Roman" w:cs="Times New Roman"/>
          <w:sz w:val="24"/>
          <w:szCs w:val="24"/>
        </w:rPr>
        <w:t xml:space="preserve"> Korporācija”, lūdzam ievērot Publisko iepirkuma likuma 2.pantu, kas nosaka:</w:t>
      </w:r>
    </w:p>
    <w:p w:rsidR="0001581B" w:rsidRDefault="0001581B" w:rsidP="0001581B">
      <w:pPr>
        <w:pStyle w:val="ListParagraph"/>
        <w:numPr>
          <w:ilvl w:val="0"/>
          <w:numId w:val="3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iepirkuma procedūras atklātumu;</w:t>
      </w:r>
    </w:p>
    <w:p w:rsidR="0001581B" w:rsidRDefault="0001581B" w:rsidP="0001581B">
      <w:pPr>
        <w:pStyle w:val="ListParagraph"/>
        <w:numPr>
          <w:ilvl w:val="0"/>
          <w:numId w:val="3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piegādātāju brīvu konkurenci, kā arī vienlīdzīgu un taisnīgu attieksmi pret tiem;</w:t>
      </w:r>
    </w:p>
    <w:p w:rsidR="0001581B" w:rsidRDefault="0001581B" w:rsidP="0001581B">
      <w:pPr>
        <w:pStyle w:val="ListParagraph"/>
        <w:numPr>
          <w:ilvl w:val="0"/>
          <w:numId w:val="3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valsts un pašvaldību līdzekļu efektīvu izmantošanu, maksimāli samazinot pasūtītāja risku.</w:t>
      </w:r>
    </w:p>
    <w:p w:rsidR="0001581B" w:rsidRPr="0001581B" w:rsidRDefault="0001581B" w:rsidP="0001581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Tā kā tehniskajā specifikācijā ierīce minēta kā brīvi stāvoša ierīce, ko nav nepieciešams savienot, lai nodrošinātu piegādātāju brīvu konkurenci, ierosinām veikt sekojošas tehniskās specifikācijas izmaiņas, izdalot atsevišķās daļās pozīcijas 1.5., 2.4. un 3.4.</w:t>
      </w:r>
    </w:p>
    <w:p w:rsidR="0069748E" w:rsidRPr="00D81B21" w:rsidRDefault="0069748E" w:rsidP="0069748E">
      <w:pPr>
        <w:spacing w:after="0" w:line="240" w:lineRule="auto"/>
        <w:jc w:val="both"/>
        <w:rPr>
          <w:rFonts w:ascii="Times New Roman" w:eastAsia="Calibri" w:hAnsi="Times New Roman" w:cs="Times New Roman"/>
          <w:sz w:val="24"/>
          <w:szCs w:val="24"/>
        </w:rPr>
      </w:pPr>
    </w:p>
    <w:p w:rsidR="0069748E" w:rsidRPr="00D81B21" w:rsidRDefault="0069748E" w:rsidP="0069748E">
      <w:pPr>
        <w:tabs>
          <w:tab w:val="left" w:pos="426"/>
        </w:tabs>
        <w:spacing w:before="60" w:after="0" w:line="240" w:lineRule="auto"/>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Atbilde:</w:t>
      </w:r>
    </w:p>
    <w:p w:rsidR="0069748E" w:rsidRPr="00D81B21" w:rsidRDefault="00E31607" w:rsidP="006974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2.4.; 3.4. punkti pieļauj divas dažādas tehnoloģijas – </w:t>
      </w:r>
      <w:proofErr w:type="spellStart"/>
      <w:r>
        <w:rPr>
          <w:rFonts w:ascii="Times New Roman" w:eastAsia="Calibri" w:hAnsi="Times New Roman" w:cs="Times New Roman"/>
          <w:sz w:val="24"/>
          <w:szCs w:val="24"/>
        </w:rPr>
        <w:t>satelītkonsoli</w:t>
      </w:r>
      <w:proofErr w:type="spellEnd"/>
      <w:r>
        <w:rPr>
          <w:rFonts w:ascii="Times New Roman" w:eastAsia="Calibri" w:hAnsi="Times New Roman" w:cs="Times New Roman"/>
          <w:sz w:val="24"/>
          <w:szCs w:val="24"/>
        </w:rPr>
        <w:t xml:space="preserve"> stiprinātu pie centrālās ass vai </w:t>
      </w:r>
      <w:proofErr w:type="spellStart"/>
      <w:r>
        <w:rPr>
          <w:rFonts w:ascii="Times New Roman" w:eastAsia="Calibri" w:hAnsi="Times New Roman" w:cs="Times New Roman"/>
          <w:sz w:val="24"/>
          <w:szCs w:val="24"/>
        </w:rPr>
        <w:t>satelītkonsoli</w:t>
      </w:r>
      <w:proofErr w:type="spellEnd"/>
      <w:r>
        <w:rPr>
          <w:rFonts w:ascii="Times New Roman" w:eastAsia="Calibri" w:hAnsi="Times New Roman" w:cs="Times New Roman"/>
          <w:sz w:val="24"/>
          <w:szCs w:val="24"/>
        </w:rPr>
        <w:t xml:space="preserve">, kura ir </w:t>
      </w:r>
      <w:proofErr w:type="spellStart"/>
      <w:r>
        <w:rPr>
          <w:rFonts w:ascii="Times New Roman" w:eastAsia="Calibri" w:hAnsi="Times New Roman" w:cs="Times New Roman"/>
          <w:sz w:val="24"/>
          <w:szCs w:val="24"/>
        </w:rPr>
        <w:t>brīvstāvoša</w:t>
      </w:r>
      <w:proofErr w:type="spellEnd"/>
      <w:r>
        <w:rPr>
          <w:rFonts w:ascii="Times New Roman" w:eastAsia="Calibri" w:hAnsi="Times New Roman" w:cs="Times New Roman"/>
          <w:sz w:val="24"/>
          <w:szCs w:val="24"/>
        </w:rPr>
        <w:t xml:space="preserve">. Izdalīt atsevišķi </w:t>
      </w:r>
      <w:proofErr w:type="spellStart"/>
      <w:r>
        <w:rPr>
          <w:rFonts w:ascii="Times New Roman" w:eastAsia="Calibri" w:hAnsi="Times New Roman" w:cs="Times New Roman"/>
          <w:sz w:val="24"/>
          <w:szCs w:val="24"/>
        </w:rPr>
        <w:t>brīvstāvošu</w:t>
      </w:r>
      <w:proofErr w:type="spellEnd"/>
      <w:r>
        <w:rPr>
          <w:rFonts w:ascii="Times New Roman" w:eastAsia="Calibri" w:hAnsi="Times New Roman" w:cs="Times New Roman"/>
          <w:sz w:val="24"/>
          <w:szCs w:val="24"/>
        </w:rPr>
        <w:t xml:space="preserve"> konsoli nevar, jo tas </w:t>
      </w:r>
      <w:r w:rsidR="00D47C73">
        <w:rPr>
          <w:rFonts w:ascii="Times New Roman" w:eastAsia="Calibri" w:hAnsi="Times New Roman" w:cs="Times New Roman"/>
          <w:sz w:val="24"/>
          <w:szCs w:val="24"/>
        </w:rPr>
        <w:t>būtu pretrunā ar izvirzīto prasību par iespēju konsoli stiprināt pie piektās ass.</w:t>
      </w:r>
    </w:p>
    <w:p w:rsidR="0069748E" w:rsidRPr="00931CF9" w:rsidRDefault="0069748E" w:rsidP="0069748E">
      <w:pPr>
        <w:spacing w:after="0" w:line="240" w:lineRule="auto"/>
        <w:jc w:val="both"/>
        <w:rPr>
          <w:rFonts w:ascii="Times New Roman" w:eastAsia="Times New Roman" w:hAnsi="Times New Roman"/>
          <w:sz w:val="23"/>
          <w:szCs w:val="23"/>
        </w:rPr>
      </w:pPr>
    </w:p>
    <w:p w:rsidR="0069748E" w:rsidRPr="00931CF9" w:rsidRDefault="0069748E" w:rsidP="00931CF9">
      <w:pPr>
        <w:spacing w:after="0" w:line="240" w:lineRule="auto"/>
        <w:jc w:val="both"/>
        <w:rPr>
          <w:rFonts w:ascii="Times New Roman" w:eastAsia="Times New Roman" w:hAnsi="Times New Roman"/>
          <w:sz w:val="23"/>
          <w:szCs w:val="23"/>
        </w:rPr>
      </w:pPr>
    </w:p>
    <w:sectPr w:rsidR="0069748E" w:rsidRPr="00931CF9" w:rsidSect="000149C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208" w:rsidRDefault="00AF2208" w:rsidP="00307F16">
      <w:pPr>
        <w:spacing w:after="0" w:line="240" w:lineRule="auto"/>
      </w:pPr>
      <w:r>
        <w:separator/>
      </w:r>
    </w:p>
  </w:endnote>
  <w:endnote w:type="continuationSeparator" w:id="0">
    <w:p w:rsidR="00AF2208" w:rsidRDefault="00AF2208" w:rsidP="0030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C09" w:rsidRDefault="007A4C09">
    <w:pPr>
      <w:pStyle w:val="Footer"/>
      <w:jc w:val="right"/>
    </w:pPr>
  </w:p>
  <w:p w:rsidR="007A4C09" w:rsidRDefault="007A4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208" w:rsidRDefault="00AF2208" w:rsidP="00307F16">
      <w:pPr>
        <w:spacing w:after="0" w:line="240" w:lineRule="auto"/>
      </w:pPr>
      <w:r>
        <w:separator/>
      </w:r>
    </w:p>
  </w:footnote>
  <w:footnote w:type="continuationSeparator" w:id="0">
    <w:p w:rsidR="00AF2208" w:rsidRDefault="00AF2208" w:rsidP="00307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BF7"/>
    <w:multiLevelType w:val="hybridMultilevel"/>
    <w:tmpl w:val="2432E0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D3607"/>
    <w:multiLevelType w:val="hybridMultilevel"/>
    <w:tmpl w:val="63A0637E"/>
    <w:lvl w:ilvl="0" w:tplc="407AD25A">
      <w:numFmt w:val="bullet"/>
      <w:lvlText w:val="-"/>
      <w:lvlJc w:val="left"/>
      <w:pPr>
        <w:ind w:left="1800" w:hanging="360"/>
      </w:pPr>
      <w:rPr>
        <w:rFonts w:ascii="Calibri" w:eastAsia="Calibri" w:hAnsi="Calibri"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 w15:restartNumberingAfterBreak="0">
    <w:nsid w:val="073663CA"/>
    <w:multiLevelType w:val="hybridMultilevel"/>
    <w:tmpl w:val="55840F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3419DB"/>
    <w:multiLevelType w:val="hybridMultilevel"/>
    <w:tmpl w:val="5FB8AC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AF05BF"/>
    <w:multiLevelType w:val="hybridMultilevel"/>
    <w:tmpl w:val="10063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3A5111"/>
    <w:multiLevelType w:val="hybridMultilevel"/>
    <w:tmpl w:val="D2C0CD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C05C43"/>
    <w:multiLevelType w:val="hybridMultilevel"/>
    <w:tmpl w:val="FAD0B6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CA49EC"/>
    <w:multiLevelType w:val="hybridMultilevel"/>
    <w:tmpl w:val="6066A8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4D6C97"/>
    <w:multiLevelType w:val="hybridMultilevel"/>
    <w:tmpl w:val="9056CB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C4453E"/>
    <w:multiLevelType w:val="hybridMultilevel"/>
    <w:tmpl w:val="17661D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38425B"/>
    <w:multiLevelType w:val="hybridMultilevel"/>
    <w:tmpl w:val="8BA242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06795D"/>
    <w:multiLevelType w:val="hybridMultilevel"/>
    <w:tmpl w:val="E38E4F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AD745B"/>
    <w:multiLevelType w:val="hybridMultilevel"/>
    <w:tmpl w:val="3ABCC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6F0E5D"/>
    <w:multiLevelType w:val="hybridMultilevel"/>
    <w:tmpl w:val="13305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EF4BDC"/>
    <w:multiLevelType w:val="hybridMultilevel"/>
    <w:tmpl w:val="6CB009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027CC9"/>
    <w:multiLevelType w:val="hybridMultilevel"/>
    <w:tmpl w:val="AB78A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CD6FFC"/>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FA1A02"/>
    <w:multiLevelType w:val="hybridMultilevel"/>
    <w:tmpl w:val="0A9A20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52626C"/>
    <w:multiLevelType w:val="hybridMultilevel"/>
    <w:tmpl w:val="EEF605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D54CF3"/>
    <w:multiLevelType w:val="hybridMultilevel"/>
    <w:tmpl w:val="63E82F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DF15E8D"/>
    <w:multiLevelType w:val="hybridMultilevel"/>
    <w:tmpl w:val="B394BF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48470B"/>
    <w:multiLevelType w:val="hybridMultilevel"/>
    <w:tmpl w:val="FEB057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7B4377"/>
    <w:multiLevelType w:val="hybridMultilevel"/>
    <w:tmpl w:val="85E059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01695E"/>
    <w:multiLevelType w:val="multilevel"/>
    <w:tmpl w:val="212623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BE4B62"/>
    <w:multiLevelType w:val="hybridMultilevel"/>
    <w:tmpl w:val="FBF6B2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8E6740"/>
    <w:multiLevelType w:val="hybridMultilevel"/>
    <w:tmpl w:val="4A60B3F6"/>
    <w:lvl w:ilvl="0" w:tplc="A894B774">
      <w:start w:val="1"/>
      <w:numFmt w:val="decimal"/>
      <w:lvlText w:val="%1."/>
      <w:lvlJc w:val="left"/>
      <w:pPr>
        <w:ind w:left="720" w:hanging="360"/>
      </w:pPr>
      <w:rPr>
        <w:rFonts w:eastAsia="Times New Roman"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1D4444"/>
    <w:multiLevelType w:val="hybridMultilevel"/>
    <w:tmpl w:val="E5C41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B9A0560"/>
    <w:multiLevelType w:val="hybridMultilevel"/>
    <w:tmpl w:val="1CE4DF0C"/>
    <w:lvl w:ilvl="0" w:tplc="C70EDBFE">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D352E62"/>
    <w:multiLevelType w:val="hybridMultilevel"/>
    <w:tmpl w:val="62C0D9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A526B9"/>
    <w:multiLevelType w:val="hybridMultilevel"/>
    <w:tmpl w:val="808C03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12"/>
  </w:num>
  <w:num w:numId="3">
    <w:abstractNumId w:val="17"/>
  </w:num>
  <w:num w:numId="4">
    <w:abstractNumId w:val="29"/>
  </w:num>
  <w:num w:numId="5">
    <w:abstractNumId w:val="28"/>
  </w:num>
  <w:num w:numId="6">
    <w:abstractNumId w:val="3"/>
  </w:num>
  <w:num w:numId="7">
    <w:abstractNumId w:val="19"/>
  </w:num>
  <w:num w:numId="8">
    <w:abstractNumId w:val="8"/>
  </w:num>
  <w:num w:numId="9">
    <w:abstractNumId w:val="11"/>
  </w:num>
  <w:num w:numId="10">
    <w:abstractNumId w:val="26"/>
  </w:num>
  <w:num w:numId="11">
    <w:abstractNumId w:val="7"/>
  </w:num>
  <w:num w:numId="12">
    <w:abstractNumId w:val="21"/>
  </w:num>
  <w:num w:numId="13">
    <w:abstractNumId w:val="1"/>
  </w:num>
  <w:num w:numId="14">
    <w:abstractNumId w:val="4"/>
  </w:num>
  <w:num w:numId="15">
    <w:abstractNumId w:val="24"/>
  </w:num>
  <w:num w:numId="16">
    <w:abstractNumId w:val="20"/>
  </w:num>
  <w:num w:numId="17">
    <w:abstractNumId w:val="6"/>
  </w:num>
  <w:num w:numId="18">
    <w:abstractNumId w:val="13"/>
  </w:num>
  <w:num w:numId="19">
    <w:abstractNumId w:val="22"/>
  </w:num>
  <w:num w:numId="20">
    <w:abstractNumId w:val="15"/>
  </w:num>
  <w:num w:numId="21">
    <w:abstractNumId w:val="0"/>
  </w:num>
  <w:num w:numId="22">
    <w:abstractNumId w:val="5"/>
  </w:num>
  <w:num w:numId="23">
    <w:abstractNumId w:val="9"/>
  </w:num>
  <w:num w:numId="24">
    <w:abstractNumId w:val="27"/>
  </w:num>
  <w:num w:numId="25">
    <w:abstractNumId w:val="16"/>
  </w:num>
  <w:num w:numId="26">
    <w:abstractNumId w:val="18"/>
  </w:num>
  <w:num w:numId="27">
    <w:abstractNumId w:val="10"/>
  </w:num>
  <w:num w:numId="28">
    <w:abstractNumId w:val="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6B"/>
    <w:rsid w:val="000027B5"/>
    <w:rsid w:val="00005742"/>
    <w:rsid w:val="000149C9"/>
    <w:rsid w:val="0001581B"/>
    <w:rsid w:val="00030EC3"/>
    <w:rsid w:val="00041CC3"/>
    <w:rsid w:val="00047D4D"/>
    <w:rsid w:val="000514D7"/>
    <w:rsid w:val="000549F6"/>
    <w:rsid w:val="0007175A"/>
    <w:rsid w:val="00071AEA"/>
    <w:rsid w:val="000A04BB"/>
    <w:rsid w:val="000A766B"/>
    <w:rsid w:val="000B4061"/>
    <w:rsid w:val="000B52BE"/>
    <w:rsid w:val="000D281E"/>
    <w:rsid w:val="000D4CFB"/>
    <w:rsid w:val="000F6280"/>
    <w:rsid w:val="00101AD2"/>
    <w:rsid w:val="00107702"/>
    <w:rsid w:val="00111D96"/>
    <w:rsid w:val="00113DA0"/>
    <w:rsid w:val="00113F38"/>
    <w:rsid w:val="001151B8"/>
    <w:rsid w:val="001157C5"/>
    <w:rsid w:val="00122A7A"/>
    <w:rsid w:val="001255F7"/>
    <w:rsid w:val="00141EF0"/>
    <w:rsid w:val="00144B8B"/>
    <w:rsid w:val="00161806"/>
    <w:rsid w:val="00167D84"/>
    <w:rsid w:val="00170F42"/>
    <w:rsid w:val="00174896"/>
    <w:rsid w:val="00177FE2"/>
    <w:rsid w:val="001B4238"/>
    <w:rsid w:val="001C7FCD"/>
    <w:rsid w:val="001E493C"/>
    <w:rsid w:val="001F1E65"/>
    <w:rsid w:val="001F481E"/>
    <w:rsid w:val="001F5B1D"/>
    <w:rsid w:val="001F7969"/>
    <w:rsid w:val="00212B85"/>
    <w:rsid w:val="00233E0B"/>
    <w:rsid w:val="00234AA0"/>
    <w:rsid w:val="00236070"/>
    <w:rsid w:val="00240246"/>
    <w:rsid w:val="002523A2"/>
    <w:rsid w:val="00275E77"/>
    <w:rsid w:val="00276A9D"/>
    <w:rsid w:val="0027792A"/>
    <w:rsid w:val="002B0E91"/>
    <w:rsid w:val="002C6D10"/>
    <w:rsid w:val="002E4B36"/>
    <w:rsid w:val="00302E02"/>
    <w:rsid w:val="00307F16"/>
    <w:rsid w:val="00310143"/>
    <w:rsid w:val="003130B3"/>
    <w:rsid w:val="00323FD8"/>
    <w:rsid w:val="00334CEA"/>
    <w:rsid w:val="00344CDE"/>
    <w:rsid w:val="00351EA0"/>
    <w:rsid w:val="0036362E"/>
    <w:rsid w:val="00375277"/>
    <w:rsid w:val="00380A41"/>
    <w:rsid w:val="00390F30"/>
    <w:rsid w:val="00393528"/>
    <w:rsid w:val="003A0FD2"/>
    <w:rsid w:val="003A108C"/>
    <w:rsid w:val="003B4313"/>
    <w:rsid w:val="003C1BD1"/>
    <w:rsid w:val="003D0C7B"/>
    <w:rsid w:val="003E0481"/>
    <w:rsid w:val="003E13B6"/>
    <w:rsid w:val="003E7385"/>
    <w:rsid w:val="0040653C"/>
    <w:rsid w:val="00407F4F"/>
    <w:rsid w:val="004135E7"/>
    <w:rsid w:val="00417C7A"/>
    <w:rsid w:val="004307F1"/>
    <w:rsid w:val="00433420"/>
    <w:rsid w:val="00436745"/>
    <w:rsid w:val="004420AE"/>
    <w:rsid w:val="004457C0"/>
    <w:rsid w:val="004467B0"/>
    <w:rsid w:val="00457619"/>
    <w:rsid w:val="0045773D"/>
    <w:rsid w:val="00460C68"/>
    <w:rsid w:val="00462B13"/>
    <w:rsid w:val="00476E41"/>
    <w:rsid w:val="00480A60"/>
    <w:rsid w:val="004815AD"/>
    <w:rsid w:val="0048431D"/>
    <w:rsid w:val="00485719"/>
    <w:rsid w:val="00486F7A"/>
    <w:rsid w:val="004B5BB6"/>
    <w:rsid w:val="004C7706"/>
    <w:rsid w:val="004D0B5D"/>
    <w:rsid w:val="004D4E41"/>
    <w:rsid w:val="004E0B00"/>
    <w:rsid w:val="004E394B"/>
    <w:rsid w:val="004E65D7"/>
    <w:rsid w:val="00510A4F"/>
    <w:rsid w:val="00555773"/>
    <w:rsid w:val="005638DB"/>
    <w:rsid w:val="00564023"/>
    <w:rsid w:val="00573C7A"/>
    <w:rsid w:val="0058173F"/>
    <w:rsid w:val="00581FFA"/>
    <w:rsid w:val="005A2B0F"/>
    <w:rsid w:val="005A4A45"/>
    <w:rsid w:val="005B28D6"/>
    <w:rsid w:val="005C1E70"/>
    <w:rsid w:val="005C4137"/>
    <w:rsid w:val="00606380"/>
    <w:rsid w:val="00612589"/>
    <w:rsid w:val="0063268D"/>
    <w:rsid w:val="00643A0B"/>
    <w:rsid w:val="00654D29"/>
    <w:rsid w:val="00687895"/>
    <w:rsid w:val="0069748E"/>
    <w:rsid w:val="006B21BE"/>
    <w:rsid w:val="006B5163"/>
    <w:rsid w:val="006D33D7"/>
    <w:rsid w:val="006E3342"/>
    <w:rsid w:val="006E6A12"/>
    <w:rsid w:val="006F1863"/>
    <w:rsid w:val="006F2034"/>
    <w:rsid w:val="00703A1C"/>
    <w:rsid w:val="0070584C"/>
    <w:rsid w:val="007063BA"/>
    <w:rsid w:val="00711BE7"/>
    <w:rsid w:val="00712295"/>
    <w:rsid w:val="00715DC0"/>
    <w:rsid w:val="0072405B"/>
    <w:rsid w:val="00724345"/>
    <w:rsid w:val="00725695"/>
    <w:rsid w:val="00735580"/>
    <w:rsid w:val="007452B1"/>
    <w:rsid w:val="00746D8C"/>
    <w:rsid w:val="00753EEA"/>
    <w:rsid w:val="00776620"/>
    <w:rsid w:val="00776B46"/>
    <w:rsid w:val="007A4C09"/>
    <w:rsid w:val="007A55D0"/>
    <w:rsid w:val="007A78EB"/>
    <w:rsid w:val="007C7E03"/>
    <w:rsid w:val="007E00AE"/>
    <w:rsid w:val="007E0719"/>
    <w:rsid w:val="007F62D2"/>
    <w:rsid w:val="00805AC6"/>
    <w:rsid w:val="0081250B"/>
    <w:rsid w:val="00817109"/>
    <w:rsid w:val="008434D8"/>
    <w:rsid w:val="008463FA"/>
    <w:rsid w:val="00880C4C"/>
    <w:rsid w:val="00882873"/>
    <w:rsid w:val="00887725"/>
    <w:rsid w:val="008916DA"/>
    <w:rsid w:val="008A1EBC"/>
    <w:rsid w:val="008C5BAA"/>
    <w:rsid w:val="008C7108"/>
    <w:rsid w:val="008D004C"/>
    <w:rsid w:val="008E555F"/>
    <w:rsid w:val="008E6CAE"/>
    <w:rsid w:val="008F49D8"/>
    <w:rsid w:val="008F77C8"/>
    <w:rsid w:val="00906B27"/>
    <w:rsid w:val="00907AF3"/>
    <w:rsid w:val="00914B0D"/>
    <w:rsid w:val="009159EE"/>
    <w:rsid w:val="00923AFA"/>
    <w:rsid w:val="00931CF9"/>
    <w:rsid w:val="009446B7"/>
    <w:rsid w:val="00967D66"/>
    <w:rsid w:val="009724AA"/>
    <w:rsid w:val="00983C01"/>
    <w:rsid w:val="00986058"/>
    <w:rsid w:val="00986D08"/>
    <w:rsid w:val="0099094E"/>
    <w:rsid w:val="00992BE6"/>
    <w:rsid w:val="009A3132"/>
    <w:rsid w:val="009B0AE2"/>
    <w:rsid w:val="009B56E5"/>
    <w:rsid w:val="009B67C6"/>
    <w:rsid w:val="009C39E3"/>
    <w:rsid w:val="009D6A36"/>
    <w:rsid w:val="009F136A"/>
    <w:rsid w:val="009F2F9F"/>
    <w:rsid w:val="009F5E7E"/>
    <w:rsid w:val="00A2372C"/>
    <w:rsid w:val="00A24829"/>
    <w:rsid w:val="00A3331C"/>
    <w:rsid w:val="00A378B0"/>
    <w:rsid w:val="00A416F8"/>
    <w:rsid w:val="00A620F0"/>
    <w:rsid w:val="00A64795"/>
    <w:rsid w:val="00A731AF"/>
    <w:rsid w:val="00A73945"/>
    <w:rsid w:val="00A75DE9"/>
    <w:rsid w:val="00A850CF"/>
    <w:rsid w:val="00A86D68"/>
    <w:rsid w:val="00AA14EB"/>
    <w:rsid w:val="00AA2D95"/>
    <w:rsid w:val="00AB1B03"/>
    <w:rsid w:val="00AC72F7"/>
    <w:rsid w:val="00AC7E02"/>
    <w:rsid w:val="00AD5AA8"/>
    <w:rsid w:val="00AF131D"/>
    <w:rsid w:val="00AF2208"/>
    <w:rsid w:val="00B03E2F"/>
    <w:rsid w:val="00B13067"/>
    <w:rsid w:val="00B230B3"/>
    <w:rsid w:val="00B26628"/>
    <w:rsid w:val="00B517A2"/>
    <w:rsid w:val="00B5497E"/>
    <w:rsid w:val="00B65710"/>
    <w:rsid w:val="00B7320D"/>
    <w:rsid w:val="00BB19BA"/>
    <w:rsid w:val="00BC5D8F"/>
    <w:rsid w:val="00BC5DC8"/>
    <w:rsid w:val="00BE3CA5"/>
    <w:rsid w:val="00BE58AC"/>
    <w:rsid w:val="00BF223E"/>
    <w:rsid w:val="00BF5024"/>
    <w:rsid w:val="00C1381C"/>
    <w:rsid w:val="00C14B49"/>
    <w:rsid w:val="00C150A1"/>
    <w:rsid w:val="00C32D47"/>
    <w:rsid w:val="00C50C7B"/>
    <w:rsid w:val="00C74882"/>
    <w:rsid w:val="00C814EA"/>
    <w:rsid w:val="00C92DCF"/>
    <w:rsid w:val="00C95067"/>
    <w:rsid w:val="00C97854"/>
    <w:rsid w:val="00CC5833"/>
    <w:rsid w:val="00CE4C04"/>
    <w:rsid w:val="00CF23C9"/>
    <w:rsid w:val="00D07F46"/>
    <w:rsid w:val="00D13DDA"/>
    <w:rsid w:val="00D2724F"/>
    <w:rsid w:val="00D27CD6"/>
    <w:rsid w:val="00D303F6"/>
    <w:rsid w:val="00D309DA"/>
    <w:rsid w:val="00D339CD"/>
    <w:rsid w:val="00D36934"/>
    <w:rsid w:val="00D473C0"/>
    <w:rsid w:val="00D47C73"/>
    <w:rsid w:val="00D71753"/>
    <w:rsid w:val="00D81B21"/>
    <w:rsid w:val="00DA62C3"/>
    <w:rsid w:val="00DB0062"/>
    <w:rsid w:val="00DB6D39"/>
    <w:rsid w:val="00DC5EE9"/>
    <w:rsid w:val="00DE11E6"/>
    <w:rsid w:val="00E00A6E"/>
    <w:rsid w:val="00E05B3D"/>
    <w:rsid w:val="00E1029E"/>
    <w:rsid w:val="00E20E6F"/>
    <w:rsid w:val="00E22A12"/>
    <w:rsid w:val="00E24574"/>
    <w:rsid w:val="00E25ED3"/>
    <w:rsid w:val="00E31607"/>
    <w:rsid w:val="00E360F2"/>
    <w:rsid w:val="00E37A08"/>
    <w:rsid w:val="00E41CF8"/>
    <w:rsid w:val="00E4226D"/>
    <w:rsid w:val="00E43AF4"/>
    <w:rsid w:val="00E44A54"/>
    <w:rsid w:val="00E506D4"/>
    <w:rsid w:val="00E538D7"/>
    <w:rsid w:val="00E5565F"/>
    <w:rsid w:val="00E61672"/>
    <w:rsid w:val="00E70108"/>
    <w:rsid w:val="00E81CCD"/>
    <w:rsid w:val="00EC03ED"/>
    <w:rsid w:val="00EC3E20"/>
    <w:rsid w:val="00ED30D8"/>
    <w:rsid w:val="00EE0087"/>
    <w:rsid w:val="00EE0388"/>
    <w:rsid w:val="00EE1537"/>
    <w:rsid w:val="00EE1956"/>
    <w:rsid w:val="00EE68C8"/>
    <w:rsid w:val="00EF3F9E"/>
    <w:rsid w:val="00F14EAA"/>
    <w:rsid w:val="00F17842"/>
    <w:rsid w:val="00F32EC2"/>
    <w:rsid w:val="00F5430A"/>
    <w:rsid w:val="00F55906"/>
    <w:rsid w:val="00F55FE9"/>
    <w:rsid w:val="00F64A05"/>
    <w:rsid w:val="00F661B0"/>
    <w:rsid w:val="00F936D1"/>
    <w:rsid w:val="00F970AC"/>
    <w:rsid w:val="00FC0679"/>
    <w:rsid w:val="00FD01B8"/>
    <w:rsid w:val="00FD253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2262F-5905-4A10-BC89-9CB0EB8E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A313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D10"/>
    <w:pPr>
      <w:ind w:left="720"/>
      <w:contextualSpacing/>
    </w:pPr>
  </w:style>
  <w:style w:type="table" w:styleId="TableGrid">
    <w:name w:val="Table Grid"/>
    <w:basedOn w:val="TableNormal"/>
    <w:uiPriority w:val="59"/>
    <w:rsid w:val="00FD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405B"/>
    <w:rPr>
      <w:sz w:val="16"/>
      <w:szCs w:val="16"/>
    </w:rPr>
  </w:style>
  <w:style w:type="paragraph" w:styleId="CommentText">
    <w:name w:val="annotation text"/>
    <w:basedOn w:val="Normal"/>
    <w:link w:val="CommentTextChar"/>
    <w:uiPriority w:val="99"/>
    <w:semiHidden/>
    <w:unhideWhenUsed/>
    <w:rsid w:val="0072405B"/>
    <w:pPr>
      <w:spacing w:line="240" w:lineRule="auto"/>
    </w:pPr>
    <w:rPr>
      <w:sz w:val="20"/>
      <w:szCs w:val="20"/>
    </w:rPr>
  </w:style>
  <w:style w:type="character" w:customStyle="1" w:styleId="CommentTextChar">
    <w:name w:val="Comment Text Char"/>
    <w:basedOn w:val="DefaultParagraphFont"/>
    <w:link w:val="CommentText"/>
    <w:uiPriority w:val="99"/>
    <w:semiHidden/>
    <w:rsid w:val="0072405B"/>
    <w:rPr>
      <w:sz w:val="20"/>
      <w:szCs w:val="20"/>
    </w:rPr>
  </w:style>
  <w:style w:type="paragraph" w:styleId="CommentSubject">
    <w:name w:val="annotation subject"/>
    <w:basedOn w:val="CommentText"/>
    <w:next w:val="CommentText"/>
    <w:link w:val="CommentSubjectChar"/>
    <w:uiPriority w:val="99"/>
    <w:semiHidden/>
    <w:unhideWhenUsed/>
    <w:rsid w:val="0072405B"/>
    <w:rPr>
      <w:b/>
      <w:bCs/>
    </w:rPr>
  </w:style>
  <w:style w:type="character" w:customStyle="1" w:styleId="CommentSubjectChar">
    <w:name w:val="Comment Subject Char"/>
    <w:basedOn w:val="CommentTextChar"/>
    <w:link w:val="CommentSubject"/>
    <w:uiPriority w:val="99"/>
    <w:semiHidden/>
    <w:rsid w:val="0072405B"/>
    <w:rPr>
      <w:b/>
      <w:bCs/>
      <w:sz w:val="20"/>
      <w:szCs w:val="20"/>
    </w:rPr>
  </w:style>
  <w:style w:type="paragraph" w:styleId="BalloonText">
    <w:name w:val="Balloon Text"/>
    <w:basedOn w:val="Normal"/>
    <w:link w:val="BalloonTextChar"/>
    <w:uiPriority w:val="99"/>
    <w:semiHidden/>
    <w:unhideWhenUsed/>
    <w:rsid w:val="00724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05B"/>
    <w:rPr>
      <w:rFonts w:ascii="Tahoma" w:hAnsi="Tahoma" w:cs="Tahoma"/>
      <w:sz w:val="16"/>
      <w:szCs w:val="16"/>
    </w:rPr>
  </w:style>
  <w:style w:type="paragraph" w:styleId="Header">
    <w:name w:val="header"/>
    <w:basedOn w:val="Normal"/>
    <w:link w:val="HeaderChar"/>
    <w:uiPriority w:val="99"/>
    <w:unhideWhenUsed/>
    <w:rsid w:val="00307F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7F16"/>
  </w:style>
  <w:style w:type="paragraph" w:styleId="Footer">
    <w:name w:val="footer"/>
    <w:basedOn w:val="Normal"/>
    <w:link w:val="FooterChar"/>
    <w:uiPriority w:val="99"/>
    <w:unhideWhenUsed/>
    <w:rsid w:val="00307F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7F16"/>
  </w:style>
  <w:style w:type="character" w:customStyle="1" w:styleId="Heading3Char">
    <w:name w:val="Heading 3 Char"/>
    <w:basedOn w:val="DefaultParagraphFont"/>
    <w:link w:val="Heading3"/>
    <w:uiPriority w:val="9"/>
    <w:rsid w:val="009A3132"/>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9A31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AB1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0482">
      <w:bodyDiv w:val="1"/>
      <w:marLeft w:val="0"/>
      <w:marRight w:val="0"/>
      <w:marTop w:val="0"/>
      <w:marBottom w:val="0"/>
      <w:divBdr>
        <w:top w:val="none" w:sz="0" w:space="0" w:color="auto"/>
        <w:left w:val="none" w:sz="0" w:space="0" w:color="auto"/>
        <w:bottom w:val="none" w:sz="0" w:space="0" w:color="auto"/>
        <w:right w:val="none" w:sz="0" w:space="0" w:color="auto"/>
      </w:divBdr>
    </w:div>
    <w:div w:id="781609333">
      <w:bodyDiv w:val="1"/>
      <w:marLeft w:val="0"/>
      <w:marRight w:val="0"/>
      <w:marTop w:val="0"/>
      <w:marBottom w:val="0"/>
      <w:divBdr>
        <w:top w:val="none" w:sz="0" w:space="0" w:color="auto"/>
        <w:left w:val="none" w:sz="0" w:space="0" w:color="auto"/>
        <w:bottom w:val="none" w:sz="0" w:space="0" w:color="auto"/>
        <w:right w:val="none" w:sz="0" w:space="0" w:color="auto"/>
      </w:divBdr>
    </w:div>
    <w:div w:id="880435048">
      <w:bodyDiv w:val="1"/>
      <w:marLeft w:val="0"/>
      <w:marRight w:val="0"/>
      <w:marTop w:val="0"/>
      <w:marBottom w:val="0"/>
      <w:divBdr>
        <w:top w:val="none" w:sz="0" w:space="0" w:color="auto"/>
        <w:left w:val="none" w:sz="0" w:space="0" w:color="auto"/>
        <w:bottom w:val="none" w:sz="0" w:space="0" w:color="auto"/>
        <w:right w:val="none" w:sz="0" w:space="0" w:color="auto"/>
      </w:divBdr>
    </w:div>
    <w:div w:id="1076056147">
      <w:bodyDiv w:val="1"/>
      <w:marLeft w:val="0"/>
      <w:marRight w:val="0"/>
      <w:marTop w:val="0"/>
      <w:marBottom w:val="0"/>
      <w:divBdr>
        <w:top w:val="none" w:sz="0" w:space="0" w:color="auto"/>
        <w:left w:val="none" w:sz="0" w:space="0" w:color="auto"/>
        <w:bottom w:val="none" w:sz="0" w:space="0" w:color="auto"/>
        <w:right w:val="none" w:sz="0" w:space="0" w:color="auto"/>
      </w:divBdr>
    </w:div>
    <w:div w:id="1893078733">
      <w:bodyDiv w:val="1"/>
      <w:marLeft w:val="0"/>
      <w:marRight w:val="0"/>
      <w:marTop w:val="0"/>
      <w:marBottom w:val="0"/>
      <w:divBdr>
        <w:top w:val="none" w:sz="0" w:space="0" w:color="auto"/>
        <w:left w:val="none" w:sz="0" w:space="0" w:color="auto"/>
        <w:bottom w:val="none" w:sz="0" w:space="0" w:color="auto"/>
        <w:right w:val="none" w:sz="0" w:space="0" w:color="auto"/>
      </w:divBdr>
    </w:div>
    <w:div w:id="20095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D5A22-800F-4345-874D-C925971B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3131</Words>
  <Characters>1786</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Sokolova</dc:creator>
  <cp:lastModifiedBy>Eva Sokolova</cp:lastModifiedBy>
  <cp:revision>3</cp:revision>
  <cp:lastPrinted>2016-12-06T08:54:00Z</cp:lastPrinted>
  <dcterms:created xsi:type="dcterms:W3CDTF">2016-12-08T07:37:00Z</dcterms:created>
  <dcterms:modified xsi:type="dcterms:W3CDTF">2016-12-08T11:09:00Z</dcterms:modified>
</cp:coreProperties>
</file>