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39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985"/>
        <w:gridCol w:w="1984"/>
        <w:gridCol w:w="1843"/>
        <w:gridCol w:w="1762"/>
      </w:tblGrid>
      <w:tr w:rsidR="00EE533E" w:rsidTr="00E72938">
        <w:trPr>
          <w:trHeight w:val="688"/>
        </w:trPr>
        <w:tc>
          <w:tcPr>
            <w:tcW w:w="846" w:type="dxa"/>
          </w:tcPr>
          <w:p w:rsidR="00EE533E" w:rsidRDefault="00EE533E" w:rsidP="00E72938"/>
        </w:tc>
        <w:tc>
          <w:tcPr>
            <w:tcW w:w="5528" w:type="dxa"/>
          </w:tcPr>
          <w:p w:rsidR="00EE533E" w:rsidRDefault="00EE533E" w:rsidP="00E72938"/>
        </w:tc>
        <w:tc>
          <w:tcPr>
            <w:tcW w:w="1985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533E"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proofErr w:type="spellStart"/>
            <w:r w:rsidRPr="00EE533E">
              <w:rPr>
                <w:rFonts w:ascii="Times New Roman" w:hAnsi="Times New Roman"/>
                <w:b/>
                <w:sz w:val="24"/>
                <w:szCs w:val="24"/>
              </w:rPr>
              <w:t>Interlux</w:t>
            </w:r>
            <w:proofErr w:type="spellEnd"/>
            <w:r w:rsidRPr="00EE533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EE533E" w:rsidRPr="00EE533E" w:rsidRDefault="00E72938" w:rsidP="00E72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Medasistents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EE533E" w:rsidRPr="00EE533E" w:rsidRDefault="00E72938" w:rsidP="00E72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Orto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Partneri”</w:t>
            </w:r>
          </w:p>
        </w:tc>
        <w:tc>
          <w:tcPr>
            <w:tcW w:w="1762" w:type="dxa"/>
          </w:tcPr>
          <w:p w:rsidR="00EE533E" w:rsidRPr="00EE533E" w:rsidRDefault="00E72938" w:rsidP="00E72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grupe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E533E" w:rsidTr="00E72938">
        <w:trPr>
          <w:trHeight w:val="721"/>
        </w:trPr>
        <w:tc>
          <w:tcPr>
            <w:tcW w:w="846" w:type="dxa"/>
          </w:tcPr>
          <w:p w:rsidR="00EE533E" w:rsidRDefault="00EE533E" w:rsidP="00E72938">
            <w:r>
              <w:t>1.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Osteosintēzes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skrūves, plāksnes, instrumenti u.c. aprīkojums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ortognātiskām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operācijām (mikro 1.4, 1.5, 1.6 vai 1.7 mm un mini 2.0 mm skrūvju standarts)</w:t>
            </w: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3E">
              <w:rPr>
                <w:rFonts w:ascii="Times New Roman" w:hAnsi="Times New Roman"/>
                <w:sz w:val="24"/>
                <w:szCs w:val="24"/>
              </w:rPr>
              <w:t>4 278,00</w:t>
            </w: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2.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Osteosintēzes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skrūves, plāksnes, instrumenti u.c. aprīkojums sejas apakšējās trešdaļas kaulu lūzumu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Locking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fiksācijas modulim (2.0 mm standarts)</w:t>
            </w: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11 125,00</w:t>
            </w: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3.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Nerūsejoša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tērauda stieples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bimaksilārai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abu žokļu fiksācijai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sakodienā</w:t>
            </w:r>
            <w:proofErr w:type="spellEnd"/>
          </w:p>
        </w:tc>
        <w:tc>
          <w:tcPr>
            <w:tcW w:w="1985" w:type="dxa"/>
            <w:vAlign w:val="center"/>
          </w:tcPr>
          <w:p w:rsidR="00EE533E" w:rsidRPr="00E72938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33E" w:rsidRPr="00E72938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72938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72938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4.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Biomateriāli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sterili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allogēnie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šūnu un audu transplantāti kaula, mīksto audu defektu aizpildīšanai</w:t>
            </w: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72938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51 572,00</w:t>
            </w: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5.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Žokļu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osteosintēzes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kompresijas skrūves (2.0 mm skrūvju standarts)</w:t>
            </w: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3852,00</w:t>
            </w: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6.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Ķirurģiskie instrumenti: URBUĻI - CIETMETĀLA INSTRUMENTI 104 ( 44,5mm )</w:t>
            </w: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7.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Ķirurģiskie instrumenti: URBUĻI - CIETMETĀLA INSTRUMENTI 105 ( 65 mm ) </w:t>
            </w: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8.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Ķirurģiskie instrumenti: URBUĻI - CIETMETĀLA </w:t>
            </w: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9.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Ķirurģiskie instrumenti: ZĀĢU ASMEŅI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Medicon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mikrozāģim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10.</w:t>
            </w:r>
          </w:p>
        </w:tc>
        <w:tc>
          <w:tcPr>
            <w:tcW w:w="5528" w:type="dxa"/>
          </w:tcPr>
          <w:p w:rsidR="00EE533E" w:rsidRP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Ķirurģiskie instrumenti: ZĀĢU ASMEŅI NSK </w:t>
            </w: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mikrozāģim</w:t>
            </w:r>
            <w:proofErr w:type="spellEnd"/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72938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215,50</w:t>
            </w:r>
          </w:p>
        </w:tc>
      </w:tr>
      <w:tr w:rsidR="00EE533E" w:rsidTr="00E72938">
        <w:tc>
          <w:tcPr>
            <w:tcW w:w="846" w:type="dxa"/>
          </w:tcPr>
          <w:p w:rsidR="00EE533E" w:rsidRDefault="00EE533E" w:rsidP="00E72938">
            <w:r>
              <w:t>11.</w:t>
            </w:r>
          </w:p>
        </w:tc>
        <w:tc>
          <w:tcPr>
            <w:tcW w:w="5528" w:type="dxa"/>
          </w:tcPr>
          <w:p w:rsidR="00EE533E" w:rsidRDefault="00EE533E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Kiršnera</w:t>
            </w:r>
            <w:proofErr w:type="spellEnd"/>
            <w:r w:rsidRPr="00EE53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stieple</w:t>
            </w:r>
          </w:p>
          <w:p w:rsidR="00812769" w:rsidRPr="00EE533E" w:rsidRDefault="00812769" w:rsidP="00E729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33E" w:rsidRPr="00EE533E" w:rsidRDefault="00E72938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843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EE533E" w:rsidRPr="00EE533E" w:rsidRDefault="00EE533E" w:rsidP="00E7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CA5" w:rsidRDefault="00775CA5">
      <w:bookmarkStart w:id="0" w:name="_GoBack"/>
      <w:bookmarkEnd w:id="0"/>
    </w:p>
    <w:sectPr w:rsidR="00775CA5" w:rsidSect="00EE533E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38" w:rsidRDefault="00E72938" w:rsidP="00E72938">
      <w:r>
        <w:separator/>
      </w:r>
    </w:p>
  </w:endnote>
  <w:endnote w:type="continuationSeparator" w:id="0">
    <w:p w:rsidR="00E72938" w:rsidRDefault="00E72938" w:rsidP="00E7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38" w:rsidRDefault="00E72938" w:rsidP="00E72938">
      <w:r>
        <w:separator/>
      </w:r>
    </w:p>
  </w:footnote>
  <w:footnote w:type="continuationSeparator" w:id="0">
    <w:p w:rsidR="00E72938" w:rsidRDefault="00E72938" w:rsidP="00E7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38" w:rsidRDefault="00E72938" w:rsidP="00E72938">
    <w:pPr>
      <w:pStyle w:val="Header"/>
      <w:jc w:val="center"/>
      <w:rPr>
        <w:rFonts w:ascii="Times New Roman" w:hAnsi="Times New Roman"/>
        <w:b/>
        <w:sz w:val="28"/>
        <w:szCs w:val="28"/>
      </w:rPr>
    </w:pPr>
  </w:p>
  <w:p w:rsidR="00E72938" w:rsidRDefault="00E72938" w:rsidP="00E72938">
    <w:pPr>
      <w:pStyle w:val="Header"/>
      <w:jc w:val="center"/>
      <w:rPr>
        <w:rFonts w:ascii="Times New Roman" w:hAnsi="Times New Roman"/>
        <w:b/>
        <w:sz w:val="28"/>
        <w:szCs w:val="28"/>
      </w:rPr>
    </w:pPr>
  </w:p>
  <w:p w:rsidR="00E72938" w:rsidRPr="00E72938" w:rsidRDefault="00E72938" w:rsidP="00E72938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E72938">
      <w:rPr>
        <w:rFonts w:ascii="Times New Roman" w:hAnsi="Times New Roman"/>
        <w:b/>
        <w:sz w:val="28"/>
        <w:szCs w:val="28"/>
      </w:rPr>
      <w:t>Piedāvāto cenu tabula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58"/>
    <w:rsid w:val="004F0358"/>
    <w:rsid w:val="005E62B6"/>
    <w:rsid w:val="00775CA5"/>
    <w:rsid w:val="00812769"/>
    <w:rsid w:val="00E72938"/>
    <w:rsid w:val="00E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41036C-23FE-4B47-B8FE-C8A65165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9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938"/>
  </w:style>
  <w:style w:type="paragraph" w:styleId="Footer">
    <w:name w:val="footer"/>
    <w:basedOn w:val="Normal"/>
    <w:link w:val="FooterChar"/>
    <w:uiPriority w:val="99"/>
    <w:unhideWhenUsed/>
    <w:rsid w:val="00E729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3</cp:revision>
  <dcterms:created xsi:type="dcterms:W3CDTF">2017-08-31T08:09:00Z</dcterms:created>
  <dcterms:modified xsi:type="dcterms:W3CDTF">2017-08-31T08:36:00Z</dcterms:modified>
</cp:coreProperties>
</file>