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C61887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kārtībā</w:t>
      </w:r>
    </w:p>
    <w:p w:rsidR="00B92F0A" w:rsidRPr="00B92F0A" w:rsidRDefault="00B92F0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B92F0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„</w:t>
      </w:r>
      <w:r w:rsidR="00922B98" w:rsidRPr="00922B98">
        <w:rPr>
          <w:rFonts w:ascii="Times New Roman" w:eastAsia="Times New Roman" w:hAnsi="Times New Roman"/>
          <w:b/>
          <w:sz w:val="24"/>
          <w:szCs w:val="24"/>
          <w:lang w:eastAsia="lv-LV"/>
        </w:rPr>
        <w:t>Jaundzimušo intensīvās terapijas nodaļas aprīkojuma piegāde</w:t>
      </w:r>
      <w:r w:rsidRPr="00B92F0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</w:p>
    <w:p w:rsidR="00B92F0A" w:rsidRPr="00B92F0A" w:rsidRDefault="00B92F0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B92F0A">
        <w:rPr>
          <w:rFonts w:ascii="Times New Roman" w:eastAsia="Times New Roman" w:hAnsi="Times New Roman"/>
          <w:sz w:val="24"/>
          <w:szCs w:val="24"/>
          <w:lang w:eastAsia="lv-LV"/>
        </w:rPr>
        <w:t>Identifikācijas Nr. PSKUS 2016/</w:t>
      </w:r>
      <w:r w:rsidR="00922B98">
        <w:rPr>
          <w:rFonts w:ascii="Times New Roman" w:eastAsia="Times New Roman" w:hAnsi="Times New Roman"/>
          <w:sz w:val="24"/>
          <w:szCs w:val="24"/>
          <w:lang w:eastAsia="lv-LV"/>
        </w:rPr>
        <w:t>82</w:t>
      </w:r>
    </w:p>
    <w:p w:rsidR="00E7322A" w:rsidRDefault="00E7322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67719" w:rsidRDefault="00C67719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922B98">
        <w:rPr>
          <w:rFonts w:ascii="Times New Roman" w:eastAsia="Times New Roman" w:hAnsi="Times New Roman"/>
          <w:sz w:val="24"/>
          <w:szCs w:val="24"/>
          <w:lang w:eastAsia="lv-LV"/>
        </w:rPr>
        <w:t>17.jūnijā</w:t>
      </w:r>
    </w:p>
    <w:p w:rsidR="008D0463" w:rsidRDefault="008D0463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22B98" w:rsidRPr="00922B98" w:rsidRDefault="00922B98" w:rsidP="00922B98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22B98">
        <w:rPr>
          <w:rFonts w:ascii="Times New Roman" w:eastAsia="Times New Roman" w:hAnsi="Times New Roman"/>
          <w:sz w:val="24"/>
          <w:szCs w:val="24"/>
          <w:lang w:eastAsia="lv-LV"/>
        </w:rPr>
        <w:t xml:space="preserve">Iepirkuma komisija (turpmāk – komisija) izveidota, pamatojoties uz VSIA “Paula Stradiņa klīniskā universitātes slimnīca” (turpmāk – PSKUS) 2016.gada 6.maija rīkojumu Nr.238, pretendentu iesniegto piedāvājumu izvērtēšanai un lēmuma pieņemšanai. </w:t>
      </w:r>
    </w:p>
    <w:p w:rsidR="00C67719" w:rsidRPr="00343DF7" w:rsidRDefault="00C67719" w:rsidP="00343DF7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92F0A" w:rsidRPr="00B92F0A" w:rsidRDefault="00B92F0A" w:rsidP="00B92F0A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B92F0A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6"/>
        <w:gridCol w:w="5700"/>
      </w:tblGrid>
      <w:tr w:rsidR="00B92F0A" w:rsidRPr="00B92F0A" w:rsidTr="005C7F88">
        <w:tc>
          <w:tcPr>
            <w:tcW w:w="2802" w:type="dxa"/>
            <w:shd w:val="clear" w:color="auto" w:fill="auto"/>
          </w:tcPr>
          <w:p w:rsidR="00B92F0A" w:rsidRPr="00B92F0A" w:rsidRDefault="00B92F0A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</w:tc>
        <w:tc>
          <w:tcPr>
            <w:tcW w:w="6485" w:type="dxa"/>
            <w:shd w:val="clear" w:color="auto" w:fill="auto"/>
          </w:tcPr>
          <w:p w:rsidR="00B92F0A" w:rsidRPr="00B92F0A" w:rsidRDefault="00B92F0A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92F0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E.Sokolova</w:t>
            </w:r>
            <w:proofErr w:type="spellEnd"/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B92F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– </w:t>
            </w:r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vadītāja</w:t>
            </w:r>
          </w:p>
        </w:tc>
      </w:tr>
      <w:tr w:rsidR="00B92F0A" w:rsidRPr="00B92F0A" w:rsidTr="005C7F88">
        <w:tc>
          <w:tcPr>
            <w:tcW w:w="2802" w:type="dxa"/>
            <w:shd w:val="clear" w:color="auto" w:fill="auto"/>
          </w:tcPr>
          <w:p w:rsidR="00B92F0A" w:rsidRPr="00B92F0A" w:rsidRDefault="00B92F0A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B92F0A" w:rsidRPr="00B92F0A" w:rsidRDefault="00B92F0A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92F0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L.Vītoliņa</w:t>
            </w:r>
            <w:proofErr w:type="spellEnd"/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Iepirkumu daļas iepirkumu speciāliste</w:t>
            </w:r>
          </w:p>
          <w:p w:rsidR="00B92F0A" w:rsidRDefault="00343DF7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E.Rostoka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 </w:t>
            </w:r>
            <w:r w:rsidRPr="00343D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Medicīnas iekārtu uzturēšanas nodaļas vecākā medicīnas ierīču speciāliste/fiziķe</w:t>
            </w:r>
          </w:p>
          <w:p w:rsidR="00343DF7" w:rsidRPr="00B92F0A" w:rsidRDefault="00343DF7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343DF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R.Panasjuka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 </w:t>
            </w:r>
            <w:r w:rsidRPr="00343DF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Medicīnas iekārtu uzturēšanas nodaļas medicīnas ierīču speciāliste/fiziķe</w:t>
            </w:r>
          </w:p>
        </w:tc>
      </w:tr>
    </w:tbl>
    <w:p w:rsidR="00E7322A" w:rsidRDefault="00E7322A" w:rsidP="00B92F0A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B92F0A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B92F0A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B92F0A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343DF7">
        <w:rPr>
          <w:rFonts w:ascii="Times New Roman" w:hAnsi="Times New Roman"/>
          <w:sz w:val="24"/>
          <w:szCs w:val="24"/>
        </w:rPr>
        <w:t>8</w:t>
      </w:r>
      <w:r w:rsidR="00922B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B92F0A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atbilst nolikumā izvirzītajām prasībām un ir ar viszemāko piedāvāto cenu</w:t>
      </w:r>
      <w:r w:rsidR="00922B9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katrā iepirkuma priekšmeta daļā atsevišķi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:rsidR="00E7322A" w:rsidRDefault="00E7322A" w:rsidP="00B92F0A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B92F0A" w:rsidRPr="00B92F0A" w:rsidRDefault="00E7322A" w:rsidP="00452B56">
      <w:pPr>
        <w:pStyle w:val="Header"/>
        <w:numPr>
          <w:ilvl w:val="0"/>
          <w:numId w:val="1"/>
        </w:numPr>
        <w:spacing w:line="276" w:lineRule="auto"/>
        <w:ind w:left="426" w:right="-766" w:hanging="426"/>
        <w:jc w:val="both"/>
      </w:pPr>
      <w:r w:rsidRPr="00B92F0A">
        <w:rPr>
          <w:b/>
        </w:rPr>
        <w:t>Pretendent</w:t>
      </w:r>
      <w:r w:rsidR="00B92F0A" w:rsidRPr="00B92F0A">
        <w:rPr>
          <w:b/>
        </w:rPr>
        <w:t>i</w:t>
      </w:r>
      <w:r w:rsidRPr="00B92F0A">
        <w:rPr>
          <w:b/>
        </w:rPr>
        <w:t>, kas ies</w:t>
      </w:r>
      <w:r w:rsidR="00C31EA6" w:rsidRPr="00B92F0A">
        <w:rPr>
          <w:b/>
        </w:rPr>
        <w:t>niedza piedāvājumu</w:t>
      </w:r>
      <w:r w:rsidR="00B92F0A" w:rsidRPr="00B92F0A">
        <w:rPr>
          <w:b/>
        </w:rPr>
        <w:t>s</w:t>
      </w:r>
      <w:r w:rsidR="00C31EA6" w:rsidRPr="00B92F0A">
        <w:rPr>
          <w:b/>
        </w:rPr>
        <w:t xml:space="preserve"> un piedāvātā</w:t>
      </w:r>
      <w:r w:rsidR="00B92F0A" w:rsidRPr="00B92F0A">
        <w:rPr>
          <w:b/>
        </w:rPr>
        <w:t>s</w:t>
      </w:r>
      <w:r w:rsidR="00C31EA6" w:rsidRPr="00B92F0A">
        <w:rPr>
          <w:b/>
        </w:rPr>
        <w:t xml:space="preserve"> </w:t>
      </w:r>
      <w:r w:rsidR="00B92F0A" w:rsidRPr="00B92F0A">
        <w:rPr>
          <w:b/>
        </w:rPr>
        <w:t xml:space="preserve">kopējās </w:t>
      </w:r>
      <w:r w:rsidR="00C31EA6" w:rsidRPr="00B92F0A">
        <w:rPr>
          <w:b/>
        </w:rPr>
        <w:t>cena</w:t>
      </w:r>
      <w:r w:rsidR="00B92F0A" w:rsidRPr="00B92F0A">
        <w:rPr>
          <w:b/>
        </w:rPr>
        <w:t>s</w:t>
      </w:r>
      <w:r w:rsidRPr="00B92F0A">
        <w:rPr>
          <w:b/>
        </w:rPr>
        <w:t xml:space="preserve"> EUR</w:t>
      </w:r>
      <w:r w:rsidRPr="00B92F0A">
        <w:rPr>
          <w:b/>
          <w:i/>
        </w:rPr>
        <w:t xml:space="preserve"> </w:t>
      </w:r>
      <w:r w:rsidRPr="00B92F0A">
        <w:rPr>
          <w:b/>
        </w:rPr>
        <w:t>bez PVN</w:t>
      </w:r>
      <w:r w:rsidR="00343DF7">
        <w:rPr>
          <w:b/>
        </w:rPr>
        <w:t xml:space="preserve"> katrā iepirkuma priekšmeta daļā atsevišķi</w:t>
      </w:r>
      <w:r w:rsidRPr="00B92F0A">
        <w:rPr>
          <w:b/>
        </w:rPr>
        <w:t xml:space="preserve">: 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3118"/>
      </w:tblGrid>
      <w:tr w:rsidR="009C6F8D" w:rsidTr="009C6F8D">
        <w:trPr>
          <w:trHeight w:val="175"/>
        </w:trPr>
        <w:tc>
          <w:tcPr>
            <w:tcW w:w="70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Nr.</w:t>
            </w:r>
          </w:p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p.k.</w:t>
            </w:r>
          </w:p>
        </w:tc>
        <w:tc>
          <w:tcPr>
            <w:tcW w:w="2410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</w:t>
            </w:r>
            <w:r>
              <w:rPr>
                <w:rFonts w:ascii="Times New Roman" w:hAnsi="Times New Roman"/>
                <w:b/>
                <w:bCs/>
              </w:rPr>
              <w:t>retenden</w:t>
            </w:r>
            <w:r w:rsidRPr="009C6F8D">
              <w:rPr>
                <w:rFonts w:ascii="Times New Roman" w:hAnsi="Times New Roman"/>
                <w:b/>
                <w:bCs/>
              </w:rPr>
              <w:t>ts</w:t>
            </w:r>
          </w:p>
        </w:tc>
        <w:tc>
          <w:tcPr>
            <w:tcW w:w="2410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Piedāvājuma iesniegšanas datums, laiks</w:t>
            </w:r>
          </w:p>
        </w:tc>
        <w:tc>
          <w:tcPr>
            <w:tcW w:w="311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Piedāvātā kopējā vienu vienību cena EUR bez PVN</w:t>
            </w:r>
          </w:p>
        </w:tc>
      </w:tr>
      <w:tr w:rsidR="009C6F8D" w:rsidTr="009C6F8D">
        <w:trPr>
          <w:trHeight w:val="175"/>
        </w:trPr>
        <w:tc>
          <w:tcPr>
            <w:tcW w:w="70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C6F8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410" w:type="dxa"/>
          </w:tcPr>
          <w:p w:rsidR="009C6F8D" w:rsidRPr="00343DF7" w:rsidRDefault="00343DF7" w:rsidP="00990E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343DF7">
              <w:rPr>
                <w:rFonts w:ascii="Times New Roman" w:eastAsia="Times New Roman" w:hAnsi="Times New Roman"/>
              </w:rPr>
              <w:t>SIA “</w:t>
            </w:r>
            <w:r w:rsidR="00990E83">
              <w:rPr>
                <w:rFonts w:ascii="Times New Roman" w:eastAsia="Times New Roman" w:hAnsi="Times New Roman"/>
              </w:rPr>
              <w:t>NMS ELPA</w:t>
            </w:r>
            <w:r w:rsidRPr="00343DF7">
              <w:rPr>
                <w:rFonts w:ascii="Times New Roman" w:eastAsia="Times New Roman" w:hAnsi="Times New Roman"/>
              </w:rPr>
              <w:t>”</w:t>
            </w:r>
          </w:p>
        </w:tc>
        <w:tc>
          <w:tcPr>
            <w:tcW w:w="2410" w:type="dxa"/>
          </w:tcPr>
          <w:p w:rsidR="009C6F8D" w:rsidRPr="009C6F8D" w:rsidRDefault="00990E83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27.05.2016. plkst. 12:33</w:t>
            </w:r>
          </w:p>
        </w:tc>
        <w:tc>
          <w:tcPr>
            <w:tcW w:w="3118" w:type="dxa"/>
          </w:tcPr>
          <w:p w:rsidR="00343DF7" w:rsidRPr="00343DF7" w:rsidRDefault="00990E83" w:rsidP="00343DF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343DF7" w:rsidRPr="00343DF7">
              <w:rPr>
                <w:rFonts w:ascii="Times New Roman" w:eastAsia="Times New Roman" w:hAnsi="Times New Roman"/>
              </w:rPr>
              <w:t xml:space="preserve">.daļā </w:t>
            </w:r>
            <w:r>
              <w:rPr>
                <w:rFonts w:ascii="Times New Roman" w:eastAsia="Times New Roman" w:hAnsi="Times New Roman"/>
              </w:rPr>
              <w:t>–</w:t>
            </w:r>
            <w:r w:rsidR="00343DF7" w:rsidRPr="00343DF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6 424,00 EUR bez PVN</w:t>
            </w:r>
          </w:p>
          <w:p w:rsidR="009C6F8D" w:rsidRPr="009C6F8D" w:rsidRDefault="009C6F8D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C6F8D" w:rsidTr="009C6F8D">
        <w:trPr>
          <w:trHeight w:val="175"/>
        </w:trPr>
        <w:tc>
          <w:tcPr>
            <w:tcW w:w="70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410" w:type="dxa"/>
          </w:tcPr>
          <w:p w:rsidR="009C6F8D" w:rsidRPr="00343DF7" w:rsidRDefault="00990E83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UAB “Impromedica” </w:t>
            </w:r>
          </w:p>
        </w:tc>
        <w:tc>
          <w:tcPr>
            <w:tcW w:w="2410" w:type="dxa"/>
          </w:tcPr>
          <w:p w:rsidR="009C6F8D" w:rsidRPr="009C6F8D" w:rsidRDefault="00990E83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30.05.2016. plkst.09:26</w:t>
            </w:r>
          </w:p>
        </w:tc>
        <w:tc>
          <w:tcPr>
            <w:tcW w:w="3118" w:type="dxa"/>
          </w:tcPr>
          <w:p w:rsidR="009C6F8D" w:rsidRDefault="00343DF7" w:rsidP="00990E8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343DF7">
              <w:rPr>
                <w:rFonts w:ascii="Times New Roman" w:eastAsia="Times New Roman" w:hAnsi="Times New Roman"/>
              </w:rPr>
              <w:t xml:space="preserve">2.daļā </w:t>
            </w:r>
            <w:r w:rsidR="00990E83">
              <w:rPr>
                <w:rFonts w:ascii="Times New Roman" w:eastAsia="Times New Roman" w:hAnsi="Times New Roman"/>
              </w:rPr>
              <w:t>–</w:t>
            </w:r>
            <w:r w:rsidRPr="00343DF7">
              <w:rPr>
                <w:rFonts w:ascii="Times New Roman" w:eastAsia="Times New Roman" w:hAnsi="Times New Roman"/>
              </w:rPr>
              <w:t xml:space="preserve"> </w:t>
            </w:r>
            <w:r w:rsidR="00990E83">
              <w:rPr>
                <w:rFonts w:ascii="Times New Roman" w:eastAsia="Times New Roman" w:hAnsi="Times New Roman"/>
              </w:rPr>
              <w:t>6 322,00</w:t>
            </w:r>
            <w:r w:rsidRPr="00343DF7">
              <w:rPr>
                <w:rFonts w:ascii="Times New Roman" w:eastAsia="Times New Roman" w:hAnsi="Times New Roman"/>
              </w:rPr>
              <w:t xml:space="preserve"> EUR bez PVN</w:t>
            </w:r>
          </w:p>
        </w:tc>
      </w:tr>
      <w:tr w:rsidR="00990E83" w:rsidTr="009C6F8D">
        <w:trPr>
          <w:trHeight w:val="175"/>
        </w:trPr>
        <w:tc>
          <w:tcPr>
            <w:tcW w:w="708" w:type="dxa"/>
          </w:tcPr>
          <w:p w:rsidR="00990E83" w:rsidRDefault="00990E83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410" w:type="dxa"/>
          </w:tcPr>
          <w:p w:rsidR="00990E83" w:rsidRPr="00343DF7" w:rsidRDefault="00990E83" w:rsidP="00343DF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SIA “</w:t>
            </w:r>
            <w:proofErr w:type="spellStart"/>
            <w:r>
              <w:rPr>
                <w:rFonts w:ascii="Times New Roman" w:eastAsia="Times New Roman" w:hAnsi="Times New Roman"/>
              </w:rPr>
              <w:t>Tradintek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” </w:t>
            </w:r>
          </w:p>
        </w:tc>
        <w:tc>
          <w:tcPr>
            <w:tcW w:w="2410" w:type="dxa"/>
          </w:tcPr>
          <w:p w:rsidR="00990E83" w:rsidRDefault="00990E83" w:rsidP="00343D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30.05.2016. plkst. 09:37</w:t>
            </w:r>
          </w:p>
        </w:tc>
        <w:tc>
          <w:tcPr>
            <w:tcW w:w="3118" w:type="dxa"/>
          </w:tcPr>
          <w:p w:rsidR="00990E83" w:rsidRDefault="00990E83" w:rsidP="00343DF7">
            <w:pPr>
              <w:spacing w:after="0"/>
              <w:ind w:left="3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1.daļā – 28 900,00 EUR bez PVN;</w:t>
            </w:r>
          </w:p>
          <w:p w:rsidR="00990E83" w:rsidRPr="00343DF7" w:rsidRDefault="00990E83" w:rsidP="00343DF7">
            <w:pPr>
              <w:spacing w:after="0"/>
              <w:ind w:left="3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3.daļā – 11 513,00 EUR bez PVN</w:t>
            </w:r>
          </w:p>
        </w:tc>
      </w:tr>
    </w:tbl>
    <w:p w:rsidR="00E7322A" w:rsidRPr="00B92F0A" w:rsidRDefault="00E7322A" w:rsidP="00452B56">
      <w:pPr>
        <w:pStyle w:val="Header"/>
        <w:numPr>
          <w:ilvl w:val="0"/>
          <w:numId w:val="1"/>
        </w:numPr>
        <w:spacing w:line="276" w:lineRule="auto"/>
        <w:ind w:left="426" w:right="-766" w:hanging="426"/>
        <w:jc w:val="both"/>
      </w:pPr>
      <w:r w:rsidRPr="00B92F0A">
        <w:rPr>
          <w:b/>
        </w:rPr>
        <w:t>Noraidītie pretendenti un to noraidīšanas iemesli</w:t>
      </w:r>
      <w:r w:rsidR="009C6F8D">
        <w:t>:</w:t>
      </w:r>
      <w:r w:rsidR="00C61887">
        <w:t xml:space="preserve"> </w:t>
      </w:r>
      <w:r w:rsidR="00990E83">
        <w:t xml:space="preserve">UAB “Impromedica” - </w:t>
      </w:r>
      <w:r w:rsidR="00990E83" w:rsidRPr="00990E83">
        <w:rPr>
          <w:iCs/>
        </w:rPr>
        <w:t xml:space="preserve">pretendents ar iepirkuma komisijas 02.06.2016. lēmumu ir izslēgts no turpmākās dalības iepirkumā šajā iepirkuma priekšmeta daļā kā neatbilstošs  </w:t>
      </w:r>
      <w:r w:rsidR="00990E83" w:rsidRPr="00990E83">
        <w:t>nolikuma 9.3.punkta prasībām</w:t>
      </w:r>
      <w:r w:rsidR="00990E83" w:rsidRPr="00990E83">
        <w:rPr>
          <w:bCs/>
          <w:lang w:eastAsia="en-US"/>
        </w:rPr>
        <w:t xml:space="preserve">, jo </w:t>
      </w:r>
      <w:r w:rsidR="00990E83" w:rsidRPr="00990E83">
        <w:t>pretendents nav iesniedzis nekādu dokumentāru apliecinājumu par ražotāja speciālista nodrošināšanu iepirkuma ietvaros piedāvātajai precei</w:t>
      </w:r>
      <w:r w:rsidR="00990E83">
        <w:t>.</w:t>
      </w:r>
      <w:r w:rsidR="009C6F8D">
        <w:t xml:space="preserve"> </w:t>
      </w:r>
    </w:p>
    <w:p w:rsidR="00E7322A" w:rsidRDefault="00E7322A" w:rsidP="00B92F0A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B91D45">
        <w:rPr>
          <w:rFonts w:ascii="Times New Roman" w:hAnsi="Times New Roman"/>
          <w:sz w:val="24"/>
          <w:szCs w:val="24"/>
        </w:rPr>
        <w:t>17.06</w:t>
      </w:r>
      <w:r w:rsidRPr="00CE6BD1">
        <w:rPr>
          <w:rFonts w:ascii="Times New Roman" w:hAnsi="Times New Roman"/>
          <w:sz w:val="24"/>
          <w:szCs w:val="24"/>
        </w:rPr>
        <w:t>.2016.</w:t>
      </w:r>
    </w:p>
    <w:p w:rsidR="00B91D45" w:rsidRDefault="00B91D45" w:rsidP="00B91D45">
      <w:pPr>
        <w:pStyle w:val="ListParagraph"/>
        <w:spacing w:after="0"/>
        <w:ind w:left="426" w:right="-766"/>
        <w:jc w:val="both"/>
        <w:rPr>
          <w:rFonts w:ascii="Times New Roman" w:hAnsi="Times New Roman"/>
          <w:b/>
          <w:sz w:val="24"/>
          <w:szCs w:val="24"/>
        </w:rPr>
      </w:pPr>
    </w:p>
    <w:p w:rsidR="00B91D45" w:rsidRPr="00CE6BD1" w:rsidRDefault="00B91D45" w:rsidP="00B91D45">
      <w:pPr>
        <w:pStyle w:val="ListParagraph"/>
        <w:spacing w:after="0"/>
        <w:ind w:left="426" w:right="-766"/>
        <w:jc w:val="both"/>
        <w:rPr>
          <w:rFonts w:ascii="Times New Roman" w:hAnsi="Times New Roman"/>
          <w:sz w:val="24"/>
          <w:szCs w:val="24"/>
        </w:rPr>
      </w:pPr>
    </w:p>
    <w:p w:rsidR="00E7322A" w:rsidRPr="00963E4F" w:rsidRDefault="00E7322A" w:rsidP="0016493D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  <w:r w:rsidRPr="00963E4F">
        <w:rPr>
          <w:rFonts w:ascii="Times New Roman" w:hAnsi="Times New Roman"/>
          <w:b/>
          <w:sz w:val="24"/>
          <w:szCs w:val="24"/>
        </w:rPr>
        <w:lastRenderedPageBreak/>
        <w:t>Pretendents, kuram piešķirtas līguma slēgšanas tiesības un pamatojums piedāvājuma izvēlei</w:t>
      </w:r>
      <w:r w:rsidRPr="00963E4F">
        <w:rPr>
          <w:rFonts w:ascii="Times New Roman" w:hAnsi="Times New Roman"/>
          <w:sz w:val="24"/>
          <w:szCs w:val="24"/>
        </w:rPr>
        <w:t xml:space="preserve">: </w:t>
      </w:r>
    </w:p>
    <w:p w:rsidR="00963E4F" w:rsidRDefault="00963E4F" w:rsidP="00963E4F">
      <w:pPr>
        <w:tabs>
          <w:tab w:val="left" w:pos="426"/>
          <w:tab w:val="left" w:pos="7938"/>
        </w:tabs>
        <w:spacing w:after="0"/>
        <w:ind w:left="425" w:right="-766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963E4F">
        <w:rPr>
          <w:rFonts w:ascii="Times New Roman" w:hAnsi="Times New Roman"/>
          <w:snapToGrid w:val="0"/>
          <w:sz w:val="24"/>
          <w:szCs w:val="24"/>
        </w:rPr>
        <w:t>7.1.iep</w:t>
      </w:r>
      <w:r w:rsidR="00B91D45">
        <w:rPr>
          <w:rFonts w:ascii="Times New Roman" w:hAnsi="Times New Roman"/>
          <w:snapToGrid w:val="0"/>
          <w:sz w:val="24"/>
          <w:szCs w:val="24"/>
        </w:rPr>
        <w:t xml:space="preserve">irkuma priekšmeta 1.daļā – </w:t>
      </w:r>
      <w:r w:rsidR="00B91D45" w:rsidRPr="00B91D45">
        <w:rPr>
          <w:rFonts w:ascii="Times New Roman" w:eastAsia="Times New Roman" w:hAnsi="Times New Roman"/>
          <w:sz w:val="24"/>
          <w:szCs w:val="24"/>
          <w:lang w:eastAsia="lv-LV"/>
        </w:rPr>
        <w:t>SIA “</w:t>
      </w:r>
      <w:proofErr w:type="spellStart"/>
      <w:r w:rsidR="00B91D45" w:rsidRPr="00B91D45">
        <w:rPr>
          <w:rFonts w:ascii="Times New Roman" w:eastAsia="Times New Roman" w:hAnsi="Times New Roman"/>
          <w:bCs/>
          <w:sz w:val="24"/>
          <w:szCs w:val="24"/>
        </w:rPr>
        <w:t>Tradintek</w:t>
      </w:r>
      <w:proofErr w:type="spellEnd"/>
      <w:r w:rsidR="00B91D45" w:rsidRPr="00B91D45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B91D45" w:rsidRPr="00B91D4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91D45" w:rsidRPr="00B91D45">
        <w:rPr>
          <w:rFonts w:ascii="Times New Roman" w:eastAsia="Times New Roman" w:hAnsi="Times New Roman"/>
          <w:sz w:val="24"/>
          <w:szCs w:val="24"/>
          <w:lang w:eastAsia="lv-LV"/>
        </w:rPr>
        <w:t>par</w:t>
      </w:r>
      <w:r w:rsidR="00B91D45" w:rsidRPr="00B91D45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 w:rsidR="00B91D45" w:rsidRPr="00B91D45">
        <w:rPr>
          <w:rFonts w:ascii="Times New Roman" w:eastAsia="Times New Roman" w:hAnsi="Times New Roman"/>
          <w:bCs/>
          <w:sz w:val="24"/>
          <w:szCs w:val="24"/>
        </w:rPr>
        <w:t xml:space="preserve">kopējo cenu </w:t>
      </w:r>
      <w:r w:rsidR="00B91D45" w:rsidRPr="00B91D45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28 900,00</w:t>
      </w:r>
      <w:r w:rsidR="00B91D45" w:rsidRPr="00B91D45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 </w:t>
      </w:r>
      <w:r w:rsidR="00B91D45" w:rsidRPr="00B91D45">
        <w:rPr>
          <w:rFonts w:ascii="Times New Roman" w:eastAsia="Times New Roman" w:hAnsi="Times New Roman"/>
          <w:bCs/>
          <w:sz w:val="24"/>
          <w:szCs w:val="24"/>
        </w:rPr>
        <w:t>EUR bez PVN</w:t>
      </w:r>
    </w:p>
    <w:p w:rsidR="00963E4F" w:rsidRPr="00B91D45" w:rsidRDefault="00963E4F" w:rsidP="00B91D45">
      <w:pPr>
        <w:tabs>
          <w:tab w:val="left" w:pos="426"/>
        </w:tabs>
        <w:spacing w:after="0"/>
        <w:ind w:left="425" w:right="-766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</w:t>
      </w:r>
      <w:r w:rsidRPr="00963E4F">
        <w:rPr>
          <w:rFonts w:ascii="Times New Roman" w:hAnsi="Times New Roman"/>
          <w:snapToGrid w:val="0"/>
          <w:sz w:val="24"/>
          <w:szCs w:val="24"/>
        </w:rPr>
        <w:t xml:space="preserve">iepirkuma priekšmeta </w:t>
      </w:r>
      <w:r w:rsidR="00B91D45">
        <w:rPr>
          <w:rFonts w:ascii="Times New Roman" w:hAnsi="Times New Roman"/>
          <w:snapToGrid w:val="0"/>
          <w:sz w:val="24"/>
          <w:szCs w:val="24"/>
        </w:rPr>
        <w:t>3</w:t>
      </w:r>
      <w:r w:rsidRPr="00963E4F">
        <w:rPr>
          <w:rFonts w:ascii="Times New Roman" w:hAnsi="Times New Roman"/>
          <w:snapToGrid w:val="0"/>
          <w:sz w:val="24"/>
          <w:szCs w:val="24"/>
        </w:rPr>
        <w:t xml:space="preserve">.daļā – </w:t>
      </w:r>
      <w:r w:rsidR="00B91D45" w:rsidRPr="00B91D45">
        <w:rPr>
          <w:rFonts w:ascii="Times New Roman" w:eastAsia="Times New Roman" w:hAnsi="Times New Roman"/>
          <w:sz w:val="24"/>
          <w:szCs w:val="24"/>
          <w:lang w:eastAsia="lv-LV"/>
        </w:rPr>
        <w:t>SIA “</w:t>
      </w:r>
      <w:r w:rsidR="00B91D45" w:rsidRPr="00B91D45">
        <w:rPr>
          <w:rFonts w:ascii="Times New Roman" w:eastAsia="Times New Roman" w:hAnsi="Times New Roman"/>
          <w:bCs/>
          <w:sz w:val="24"/>
          <w:szCs w:val="24"/>
        </w:rPr>
        <w:t>NMS ELPA</w:t>
      </w:r>
      <w:r w:rsidR="00B91D45" w:rsidRPr="00B91D45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B91D45">
        <w:rPr>
          <w:rFonts w:ascii="Times New Roman" w:eastAsia="Times New Roman" w:hAnsi="Times New Roman"/>
          <w:snapToGrid w:val="0"/>
          <w:sz w:val="24"/>
          <w:szCs w:val="24"/>
          <w:lang w:eastAsia="lv-LV"/>
        </w:rPr>
        <w:t xml:space="preserve"> </w:t>
      </w:r>
      <w:r w:rsidR="00B91D45" w:rsidRPr="00B91D45">
        <w:rPr>
          <w:rFonts w:ascii="Times New Roman" w:eastAsia="Times New Roman" w:hAnsi="Times New Roman"/>
          <w:bCs/>
          <w:sz w:val="24"/>
          <w:szCs w:val="24"/>
        </w:rPr>
        <w:t xml:space="preserve">par kopējo summu </w:t>
      </w:r>
      <w:r w:rsidR="00B91D45" w:rsidRPr="00B91D45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6 424,00 </w:t>
      </w:r>
      <w:r w:rsidR="00B91D45" w:rsidRPr="00B91D45">
        <w:rPr>
          <w:rFonts w:ascii="Times New Roman" w:eastAsia="Times New Roman" w:hAnsi="Times New Roman"/>
          <w:bCs/>
          <w:sz w:val="24"/>
          <w:szCs w:val="24"/>
        </w:rPr>
        <w:t>EUR bez PVN.</w:t>
      </w:r>
    </w:p>
    <w:p w:rsidR="00E7322A" w:rsidRDefault="00E7322A" w:rsidP="00B92F0A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p w:rsidR="004E4D38" w:rsidRDefault="004E4D38" w:rsidP="00822EE5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B91D45" w:rsidRDefault="00B91D45" w:rsidP="00822EE5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B91D45" w:rsidRDefault="00B91D45" w:rsidP="00822EE5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6"/>
        <w:gridCol w:w="5790"/>
      </w:tblGrid>
      <w:tr w:rsidR="005931D3" w:rsidRPr="00B92F0A" w:rsidTr="007A2828">
        <w:tc>
          <w:tcPr>
            <w:tcW w:w="2802" w:type="dxa"/>
            <w:shd w:val="clear" w:color="auto" w:fill="auto"/>
          </w:tcPr>
          <w:p w:rsidR="005931D3" w:rsidRPr="00B92F0A" w:rsidRDefault="005931D3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  <w:tc>
          <w:tcPr>
            <w:tcW w:w="6485" w:type="dxa"/>
            <w:shd w:val="clear" w:color="auto" w:fill="auto"/>
          </w:tcPr>
          <w:p w:rsidR="005931D3" w:rsidRPr="00B92F0A" w:rsidRDefault="005931D3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931D3" w:rsidRPr="00B92F0A" w:rsidTr="007A2828">
        <w:tc>
          <w:tcPr>
            <w:tcW w:w="2802" w:type="dxa"/>
            <w:shd w:val="clear" w:color="auto" w:fill="auto"/>
          </w:tcPr>
          <w:p w:rsidR="005931D3" w:rsidRPr="00B92F0A" w:rsidRDefault="005931D3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485" w:type="dxa"/>
            <w:shd w:val="clear" w:color="auto" w:fill="auto"/>
          </w:tcPr>
          <w:p w:rsidR="005931D3" w:rsidRPr="00B92F0A" w:rsidRDefault="005931D3" w:rsidP="007A2828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C67719" w:rsidRPr="00822EE5" w:rsidRDefault="00C67719" w:rsidP="00822EE5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sectPr w:rsidR="00C67719" w:rsidRPr="00822E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7B98D5B0"/>
    <w:lvl w:ilvl="0" w:tplc="66EE41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56BD6"/>
    <w:rsid w:val="00067E93"/>
    <w:rsid w:val="001E5F44"/>
    <w:rsid w:val="00343DF7"/>
    <w:rsid w:val="003C1147"/>
    <w:rsid w:val="004E4D38"/>
    <w:rsid w:val="005931D3"/>
    <w:rsid w:val="005C35AA"/>
    <w:rsid w:val="006149FD"/>
    <w:rsid w:val="00775373"/>
    <w:rsid w:val="008135F6"/>
    <w:rsid w:val="00822EE5"/>
    <w:rsid w:val="008D0463"/>
    <w:rsid w:val="00922B98"/>
    <w:rsid w:val="00963E4F"/>
    <w:rsid w:val="00990E83"/>
    <w:rsid w:val="009A713D"/>
    <w:rsid w:val="009C6F8D"/>
    <w:rsid w:val="00A06D7D"/>
    <w:rsid w:val="00A451FE"/>
    <w:rsid w:val="00A54B62"/>
    <w:rsid w:val="00A907DB"/>
    <w:rsid w:val="00B26CE1"/>
    <w:rsid w:val="00B7425E"/>
    <w:rsid w:val="00B91D45"/>
    <w:rsid w:val="00B92F0A"/>
    <w:rsid w:val="00C31EA6"/>
    <w:rsid w:val="00C61887"/>
    <w:rsid w:val="00C67719"/>
    <w:rsid w:val="00CE6BD1"/>
    <w:rsid w:val="00E7322A"/>
    <w:rsid w:val="00EA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9C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43D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3D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32</cp:revision>
  <dcterms:created xsi:type="dcterms:W3CDTF">2016-02-03T07:29:00Z</dcterms:created>
  <dcterms:modified xsi:type="dcterms:W3CDTF">2016-06-17T11:39:00Z</dcterms:modified>
</cp:coreProperties>
</file>