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E1" w:rsidRDefault="006015AE" w:rsidP="008064AC">
      <w:pPr>
        <w:jc w:val="center"/>
      </w:pPr>
      <w:r>
        <w:t xml:space="preserve">   </w:t>
      </w:r>
      <w:r w:rsidR="00AC22E1">
        <w:t xml:space="preserve">Lēmums </w:t>
      </w:r>
    </w:p>
    <w:p w:rsidR="00470E53" w:rsidRPr="00470E53" w:rsidRDefault="00470E53" w:rsidP="00161595">
      <w:pPr>
        <w:jc w:val="center"/>
        <w:rPr>
          <w:b/>
        </w:rPr>
      </w:pPr>
      <w:r w:rsidRPr="00470E53">
        <w:rPr>
          <w:b/>
        </w:rPr>
        <w:t>Medicīnas gāzu un gaisa sistēmas un iekārtu apkope garantijas laikā A korpusam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7731F">
        <w:rPr>
          <w:bCs/>
        </w:rPr>
        <w:t>7</w:t>
      </w:r>
      <w:r w:rsidR="009109BB" w:rsidRPr="009073E8">
        <w:rPr>
          <w:bCs/>
        </w:rPr>
        <w:t>/</w:t>
      </w:r>
      <w:r w:rsidR="00470E53">
        <w:rPr>
          <w:bCs/>
        </w:rPr>
        <w:t>69</w:t>
      </w:r>
      <w:r w:rsidR="00D20CF1" w:rsidRPr="009073E8">
        <w:t>)</w:t>
      </w:r>
    </w:p>
    <w:p w:rsidR="00161595" w:rsidRPr="00161595" w:rsidRDefault="00AC22E1" w:rsidP="00161595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161595">
        <w:rPr>
          <w:i/>
        </w:rPr>
        <w:t>i</w:t>
      </w:r>
      <w:r w:rsidR="00161595" w:rsidRPr="00161595">
        <w:rPr>
          <w:i/>
        </w:rPr>
        <w:t xml:space="preserve">epirkums tiek rīkots </w:t>
      </w:r>
      <w:r w:rsidR="00161595" w:rsidRPr="00161595">
        <w:rPr>
          <w:rFonts w:eastAsia="Calibri"/>
          <w:i/>
          <w:szCs w:val="22"/>
          <w:lang w:eastAsia="en-US"/>
        </w:rPr>
        <w:t xml:space="preserve">Publisko iepirkumu likuma </w:t>
      </w:r>
      <w:r w:rsidR="00DE273F">
        <w:rPr>
          <w:rFonts w:eastAsia="Calibri"/>
          <w:i/>
          <w:szCs w:val="22"/>
          <w:lang w:eastAsia="en-US"/>
        </w:rPr>
        <w:t>9.</w:t>
      </w:r>
      <w:r w:rsidR="00161595" w:rsidRPr="00161595">
        <w:rPr>
          <w:rFonts w:eastAsia="Calibri"/>
          <w:i/>
          <w:szCs w:val="22"/>
          <w:vertAlign w:val="superscript"/>
          <w:lang w:eastAsia="en-US"/>
        </w:rPr>
        <w:t xml:space="preserve"> </w:t>
      </w:r>
      <w:r w:rsidR="00161595" w:rsidRPr="00161595">
        <w:rPr>
          <w:rFonts w:eastAsia="Calibri"/>
          <w:i/>
          <w:szCs w:val="22"/>
          <w:lang w:eastAsia="en-US"/>
        </w:rPr>
        <w:t>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Default="009F00CF" w:rsidP="005905C6">
      <w:r w:rsidRPr="009073E8">
        <w:t xml:space="preserve">Rīga </w:t>
      </w:r>
      <w:r w:rsidR="005905C6" w:rsidRPr="009073E8">
        <w:t>201</w:t>
      </w:r>
      <w:r w:rsidR="0097731F">
        <w:t>7</w:t>
      </w:r>
      <w:r w:rsidR="005905C6" w:rsidRPr="009073E8">
        <w:t xml:space="preserve">.gada </w:t>
      </w:r>
      <w:r w:rsidR="00470E53">
        <w:t>12.jūlijā</w:t>
      </w:r>
    </w:p>
    <w:p w:rsidR="00252138" w:rsidRDefault="00252138" w:rsidP="00CF2BED">
      <w:pPr>
        <w:jc w:val="both"/>
      </w:pPr>
    </w:p>
    <w:p w:rsidR="00CF2BED" w:rsidRPr="00CF2BED" w:rsidRDefault="00CF2BED" w:rsidP="00CF2BED">
      <w:pPr>
        <w:jc w:val="both"/>
      </w:pPr>
      <w:r w:rsidRPr="00CF2BED">
        <w:t>Iepirkuma komisija, izveidota ar VSIA “Paula Stradiņa klīniskā universitātes slimnīca” 2017.gada 22.maija rīkojumu Nr.11-10/68 „Par iepirkuma komisijas izveidi iepirkumam “Medicīnas gāzu un gaisa sistēmas un iekārtu apkope garantijas laikā A korpusam”.</w:t>
      </w:r>
    </w:p>
    <w:p w:rsidR="00CF2BED" w:rsidRPr="00CF2BED" w:rsidRDefault="00CF2BED" w:rsidP="00CF2BED">
      <w:pPr>
        <w:jc w:val="both"/>
        <w:rPr>
          <w:b/>
          <w:u w:val="single"/>
        </w:rPr>
      </w:pPr>
      <w:r w:rsidRPr="00CF2BED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CF2BED" w:rsidRPr="00CF2BED" w:rsidTr="00167739">
        <w:trPr>
          <w:trHeight w:val="430"/>
        </w:trPr>
        <w:tc>
          <w:tcPr>
            <w:tcW w:w="2760" w:type="dxa"/>
            <w:shd w:val="clear" w:color="auto" w:fill="auto"/>
          </w:tcPr>
          <w:p w:rsidR="00CF2BED" w:rsidRPr="00CF2BED" w:rsidRDefault="00CF2BED" w:rsidP="00CF2BED">
            <w:pPr>
              <w:jc w:val="both"/>
            </w:pPr>
            <w:r w:rsidRPr="00CF2BED">
              <w:t>Komisijas priekšsēdētājs:</w:t>
            </w:r>
          </w:p>
        </w:tc>
        <w:tc>
          <w:tcPr>
            <w:tcW w:w="6388" w:type="dxa"/>
            <w:shd w:val="clear" w:color="auto" w:fill="auto"/>
          </w:tcPr>
          <w:p w:rsidR="00CF2BED" w:rsidRPr="00CF2BED" w:rsidRDefault="00CF2BED" w:rsidP="00CF2BED">
            <w:pPr>
              <w:jc w:val="both"/>
            </w:pPr>
            <w:r w:rsidRPr="00CF2BED">
              <w:rPr>
                <w:b/>
              </w:rPr>
              <w:t xml:space="preserve">Toms Bērziņš – </w:t>
            </w:r>
            <w:r w:rsidRPr="00CF2BED">
              <w:t>Medicīnas tehnoloģiju daļas vadītājs</w:t>
            </w:r>
          </w:p>
        </w:tc>
      </w:tr>
      <w:tr w:rsidR="00CF2BED" w:rsidRPr="00CF2BED" w:rsidTr="00167739">
        <w:trPr>
          <w:trHeight w:val="1145"/>
        </w:trPr>
        <w:tc>
          <w:tcPr>
            <w:tcW w:w="2760" w:type="dxa"/>
            <w:shd w:val="clear" w:color="auto" w:fill="auto"/>
          </w:tcPr>
          <w:p w:rsidR="00CF2BED" w:rsidRPr="00CF2BED" w:rsidRDefault="00CF2BED" w:rsidP="00CF2BED">
            <w:pPr>
              <w:jc w:val="both"/>
            </w:pPr>
            <w:r w:rsidRPr="00CF2BED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CF2BED" w:rsidRPr="00CF2BED" w:rsidRDefault="00CF2BED" w:rsidP="00CF2BED">
            <w:pPr>
              <w:jc w:val="both"/>
            </w:pPr>
            <w:r w:rsidRPr="00CF2BED">
              <w:rPr>
                <w:b/>
              </w:rPr>
              <w:t xml:space="preserve">Elīna Rostoka – </w:t>
            </w:r>
            <w:r w:rsidRPr="00CF2BED">
              <w:t>Medicīnas uzturēšanas nodaļas vecākā medicīnas ierīču speciāliste/fiziķe;</w:t>
            </w:r>
          </w:p>
          <w:p w:rsidR="00CF2BED" w:rsidRPr="00CF2BED" w:rsidRDefault="00CF2BED" w:rsidP="00CF2BED">
            <w:pPr>
              <w:jc w:val="both"/>
            </w:pPr>
            <w:r w:rsidRPr="00CF2BED">
              <w:rPr>
                <w:b/>
              </w:rPr>
              <w:t>Vjačeslavs Beļikovs</w:t>
            </w:r>
            <w:r w:rsidRPr="00CF2BED">
              <w:t xml:space="preserve"> – vecākais medicīnas iekārtu inženieris;</w:t>
            </w:r>
          </w:p>
          <w:p w:rsidR="00CF2BED" w:rsidRPr="00CF2BED" w:rsidRDefault="00CF2BED" w:rsidP="00CF2BED">
            <w:pPr>
              <w:jc w:val="both"/>
            </w:pPr>
            <w:r w:rsidRPr="00CF2BED">
              <w:rPr>
                <w:b/>
              </w:rPr>
              <w:t>Lāsma Vītoliņa</w:t>
            </w:r>
            <w:r w:rsidRPr="00CF2BED">
              <w:t xml:space="preserve"> – Iepirkumu daļas procesu koordinatore</w:t>
            </w:r>
          </w:p>
        </w:tc>
      </w:tr>
    </w:tbl>
    <w:p w:rsidR="00EA11AD" w:rsidRPr="009073E8" w:rsidRDefault="00EA11AD" w:rsidP="00EA11AD">
      <w:pPr>
        <w:jc w:val="both"/>
      </w:pPr>
    </w:p>
    <w:p w:rsidR="00AC22E1" w:rsidRPr="0022024B" w:rsidRDefault="00AC22E1" w:rsidP="00AC22E1">
      <w:pPr>
        <w:numPr>
          <w:ilvl w:val="0"/>
          <w:numId w:val="27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reģ. Nr. 40003457109, Pilsoņu iela 13, Rīga, LV-1002.</w:t>
      </w:r>
    </w:p>
    <w:p w:rsidR="00AC22E1" w:rsidRPr="00874825" w:rsidRDefault="00AC22E1" w:rsidP="00AC22E1">
      <w:pPr>
        <w:numPr>
          <w:ilvl w:val="0"/>
          <w:numId w:val="27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</w:t>
      </w:r>
      <w:r>
        <w:rPr>
          <w:rFonts w:eastAsia="Calibri"/>
          <w:lang w:eastAsia="en-US"/>
        </w:rPr>
        <w:t>7</w:t>
      </w:r>
      <w:r w:rsidRPr="00874825">
        <w:rPr>
          <w:rFonts w:eastAsia="Calibri"/>
          <w:lang w:eastAsia="en-US"/>
        </w:rPr>
        <w:t>/</w:t>
      </w:r>
      <w:r w:rsidR="00CF2BED">
        <w:rPr>
          <w:rFonts w:eastAsia="Calibri"/>
          <w:lang w:eastAsia="en-US"/>
        </w:rPr>
        <w:t>69</w:t>
      </w:r>
      <w:r w:rsidRPr="00874825">
        <w:rPr>
          <w:rFonts w:eastAsia="Calibri"/>
          <w:lang w:eastAsia="en-US"/>
        </w:rPr>
        <w:t>.</w:t>
      </w:r>
    </w:p>
    <w:p w:rsidR="00AC22E1" w:rsidRPr="0022024B" w:rsidRDefault="00AC22E1" w:rsidP="00AC22E1">
      <w:pPr>
        <w:numPr>
          <w:ilvl w:val="0"/>
          <w:numId w:val="27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>
        <w:rPr>
          <w:bCs/>
        </w:rPr>
        <w:t>piedāvājums ar zemāko cenu.</w:t>
      </w:r>
    </w:p>
    <w:p w:rsidR="00954E80" w:rsidRPr="00F12EFB" w:rsidRDefault="00AC22E1" w:rsidP="00AC22E1">
      <w:pPr>
        <w:numPr>
          <w:ilvl w:val="0"/>
          <w:numId w:val="27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 xml:space="preserve">Pretendenti, kas iesniedza piedāvājumus un piedāvātās </w:t>
      </w:r>
      <w:r>
        <w:rPr>
          <w:b/>
        </w:rPr>
        <w:t xml:space="preserve">vērtējamās </w:t>
      </w:r>
      <w:r w:rsidRPr="00874825">
        <w:rPr>
          <w:b/>
        </w:rPr>
        <w:t>cenas EUR</w:t>
      </w:r>
      <w:r w:rsidRPr="00874825">
        <w:rPr>
          <w:b/>
          <w:i/>
        </w:rPr>
        <w:t xml:space="preserve"> </w:t>
      </w:r>
      <w:r w:rsidRPr="00874825">
        <w:rPr>
          <w:b/>
        </w:rPr>
        <w:t xml:space="preserve">bez PVN: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954E80" w:rsidRPr="00D60878" w:rsidTr="0071734C">
        <w:tc>
          <w:tcPr>
            <w:tcW w:w="653" w:type="dxa"/>
            <w:shd w:val="clear" w:color="auto" w:fill="auto"/>
          </w:tcPr>
          <w:p w:rsidR="00954E80" w:rsidRPr="00F12EFB" w:rsidRDefault="00954E80" w:rsidP="0071734C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954E80" w:rsidRPr="00F12EFB" w:rsidRDefault="00954E80" w:rsidP="0071734C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4E80" w:rsidRPr="00F12EFB" w:rsidRDefault="00954E80" w:rsidP="0071734C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E80" w:rsidRPr="00F12EFB" w:rsidRDefault="00954E80" w:rsidP="0071734C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954E80" w:rsidRPr="00F12EFB" w:rsidRDefault="00954E80" w:rsidP="0071734C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 xml:space="preserve">Piedāvātā </w:t>
            </w:r>
            <w:r>
              <w:rPr>
                <w:bCs/>
                <w:sz w:val="22"/>
                <w:szCs w:val="22"/>
              </w:rPr>
              <w:t xml:space="preserve"> kopējā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C92536" w:rsidRPr="00D60878" w:rsidTr="0071734C">
        <w:tc>
          <w:tcPr>
            <w:tcW w:w="653" w:type="dxa"/>
            <w:shd w:val="clear" w:color="auto" w:fill="auto"/>
          </w:tcPr>
          <w:p w:rsidR="00C92536" w:rsidRPr="00CF2BED" w:rsidRDefault="00C92536" w:rsidP="00CF2BED">
            <w:pPr>
              <w:pStyle w:val="ListParagraph"/>
              <w:numPr>
                <w:ilvl w:val="0"/>
                <w:numId w:val="2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CF2BED" w:rsidRPr="00CF2BED" w:rsidRDefault="00CF2BED" w:rsidP="00CF2BED">
            <w:pPr>
              <w:jc w:val="center"/>
              <w:rPr>
                <w:sz w:val="22"/>
                <w:szCs w:val="22"/>
              </w:rPr>
            </w:pPr>
            <w:r w:rsidRPr="00CF2BED">
              <w:rPr>
                <w:sz w:val="22"/>
                <w:szCs w:val="22"/>
              </w:rPr>
              <w:t>09.06.2017.</w:t>
            </w:r>
          </w:p>
          <w:p w:rsidR="00C92536" w:rsidRPr="00837E19" w:rsidRDefault="00CF2BED" w:rsidP="00CF2BED">
            <w:pPr>
              <w:jc w:val="center"/>
              <w:rPr>
                <w:sz w:val="22"/>
                <w:szCs w:val="22"/>
              </w:rPr>
            </w:pPr>
            <w:r w:rsidRPr="00CF2BED">
              <w:rPr>
                <w:sz w:val="22"/>
                <w:szCs w:val="22"/>
              </w:rPr>
              <w:t>Plkst. 10:41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2536" w:rsidRPr="00837E19" w:rsidRDefault="00CF2BED" w:rsidP="00C92536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AGA</w:t>
            </w:r>
            <w:r w:rsidRPr="00837E19"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92536" w:rsidRPr="00837E19" w:rsidRDefault="00CF2BED" w:rsidP="00C925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27 110,00</w:t>
            </w:r>
          </w:p>
        </w:tc>
      </w:tr>
    </w:tbl>
    <w:p w:rsidR="00AC22E1" w:rsidRDefault="00AC22E1" w:rsidP="00C92536">
      <w:pPr>
        <w:numPr>
          <w:ilvl w:val="0"/>
          <w:numId w:val="27"/>
        </w:numPr>
        <w:tabs>
          <w:tab w:val="center" w:pos="4153"/>
          <w:tab w:val="right" w:pos="8306"/>
        </w:tabs>
        <w:ind w:left="425" w:right="-57" w:hanging="426"/>
        <w:jc w:val="both"/>
      </w:pPr>
      <w:r w:rsidRPr="00874825">
        <w:rPr>
          <w:b/>
        </w:rPr>
        <w:t>Noraidītie pretendenti un to noraidīšanas iemesli</w:t>
      </w:r>
      <w:r w:rsidR="00C92536">
        <w:t>:</w:t>
      </w:r>
      <w:r w:rsidR="00252138">
        <w:t xml:space="preserve"> nav </w:t>
      </w:r>
    </w:p>
    <w:p w:rsidR="00C92536" w:rsidRPr="00252138" w:rsidRDefault="00AC22E1" w:rsidP="00252138">
      <w:pPr>
        <w:numPr>
          <w:ilvl w:val="0"/>
          <w:numId w:val="28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 w:rsidR="00252138">
        <w:rPr>
          <w:rFonts w:eastAsia="Calibri"/>
          <w:lang w:eastAsia="en-US"/>
        </w:rPr>
        <w:t>12.07</w:t>
      </w:r>
      <w:r>
        <w:rPr>
          <w:rFonts w:eastAsia="Calibri"/>
          <w:lang w:eastAsia="en-US"/>
        </w:rPr>
        <w:t>.2017.</w:t>
      </w:r>
    </w:p>
    <w:p w:rsidR="00AC22E1" w:rsidRDefault="00AC22E1" w:rsidP="00AC22E1">
      <w:pPr>
        <w:numPr>
          <w:ilvl w:val="0"/>
          <w:numId w:val="28"/>
        </w:numPr>
        <w:spacing w:line="276" w:lineRule="auto"/>
        <w:ind w:left="426" w:right="-57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:rsidR="00AC22E1" w:rsidRPr="00252138" w:rsidRDefault="00252138" w:rsidP="00252138">
      <w:pPr>
        <w:pStyle w:val="ListParagraph"/>
        <w:numPr>
          <w:ilvl w:val="0"/>
          <w:numId w:val="31"/>
        </w:numPr>
        <w:spacing w:line="276" w:lineRule="auto"/>
        <w:ind w:right="-57"/>
        <w:jc w:val="both"/>
        <w:rPr>
          <w:rFonts w:eastAsia="Calibri"/>
          <w:lang w:eastAsia="en-US"/>
        </w:rPr>
      </w:pPr>
      <w:r w:rsidRPr="00252138">
        <w:rPr>
          <w:rFonts w:eastAsia="Calibri"/>
          <w:lang w:eastAsia="en-US"/>
        </w:rPr>
        <w:t xml:space="preserve">Saskaņā ar nolikuma 13.3.4.3.punktu un iepirkuma komisijas izvērtējumu), līguma slēgšanas tiesības par  </w:t>
      </w:r>
      <w:r w:rsidRPr="00252138">
        <w:rPr>
          <w:rFonts w:eastAsia="Calibri"/>
          <w:bCs/>
          <w:lang w:eastAsia="en-US"/>
        </w:rPr>
        <w:t>medicīnas gāzu un gaisa sistēmas iekārtu apkopi garantijas laikā A korpusā</w:t>
      </w:r>
      <w:r w:rsidRPr="00252138">
        <w:rPr>
          <w:rFonts w:eastAsia="Calibri"/>
          <w:lang w:eastAsia="en-US"/>
        </w:rPr>
        <w:t xml:space="preserve"> tiek piešķirtas SIA “AGA”, par kopējo līguma summu 27 110,00 EUR bez PVN</w:t>
      </w:r>
      <w:r>
        <w:rPr>
          <w:rFonts w:eastAsia="Calibri"/>
          <w:lang w:eastAsia="en-US"/>
        </w:rPr>
        <w:t>.</w:t>
      </w:r>
    </w:p>
    <w:p w:rsidR="00AC22E1" w:rsidRDefault="00AC22E1" w:rsidP="00C92536">
      <w:pPr>
        <w:ind w:right="-59"/>
        <w:jc w:val="both"/>
      </w:pPr>
    </w:p>
    <w:p w:rsidR="00AC22E1" w:rsidRDefault="00C92536" w:rsidP="00AC22E1">
      <w:pPr>
        <w:pStyle w:val="ListParagraph"/>
        <w:ind w:left="426" w:right="-59"/>
        <w:jc w:val="both"/>
        <w:rPr>
          <w:rFonts w:eastAsia="Calibri"/>
          <w:lang w:eastAsia="en-US"/>
        </w:rPr>
      </w:pPr>
      <w:r w:rsidRPr="00C9253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šī lēmuma spēkā stāšanās dienas Administratīvā procesa likumā noteiktajā kārtībā</w:t>
      </w:r>
      <w:r>
        <w:rPr>
          <w:rFonts w:eastAsia="Calibri"/>
          <w:lang w:eastAsia="en-US"/>
        </w:rPr>
        <w:t>.</w:t>
      </w:r>
    </w:p>
    <w:p w:rsidR="00C92536" w:rsidRDefault="00C92536" w:rsidP="00C92536">
      <w:pPr>
        <w:ind w:right="-59"/>
        <w:jc w:val="both"/>
      </w:pPr>
    </w:p>
    <w:p w:rsidR="00955938" w:rsidRDefault="00955938" w:rsidP="0015344F">
      <w:pPr>
        <w:spacing w:before="120"/>
        <w:ind w:right="-153"/>
        <w:jc w:val="both"/>
      </w:pPr>
    </w:p>
    <w:p w:rsidR="002C6A2A" w:rsidRPr="009073E8" w:rsidRDefault="002C6A2A" w:rsidP="002C6A2A">
      <w:pPr>
        <w:ind w:right="-649"/>
        <w:jc w:val="both"/>
      </w:pPr>
    </w:p>
    <w:p w:rsidR="00E80FBC" w:rsidRPr="00106F73" w:rsidRDefault="00FE40C1" w:rsidP="00683419">
      <w:pPr>
        <w:ind w:right="-649"/>
        <w:jc w:val="both"/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</w:t>
      </w:r>
    </w:p>
    <w:sectPr w:rsidR="00E80FBC" w:rsidRPr="00106F73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39" w:rsidRDefault="00BC0339">
      <w:r>
        <w:separator/>
      </w:r>
    </w:p>
  </w:endnote>
  <w:endnote w:type="continuationSeparator" w:id="0">
    <w:p w:rsidR="00BC0339" w:rsidRDefault="00BC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F73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39" w:rsidRDefault="00BC0339">
      <w:r>
        <w:separator/>
      </w:r>
    </w:p>
  </w:footnote>
  <w:footnote w:type="continuationSeparator" w:id="0">
    <w:p w:rsidR="00BC0339" w:rsidRDefault="00BC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A54"/>
    <w:multiLevelType w:val="hybridMultilevel"/>
    <w:tmpl w:val="1130DB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BF41669"/>
    <w:multiLevelType w:val="hybridMultilevel"/>
    <w:tmpl w:val="12B06F96"/>
    <w:lvl w:ilvl="0" w:tplc="09BA96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F6B0B6B"/>
    <w:multiLevelType w:val="hybridMultilevel"/>
    <w:tmpl w:val="289C2F30"/>
    <w:lvl w:ilvl="0" w:tplc="849E2CBA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B595E"/>
    <w:multiLevelType w:val="multilevel"/>
    <w:tmpl w:val="A68E11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10"/>
  </w:num>
  <w:num w:numId="5">
    <w:abstractNumId w:val="17"/>
  </w:num>
  <w:num w:numId="6">
    <w:abstractNumId w:val="28"/>
  </w:num>
  <w:num w:numId="7">
    <w:abstractNumId w:val="12"/>
  </w:num>
  <w:num w:numId="8">
    <w:abstractNumId w:val="26"/>
  </w:num>
  <w:num w:numId="9">
    <w:abstractNumId w:val="16"/>
  </w:num>
  <w:num w:numId="10">
    <w:abstractNumId w:val="13"/>
  </w:num>
  <w:num w:numId="11">
    <w:abstractNumId w:val="24"/>
  </w:num>
  <w:num w:numId="12">
    <w:abstractNumId w:val="3"/>
  </w:num>
  <w:num w:numId="13">
    <w:abstractNumId w:val="2"/>
  </w:num>
  <w:num w:numId="14">
    <w:abstractNumId w:val="30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19"/>
  </w:num>
  <w:num w:numId="20">
    <w:abstractNumId w:val="11"/>
  </w:num>
  <w:num w:numId="21">
    <w:abstractNumId w:val="4"/>
  </w:num>
  <w:num w:numId="22">
    <w:abstractNumId w:val="20"/>
  </w:num>
  <w:num w:numId="23">
    <w:abstractNumId w:val="14"/>
  </w:num>
  <w:num w:numId="24">
    <w:abstractNumId w:val="23"/>
  </w:num>
  <w:num w:numId="25">
    <w:abstractNumId w:val="27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5"/>
  </w:num>
  <w:num w:numId="30">
    <w:abstractNumId w:val="1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26F3"/>
    <w:rsid w:val="0000341D"/>
    <w:rsid w:val="000103D8"/>
    <w:rsid w:val="00011594"/>
    <w:rsid w:val="000119C6"/>
    <w:rsid w:val="00012923"/>
    <w:rsid w:val="0001312C"/>
    <w:rsid w:val="0001379B"/>
    <w:rsid w:val="000139B7"/>
    <w:rsid w:val="00013DAB"/>
    <w:rsid w:val="00014603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65D7"/>
    <w:rsid w:val="000F7C81"/>
    <w:rsid w:val="00100AED"/>
    <w:rsid w:val="00102459"/>
    <w:rsid w:val="001024C6"/>
    <w:rsid w:val="001031CA"/>
    <w:rsid w:val="001032C6"/>
    <w:rsid w:val="00106F73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66AA"/>
    <w:rsid w:val="00187575"/>
    <w:rsid w:val="00187B35"/>
    <w:rsid w:val="00187CF5"/>
    <w:rsid w:val="00190C11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1DA1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36F95"/>
    <w:rsid w:val="00240214"/>
    <w:rsid w:val="00242811"/>
    <w:rsid w:val="00246556"/>
    <w:rsid w:val="00252138"/>
    <w:rsid w:val="00252ED0"/>
    <w:rsid w:val="00257C03"/>
    <w:rsid w:val="002601F3"/>
    <w:rsid w:val="002612CA"/>
    <w:rsid w:val="00261322"/>
    <w:rsid w:val="002635A8"/>
    <w:rsid w:val="00263CF2"/>
    <w:rsid w:val="002649E2"/>
    <w:rsid w:val="002671E3"/>
    <w:rsid w:val="002725CA"/>
    <w:rsid w:val="002746D1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5A1E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76B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3871"/>
    <w:rsid w:val="003A485E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919"/>
    <w:rsid w:val="003D002F"/>
    <w:rsid w:val="003D0440"/>
    <w:rsid w:val="003D0B28"/>
    <w:rsid w:val="003D2034"/>
    <w:rsid w:val="003D640E"/>
    <w:rsid w:val="003D6BF2"/>
    <w:rsid w:val="003D783A"/>
    <w:rsid w:val="003D7FD5"/>
    <w:rsid w:val="003E7B11"/>
    <w:rsid w:val="003F1AC1"/>
    <w:rsid w:val="003F3645"/>
    <w:rsid w:val="003F3655"/>
    <w:rsid w:val="00400C03"/>
    <w:rsid w:val="00402567"/>
    <w:rsid w:val="004055F3"/>
    <w:rsid w:val="00406C49"/>
    <w:rsid w:val="00407988"/>
    <w:rsid w:val="004112D4"/>
    <w:rsid w:val="00412AD3"/>
    <w:rsid w:val="00415570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4DDB"/>
    <w:rsid w:val="00455A45"/>
    <w:rsid w:val="00460197"/>
    <w:rsid w:val="00460560"/>
    <w:rsid w:val="004628D0"/>
    <w:rsid w:val="00462D34"/>
    <w:rsid w:val="00470E53"/>
    <w:rsid w:val="00474C51"/>
    <w:rsid w:val="004764FC"/>
    <w:rsid w:val="0047698A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0F6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E7A94"/>
    <w:rsid w:val="005F3D8F"/>
    <w:rsid w:val="005F5916"/>
    <w:rsid w:val="006015AE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05F8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1FC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96DA9"/>
    <w:rsid w:val="006A3660"/>
    <w:rsid w:val="006B0498"/>
    <w:rsid w:val="006B1E8D"/>
    <w:rsid w:val="006B41C9"/>
    <w:rsid w:val="006B5B46"/>
    <w:rsid w:val="006C09FC"/>
    <w:rsid w:val="006C69A5"/>
    <w:rsid w:val="006C6AF9"/>
    <w:rsid w:val="006C7570"/>
    <w:rsid w:val="006D3BA5"/>
    <w:rsid w:val="006E2E72"/>
    <w:rsid w:val="006E32BA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35EE"/>
    <w:rsid w:val="007E6C8F"/>
    <w:rsid w:val="007F0706"/>
    <w:rsid w:val="007F13F1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51F5"/>
    <w:rsid w:val="008377FF"/>
    <w:rsid w:val="00840C0C"/>
    <w:rsid w:val="008429F0"/>
    <w:rsid w:val="0084349C"/>
    <w:rsid w:val="0085104F"/>
    <w:rsid w:val="00854610"/>
    <w:rsid w:val="008559A6"/>
    <w:rsid w:val="00856C19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4E80"/>
    <w:rsid w:val="00955938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7731F"/>
    <w:rsid w:val="00980409"/>
    <w:rsid w:val="00980752"/>
    <w:rsid w:val="00984432"/>
    <w:rsid w:val="00986C04"/>
    <w:rsid w:val="00987217"/>
    <w:rsid w:val="00987FBB"/>
    <w:rsid w:val="00991A86"/>
    <w:rsid w:val="00993DFD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496D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4D1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37A6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22E1"/>
    <w:rsid w:val="00AC2B50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16C2"/>
    <w:rsid w:val="00B1518D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55F14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339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1E92"/>
    <w:rsid w:val="00BE3DC7"/>
    <w:rsid w:val="00BE4627"/>
    <w:rsid w:val="00BE4AB5"/>
    <w:rsid w:val="00BF4E17"/>
    <w:rsid w:val="00BF5F6F"/>
    <w:rsid w:val="00BF6555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53C2"/>
    <w:rsid w:val="00C65BA6"/>
    <w:rsid w:val="00C65E6F"/>
    <w:rsid w:val="00C6756B"/>
    <w:rsid w:val="00C70478"/>
    <w:rsid w:val="00C71CD9"/>
    <w:rsid w:val="00C733C3"/>
    <w:rsid w:val="00C733D9"/>
    <w:rsid w:val="00C738EF"/>
    <w:rsid w:val="00C77E44"/>
    <w:rsid w:val="00C80F8A"/>
    <w:rsid w:val="00C828A3"/>
    <w:rsid w:val="00C92536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681A"/>
    <w:rsid w:val="00CC6878"/>
    <w:rsid w:val="00CD1E84"/>
    <w:rsid w:val="00CD2056"/>
    <w:rsid w:val="00CD5172"/>
    <w:rsid w:val="00CE39BD"/>
    <w:rsid w:val="00CE5905"/>
    <w:rsid w:val="00CE5DE7"/>
    <w:rsid w:val="00CF2BED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5B85"/>
    <w:rsid w:val="00D37D10"/>
    <w:rsid w:val="00D40150"/>
    <w:rsid w:val="00D4025C"/>
    <w:rsid w:val="00D41398"/>
    <w:rsid w:val="00D42F7F"/>
    <w:rsid w:val="00D4589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4491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5D55"/>
    <w:rsid w:val="00DC62A9"/>
    <w:rsid w:val="00DD0347"/>
    <w:rsid w:val="00DD1202"/>
    <w:rsid w:val="00DD3F0F"/>
    <w:rsid w:val="00DD55D2"/>
    <w:rsid w:val="00DD6244"/>
    <w:rsid w:val="00DD6484"/>
    <w:rsid w:val="00DE273F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866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36E71"/>
    <w:rsid w:val="00E43C95"/>
    <w:rsid w:val="00E45ED7"/>
    <w:rsid w:val="00E468C3"/>
    <w:rsid w:val="00E47870"/>
    <w:rsid w:val="00E512AF"/>
    <w:rsid w:val="00E5221C"/>
    <w:rsid w:val="00E52C49"/>
    <w:rsid w:val="00E53B81"/>
    <w:rsid w:val="00E55E37"/>
    <w:rsid w:val="00E61A52"/>
    <w:rsid w:val="00E6434B"/>
    <w:rsid w:val="00E66B64"/>
    <w:rsid w:val="00E66E7E"/>
    <w:rsid w:val="00E70CB3"/>
    <w:rsid w:val="00E71EB9"/>
    <w:rsid w:val="00E744E9"/>
    <w:rsid w:val="00E7669B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3FC7"/>
    <w:rsid w:val="00ED69DB"/>
    <w:rsid w:val="00ED74E7"/>
    <w:rsid w:val="00EE260C"/>
    <w:rsid w:val="00EE2CFB"/>
    <w:rsid w:val="00EE44E2"/>
    <w:rsid w:val="00EE7889"/>
    <w:rsid w:val="00EF52AD"/>
    <w:rsid w:val="00EF6F17"/>
    <w:rsid w:val="00EF7B13"/>
    <w:rsid w:val="00F01820"/>
    <w:rsid w:val="00F042BF"/>
    <w:rsid w:val="00F112C3"/>
    <w:rsid w:val="00F1403E"/>
    <w:rsid w:val="00F15550"/>
    <w:rsid w:val="00F23242"/>
    <w:rsid w:val="00F24DF4"/>
    <w:rsid w:val="00F260EF"/>
    <w:rsid w:val="00F27D3E"/>
    <w:rsid w:val="00F31FAB"/>
    <w:rsid w:val="00F3310C"/>
    <w:rsid w:val="00F33CB1"/>
    <w:rsid w:val="00F3704E"/>
    <w:rsid w:val="00F3741F"/>
    <w:rsid w:val="00F41C5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4A1"/>
    <w:rsid w:val="00FC09FE"/>
    <w:rsid w:val="00FC1BF7"/>
    <w:rsid w:val="00FC31E1"/>
    <w:rsid w:val="00FD2430"/>
    <w:rsid w:val="00FD2DBF"/>
    <w:rsid w:val="00FD455A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08E7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954E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54E80"/>
  </w:style>
  <w:style w:type="character" w:styleId="FootnoteReference">
    <w:name w:val="footnote reference"/>
    <w:basedOn w:val="DefaultParagraphFont"/>
    <w:semiHidden/>
    <w:unhideWhenUsed/>
    <w:rsid w:val="00954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FEA53-D129-480D-BE00-38D7357C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258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178</cp:revision>
  <cp:lastPrinted>2017-03-27T08:00:00Z</cp:lastPrinted>
  <dcterms:created xsi:type="dcterms:W3CDTF">2016-03-09T07:28:00Z</dcterms:created>
  <dcterms:modified xsi:type="dcterms:W3CDTF">2017-07-12T09:14:00Z</dcterms:modified>
</cp:coreProperties>
</file>