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78" w:rsidRDefault="002156E1" w:rsidP="0063297A">
      <w:pPr>
        <w:jc w:val="center"/>
      </w:pPr>
      <w:r>
        <w:t>Lēmums</w:t>
      </w:r>
    </w:p>
    <w:p w:rsidR="002156E1" w:rsidRPr="009073E8" w:rsidRDefault="002156E1" w:rsidP="002156E1">
      <w:pPr>
        <w:ind w:right="-766"/>
        <w:jc w:val="center"/>
      </w:pPr>
      <w:r w:rsidRPr="00874825">
        <w:t>iepirkumā, kas tiek rīkots Publisko iepirkumu likuma 8.</w:t>
      </w:r>
      <w:r w:rsidRPr="00874825">
        <w:rPr>
          <w:vertAlign w:val="superscript"/>
        </w:rPr>
        <w:t xml:space="preserve">2 </w:t>
      </w:r>
      <w:r w:rsidRPr="00874825">
        <w:t xml:space="preserve"> panta kārtībā</w:t>
      </w:r>
    </w:p>
    <w:p w:rsidR="00D20CF1" w:rsidRPr="008064AC" w:rsidRDefault="00C6027F" w:rsidP="008064AC">
      <w:pPr>
        <w:jc w:val="center"/>
        <w:rPr>
          <w:b/>
        </w:rPr>
      </w:pPr>
      <w:r>
        <w:t>“</w:t>
      </w:r>
      <w:r w:rsidR="00DD0347" w:rsidRPr="00DD0347">
        <w:rPr>
          <w:color w:val="000000"/>
          <w:lang w:eastAsia="zh-CN"/>
        </w:rPr>
        <w:t>Datoru, serveru, IT iekārtu rezerves daļas</w:t>
      </w:r>
      <w:r>
        <w:t>”</w:t>
      </w:r>
    </w:p>
    <w:p w:rsidR="00B44971" w:rsidRPr="00161595" w:rsidRDefault="005231E2" w:rsidP="00161595">
      <w:pPr>
        <w:jc w:val="center"/>
      </w:pPr>
      <w:r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97731F">
        <w:rPr>
          <w:bCs/>
        </w:rPr>
        <w:t>7</w:t>
      </w:r>
      <w:r w:rsidR="009109BB" w:rsidRPr="009073E8">
        <w:rPr>
          <w:bCs/>
        </w:rPr>
        <w:t>/</w:t>
      </w:r>
      <w:r w:rsidR="00DD0347">
        <w:rPr>
          <w:bCs/>
        </w:rPr>
        <w:t>21</w:t>
      </w:r>
      <w:r w:rsidR="00D20CF1" w:rsidRPr="009073E8">
        <w:t>)</w:t>
      </w:r>
    </w:p>
    <w:p w:rsidR="00161595" w:rsidRPr="009073E8" w:rsidRDefault="00161595" w:rsidP="00B7504F">
      <w:pPr>
        <w:jc w:val="center"/>
      </w:pPr>
    </w:p>
    <w:p w:rsidR="00996620" w:rsidRPr="009073E8" w:rsidRDefault="00996620" w:rsidP="005905C6"/>
    <w:p w:rsidR="005905C6" w:rsidRPr="009073E8" w:rsidRDefault="009F00CF" w:rsidP="005905C6">
      <w:r w:rsidRPr="009073E8">
        <w:t xml:space="preserve">Rīga </w:t>
      </w:r>
      <w:r w:rsidR="005905C6" w:rsidRPr="009073E8">
        <w:t>201</w:t>
      </w:r>
      <w:r w:rsidR="0097731F">
        <w:t>7</w:t>
      </w:r>
      <w:r w:rsidR="005905C6" w:rsidRPr="009073E8">
        <w:t xml:space="preserve">.gada </w:t>
      </w:r>
      <w:r w:rsidR="002156E1">
        <w:t>20.martā</w:t>
      </w:r>
    </w:p>
    <w:p w:rsidR="005D6EED" w:rsidRPr="009073E8" w:rsidRDefault="005D6EED" w:rsidP="005D6EED">
      <w:pPr>
        <w:jc w:val="both"/>
      </w:pPr>
      <w:r w:rsidRPr="009073E8">
        <w:t xml:space="preserve">Vieta: </w:t>
      </w:r>
      <w:r w:rsidR="009109BB" w:rsidRPr="009073E8">
        <w:t>Pil</w:t>
      </w:r>
      <w:r w:rsidR="0057697D" w:rsidRPr="009073E8">
        <w:t>soņu ielā 13, Rīga, 2.korpuss</w:t>
      </w:r>
      <w:r w:rsidRPr="009073E8">
        <w:t xml:space="preserve">. </w:t>
      </w:r>
    </w:p>
    <w:p w:rsidR="00EA11AD" w:rsidRPr="009073E8" w:rsidRDefault="00EA11AD" w:rsidP="00EA11AD">
      <w:pPr>
        <w:jc w:val="both"/>
      </w:pPr>
    </w:p>
    <w:p w:rsidR="00EA11AD" w:rsidRPr="009073E8" w:rsidRDefault="005231E2" w:rsidP="00E30338">
      <w:pPr>
        <w:jc w:val="both"/>
      </w:pPr>
      <w:r w:rsidRPr="009073E8">
        <w:t>Iepirkuma komisija</w:t>
      </w:r>
      <w:r w:rsidR="00996620" w:rsidRPr="009073E8">
        <w:t>,</w:t>
      </w:r>
      <w:r w:rsidRPr="009073E8">
        <w:t xml:space="preserve"> izveidota</w:t>
      </w:r>
      <w:r w:rsidR="00EA11AD" w:rsidRPr="009073E8">
        <w:t xml:space="preserve"> ar VSIA “Paula Stradiņa klīniskā universitātes slimnīca” </w:t>
      </w:r>
      <w:r w:rsidRPr="009073E8">
        <w:t>201</w:t>
      </w:r>
      <w:r w:rsidR="000026F3">
        <w:t>7</w:t>
      </w:r>
      <w:r w:rsidRPr="009073E8">
        <w:t xml:space="preserve">.gada </w:t>
      </w:r>
      <w:r w:rsidR="000026F3">
        <w:t>28.februāra</w:t>
      </w:r>
      <w:r w:rsidRPr="009073E8">
        <w:t xml:space="preserve"> </w:t>
      </w:r>
      <w:r w:rsidR="00EA11AD" w:rsidRPr="009073E8">
        <w:t>rīkojumu Nr</w:t>
      </w:r>
      <w:r w:rsidR="00EA11AD" w:rsidRPr="009073E8">
        <w:rPr>
          <w:color w:val="1F497D"/>
        </w:rPr>
        <w:t>.</w:t>
      </w:r>
      <w:r w:rsidR="000026F3">
        <w:t>11-10/20</w:t>
      </w:r>
      <w:r w:rsidR="00EA11AD" w:rsidRPr="009073E8">
        <w:t xml:space="preserve"> „Par iepirkuma komisijas izveidi iepirkumam “</w:t>
      </w:r>
      <w:r w:rsidR="000026F3" w:rsidRPr="000026F3">
        <w:rPr>
          <w:color w:val="000000"/>
          <w:lang w:eastAsia="zh-CN"/>
        </w:rPr>
        <w:t>Datoru, serveru, IT iekārtu rezerves daļas</w:t>
      </w:r>
      <w:r w:rsidR="00EA11AD" w:rsidRPr="009073E8">
        <w:t>”.</w:t>
      </w:r>
    </w:p>
    <w:p w:rsidR="000401BD" w:rsidRPr="009073E8" w:rsidRDefault="000401BD" w:rsidP="00187575">
      <w:pPr>
        <w:spacing w:before="120" w:after="120"/>
        <w:jc w:val="both"/>
        <w:rPr>
          <w:b/>
          <w:u w:val="single"/>
        </w:rPr>
      </w:pPr>
      <w:r w:rsidRPr="009073E8">
        <w:rPr>
          <w:b/>
          <w:u w:val="single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85"/>
      </w:tblGrid>
      <w:tr w:rsidR="002B6083" w:rsidRPr="009073E8" w:rsidTr="00485965">
        <w:tc>
          <w:tcPr>
            <w:tcW w:w="2802" w:type="dxa"/>
            <w:shd w:val="clear" w:color="auto" w:fill="auto"/>
          </w:tcPr>
          <w:p w:rsidR="002B6083" w:rsidRPr="009073E8" w:rsidRDefault="009109BB" w:rsidP="004F3595">
            <w:pPr>
              <w:jc w:val="both"/>
            </w:pPr>
            <w:r w:rsidRPr="009073E8">
              <w:t>Komisijas priekšsēdētāj</w:t>
            </w:r>
            <w:r w:rsidR="003A3871">
              <w:t>s</w:t>
            </w:r>
            <w:r w:rsidR="002B6083" w:rsidRPr="009073E8">
              <w:t>:</w:t>
            </w:r>
          </w:p>
        </w:tc>
        <w:tc>
          <w:tcPr>
            <w:tcW w:w="6485" w:type="dxa"/>
            <w:shd w:val="clear" w:color="auto" w:fill="auto"/>
          </w:tcPr>
          <w:p w:rsidR="002B6083" w:rsidRPr="009073E8" w:rsidRDefault="003A3871" w:rsidP="0013390F">
            <w:pPr>
              <w:jc w:val="both"/>
            </w:pPr>
            <w:r>
              <w:rPr>
                <w:b/>
              </w:rPr>
              <w:t xml:space="preserve">Jānis Gilners – </w:t>
            </w:r>
            <w:r w:rsidRPr="003A3871">
              <w:t xml:space="preserve">Informācijas tehnoloģiju infrastruktūras daļas </w:t>
            </w:r>
            <w:proofErr w:type="spellStart"/>
            <w:r w:rsidRPr="003A3871">
              <w:t>datortehniķis</w:t>
            </w:r>
            <w:proofErr w:type="spellEnd"/>
          </w:p>
        </w:tc>
      </w:tr>
      <w:tr w:rsidR="002B6083" w:rsidRPr="009073E8" w:rsidTr="00485965">
        <w:tc>
          <w:tcPr>
            <w:tcW w:w="2802" w:type="dxa"/>
            <w:shd w:val="clear" w:color="auto" w:fill="auto"/>
          </w:tcPr>
          <w:p w:rsidR="002B6083" w:rsidRPr="009073E8" w:rsidRDefault="002B6083" w:rsidP="004F3595">
            <w:pPr>
              <w:jc w:val="both"/>
            </w:pPr>
            <w:r w:rsidRPr="009073E8">
              <w:t>Komisijas locekļi:</w:t>
            </w:r>
          </w:p>
        </w:tc>
        <w:tc>
          <w:tcPr>
            <w:tcW w:w="6485" w:type="dxa"/>
            <w:shd w:val="clear" w:color="auto" w:fill="auto"/>
          </w:tcPr>
          <w:p w:rsidR="003A3871" w:rsidRDefault="003A3871" w:rsidP="00F112C3">
            <w:pPr>
              <w:jc w:val="both"/>
            </w:pPr>
            <w:r>
              <w:rPr>
                <w:b/>
                <w:lang w:eastAsia="en-US"/>
              </w:rPr>
              <w:t xml:space="preserve">Ivo Purviņš - </w:t>
            </w:r>
            <w:r w:rsidRPr="003A3871">
              <w:t>Informācijas tehnoloģiju infrastruktūras daļas</w:t>
            </w:r>
            <w:r>
              <w:t xml:space="preserve"> elektroniskā pasta administrators</w:t>
            </w:r>
          </w:p>
          <w:p w:rsidR="003A3871" w:rsidRDefault="003A3871" w:rsidP="00F112C3">
            <w:pPr>
              <w:jc w:val="both"/>
            </w:pPr>
            <w:r w:rsidRPr="003A3871">
              <w:rPr>
                <w:b/>
              </w:rPr>
              <w:t>Toms Bērziņš</w:t>
            </w:r>
            <w:r>
              <w:t xml:space="preserve"> – Medicīnas tehnoloģiju daļas vadītājs</w:t>
            </w:r>
          </w:p>
          <w:p w:rsidR="00B66126" w:rsidRPr="00E45ED7" w:rsidRDefault="003A3871" w:rsidP="00F112C3">
            <w:pPr>
              <w:jc w:val="both"/>
            </w:pPr>
            <w:r w:rsidRPr="003A3871">
              <w:rPr>
                <w:b/>
              </w:rPr>
              <w:t>Lāsma Vītoliņa</w:t>
            </w:r>
            <w:r>
              <w:t xml:space="preserve"> – Iepirkumu daļas vecākā iepirkumu speciāliste</w:t>
            </w:r>
            <w:r w:rsidR="0097731F">
              <w:rPr>
                <w:b/>
                <w:lang w:eastAsia="en-US"/>
              </w:rPr>
              <w:t xml:space="preserve"> </w:t>
            </w:r>
          </w:p>
        </w:tc>
      </w:tr>
    </w:tbl>
    <w:p w:rsidR="009F00CF" w:rsidRPr="009073E8" w:rsidRDefault="009F00CF" w:rsidP="006B1E8D">
      <w:pPr>
        <w:jc w:val="both"/>
        <w:rPr>
          <w:u w:val="single"/>
        </w:rPr>
      </w:pPr>
    </w:p>
    <w:p w:rsidR="002156E1" w:rsidRPr="0022024B" w:rsidRDefault="002156E1" w:rsidP="002156E1">
      <w:pPr>
        <w:numPr>
          <w:ilvl w:val="0"/>
          <w:numId w:val="26"/>
        </w:numPr>
        <w:spacing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Pasūtītājs</w:t>
      </w:r>
      <w:r w:rsidRPr="00874825">
        <w:rPr>
          <w:rFonts w:eastAsia="Calibri"/>
          <w:lang w:eastAsia="en-US"/>
        </w:rPr>
        <w:t xml:space="preserve"> – VSIA “Paula Stradiņa klīniskā universitātes slimnīca”, </w:t>
      </w:r>
      <w:proofErr w:type="spellStart"/>
      <w:r w:rsidRPr="00874825">
        <w:rPr>
          <w:rFonts w:eastAsia="Calibri"/>
          <w:lang w:eastAsia="en-US"/>
        </w:rPr>
        <w:t>reģ</w:t>
      </w:r>
      <w:proofErr w:type="spellEnd"/>
      <w:r w:rsidRPr="00874825">
        <w:rPr>
          <w:rFonts w:eastAsia="Calibri"/>
          <w:lang w:eastAsia="en-US"/>
        </w:rPr>
        <w:t>. Nr. 40003457109, Pilsoņu iela 13, Rīga, LV-1002.</w:t>
      </w:r>
    </w:p>
    <w:p w:rsidR="002156E1" w:rsidRPr="00874825" w:rsidRDefault="002156E1" w:rsidP="002156E1">
      <w:pPr>
        <w:numPr>
          <w:ilvl w:val="0"/>
          <w:numId w:val="26"/>
        </w:numPr>
        <w:spacing w:before="120"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Iepirkuma identifikācijas numurs</w:t>
      </w:r>
      <w:r w:rsidRPr="00874825">
        <w:rPr>
          <w:rFonts w:eastAsia="Calibri"/>
          <w:lang w:eastAsia="en-US"/>
        </w:rPr>
        <w:t xml:space="preserve"> – PSKUS 201</w:t>
      </w:r>
      <w:r>
        <w:rPr>
          <w:rFonts w:eastAsia="Calibri"/>
          <w:lang w:eastAsia="en-US"/>
        </w:rPr>
        <w:t>7</w:t>
      </w:r>
      <w:r w:rsidRPr="00874825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21</w:t>
      </w:r>
      <w:r w:rsidRPr="00874825">
        <w:rPr>
          <w:rFonts w:eastAsia="Calibri"/>
          <w:lang w:eastAsia="en-US"/>
        </w:rPr>
        <w:t>.</w:t>
      </w:r>
    </w:p>
    <w:p w:rsidR="002156E1" w:rsidRPr="0022024B" w:rsidRDefault="002156E1" w:rsidP="002156E1">
      <w:pPr>
        <w:numPr>
          <w:ilvl w:val="0"/>
          <w:numId w:val="26"/>
        </w:numPr>
        <w:spacing w:after="200" w:line="276" w:lineRule="auto"/>
        <w:ind w:left="425" w:right="-59" w:hanging="425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Piedāvājuma izvēles kritērijs</w:t>
      </w:r>
      <w:r w:rsidRPr="00874825">
        <w:rPr>
          <w:rFonts w:eastAsia="Calibri"/>
          <w:lang w:eastAsia="en-US"/>
        </w:rPr>
        <w:t xml:space="preserve">: piedāvājums, kas </w:t>
      </w:r>
      <w:r w:rsidRPr="00874825">
        <w:rPr>
          <w:bCs/>
        </w:rPr>
        <w:t xml:space="preserve">atbilst nolikumā izvirzītajām prasībām un ir </w:t>
      </w:r>
      <w:r>
        <w:rPr>
          <w:bCs/>
        </w:rPr>
        <w:t>piedāvājums ar zemāko cenu.</w:t>
      </w:r>
    </w:p>
    <w:p w:rsidR="002156E1" w:rsidRPr="00C15BFE" w:rsidRDefault="002156E1" w:rsidP="002156E1">
      <w:pPr>
        <w:numPr>
          <w:ilvl w:val="0"/>
          <w:numId w:val="26"/>
        </w:numPr>
        <w:tabs>
          <w:tab w:val="center" w:pos="4153"/>
          <w:tab w:val="right" w:pos="8306"/>
        </w:tabs>
        <w:spacing w:after="200" w:line="276" w:lineRule="auto"/>
        <w:ind w:left="426" w:right="-59" w:hanging="426"/>
        <w:jc w:val="both"/>
      </w:pPr>
      <w:r w:rsidRPr="00874825">
        <w:rPr>
          <w:b/>
        </w:rPr>
        <w:t xml:space="preserve">Pretendenti, kas iesniedza piedāvājumus un piedāvātās </w:t>
      </w:r>
      <w:r>
        <w:rPr>
          <w:b/>
        </w:rPr>
        <w:t xml:space="preserve">vērtējamās </w:t>
      </w:r>
      <w:r w:rsidRPr="00874825">
        <w:rPr>
          <w:b/>
        </w:rPr>
        <w:t>cenas EUR</w:t>
      </w:r>
      <w:r w:rsidRPr="00874825">
        <w:rPr>
          <w:b/>
          <w:i/>
        </w:rPr>
        <w:t xml:space="preserve"> </w:t>
      </w:r>
      <w:r w:rsidRPr="00874825">
        <w:rPr>
          <w:b/>
        </w:rPr>
        <w:t xml:space="preserve">bez PVN: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012"/>
        <w:gridCol w:w="2835"/>
        <w:gridCol w:w="3856"/>
      </w:tblGrid>
      <w:tr w:rsidR="002156E1" w:rsidRPr="00F12EFB" w:rsidTr="0037135C">
        <w:tc>
          <w:tcPr>
            <w:tcW w:w="653" w:type="dxa"/>
            <w:shd w:val="clear" w:color="auto" w:fill="auto"/>
          </w:tcPr>
          <w:p w:rsidR="002156E1" w:rsidRPr="00F12EFB" w:rsidRDefault="002156E1" w:rsidP="0037135C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Nr.</w:t>
            </w:r>
          </w:p>
          <w:p w:rsidR="002156E1" w:rsidRPr="00F12EFB" w:rsidRDefault="002156E1" w:rsidP="0037135C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p.k.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156E1" w:rsidRPr="00F12EFB" w:rsidRDefault="002156E1" w:rsidP="0037135C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156E1" w:rsidRPr="00F12EFB" w:rsidRDefault="002156E1" w:rsidP="0037135C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Pretendenta nosaukums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2156E1" w:rsidRPr="00F12EFB" w:rsidRDefault="002156E1" w:rsidP="0037135C">
            <w:pPr>
              <w:jc w:val="center"/>
              <w:rPr>
                <w:b/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 xml:space="preserve">Piedāvātā </w:t>
            </w:r>
            <w:r>
              <w:rPr>
                <w:bCs/>
                <w:sz w:val="22"/>
                <w:szCs w:val="22"/>
              </w:rPr>
              <w:t xml:space="preserve">vērtējamā </w:t>
            </w:r>
            <w:r w:rsidRPr="00F12EFB">
              <w:rPr>
                <w:bCs/>
                <w:sz w:val="22"/>
                <w:szCs w:val="22"/>
              </w:rPr>
              <w:t>cena EUR bez PVN</w:t>
            </w:r>
            <w:r w:rsidR="00CA64EE">
              <w:rPr>
                <w:rStyle w:val="FootnoteReference"/>
                <w:bCs/>
                <w:sz w:val="22"/>
                <w:szCs w:val="22"/>
              </w:rPr>
              <w:footnoteReference w:id="1"/>
            </w:r>
          </w:p>
        </w:tc>
      </w:tr>
      <w:tr w:rsidR="002156E1" w:rsidRPr="00837E19" w:rsidTr="0037135C">
        <w:tc>
          <w:tcPr>
            <w:tcW w:w="653" w:type="dxa"/>
            <w:shd w:val="clear" w:color="auto" w:fill="auto"/>
          </w:tcPr>
          <w:p w:rsidR="002156E1" w:rsidRPr="00837E19" w:rsidRDefault="002156E1" w:rsidP="002156E1">
            <w:pPr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156E1" w:rsidRDefault="002156E1" w:rsidP="00215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13.03.2017.</w:t>
            </w:r>
          </w:p>
          <w:p w:rsidR="002156E1" w:rsidRPr="00837E19" w:rsidRDefault="002156E1" w:rsidP="00215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 10:21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156E1" w:rsidRPr="00837E19" w:rsidRDefault="002156E1" w:rsidP="002156E1">
            <w:pPr>
              <w:jc w:val="center"/>
              <w:rPr>
                <w:sz w:val="22"/>
                <w:szCs w:val="22"/>
              </w:rPr>
            </w:pPr>
            <w:r w:rsidRPr="00837E19">
              <w:rPr>
                <w:sz w:val="22"/>
                <w:szCs w:val="22"/>
              </w:rPr>
              <w:t>SIA “</w:t>
            </w:r>
            <w:r>
              <w:rPr>
                <w:sz w:val="22"/>
                <w:szCs w:val="22"/>
              </w:rPr>
              <w:t>Vidzemes Elektrotehnikas Fabrika</w:t>
            </w:r>
            <w:r w:rsidRPr="00837E19">
              <w:rPr>
                <w:sz w:val="22"/>
                <w:szCs w:val="22"/>
              </w:rPr>
              <w:t>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2156E1" w:rsidRPr="00837E19" w:rsidRDefault="002156E1" w:rsidP="002156E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39 146,77</w:t>
            </w:r>
          </w:p>
        </w:tc>
      </w:tr>
      <w:tr w:rsidR="002156E1" w:rsidRPr="00837E19" w:rsidTr="0037135C">
        <w:tc>
          <w:tcPr>
            <w:tcW w:w="653" w:type="dxa"/>
            <w:shd w:val="clear" w:color="auto" w:fill="auto"/>
          </w:tcPr>
          <w:p w:rsidR="002156E1" w:rsidRPr="00837E19" w:rsidRDefault="002156E1" w:rsidP="002156E1">
            <w:pPr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156E1" w:rsidRDefault="002156E1" w:rsidP="00215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13.03.2017. </w:t>
            </w:r>
          </w:p>
          <w:p w:rsidR="002156E1" w:rsidRPr="00837E19" w:rsidRDefault="002156E1" w:rsidP="00215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 10:55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156E1" w:rsidRPr="00837E19" w:rsidRDefault="002156E1" w:rsidP="002156E1">
            <w:pPr>
              <w:jc w:val="center"/>
              <w:rPr>
                <w:sz w:val="22"/>
                <w:szCs w:val="22"/>
              </w:rPr>
            </w:pPr>
            <w:r w:rsidRPr="00837E19">
              <w:rPr>
                <w:sz w:val="22"/>
                <w:szCs w:val="22"/>
              </w:rPr>
              <w:t>SIA “</w:t>
            </w:r>
            <w:r>
              <w:rPr>
                <w:sz w:val="22"/>
                <w:szCs w:val="22"/>
              </w:rPr>
              <w:t>ENTRONS</w:t>
            </w:r>
            <w:r w:rsidRPr="00837E19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2156E1" w:rsidRPr="00837E19" w:rsidRDefault="002156E1" w:rsidP="002156E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37 795,11</w:t>
            </w:r>
          </w:p>
        </w:tc>
      </w:tr>
    </w:tbl>
    <w:p w:rsidR="002156E1" w:rsidRDefault="002156E1" w:rsidP="002156E1">
      <w:pPr>
        <w:tabs>
          <w:tab w:val="center" w:pos="4153"/>
          <w:tab w:val="right" w:pos="8306"/>
        </w:tabs>
        <w:spacing w:after="200" w:line="276" w:lineRule="auto"/>
        <w:ind w:right="-59"/>
        <w:jc w:val="both"/>
      </w:pPr>
    </w:p>
    <w:p w:rsidR="00370C81" w:rsidRPr="00874825" w:rsidRDefault="00370C81" w:rsidP="00370C81">
      <w:pPr>
        <w:numPr>
          <w:ilvl w:val="0"/>
          <w:numId w:val="26"/>
        </w:numPr>
        <w:tabs>
          <w:tab w:val="center" w:pos="4153"/>
          <w:tab w:val="right" w:pos="8306"/>
        </w:tabs>
        <w:spacing w:after="200" w:line="276" w:lineRule="auto"/>
        <w:ind w:left="426" w:right="-59" w:hanging="426"/>
        <w:jc w:val="both"/>
      </w:pPr>
      <w:r w:rsidRPr="00874825">
        <w:rPr>
          <w:b/>
        </w:rPr>
        <w:t>Noraidītie pretendenti un to noraidīšanas iemesli</w:t>
      </w:r>
      <w:r w:rsidRPr="00874825">
        <w:t xml:space="preserve">: Nav. </w:t>
      </w:r>
    </w:p>
    <w:p w:rsidR="00370C81" w:rsidRPr="00874825" w:rsidRDefault="00370C81" w:rsidP="00370C81">
      <w:pPr>
        <w:numPr>
          <w:ilvl w:val="0"/>
          <w:numId w:val="27"/>
        </w:numPr>
        <w:spacing w:after="20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Lēmuma pieņemšanas datums</w:t>
      </w:r>
      <w:r w:rsidRPr="00874825">
        <w:rPr>
          <w:rFonts w:eastAsia="Calibri"/>
          <w:lang w:eastAsia="en-US"/>
        </w:rPr>
        <w:t xml:space="preserve">: </w:t>
      </w:r>
      <w:r w:rsidR="004E663F">
        <w:rPr>
          <w:rFonts w:eastAsia="Calibri"/>
          <w:lang w:eastAsia="en-US"/>
        </w:rPr>
        <w:t>20.03</w:t>
      </w:r>
      <w:r>
        <w:rPr>
          <w:rFonts w:eastAsia="Calibri"/>
          <w:lang w:eastAsia="en-US"/>
        </w:rPr>
        <w:t>.2017.</w:t>
      </w:r>
    </w:p>
    <w:p w:rsidR="00370C81" w:rsidRPr="00874825" w:rsidRDefault="00370C81" w:rsidP="004E663F">
      <w:pPr>
        <w:numPr>
          <w:ilvl w:val="0"/>
          <w:numId w:val="27"/>
        </w:numPr>
        <w:spacing w:line="276" w:lineRule="auto"/>
        <w:ind w:left="426" w:right="-57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Pretendents, kuram piešķirtas līguma slēgšanas tiesības un pamatojums piedāvājuma izvēlei</w:t>
      </w:r>
      <w:r w:rsidRPr="00874825">
        <w:rPr>
          <w:rFonts w:eastAsia="Calibri"/>
          <w:lang w:eastAsia="en-US"/>
        </w:rPr>
        <w:t xml:space="preserve">: </w:t>
      </w:r>
    </w:p>
    <w:p w:rsidR="00370C81" w:rsidRPr="004E663F" w:rsidRDefault="004E663F" w:rsidP="004E663F">
      <w:pPr>
        <w:pStyle w:val="ListParagraph"/>
        <w:numPr>
          <w:ilvl w:val="1"/>
          <w:numId w:val="27"/>
        </w:numPr>
        <w:ind w:right="-57"/>
        <w:jc w:val="both"/>
        <w:rPr>
          <w:rFonts w:eastAsia="Calibri"/>
          <w:lang w:eastAsia="en-US"/>
        </w:rPr>
      </w:pPr>
      <w:r w:rsidRPr="004E663F">
        <w:rPr>
          <w:snapToGrid w:val="0"/>
        </w:rPr>
        <w:t xml:space="preserve">Saskaņā ar nolikuma 12.11.punktu un iepirkuma komisijas </w:t>
      </w:r>
      <w:proofErr w:type="spellStart"/>
      <w:r w:rsidRPr="004E663F">
        <w:rPr>
          <w:snapToGrid w:val="0"/>
        </w:rPr>
        <w:t>izvērtējumu</w:t>
      </w:r>
      <w:proofErr w:type="spellEnd"/>
      <w:r w:rsidRPr="004E663F">
        <w:rPr>
          <w:snapToGrid w:val="0"/>
        </w:rPr>
        <w:t xml:space="preserve">, līguma slēgšanas tiesības piešķirt </w:t>
      </w:r>
      <w:r w:rsidRPr="00413688">
        <w:t>SIA “</w:t>
      </w:r>
      <w:r>
        <w:t>ENTRONS</w:t>
      </w:r>
      <w:r w:rsidRPr="00413688">
        <w:t>”</w:t>
      </w:r>
      <w:r>
        <w:t xml:space="preserve">, reģistrācijas Nr.40103770356, par </w:t>
      </w:r>
      <w:r w:rsidRPr="004E663F">
        <w:rPr>
          <w:color w:val="000000"/>
          <w:lang w:eastAsia="zh-CN"/>
        </w:rPr>
        <w:t>datoru, serveru, IT iekārtu rezerves daļu piegādi</w:t>
      </w:r>
      <w:r w:rsidR="00370C81" w:rsidRPr="004E663F">
        <w:rPr>
          <w:rFonts w:eastAsia="Calibri"/>
          <w:lang w:eastAsia="en-US"/>
        </w:rPr>
        <w:t>.</w:t>
      </w:r>
    </w:p>
    <w:p w:rsidR="004E663F" w:rsidRPr="004E663F" w:rsidRDefault="004E663F" w:rsidP="004E663F">
      <w:pPr>
        <w:pStyle w:val="ListParagraph"/>
        <w:numPr>
          <w:ilvl w:val="1"/>
          <w:numId w:val="27"/>
        </w:numPr>
        <w:ind w:right="-59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Līguma kopējā summa nepārsniedz pasūtītāja plānotos finanšu līdzekļus iepirkuma ietvaros.</w:t>
      </w:r>
    </w:p>
    <w:p w:rsidR="00370C81" w:rsidRPr="004E663F" w:rsidRDefault="004E663F" w:rsidP="004E663F">
      <w:pPr>
        <w:pStyle w:val="ListParagraph"/>
        <w:numPr>
          <w:ilvl w:val="1"/>
          <w:numId w:val="27"/>
        </w:numPr>
        <w:ind w:right="-59"/>
        <w:jc w:val="both"/>
        <w:rPr>
          <w:rFonts w:eastAsia="Calibri"/>
          <w:b/>
          <w:lang w:eastAsia="en-US"/>
        </w:rPr>
      </w:pPr>
      <w:r w:rsidRPr="001A0B67">
        <w:rPr>
          <w:rFonts w:eastAsia="Calibri"/>
          <w:iCs/>
          <w:lang w:eastAsia="en-US"/>
        </w:rPr>
        <w:t>Līguma darbības termiņš:</w:t>
      </w:r>
      <w:r>
        <w:rPr>
          <w:rFonts w:eastAsia="Calibri"/>
          <w:iCs/>
          <w:lang w:eastAsia="en-US"/>
        </w:rPr>
        <w:t xml:space="preserve"> </w:t>
      </w:r>
      <w:r w:rsidRPr="00ED09C3">
        <w:rPr>
          <w:rFonts w:eastAsia="Calibri"/>
          <w:color w:val="00000A"/>
          <w:lang w:eastAsia="en-US"/>
        </w:rPr>
        <w:t xml:space="preserve">Līgums stājas spēkā tā abpusējas parakstīšanas brīdī un ir spēkā 24 (divdesmit četrus) mēnešus vai </w:t>
      </w:r>
      <w:r w:rsidRPr="00ED09C3">
        <w:rPr>
          <w:rFonts w:eastAsia="Calibri"/>
          <w:lang w:eastAsia="en-US"/>
        </w:rPr>
        <w:t xml:space="preserve">līdz brīdim, kamēr Pasūtītājs, saskaņā ar Līgumu, ir izlietojis Līguma 2.1.punktā norādīto līgumcenu, atkarībā no tā, kurš nosacījums iestājas </w:t>
      </w:r>
      <w:r w:rsidRPr="00ED09C3">
        <w:rPr>
          <w:rFonts w:eastAsia="Calibri"/>
          <w:lang w:eastAsia="en-US"/>
        </w:rPr>
        <w:lastRenderedPageBreak/>
        <w:t>pirmais. Gadījumā, ja Līguma izpildes termiņš beidzas ātrāk nekā Līguma 2.1.punktā norādītā summa, Puses rakstiski var vienoties par Līguma termiņa pagarinājumu līdz Līguma 2.1.punktā minētās kopējās summas izsmelšanai</w:t>
      </w:r>
      <w:r>
        <w:rPr>
          <w:rFonts w:eastAsia="Calibri"/>
          <w:lang w:eastAsia="en-US"/>
        </w:rPr>
        <w:t>.</w:t>
      </w:r>
    </w:p>
    <w:p w:rsidR="004E663F" w:rsidRPr="004E663F" w:rsidRDefault="004E663F" w:rsidP="004E663F">
      <w:pPr>
        <w:pStyle w:val="ListParagraph"/>
        <w:numPr>
          <w:ilvl w:val="1"/>
          <w:numId w:val="27"/>
        </w:numPr>
        <w:ind w:right="-59"/>
        <w:jc w:val="both"/>
        <w:rPr>
          <w:rFonts w:eastAsia="Calibri"/>
          <w:b/>
          <w:lang w:eastAsia="en-US"/>
        </w:rPr>
      </w:pPr>
      <w:r>
        <w:rPr>
          <w:iCs/>
        </w:rPr>
        <w:t>Nepiešķirt līguma slēgšanas tiesības SIA “</w:t>
      </w:r>
      <w:r w:rsidRPr="00A06A89">
        <w:t>Vidzemes Elektrotehnikas Fabrika</w:t>
      </w:r>
      <w:r>
        <w:rPr>
          <w:iCs/>
        </w:rPr>
        <w:t>”, jo, lai gan pretendenta piedāvājums atbilst nolikumā izvirzītajām prasībām, tas nav piedāvājums ar viszemāko vērtējamo cenu.</w:t>
      </w:r>
    </w:p>
    <w:p w:rsidR="004E663F" w:rsidRPr="004E663F" w:rsidRDefault="004E663F" w:rsidP="004E663F">
      <w:pPr>
        <w:ind w:right="-59"/>
        <w:jc w:val="both"/>
        <w:rPr>
          <w:rFonts w:eastAsia="Calibri"/>
          <w:b/>
          <w:lang w:eastAsia="en-US"/>
        </w:rPr>
      </w:pPr>
    </w:p>
    <w:p w:rsidR="004E663F" w:rsidRDefault="004E663F" w:rsidP="004E663F">
      <w:pPr>
        <w:ind w:right="-59"/>
        <w:jc w:val="both"/>
        <w:rPr>
          <w:rFonts w:eastAsia="Calibri"/>
          <w:b/>
          <w:lang w:eastAsia="en-US"/>
        </w:rPr>
      </w:pPr>
      <w:r w:rsidRPr="00874825">
        <w:rPr>
          <w:rFonts w:eastAsia="Calibri"/>
          <w:lang w:eastAsia="en-US"/>
        </w:rPr>
        <w:t>Saskaņā ar Administratīvā procesa likuma 188.panta otro daļu un, vadot</w:t>
      </w:r>
      <w:r>
        <w:rPr>
          <w:rFonts w:eastAsia="Calibri"/>
          <w:lang w:eastAsia="en-US"/>
        </w:rPr>
        <w:t>ies no Publisko iepirkumu likumu</w:t>
      </w:r>
      <w:r w:rsidRPr="00874825">
        <w:rPr>
          <w:rFonts w:eastAsia="Calibri"/>
          <w:lang w:eastAsia="en-US"/>
        </w:rPr>
        <w:t>, lēmumu par iepirkuma rezultātiem var pārsūdzēt Administratīvajā rajona tiesā viena mēneša laikā no tā pieņemšanas dienas</w:t>
      </w:r>
    </w:p>
    <w:p w:rsidR="004E663F" w:rsidRDefault="004E663F" w:rsidP="004E663F">
      <w:pPr>
        <w:ind w:right="-59"/>
        <w:jc w:val="both"/>
        <w:rPr>
          <w:rFonts w:eastAsia="Calibri"/>
          <w:b/>
          <w:lang w:eastAsia="en-US"/>
        </w:rPr>
      </w:pPr>
    </w:p>
    <w:p w:rsidR="002156E1" w:rsidRDefault="002156E1" w:rsidP="0015344F">
      <w:pPr>
        <w:spacing w:before="120"/>
        <w:ind w:right="-153"/>
        <w:jc w:val="both"/>
      </w:pPr>
    </w:p>
    <w:p w:rsidR="001E2C2C" w:rsidRPr="00B7504F" w:rsidRDefault="001E2C2C" w:rsidP="001E2C2C">
      <w:pPr>
        <w:ind w:left="3600" w:right="-649" w:firstLine="720"/>
        <w:jc w:val="both"/>
        <w:rPr>
          <w:sz w:val="23"/>
          <w:szCs w:val="23"/>
        </w:rPr>
      </w:pPr>
      <w:bookmarkStart w:id="0" w:name="_GoBack"/>
      <w:bookmarkEnd w:id="0"/>
    </w:p>
    <w:p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E80FBC" w:rsidRDefault="00E80FBC" w:rsidP="00683419">
      <w:pPr>
        <w:ind w:right="-649"/>
        <w:jc w:val="both"/>
        <w:rPr>
          <w:bCs/>
          <w:sz w:val="23"/>
          <w:szCs w:val="23"/>
        </w:rPr>
      </w:pPr>
    </w:p>
    <w:sectPr w:rsidR="00E80FBC" w:rsidSect="00295513">
      <w:headerReference w:type="even" r:id="rId8"/>
      <w:footerReference w:type="even" r:id="rId9"/>
      <w:footerReference w:type="default" r:id="rId10"/>
      <w:footnotePr>
        <w:numFmt w:val="chicago"/>
      </w:footnotePr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5F7" w:rsidRDefault="003435F7">
      <w:r>
        <w:separator/>
      </w:r>
    </w:p>
  </w:endnote>
  <w:endnote w:type="continuationSeparator" w:id="0">
    <w:p w:rsidR="003435F7" w:rsidRDefault="0034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46E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5F7" w:rsidRDefault="003435F7">
      <w:r>
        <w:separator/>
      </w:r>
    </w:p>
  </w:footnote>
  <w:footnote w:type="continuationSeparator" w:id="0">
    <w:p w:rsidR="003435F7" w:rsidRDefault="003435F7">
      <w:r>
        <w:continuationSeparator/>
      </w:r>
    </w:p>
  </w:footnote>
  <w:footnote w:id="1">
    <w:p w:rsidR="00CA64EE" w:rsidRDefault="00CA64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eastAsia="Calibri"/>
          <w:i/>
          <w:color w:val="000000"/>
          <w:lang w:eastAsia="en-US"/>
        </w:rPr>
        <w:t>Piedāvājuma vērtējamā cena tiek</w:t>
      </w:r>
      <w:r w:rsidRPr="002F5AC3">
        <w:rPr>
          <w:rFonts w:eastAsia="Calibri"/>
          <w:i/>
          <w:color w:val="000000"/>
          <w:lang w:eastAsia="en-US"/>
        </w:rPr>
        <w:t xml:space="preserve"> izmantota piedāvājumu salīdzināšanai. Līguma pielikumā tiks norādītas vienību cenas. Pasūtītājs Preces pasūtīs pēc nepieciešamības</w:t>
      </w:r>
      <w:r>
        <w:rPr>
          <w:rFonts w:eastAsia="Calibri"/>
          <w:i/>
          <w:color w:val="000000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B595E"/>
    <w:multiLevelType w:val="multilevel"/>
    <w:tmpl w:val="A68E11C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7"/>
  </w:num>
  <w:num w:numId="4">
    <w:abstractNumId w:val="9"/>
  </w:num>
  <w:num w:numId="5">
    <w:abstractNumId w:val="15"/>
  </w:num>
  <w:num w:numId="6">
    <w:abstractNumId w:val="24"/>
  </w:num>
  <w:num w:numId="7">
    <w:abstractNumId w:val="11"/>
  </w:num>
  <w:num w:numId="8">
    <w:abstractNumId w:val="22"/>
  </w:num>
  <w:num w:numId="9">
    <w:abstractNumId w:val="14"/>
  </w:num>
  <w:num w:numId="10">
    <w:abstractNumId w:val="12"/>
  </w:num>
  <w:num w:numId="11">
    <w:abstractNumId w:val="20"/>
  </w:num>
  <w:num w:numId="12">
    <w:abstractNumId w:val="2"/>
  </w:num>
  <w:num w:numId="13">
    <w:abstractNumId w:val="1"/>
  </w:num>
  <w:num w:numId="14">
    <w:abstractNumId w:val="26"/>
  </w:num>
  <w:num w:numId="15">
    <w:abstractNumId w:val="6"/>
  </w:num>
  <w:num w:numId="16">
    <w:abstractNumId w:val="0"/>
  </w:num>
  <w:num w:numId="17">
    <w:abstractNumId w:val="4"/>
  </w:num>
  <w:num w:numId="18">
    <w:abstractNumId w:val="8"/>
  </w:num>
  <w:num w:numId="19">
    <w:abstractNumId w:val="16"/>
  </w:num>
  <w:num w:numId="20">
    <w:abstractNumId w:val="10"/>
  </w:num>
  <w:num w:numId="21">
    <w:abstractNumId w:val="3"/>
  </w:num>
  <w:num w:numId="22">
    <w:abstractNumId w:val="17"/>
  </w:num>
  <w:num w:numId="23">
    <w:abstractNumId w:val="13"/>
  </w:num>
  <w:num w:numId="24">
    <w:abstractNumId w:val="19"/>
  </w:num>
  <w:num w:numId="25">
    <w:abstractNumId w:val="2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577"/>
    <w:rsid w:val="000026F3"/>
    <w:rsid w:val="0000341D"/>
    <w:rsid w:val="000103D8"/>
    <w:rsid w:val="00011594"/>
    <w:rsid w:val="000119C6"/>
    <w:rsid w:val="00012923"/>
    <w:rsid w:val="0001312C"/>
    <w:rsid w:val="000139B7"/>
    <w:rsid w:val="00013DAB"/>
    <w:rsid w:val="00014603"/>
    <w:rsid w:val="0002308A"/>
    <w:rsid w:val="0002429C"/>
    <w:rsid w:val="00025772"/>
    <w:rsid w:val="00025ED7"/>
    <w:rsid w:val="00025F04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7A60"/>
    <w:rsid w:val="000401BD"/>
    <w:rsid w:val="00040D63"/>
    <w:rsid w:val="00043D22"/>
    <w:rsid w:val="00053132"/>
    <w:rsid w:val="00055253"/>
    <w:rsid w:val="0006045E"/>
    <w:rsid w:val="000619B1"/>
    <w:rsid w:val="00062704"/>
    <w:rsid w:val="000649B2"/>
    <w:rsid w:val="00064E88"/>
    <w:rsid w:val="00064F5F"/>
    <w:rsid w:val="00071B26"/>
    <w:rsid w:val="0007217A"/>
    <w:rsid w:val="0007763B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CEF"/>
    <w:rsid w:val="000C0CCB"/>
    <w:rsid w:val="000C341A"/>
    <w:rsid w:val="000C590D"/>
    <w:rsid w:val="000C671A"/>
    <w:rsid w:val="000D107F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16A7"/>
    <w:rsid w:val="00121D53"/>
    <w:rsid w:val="001225D1"/>
    <w:rsid w:val="00124141"/>
    <w:rsid w:val="0012587B"/>
    <w:rsid w:val="001262AA"/>
    <w:rsid w:val="00126B47"/>
    <w:rsid w:val="00127FBC"/>
    <w:rsid w:val="00130E34"/>
    <w:rsid w:val="001312B8"/>
    <w:rsid w:val="00131891"/>
    <w:rsid w:val="0013390F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1595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7854"/>
    <w:rsid w:val="001A7E8C"/>
    <w:rsid w:val="001B49B5"/>
    <w:rsid w:val="001B6DBA"/>
    <w:rsid w:val="001B7152"/>
    <w:rsid w:val="001B76D4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501C"/>
    <w:rsid w:val="00206894"/>
    <w:rsid w:val="00207890"/>
    <w:rsid w:val="002123FC"/>
    <w:rsid w:val="00214574"/>
    <w:rsid w:val="00214B9A"/>
    <w:rsid w:val="002156E1"/>
    <w:rsid w:val="00220978"/>
    <w:rsid w:val="00225FC4"/>
    <w:rsid w:val="002262A4"/>
    <w:rsid w:val="00226462"/>
    <w:rsid w:val="00227073"/>
    <w:rsid w:val="00230960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49E2"/>
    <w:rsid w:val="002671E3"/>
    <w:rsid w:val="002725CA"/>
    <w:rsid w:val="002746D1"/>
    <w:rsid w:val="0027657C"/>
    <w:rsid w:val="002766B5"/>
    <w:rsid w:val="00277C4D"/>
    <w:rsid w:val="00277ED0"/>
    <w:rsid w:val="0028019F"/>
    <w:rsid w:val="00280C57"/>
    <w:rsid w:val="00281285"/>
    <w:rsid w:val="002813FA"/>
    <w:rsid w:val="0029156B"/>
    <w:rsid w:val="00291DBC"/>
    <w:rsid w:val="00294C5C"/>
    <w:rsid w:val="00295513"/>
    <w:rsid w:val="002A1EA4"/>
    <w:rsid w:val="002A6615"/>
    <w:rsid w:val="002A7682"/>
    <w:rsid w:val="002B0051"/>
    <w:rsid w:val="002B0677"/>
    <w:rsid w:val="002B3250"/>
    <w:rsid w:val="002B6083"/>
    <w:rsid w:val="002C2076"/>
    <w:rsid w:val="002C214A"/>
    <w:rsid w:val="002C2C5B"/>
    <w:rsid w:val="002C5A1E"/>
    <w:rsid w:val="002C688E"/>
    <w:rsid w:val="002C6A2A"/>
    <w:rsid w:val="002D11A6"/>
    <w:rsid w:val="002D223C"/>
    <w:rsid w:val="002D2E52"/>
    <w:rsid w:val="002E1250"/>
    <w:rsid w:val="002E16BA"/>
    <w:rsid w:val="002E3E80"/>
    <w:rsid w:val="002E50BB"/>
    <w:rsid w:val="002E6110"/>
    <w:rsid w:val="002E7004"/>
    <w:rsid w:val="002F1131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4F71"/>
    <w:rsid w:val="00332F32"/>
    <w:rsid w:val="003338E0"/>
    <w:rsid w:val="0033452C"/>
    <w:rsid w:val="00335490"/>
    <w:rsid w:val="00337A4A"/>
    <w:rsid w:val="00342E1B"/>
    <w:rsid w:val="003435F7"/>
    <w:rsid w:val="003436CE"/>
    <w:rsid w:val="00351F88"/>
    <w:rsid w:val="00353252"/>
    <w:rsid w:val="00354345"/>
    <w:rsid w:val="00355043"/>
    <w:rsid w:val="00356196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0C81"/>
    <w:rsid w:val="00372039"/>
    <w:rsid w:val="00372D2C"/>
    <w:rsid w:val="00373A73"/>
    <w:rsid w:val="003745F3"/>
    <w:rsid w:val="0037516F"/>
    <w:rsid w:val="00376728"/>
    <w:rsid w:val="00380E13"/>
    <w:rsid w:val="00383A94"/>
    <w:rsid w:val="00387CE5"/>
    <w:rsid w:val="003912C5"/>
    <w:rsid w:val="00392827"/>
    <w:rsid w:val="00393A02"/>
    <w:rsid w:val="003A17F1"/>
    <w:rsid w:val="003A1D8A"/>
    <w:rsid w:val="003A2336"/>
    <w:rsid w:val="003A3871"/>
    <w:rsid w:val="003A5CA8"/>
    <w:rsid w:val="003A615F"/>
    <w:rsid w:val="003A6D44"/>
    <w:rsid w:val="003B16B5"/>
    <w:rsid w:val="003B3C84"/>
    <w:rsid w:val="003B5831"/>
    <w:rsid w:val="003B6E3D"/>
    <w:rsid w:val="003C2BC5"/>
    <w:rsid w:val="003C3C7D"/>
    <w:rsid w:val="003C4A2C"/>
    <w:rsid w:val="003C519B"/>
    <w:rsid w:val="003C7919"/>
    <w:rsid w:val="003D002F"/>
    <w:rsid w:val="003D0440"/>
    <w:rsid w:val="003D0B28"/>
    <w:rsid w:val="003D2034"/>
    <w:rsid w:val="003D640E"/>
    <w:rsid w:val="003D6BF2"/>
    <w:rsid w:val="003D783A"/>
    <w:rsid w:val="003D7FD5"/>
    <w:rsid w:val="003E7B11"/>
    <w:rsid w:val="003F1AC1"/>
    <w:rsid w:val="00400C03"/>
    <w:rsid w:val="00402567"/>
    <w:rsid w:val="004055F3"/>
    <w:rsid w:val="00406C49"/>
    <w:rsid w:val="00407988"/>
    <w:rsid w:val="004112D4"/>
    <w:rsid w:val="00412AD3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7034"/>
    <w:rsid w:val="00437978"/>
    <w:rsid w:val="00440483"/>
    <w:rsid w:val="00442955"/>
    <w:rsid w:val="0044371F"/>
    <w:rsid w:val="00443F5D"/>
    <w:rsid w:val="00454DDB"/>
    <w:rsid w:val="00455A45"/>
    <w:rsid w:val="00460197"/>
    <w:rsid w:val="00460560"/>
    <w:rsid w:val="004628D0"/>
    <w:rsid w:val="00462D34"/>
    <w:rsid w:val="00474C51"/>
    <w:rsid w:val="004764FC"/>
    <w:rsid w:val="0047698A"/>
    <w:rsid w:val="0048218B"/>
    <w:rsid w:val="004842AA"/>
    <w:rsid w:val="0048474A"/>
    <w:rsid w:val="00485965"/>
    <w:rsid w:val="00485A40"/>
    <w:rsid w:val="00494957"/>
    <w:rsid w:val="00496BE9"/>
    <w:rsid w:val="00497959"/>
    <w:rsid w:val="004A6030"/>
    <w:rsid w:val="004A70F6"/>
    <w:rsid w:val="004A7675"/>
    <w:rsid w:val="004A7680"/>
    <w:rsid w:val="004B3544"/>
    <w:rsid w:val="004B44DE"/>
    <w:rsid w:val="004B76C6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D7392"/>
    <w:rsid w:val="004E2FE1"/>
    <w:rsid w:val="004E5EF4"/>
    <w:rsid w:val="004E663F"/>
    <w:rsid w:val="004F09A1"/>
    <w:rsid w:val="004F24BE"/>
    <w:rsid w:val="004F44C3"/>
    <w:rsid w:val="004F6372"/>
    <w:rsid w:val="004F63B3"/>
    <w:rsid w:val="004F6986"/>
    <w:rsid w:val="004F73B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5A9"/>
    <w:rsid w:val="00520678"/>
    <w:rsid w:val="00520F09"/>
    <w:rsid w:val="005213FF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FD5"/>
    <w:rsid w:val="005455AB"/>
    <w:rsid w:val="0054622F"/>
    <w:rsid w:val="00546A23"/>
    <w:rsid w:val="0055229B"/>
    <w:rsid w:val="00562F7C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11B5"/>
    <w:rsid w:val="005A11E6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3444"/>
    <w:rsid w:val="005D484F"/>
    <w:rsid w:val="005D6EED"/>
    <w:rsid w:val="005D7A3E"/>
    <w:rsid w:val="005E285C"/>
    <w:rsid w:val="005E7A94"/>
    <w:rsid w:val="005F3D8F"/>
    <w:rsid w:val="005F5916"/>
    <w:rsid w:val="00603B5D"/>
    <w:rsid w:val="00604400"/>
    <w:rsid w:val="00607AF0"/>
    <w:rsid w:val="00611E55"/>
    <w:rsid w:val="00616510"/>
    <w:rsid w:val="006201F0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405F8"/>
    <w:rsid w:val="00641726"/>
    <w:rsid w:val="00643D61"/>
    <w:rsid w:val="0064479E"/>
    <w:rsid w:val="00651276"/>
    <w:rsid w:val="006522F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EF"/>
    <w:rsid w:val="0066776D"/>
    <w:rsid w:val="00671DD1"/>
    <w:rsid w:val="00672542"/>
    <w:rsid w:val="00676F50"/>
    <w:rsid w:val="0068090D"/>
    <w:rsid w:val="006832D2"/>
    <w:rsid w:val="00683419"/>
    <w:rsid w:val="00690CB7"/>
    <w:rsid w:val="00692FB6"/>
    <w:rsid w:val="00695972"/>
    <w:rsid w:val="006959C0"/>
    <w:rsid w:val="006A3660"/>
    <w:rsid w:val="006B0498"/>
    <w:rsid w:val="006B1E8D"/>
    <w:rsid w:val="006B5B46"/>
    <w:rsid w:val="006C09FC"/>
    <w:rsid w:val="006C69A5"/>
    <w:rsid w:val="006C6AF9"/>
    <w:rsid w:val="006C7570"/>
    <w:rsid w:val="006D3BA5"/>
    <w:rsid w:val="006E2E72"/>
    <w:rsid w:val="006E32BA"/>
    <w:rsid w:val="006E4CBE"/>
    <w:rsid w:val="006E5275"/>
    <w:rsid w:val="006E54A5"/>
    <w:rsid w:val="006E746E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4EFC"/>
    <w:rsid w:val="007C7021"/>
    <w:rsid w:val="007C74B8"/>
    <w:rsid w:val="007D2441"/>
    <w:rsid w:val="007D272D"/>
    <w:rsid w:val="007D3A3D"/>
    <w:rsid w:val="007D497A"/>
    <w:rsid w:val="007E0427"/>
    <w:rsid w:val="007E1491"/>
    <w:rsid w:val="007E35EE"/>
    <w:rsid w:val="007E6C8F"/>
    <w:rsid w:val="007F0706"/>
    <w:rsid w:val="007F13F1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6ED0"/>
    <w:rsid w:val="00817843"/>
    <w:rsid w:val="0082204C"/>
    <w:rsid w:val="0082425B"/>
    <w:rsid w:val="00827578"/>
    <w:rsid w:val="008276EE"/>
    <w:rsid w:val="00834916"/>
    <w:rsid w:val="008351F5"/>
    <w:rsid w:val="008377FF"/>
    <w:rsid w:val="00840C0C"/>
    <w:rsid w:val="008429F0"/>
    <w:rsid w:val="0084349C"/>
    <w:rsid w:val="0085104F"/>
    <w:rsid w:val="00854610"/>
    <w:rsid w:val="008559A6"/>
    <w:rsid w:val="00860C45"/>
    <w:rsid w:val="00871800"/>
    <w:rsid w:val="00871F08"/>
    <w:rsid w:val="00873886"/>
    <w:rsid w:val="00875E3B"/>
    <w:rsid w:val="00876FB3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4B25"/>
    <w:rsid w:val="008E7E22"/>
    <w:rsid w:val="008F105F"/>
    <w:rsid w:val="008F2C67"/>
    <w:rsid w:val="008F359D"/>
    <w:rsid w:val="008F7526"/>
    <w:rsid w:val="008F75DE"/>
    <w:rsid w:val="009038F4"/>
    <w:rsid w:val="00904ED7"/>
    <w:rsid w:val="00906DD0"/>
    <w:rsid w:val="009073E8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0601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7731F"/>
    <w:rsid w:val="00980409"/>
    <w:rsid w:val="00980752"/>
    <w:rsid w:val="00986C04"/>
    <w:rsid w:val="00987217"/>
    <w:rsid w:val="00987FBB"/>
    <w:rsid w:val="00991A86"/>
    <w:rsid w:val="00993DFD"/>
    <w:rsid w:val="00995209"/>
    <w:rsid w:val="00996620"/>
    <w:rsid w:val="00996A28"/>
    <w:rsid w:val="009A1D19"/>
    <w:rsid w:val="009A2134"/>
    <w:rsid w:val="009A4022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526"/>
    <w:rsid w:val="009E296D"/>
    <w:rsid w:val="009E3986"/>
    <w:rsid w:val="009E6556"/>
    <w:rsid w:val="009E7811"/>
    <w:rsid w:val="009F00CF"/>
    <w:rsid w:val="009F1113"/>
    <w:rsid w:val="009F234A"/>
    <w:rsid w:val="009F5C35"/>
    <w:rsid w:val="009F6680"/>
    <w:rsid w:val="009F7BB2"/>
    <w:rsid w:val="00A0065B"/>
    <w:rsid w:val="00A00D3A"/>
    <w:rsid w:val="00A02F11"/>
    <w:rsid w:val="00A04656"/>
    <w:rsid w:val="00A0468E"/>
    <w:rsid w:val="00A05A87"/>
    <w:rsid w:val="00A11A3A"/>
    <w:rsid w:val="00A13FDE"/>
    <w:rsid w:val="00A146A2"/>
    <w:rsid w:val="00A15632"/>
    <w:rsid w:val="00A20F36"/>
    <w:rsid w:val="00A2618C"/>
    <w:rsid w:val="00A26600"/>
    <w:rsid w:val="00A30762"/>
    <w:rsid w:val="00A3238F"/>
    <w:rsid w:val="00A3342B"/>
    <w:rsid w:val="00A34927"/>
    <w:rsid w:val="00A3577B"/>
    <w:rsid w:val="00A36318"/>
    <w:rsid w:val="00A36957"/>
    <w:rsid w:val="00A41C87"/>
    <w:rsid w:val="00A43405"/>
    <w:rsid w:val="00A43B20"/>
    <w:rsid w:val="00A45C82"/>
    <w:rsid w:val="00A46953"/>
    <w:rsid w:val="00A475F1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7703"/>
    <w:rsid w:val="00B1518D"/>
    <w:rsid w:val="00B161B7"/>
    <w:rsid w:val="00B16203"/>
    <w:rsid w:val="00B22F61"/>
    <w:rsid w:val="00B261AA"/>
    <w:rsid w:val="00B26599"/>
    <w:rsid w:val="00B270B6"/>
    <w:rsid w:val="00B3021F"/>
    <w:rsid w:val="00B30A07"/>
    <w:rsid w:val="00B32BCD"/>
    <w:rsid w:val="00B32E42"/>
    <w:rsid w:val="00B3382B"/>
    <w:rsid w:val="00B366D1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55F14"/>
    <w:rsid w:val="00B64C45"/>
    <w:rsid w:val="00B65C57"/>
    <w:rsid w:val="00B66126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C9A"/>
    <w:rsid w:val="00BD5F51"/>
    <w:rsid w:val="00BE1C64"/>
    <w:rsid w:val="00BE1E92"/>
    <w:rsid w:val="00BE3DC7"/>
    <w:rsid w:val="00BE4627"/>
    <w:rsid w:val="00BE4AB5"/>
    <w:rsid w:val="00BF4E17"/>
    <w:rsid w:val="00BF5F6F"/>
    <w:rsid w:val="00BF76CD"/>
    <w:rsid w:val="00C01E4F"/>
    <w:rsid w:val="00C10310"/>
    <w:rsid w:val="00C13FD7"/>
    <w:rsid w:val="00C17679"/>
    <w:rsid w:val="00C210FD"/>
    <w:rsid w:val="00C24B45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48B4"/>
    <w:rsid w:val="00C46B05"/>
    <w:rsid w:val="00C47700"/>
    <w:rsid w:val="00C47DE6"/>
    <w:rsid w:val="00C52359"/>
    <w:rsid w:val="00C538E3"/>
    <w:rsid w:val="00C6027F"/>
    <w:rsid w:val="00C60C1B"/>
    <w:rsid w:val="00C624F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97E44"/>
    <w:rsid w:val="00CA31B1"/>
    <w:rsid w:val="00CA4911"/>
    <w:rsid w:val="00CA588D"/>
    <w:rsid w:val="00CA64EE"/>
    <w:rsid w:val="00CA6D8B"/>
    <w:rsid w:val="00CA7F67"/>
    <w:rsid w:val="00CB0A1E"/>
    <w:rsid w:val="00CB0A31"/>
    <w:rsid w:val="00CB5E35"/>
    <w:rsid w:val="00CC681A"/>
    <w:rsid w:val="00CC6878"/>
    <w:rsid w:val="00CD1E84"/>
    <w:rsid w:val="00CD2056"/>
    <w:rsid w:val="00CD5172"/>
    <w:rsid w:val="00CE39BD"/>
    <w:rsid w:val="00CE5905"/>
    <w:rsid w:val="00CE5DE7"/>
    <w:rsid w:val="00CF39AA"/>
    <w:rsid w:val="00CF3AC2"/>
    <w:rsid w:val="00CF3C7A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7D10"/>
    <w:rsid w:val="00D40150"/>
    <w:rsid w:val="00D4025C"/>
    <w:rsid w:val="00D41398"/>
    <w:rsid w:val="00D42F7F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59A0"/>
    <w:rsid w:val="00D8060A"/>
    <w:rsid w:val="00D83EDB"/>
    <w:rsid w:val="00D86C86"/>
    <w:rsid w:val="00D87276"/>
    <w:rsid w:val="00D87EEB"/>
    <w:rsid w:val="00D92B67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0347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DF52CD"/>
    <w:rsid w:val="00E00DA5"/>
    <w:rsid w:val="00E03207"/>
    <w:rsid w:val="00E074C7"/>
    <w:rsid w:val="00E10CD8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1E2D"/>
    <w:rsid w:val="00E345AB"/>
    <w:rsid w:val="00E34667"/>
    <w:rsid w:val="00E43C95"/>
    <w:rsid w:val="00E45ED7"/>
    <w:rsid w:val="00E468C3"/>
    <w:rsid w:val="00E47870"/>
    <w:rsid w:val="00E512AF"/>
    <w:rsid w:val="00E5221C"/>
    <w:rsid w:val="00E52C49"/>
    <w:rsid w:val="00E53B81"/>
    <w:rsid w:val="00E55E37"/>
    <w:rsid w:val="00E61A52"/>
    <w:rsid w:val="00E6434B"/>
    <w:rsid w:val="00E66B64"/>
    <w:rsid w:val="00E66E7E"/>
    <w:rsid w:val="00E70CB3"/>
    <w:rsid w:val="00E71EB9"/>
    <w:rsid w:val="00E744E9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0FF0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3FC7"/>
    <w:rsid w:val="00ED69DB"/>
    <w:rsid w:val="00ED74E7"/>
    <w:rsid w:val="00EE260C"/>
    <w:rsid w:val="00EE2CFB"/>
    <w:rsid w:val="00EE44E2"/>
    <w:rsid w:val="00EE7889"/>
    <w:rsid w:val="00EF52AD"/>
    <w:rsid w:val="00EF6F17"/>
    <w:rsid w:val="00EF7B13"/>
    <w:rsid w:val="00F01820"/>
    <w:rsid w:val="00F042BF"/>
    <w:rsid w:val="00F112C3"/>
    <w:rsid w:val="00F1403E"/>
    <w:rsid w:val="00F23242"/>
    <w:rsid w:val="00F24DF4"/>
    <w:rsid w:val="00F260EF"/>
    <w:rsid w:val="00F27D3E"/>
    <w:rsid w:val="00F31FAB"/>
    <w:rsid w:val="00F3310C"/>
    <w:rsid w:val="00F33CB1"/>
    <w:rsid w:val="00F3704E"/>
    <w:rsid w:val="00F3741F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1E64"/>
    <w:rsid w:val="00F621ED"/>
    <w:rsid w:val="00F6287B"/>
    <w:rsid w:val="00F65A32"/>
    <w:rsid w:val="00F67472"/>
    <w:rsid w:val="00F71263"/>
    <w:rsid w:val="00F719D6"/>
    <w:rsid w:val="00F71B11"/>
    <w:rsid w:val="00F725C2"/>
    <w:rsid w:val="00F83585"/>
    <w:rsid w:val="00F83966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14AD"/>
    <w:rsid w:val="00FC011F"/>
    <w:rsid w:val="00FC09FE"/>
    <w:rsid w:val="00FC1BF7"/>
    <w:rsid w:val="00FC31E1"/>
    <w:rsid w:val="00FD2430"/>
    <w:rsid w:val="00FD2DBF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47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CA64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A64EE"/>
  </w:style>
  <w:style w:type="character" w:styleId="FootnoteReference">
    <w:name w:val="footnote reference"/>
    <w:basedOn w:val="DefaultParagraphFont"/>
    <w:semiHidden/>
    <w:unhideWhenUsed/>
    <w:rsid w:val="00CA64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AE34D-EB6E-4567-8278-96C778BC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1801</Words>
  <Characters>1027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Lāsma Vītoliņa</cp:lastModifiedBy>
  <cp:revision>144</cp:revision>
  <cp:lastPrinted>2017-02-15T12:18:00Z</cp:lastPrinted>
  <dcterms:created xsi:type="dcterms:W3CDTF">2016-03-09T07:28:00Z</dcterms:created>
  <dcterms:modified xsi:type="dcterms:W3CDTF">2017-03-20T13:45:00Z</dcterms:modified>
</cp:coreProperties>
</file>