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8" w:rsidRPr="009073E8" w:rsidRDefault="00D657DD" w:rsidP="0063297A">
      <w:pPr>
        <w:jc w:val="center"/>
      </w:pPr>
      <w:r>
        <w:t xml:space="preserve">Lēmums </w:t>
      </w:r>
    </w:p>
    <w:p w:rsidR="00D77D01" w:rsidRDefault="00D77D01" w:rsidP="00D77D01">
      <w:pPr>
        <w:jc w:val="center"/>
      </w:pPr>
      <w:bookmarkStart w:id="0" w:name="_Hlk501109171"/>
      <w:bookmarkStart w:id="1" w:name="_Hlk503188141"/>
      <w:r w:rsidRPr="002F696A">
        <w:rPr>
          <w:rFonts w:eastAsia="Calibri"/>
          <w:b/>
          <w:lang w:eastAsia="en-US"/>
        </w:rPr>
        <w:t>HLA reaģentu piegāde</w:t>
      </w:r>
      <w:bookmarkEnd w:id="0"/>
      <w:bookmarkEnd w:id="1"/>
    </w:p>
    <w:p w:rsidR="00B44971" w:rsidRPr="00161595" w:rsidRDefault="00D77D01" w:rsidP="00161595">
      <w:pPr>
        <w:jc w:val="center"/>
      </w:pPr>
      <w:r w:rsidRPr="009073E8">
        <w:t xml:space="preserve"> </w:t>
      </w:r>
      <w:r w:rsidR="005231E2"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0B70A4">
        <w:rPr>
          <w:bCs/>
        </w:rPr>
        <w:t>7</w:t>
      </w:r>
      <w:r w:rsidR="009109BB" w:rsidRPr="009073E8">
        <w:rPr>
          <w:bCs/>
        </w:rPr>
        <w:t>/</w:t>
      </w:r>
      <w:r>
        <w:rPr>
          <w:bCs/>
        </w:rPr>
        <w:t>182</w:t>
      </w:r>
      <w:r w:rsidR="00D20CF1" w:rsidRPr="009073E8">
        <w:t>)</w:t>
      </w:r>
    </w:p>
    <w:p w:rsidR="00161595" w:rsidRPr="00161595" w:rsidRDefault="00D657DD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D77D01">
        <w:t>8</w:t>
      </w:r>
      <w:r w:rsidR="005905C6" w:rsidRPr="009073E8">
        <w:t xml:space="preserve">.gada </w:t>
      </w:r>
      <w:r w:rsidR="00D77D01">
        <w:t>8.janvārī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D77D01" w:rsidRPr="009073E8" w:rsidRDefault="00D77D01" w:rsidP="00D77D01">
      <w:pPr>
        <w:jc w:val="both"/>
      </w:pPr>
      <w:r w:rsidRPr="009073E8">
        <w:t>Iepirkuma komisija, izveidota ar VSIA “Paula Stradiņa klīniskā universitātes slimnīca” 201</w:t>
      </w:r>
      <w:r>
        <w:t>7</w:t>
      </w:r>
      <w:r w:rsidRPr="009073E8">
        <w:t xml:space="preserve">.gada </w:t>
      </w:r>
      <w:r>
        <w:t>13.decembra</w:t>
      </w:r>
      <w:r w:rsidRPr="009073E8">
        <w:t xml:space="preserve"> rīkojumu Nr</w:t>
      </w:r>
      <w:r w:rsidRPr="009073E8">
        <w:rPr>
          <w:color w:val="1F497D"/>
        </w:rPr>
        <w:t>.</w:t>
      </w:r>
      <w:r>
        <w:t xml:space="preserve">11-10/171 </w:t>
      </w:r>
      <w:r w:rsidRPr="009073E8">
        <w:t>„Par iepirkuma komisijas izveidi iepirkumam “</w:t>
      </w:r>
      <w:r w:rsidRPr="002F696A">
        <w:t>HLA reaģentu piegāde</w:t>
      </w:r>
      <w:r>
        <w:t>”:</w:t>
      </w:r>
    </w:p>
    <w:p w:rsidR="00D77D01" w:rsidRPr="009073E8" w:rsidRDefault="00D77D01" w:rsidP="00D77D01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D77D01" w:rsidRPr="009073E8" w:rsidTr="00485E21">
        <w:trPr>
          <w:trHeight w:val="430"/>
        </w:trPr>
        <w:tc>
          <w:tcPr>
            <w:tcW w:w="2760" w:type="dxa"/>
            <w:shd w:val="clear" w:color="auto" w:fill="auto"/>
          </w:tcPr>
          <w:p w:rsidR="00D77D01" w:rsidRPr="009073E8" w:rsidRDefault="00D77D01" w:rsidP="00485E21">
            <w:pPr>
              <w:jc w:val="both"/>
            </w:pPr>
            <w:r>
              <w:t>Komisijas priekšsēdētājs</w:t>
            </w:r>
            <w:r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D77D01" w:rsidRPr="009073E8" w:rsidRDefault="00D77D01" w:rsidP="00485E21">
            <w:pPr>
              <w:jc w:val="both"/>
            </w:pPr>
            <w:r>
              <w:rPr>
                <w:b/>
              </w:rPr>
              <w:t xml:space="preserve">Toms Bērziņš – </w:t>
            </w:r>
            <w:r>
              <w:rPr>
                <w:lang w:eastAsia="en-US"/>
              </w:rPr>
              <w:t>Medicīnas tehnoloģiju daļas vadītājs</w:t>
            </w:r>
          </w:p>
        </w:tc>
      </w:tr>
      <w:tr w:rsidR="00D77D01" w:rsidRPr="009073E8" w:rsidTr="00D77D01">
        <w:trPr>
          <w:trHeight w:val="570"/>
        </w:trPr>
        <w:tc>
          <w:tcPr>
            <w:tcW w:w="2760" w:type="dxa"/>
            <w:shd w:val="clear" w:color="auto" w:fill="auto"/>
          </w:tcPr>
          <w:p w:rsidR="00D77D01" w:rsidRPr="009073E8" w:rsidRDefault="00D77D01" w:rsidP="00485E21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D77D01" w:rsidRDefault="00D77D01" w:rsidP="00485E21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Nelda Kreislere – </w:t>
            </w:r>
            <w:r>
              <w:rPr>
                <w:lang w:eastAsia="en-US"/>
              </w:rPr>
              <w:t>Radiācijas drošības nodaļas vadītāja;</w:t>
            </w:r>
          </w:p>
          <w:p w:rsidR="00D77D01" w:rsidRPr="000355CC" w:rsidRDefault="00D77D01" w:rsidP="00485E21">
            <w:pPr>
              <w:jc w:val="both"/>
            </w:pPr>
            <w:r w:rsidRPr="000355CC">
              <w:rPr>
                <w:b/>
                <w:lang w:eastAsia="en-US"/>
              </w:rPr>
              <w:t>Lāsma Vītoliņa</w:t>
            </w:r>
            <w:r>
              <w:rPr>
                <w:lang w:eastAsia="en-US"/>
              </w:rPr>
              <w:t xml:space="preserve"> – Iepirkumu daļas  iepirkumu procesu koordinatore</w:t>
            </w:r>
          </w:p>
        </w:tc>
      </w:tr>
    </w:tbl>
    <w:p w:rsidR="00EC59DA" w:rsidRDefault="00EC59DA" w:rsidP="002027E9">
      <w:pPr>
        <w:jc w:val="both"/>
        <w:rPr>
          <w:b/>
        </w:rPr>
      </w:pPr>
    </w:p>
    <w:p w:rsidR="00D657DD" w:rsidRDefault="00D657DD" w:rsidP="00D657DD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Pasūtītājs</w:t>
      </w:r>
      <w:r>
        <w:t xml:space="preserve"> – VSIA “Paula Stradiņa klīniskā universitātes slimnīca”, reģ. Nr. 40003457109, Pilsoņu iela 13, Rīga, LV-1002.</w:t>
      </w:r>
    </w:p>
    <w:p w:rsidR="00D657DD" w:rsidRDefault="00D657DD" w:rsidP="00D657DD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Iepirkuma identifikācijas numurs</w:t>
      </w:r>
      <w:r>
        <w:t xml:space="preserve"> – PSKUS 2017/</w:t>
      </w:r>
      <w:r w:rsidR="00D77D01">
        <w:t>182</w:t>
      </w:r>
      <w:r>
        <w:t>.</w:t>
      </w:r>
    </w:p>
    <w:p w:rsidR="00D657DD" w:rsidRDefault="00D657DD" w:rsidP="00D657DD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Piedāvājuma izvēles kritērijs:</w:t>
      </w:r>
      <w:r>
        <w:t xml:space="preserve"> piedāvājums, kas atbilst nolikumā izvirzītajām prasībām un ir piedāvājums ar zemāko cenu.</w:t>
      </w:r>
    </w:p>
    <w:p w:rsidR="00D657DD" w:rsidRPr="009E042F" w:rsidRDefault="00D657DD" w:rsidP="00D657DD">
      <w:pPr>
        <w:numPr>
          <w:ilvl w:val="0"/>
          <w:numId w:val="34"/>
        </w:numPr>
        <w:ind w:left="284" w:hanging="284"/>
        <w:jc w:val="both"/>
        <w:rPr>
          <w:b/>
        </w:rPr>
      </w:pPr>
      <w:r w:rsidRPr="00B85553">
        <w:rPr>
          <w:b/>
        </w:rPr>
        <w:t>Pretendent</w:t>
      </w:r>
      <w:r>
        <w:rPr>
          <w:b/>
        </w:rPr>
        <w:t>s</w:t>
      </w:r>
      <w:r w:rsidRPr="00B85553">
        <w:rPr>
          <w:b/>
        </w:rPr>
        <w:t>, kas iesniedz</w:t>
      </w:r>
      <w:r>
        <w:rPr>
          <w:b/>
        </w:rPr>
        <w:t>is</w:t>
      </w:r>
      <w:r w:rsidRPr="00B85553">
        <w:rPr>
          <w:b/>
        </w:rPr>
        <w:t xml:space="preserve"> piedāvājumu un piedāvātā cena EUR bez PVN: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D77D01" w:rsidRPr="00F12EFB" w:rsidTr="00485E21">
        <w:tc>
          <w:tcPr>
            <w:tcW w:w="653" w:type="dxa"/>
            <w:shd w:val="clear" w:color="auto" w:fill="auto"/>
          </w:tcPr>
          <w:p w:rsidR="00D77D01" w:rsidRPr="00F12EFB" w:rsidRDefault="00D77D01" w:rsidP="00485E21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D77D01" w:rsidRPr="00F12EFB" w:rsidRDefault="00D77D01" w:rsidP="00485E21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D77D01" w:rsidRPr="00F12EFB" w:rsidRDefault="00D77D01" w:rsidP="00485E21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7D01" w:rsidRPr="00F12EFB" w:rsidRDefault="00D77D01" w:rsidP="00485E21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77D01" w:rsidRPr="00F12EFB" w:rsidRDefault="00D77D01" w:rsidP="00485E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Kopējā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D77D01" w:rsidRPr="00837E19" w:rsidTr="00485E21">
        <w:tc>
          <w:tcPr>
            <w:tcW w:w="653" w:type="dxa"/>
            <w:shd w:val="clear" w:color="auto" w:fill="auto"/>
          </w:tcPr>
          <w:p w:rsidR="00D77D01" w:rsidRPr="00837E19" w:rsidRDefault="00D77D01" w:rsidP="00485E21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D77D01" w:rsidRDefault="00D77D01" w:rsidP="00485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28.12.2017.</w:t>
            </w:r>
          </w:p>
          <w:p w:rsidR="00D77D01" w:rsidRPr="00837E19" w:rsidRDefault="00D77D01" w:rsidP="00485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Plkst.16:25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7D01" w:rsidRPr="00837E19" w:rsidRDefault="00D77D01" w:rsidP="00485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“Amerikas Baltijas Tehnoloģiju Korporācija”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77D01" w:rsidRPr="00837E19" w:rsidRDefault="00D77D01" w:rsidP="00485E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41 140.00</w:t>
            </w:r>
          </w:p>
        </w:tc>
      </w:tr>
    </w:tbl>
    <w:p w:rsidR="00D657DD" w:rsidRDefault="00D657DD" w:rsidP="002027E9">
      <w:pPr>
        <w:jc w:val="both"/>
      </w:pPr>
    </w:p>
    <w:p w:rsidR="000860E4" w:rsidRPr="00B85553" w:rsidRDefault="000860E4" w:rsidP="000860E4">
      <w:pPr>
        <w:ind w:left="284" w:hanging="284"/>
        <w:jc w:val="both"/>
        <w:rPr>
          <w:b/>
        </w:rPr>
      </w:pPr>
      <w:r>
        <w:rPr>
          <w:b/>
        </w:rPr>
        <w:t xml:space="preserve">5. </w:t>
      </w:r>
      <w:r w:rsidRPr="00B85553">
        <w:rPr>
          <w:b/>
        </w:rPr>
        <w:t>Noraidītie pretendenti un to noraidīšanas iemesli</w:t>
      </w:r>
      <w:r>
        <w:rPr>
          <w:b/>
        </w:rPr>
        <w:t xml:space="preserve"> </w:t>
      </w:r>
      <w:r w:rsidRPr="00116D7D">
        <w:rPr>
          <w:b/>
        </w:rPr>
        <w:t>saskaņā ar PIL 9.panta astoto daļu</w:t>
      </w:r>
      <w:r w:rsidRPr="00B85553">
        <w:rPr>
          <w:b/>
        </w:rPr>
        <w:t xml:space="preserve">: </w:t>
      </w:r>
      <w:r w:rsidRPr="00116D7D">
        <w:t xml:space="preserve">nav </w:t>
      </w:r>
    </w:p>
    <w:p w:rsidR="000860E4" w:rsidRPr="00B85553" w:rsidRDefault="000860E4" w:rsidP="000860E4">
      <w:pPr>
        <w:ind w:left="284" w:hanging="284"/>
        <w:jc w:val="both"/>
        <w:rPr>
          <w:b/>
        </w:rPr>
      </w:pPr>
      <w:r w:rsidRPr="00B85553">
        <w:rPr>
          <w:b/>
        </w:rPr>
        <w:t>6.</w:t>
      </w:r>
      <w:r w:rsidRPr="00B85553">
        <w:rPr>
          <w:b/>
        </w:rPr>
        <w:tab/>
        <w:t xml:space="preserve">Lēmuma pieņemšanas datums: </w:t>
      </w:r>
      <w:r w:rsidR="00D77D01">
        <w:rPr>
          <w:b/>
        </w:rPr>
        <w:t>08.01.2018.</w:t>
      </w:r>
    </w:p>
    <w:p w:rsidR="000860E4" w:rsidRDefault="000860E4" w:rsidP="000860E4">
      <w:pPr>
        <w:ind w:left="284" w:hanging="284"/>
        <w:jc w:val="both"/>
        <w:rPr>
          <w:b/>
        </w:rPr>
      </w:pPr>
      <w:r w:rsidRPr="00B85553">
        <w:rPr>
          <w:b/>
        </w:rPr>
        <w:t>7.</w:t>
      </w:r>
      <w:r w:rsidRPr="00B85553">
        <w:rPr>
          <w:b/>
        </w:rPr>
        <w:tab/>
        <w:t>Pretendents, kuram piešķirtas līguma slēgšanas tiesības un pamatojums piedāvājuma izvēlei:</w:t>
      </w:r>
    </w:p>
    <w:p w:rsidR="000860E4" w:rsidRPr="009E042F" w:rsidRDefault="000860E4" w:rsidP="000860E4">
      <w:pPr>
        <w:ind w:left="142" w:hanging="142"/>
        <w:jc w:val="both"/>
      </w:pPr>
      <w:r>
        <w:t xml:space="preserve">- </w:t>
      </w:r>
      <w:r w:rsidR="00D77D01">
        <w:rPr>
          <w:rFonts w:eastAsia="Calibri" w:cs="Arial Unicode MS"/>
          <w:lang w:eastAsia="en-US" w:bidi="bo-CN"/>
        </w:rPr>
        <w:t>s</w:t>
      </w:r>
      <w:r w:rsidR="00D77D01" w:rsidRPr="00DD4CB2">
        <w:rPr>
          <w:rFonts w:eastAsia="Calibri" w:cs="Arial Unicode MS"/>
          <w:lang w:eastAsia="en-US" w:bidi="bo-CN"/>
        </w:rPr>
        <w:t xml:space="preserve">askaņā ar nolikuma </w:t>
      </w:r>
      <w:r w:rsidR="00D77D01">
        <w:rPr>
          <w:rFonts w:eastAsia="Calibri" w:cs="Arial Unicode MS"/>
          <w:lang w:eastAsia="en-US" w:bidi="bo-CN"/>
        </w:rPr>
        <w:t>13.3.4.3.</w:t>
      </w:r>
      <w:r w:rsidR="00D77D01" w:rsidRPr="00DD4CB2">
        <w:rPr>
          <w:rFonts w:eastAsia="Calibri" w:cs="Arial Unicode MS"/>
          <w:lang w:eastAsia="en-US" w:bidi="bo-CN"/>
        </w:rPr>
        <w:t xml:space="preserve">punktu un iepirkuma komisijas izvērtējumu, līguma slēgšanas tiesības </w:t>
      </w:r>
      <w:r w:rsidR="00D77D01">
        <w:rPr>
          <w:rFonts w:eastAsia="Calibri" w:cs="Arial Unicode MS"/>
          <w:lang w:eastAsia="en-US" w:bidi="bo-CN"/>
        </w:rPr>
        <w:t>par HLA reaģentu piegādi tiek piešķirtas SIA “Amerikas Baltijas Tehnoloģiju Korporācija”, reģistrācijas Nr. 50003399781, par kopējo summu 41 140.00 EUR bez PVN</w:t>
      </w:r>
    </w:p>
    <w:p w:rsidR="00D657DD" w:rsidRDefault="00D657DD" w:rsidP="002027E9">
      <w:pPr>
        <w:jc w:val="both"/>
        <w:rPr>
          <w:b/>
        </w:rPr>
      </w:pPr>
    </w:p>
    <w:p w:rsidR="000860E4" w:rsidRPr="00EC40E5" w:rsidRDefault="000860E4" w:rsidP="000860E4">
      <w:pPr>
        <w:spacing w:before="120"/>
        <w:ind w:right="-153"/>
        <w:jc w:val="both"/>
        <w:rPr>
          <w:rFonts w:eastAsia="Calibri"/>
          <w:lang w:eastAsia="en-US"/>
        </w:rPr>
      </w:pPr>
      <w:r w:rsidRPr="00C92536">
        <w:rPr>
          <w:rFonts w:eastAsia="Calibri"/>
          <w:lang w:eastAsia="en-US"/>
        </w:rPr>
        <w:t>Iepirkuma komisijas lēmumu var pārsūdzēt Administratīvās rajona tiesas attiecīgajā tiesu namā pēc pieteicēja juridiskās adreses 1 (viena) mēneša laikā no šī lēmuma spēkā stāšanās dienas Administratīvā procesa likumā noteiktajā kārtībā</w:t>
      </w:r>
      <w:r>
        <w:rPr>
          <w:rFonts w:eastAsia="Calibri"/>
          <w:lang w:eastAsia="en-US"/>
        </w:rPr>
        <w:t>.</w:t>
      </w:r>
    </w:p>
    <w:p w:rsidR="00906DD0" w:rsidRDefault="00906DD0" w:rsidP="0015344F">
      <w:pPr>
        <w:spacing w:before="120"/>
        <w:ind w:right="-153"/>
        <w:jc w:val="both"/>
      </w:pPr>
      <w:bookmarkStart w:id="2" w:name="_GoBack"/>
      <w:bookmarkEnd w:id="2"/>
    </w:p>
    <w:sectPr w:rsidR="00906DD0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E9" w:rsidRDefault="003662E9">
      <w:r>
        <w:separator/>
      </w:r>
    </w:p>
  </w:endnote>
  <w:endnote w:type="continuationSeparator" w:id="0">
    <w:p w:rsidR="003662E9" w:rsidRDefault="003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7D01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E9" w:rsidRDefault="003662E9">
      <w:r>
        <w:separator/>
      </w:r>
    </w:p>
  </w:footnote>
  <w:footnote w:type="continuationSeparator" w:id="0">
    <w:p w:rsidR="003662E9" w:rsidRDefault="0036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EC03A02"/>
    <w:multiLevelType w:val="hybridMultilevel"/>
    <w:tmpl w:val="98B0224C"/>
    <w:lvl w:ilvl="0" w:tplc="6D6E9CA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D75BD"/>
    <w:multiLevelType w:val="hybridMultilevel"/>
    <w:tmpl w:val="B900D1AC"/>
    <w:lvl w:ilvl="0" w:tplc="7D50DA9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B5CC7"/>
    <w:multiLevelType w:val="multilevel"/>
    <w:tmpl w:val="DBF875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sz w:val="23"/>
        <w:szCs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7"/>
  </w:num>
  <w:num w:numId="4">
    <w:abstractNumId w:val="9"/>
  </w:num>
  <w:num w:numId="5">
    <w:abstractNumId w:val="21"/>
  </w:num>
  <w:num w:numId="6">
    <w:abstractNumId w:val="30"/>
  </w:num>
  <w:num w:numId="7">
    <w:abstractNumId w:val="11"/>
  </w:num>
  <w:num w:numId="8">
    <w:abstractNumId w:val="28"/>
  </w:num>
  <w:num w:numId="9">
    <w:abstractNumId w:val="19"/>
  </w:num>
  <w:num w:numId="10">
    <w:abstractNumId w:val="16"/>
  </w:num>
  <w:num w:numId="11">
    <w:abstractNumId w:val="27"/>
  </w:num>
  <w:num w:numId="12">
    <w:abstractNumId w:val="3"/>
  </w:num>
  <w:num w:numId="13">
    <w:abstractNumId w:val="2"/>
  </w:num>
  <w:num w:numId="14">
    <w:abstractNumId w:val="32"/>
  </w:num>
  <w:num w:numId="15">
    <w:abstractNumId w:val="6"/>
  </w:num>
  <w:num w:numId="16">
    <w:abstractNumId w:val="1"/>
  </w:num>
  <w:num w:numId="17">
    <w:abstractNumId w:val="5"/>
  </w:num>
  <w:num w:numId="18">
    <w:abstractNumId w:val="8"/>
  </w:num>
  <w:num w:numId="19">
    <w:abstractNumId w:val="22"/>
  </w:num>
  <w:num w:numId="20">
    <w:abstractNumId w:val="10"/>
  </w:num>
  <w:num w:numId="21">
    <w:abstractNumId w:val="4"/>
  </w:num>
  <w:num w:numId="22">
    <w:abstractNumId w:val="23"/>
  </w:num>
  <w:num w:numId="23">
    <w:abstractNumId w:val="17"/>
  </w:num>
  <w:num w:numId="24">
    <w:abstractNumId w:val="26"/>
  </w:num>
  <w:num w:numId="25">
    <w:abstractNumId w:val="29"/>
  </w:num>
  <w:num w:numId="26">
    <w:abstractNumId w:val="15"/>
  </w:num>
  <w:num w:numId="27">
    <w:abstractNumId w:val="1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5"/>
  </w:num>
  <w:num w:numId="31">
    <w:abstractNumId w:val="13"/>
  </w:num>
  <w:num w:numId="32">
    <w:abstractNumId w:val="20"/>
  </w:num>
  <w:num w:numId="33">
    <w:abstractNumId w:val="1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6950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47A34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60E4"/>
    <w:rsid w:val="00086F93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5AB1"/>
    <w:rsid w:val="000C671A"/>
    <w:rsid w:val="000D107F"/>
    <w:rsid w:val="000D1A7C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01CE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2888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5DC3"/>
    <w:rsid w:val="002B6083"/>
    <w:rsid w:val="002B7332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906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662E9"/>
    <w:rsid w:val="00366AC1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87DED"/>
    <w:rsid w:val="003912C5"/>
    <w:rsid w:val="00392827"/>
    <w:rsid w:val="00393A02"/>
    <w:rsid w:val="00395796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4D37"/>
    <w:rsid w:val="003E7B11"/>
    <w:rsid w:val="003F1AC1"/>
    <w:rsid w:val="003F3488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77C1D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76C6"/>
    <w:rsid w:val="004C06B1"/>
    <w:rsid w:val="004C06ED"/>
    <w:rsid w:val="004C0C49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1E47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0B7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29DB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2FF2"/>
    <w:rsid w:val="005D3444"/>
    <w:rsid w:val="005D45D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1EAC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463"/>
    <w:rsid w:val="00676F50"/>
    <w:rsid w:val="0068090D"/>
    <w:rsid w:val="006832D2"/>
    <w:rsid w:val="00683419"/>
    <w:rsid w:val="0068790E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0F"/>
    <w:rsid w:val="006C7570"/>
    <w:rsid w:val="006D3BA5"/>
    <w:rsid w:val="006E2E72"/>
    <w:rsid w:val="006E4CBE"/>
    <w:rsid w:val="006E5275"/>
    <w:rsid w:val="006E54A5"/>
    <w:rsid w:val="006E7FFE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27FE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9A6"/>
    <w:rsid w:val="00860C45"/>
    <w:rsid w:val="0086315C"/>
    <w:rsid w:val="00871800"/>
    <w:rsid w:val="00871F08"/>
    <w:rsid w:val="00873886"/>
    <w:rsid w:val="00873D97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268DF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56CA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45EC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0CFD"/>
    <w:rsid w:val="00B03A2F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267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4D4A"/>
    <w:rsid w:val="00CC681A"/>
    <w:rsid w:val="00CC6878"/>
    <w:rsid w:val="00CD1E84"/>
    <w:rsid w:val="00CD2056"/>
    <w:rsid w:val="00CD5172"/>
    <w:rsid w:val="00CE39BD"/>
    <w:rsid w:val="00CE5905"/>
    <w:rsid w:val="00CE5DE7"/>
    <w:rsid w:val="00CF3464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57DD"/>
    <w:rsid w:val="00D67AA0"/>
    <w:rsid w:val="00D702DB"/>
    <w:rsid w:val="00D759A0"/>
    <w:rsid w:val="00D77D01"/>
    <w:rsid w:val="00D8060A"/>
    <w:rsid w:val="00D83EDB"/>
    <w:rsid w:val="00D84BDE"/>
    <w:rsid w:val="00D86C86"/>
    <w:rsid w:val="00D87276"/>
    <w:rsid w:val="00D87EEB"/>
    <w:rsid w:val="00D911C5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0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59DA"/>
    <w:rsid w:val="00EC7D0C"/>
    <w:rsid w:val="00ED38B4"/>
    <w:rsid w:val="00ED397E"/>
    <w:rsid w:val="00ED69DB"/>
    <w:rsid w:val="00ED74E7"/>
    <w:rsid w:val="00EE260C"/>
    <w:rsid w:val="00EE2CFB"/>
    <w:rsid w:val="00EE2F2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5B43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6E9B"/>
    <w:rsid w:val="00F57192"/>
    <w:rsid w:val="00F576E1"/>
    <w:rsid w:val="00F579AE"/>
    <w:rsid w:val="00F57F57"/>
    <w:rsid w:val="00F61E64"/>
    <w:rsid w:val="00F621ED"/>
    <w:rsid w:val="00F6287B"/>
    <w:rsid w:val="00F62C2A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99"/>
    <w:locked/>
    <w:rsid w:val="000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635D3-5375-46FE-8E5C-3ABE3EB1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240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173</cp:revision>
  <cp:lastPrinted>2014-06-04T13:34:00Z</cp:lastPrinted>
  <dcterms:created xsi:type="dcterms:W3CDTF">2016-03-09T07:28:00Z</dcterms:created>
  <dcterms:modified xsi:type="dcterms:W3CDTF">2018-01-08T13:46:00Z</dcterms:modified>
</cp:coreProperties>
</file>