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9E042F" w:rsidP="0063297A">
      <w:pPr>
        <w:jc w:val="center"/>
      </w:pPr>
      <w:r>
        <w:t xml:space="preserve">Lēmums </w:t>
      </w:r>
    </w:p>
    <w:p w:rsidR="005D2FF2" w:rsidRPr="009E042F" w:rsidRDefault="005D2FF2" w:rsidP="00161595">
      <w:pPr>
        <w:jc w:val="center"/>
      </w:pPr>
      <w:bookmarkStart w:id="0" w:name="_Hlk498333795"/>
      <w:r w:rsidRPr="009E042F">
        <w:rPr>
          <w:bCs/>
        </w:rPr>
        <w:t xml:space="preserve">Rentgenstarojuma </w:t>
      </w:r>
      <w:proofErr w:type="spellStart"/>
      <w:r w:rsidRPr="009E042F">
        <w:rPr>
          <w:bCs/>
        </w:rPr>
        <w:t>aizsargpriekškaru</w:t>
      </w:r>
      <w:proofErr w:type="spellEnd"/>
      <w:r w:rsidRPr="009E042F">
        <w:rPr>
          <w:bCs/>
        </w:rPr>
        <w:t xml:space="preserve"> piegāde</w:t>
      </w:r>
    </w:p>
    <w:bookmarkEnd w:id="0"/>
    <w:p w:rsidR="00B44971" w:rsidRPr="00161595" w:rsidRDefault="005D2FF2" w:rsidP="00161595">
      <w:pPr>
        <w:jc w:val="center"/>
      </w:pPr>
      <w:r w:rsidRPr="009073E8">
        <w:t xml:space="preserve"> </w:t>
      </w:r>
      <w:r w:rsidR="005231E2"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 w:rsidR="00EE2F2B">
        <w:rPr>
          <w:bCs/>
        </w:rPr>
        <w:t>157</w:t>
      </w:r>
      <w:r w:rsidR="00D20CF1" w:rsidRPr="009073E8">
        <w:t>)</w:t>
      </w:r>
    </w:p>
    <w:p w:rsidR="00161595" w:rsidRPr="00161595" w:rsidRDefault="009E042F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E5553E">
        <w:t>7</w:t>
      </w:r>
      <w:r w:rsidR="005905C6" w:rsidRPr="009073E8">
        <w:t xml:space="preserve">.gada </w:t>
      </w:r>
      <w:r w:rsidR="00600C16">
        <w:t>13</w:t>
      </w:r>
      <w:r w:rsidR="006C750F">
        <w:t>.novembrī</w:t>
      </w:r>
    </w:p>
    <w:p w:rsidR="00EA11AD" w:rsidRPr="009073E8" w:rsidRDefault="00EA11AD" w:rsidP="00EA11AD">
      <w:pPr>
        <w:jc w:val="both"/>
      </w:pPr>
    </w:p>
    <w:p w:rsidR="00047A34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E5553E">
        <w:t>7</w:t>
      </w:r>
      <w:r w:rsidRPr="009073E8">
        <w:t xml:space="preserve">.gada </w:t>
      </w:r>
      <w:r w:rsidR="00132888">
        <w:t>20.oktobra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5D2FF2">
        <w:t>146</w:t>
      </w:r>
      <w:r w:rsidR="00EA11AD" w:rsidRPr="009073E8">
        <w:t xml:space="preserve"> „Par iepirkuma komisijas izveidi iepirkumam “</w:t>
      </w:r>
      <w:r w:rsidR="005D2FF2" w:rsidRPr="005D2FF2">
        <w:t xml:space="preserve">Rentgenstarojuma </w:t>
      </w:r>
      <w:proofErr w:type="spellStart"/>
      <w:r w:rsidR="005D2FF2" w:rsidRPr="005D2FF2">
        <w:t>aizsargpriekškaru</w:t>
      </w:r>
      <w:proofErr w:type="spellEnd"/>
      <w:r w:rsidR="005D2FF2" w:rsidRPr="005D2FF2">
        <w:t xml:space="preserve"> piegāde</w:t>
      </w:r>
      <w:r w:rsidR="00E13D00">
        <w:t>”</w:t>
      </w:r>
      <w:r w:rsidR="00047A34">
        <w:t>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AB45EC" w:rsidP="0013390F">
            <w:pPr>
              <w:jc w:val="both"/>
            </w:pPr>
            <w:r>
              <w:rPr>
                <w:b/>
              </w:rPr>
              <w:t>Toms Bērziņš</w:t>
            </w:r>
            <w:r w:rsidR="000355CC">
              <w:rPr>
                <w:b/>
              </w:rPr>
              <w:t xml:space="preserve"> – </w:t>
            </w:r>
            <w:r>
              <w:rPr>
                <w:lang w:eastAsia="en-US"/>
              </w:rPr>
              <w:t>Medicīnas tehnoloģiju daļas vadītājs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5D2FF2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Nelda Kreislere</w:t>
            </w:r>
            <w:r w:rsidR="000355CC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Radiācijas drošības nodaļas vadītāja</w:t>
            </w:r>
            <w:r w:rsidR="000355CC">
              <w:rPr>
                <w:lang w:eastAsia="en-US"/>
              </w:rPr>
              <w:t>;</w:t>
            </w:r>
          </w:p>
          <w:p w:rsidR="000355CC" w:rsidRPr="000355CC" w:rsidRDefault="000355CC" w:rsidP="00F112C3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</w:t>
            </w:r>
            <w:r w:rsidR="009268DF">
              <w:rPr>
                <w:lang w:eastAsia="en-US"/>
              </w:rPr>
              <w:t xml:space="preserve"> daļas </w:t>
            </w:r>
            <w:r>
              <w:rPr>
                <w:lang w:eastAsia="en-US"/>
              </w:rPr>
              <w:t xml:space="preserve"> </w:t>
            </w:r>
            <w:r w:rsidR="009268DF">
              <w:rPr>
                <w:lang w:eastAsia="en-US"/>
              </w:rPr>
              <w:t>iepirkumu procesu koordinatore</w:t>
            </w:r>
          </w:p>
        </w:tc>
      </w:tr>
    </w:tbl>
    <w:p w:rsidR="009F00CF" w:rsidRPr="009073E8" w:rsidRDefault="009F00CF" w:rsidP="006B1E8D">
      <w:pPr>
        <w:jc w:val="both"/>
        <w:rPr>
          <w:u w:val="single"/>
        </w:rPr>
      </w:pPr>
    </w:p>
    <w:p w:rsidR="009E042F" w:rsidRDefault="009E042F" w:rsidP="009E042F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</w:t>
      </w:r>
      <w:proofErr w:type="spellStart"/>
      <w:r>
        <w:t>reģ</w:t>
      </w:r>
      <w:proofErr w:type="spellEnd"/>
      <w:r>
        <w:t>. Nr. 40003457109, Pilsoņu iela 13, Rīga, LV-1002.</w:t>
      </w:r>
    </w:p>
    <w:p w:rsidR="009E042F" w:rsidRDefault="009E042F" w:rsidP="009E042F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2017/157.</w:t>
      </w:r>
    </w:p>
    <w:p w:rsidR="009E042F" w:rsidRDefault="009E042F" w:rsidP="009E042F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Piedāvājuma izvēles kritērijs:</w:t>
      </w:r>
      <w:r>
        <w:t xml:space="preserve"> piedāvājums, kas atbilst nolikumā izvirzītajām prasībām un ir piedāvājums ar zemāko cenu.</w:t>
      </w:r>
    </w:p>
    <w:p w:rsidR="00600C16" w:rsidRPr="009E042F" w:rsidRDefault="009E042F" w:rsidP="005B190C">
      <w:pPr>
        <w:numPr>
          <w:ilvl w:val="0"/>
          <w:numId w:val="34"/>
        </w:numPr>
        <w:ind w:left="284" w:hanging="284"/>
        <w:jc w:val="both"/>
        <w:rPr>
          <w:b/>
        </w:rPr>
      </w:pPr>
      <w:r w:rsidRPr="00B85553">
        <w:rPr>
          <w:b/>
        </w:rPr>
        <w:t xml:space="preserve">Pretendenti, kas iesniedza piedāvājumus un piedāvātās cenas EUR 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600C16" w:rsidRPr="00D60878" w:rsidTr="003C0069">
        <w:tc>
          <w:tcPr>
            <w:tcW w:w="653" w:type="dxa"/>
            <w:shd w:val="clear" w:color="auto" w:fill="auto"/>
          </w:tcPr>
          <w:p w:rsidR="00600C16" w:rsidRPr="00F12EFB" w:rsidRDefault="00600C16" w:rsidP="003C0069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600C16" w:rsidRPr="00F12EFB" w:rsidRDefault="00600C16" w:rsidP="003C0069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00C16" w:rsidRPr="00F12EFB" w:rsidRDefault="00600C16" w:rsidP="003C0069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C16" w:rsidRPr="00F12EFB" w:rsidRDefault="00600C16" w:rsidP="003C0069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600C16" w:rsidRPr="00F12EFB" w:rsidRDefault="00600C16" w:rsidP="003C00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600C16" w:rsidRPr="00D60878" w:rsidTr="003C0069">
        <w:tc>
          <w:tcPr>
            <w:tcW w:w="653" w:type="dxa"/>
            <w:shd w:val="clear" w:color="auto" w:fill="auto"/>
          </w:tcPr>
          <w:p w:rsidR="00600C16" w:rsidRPr="00837E19" w:rsidRDefault="00600C16" w:rsidP="003C0069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00C16" w:rsidRDefault="00600C16" w:rsidP="003C0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10.11.2017.</w:t>
            </w:r>
          </w:p>
          <w:p w:rsidR="00600C16" w:rsidRPr="00837E19" w:rsidRDefault="00600C16" w:rsidP="003C0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Plkst.09:15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C16" w:rsidRPr="00837E19" w:rsidRDefault="00600C16" w:rsidP="003C0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A.Medial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600C16" w:rsidRPr="00837E19" w:rsidRDefault="00600C16" w:rsidP="003C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12 250.00</w:t>
            </w:r>
          </w:p>
        </w:tc>
      </w:tr>
      <w:tr w:rsidR="00600C16" w:rsidRPr="00D60878" w:rsidTr="003C0069">
        <w:tc>
          <w:tcPr>
            <w:tcW w:w="653" w:type="dxa"/>
            <w:shd w:val="clear" w:color="auto" w:fill="auto"/>
          </w:tcPr>
          <w:p w:rsidR="00600C16" w:rsidRPr="00837E19" w:rsidRDefault="00600C16" w:rsidP="003C00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00C16" w:rsidRDefault="00600C16" w:rsidP="003C0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10.11.2017.</w:t>
            </w:r>
          </w:p>
          <w:p w:rsidR="00600C16" w:rsidRDefault="00600C16" w:rsidP="003C0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Plkst.11:38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C16" w:rsidRDefault="00600C16" w:rsidP="003C0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Arbor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Medical</w:t>
            </w:r>
            <w:proofErr w:type="spellEnd"/>
            <w:r>
              <w:rPr>
                <w:sz w:val="22"/>
                <w:szCs w:val="22"/>
              </w:rPr>
              <w:t xml:space="preserve"> Korporācija”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600C16" w:rsidRDefault="00600C16" w:rsidP="003C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12 950.00</w:t>
            </w:r>
          </w:p>
        </w:tc>
      </w:tr>
      <w:tr w:rsidR="00600C16" w:rsidRPr="00D60878" w:rsidTr="003C0069">
        <w:tc>
          <w:tcPr>
            <w:tcW w:w="653" w:type="dxa"/>
            <w:shd w:val="clear" w:color="auto" w:fill="auto"/>
          </w:tcPr>
          <w:p w:rsidR="00600C16" w:rsidRDefault="00600C16" w:rsidP="003C00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00C16" w:rsidRDefault="00600C16" w:rsidP="003C0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10.11.2017.</w:t>
            </w:r>
          </w:p>
          <w:p w:rsidR="00600C16" w:rsidRDefault="00600C16" w:rsidP="003C0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11:56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C16" w:rsidRDefault="00600C16" w:rsidP="003C0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Scanmed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600C16" w:rsidRDefault="00600C16" w:rsidP="003C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10 575.00</w:t>
            </w:r>
          </w:p>
        </w:tc>
      </w:tr>
      <w:tr w:rsidR="00600C16" w:rsidRPr="00D60878" w:rsidTr="003C0069">
        <w:tc>
          <w:tcPr>
            <w:tcW w:w="653" w:type="dxa"/>
            <w:shd w:val="clear" w:color="auto" w:fill="auto"/>
          </w:tcPr>
          <w:p w:rsidR="00600C16" w:rsidRDefault="00600C16" w:rsidP="003C00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00C16" w:rsidRDefault="00600C16" w:rsidP="003C0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13.11.2017.</w:t>
            </w:r>
          </w:p>
          <w:p w:rsidR="00600C16" w:rsidRDefault="00600C16" w:rsidP="003C0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Plkst.09:22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C16" w:rsidRDefault="00600C16" w:rsidP="003C0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“INLAB”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600C16" w:rsidRDefault="00600C16" w:rsidP="00600C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18 158.20</w:t>
            </w:r>
          </w:p>
        </w:tc>
      </w:tr>
    </w:tbl>
    <w:p w:rsidR="005B190C" w:rsidRDefault="005B190C" w:rsidP="009E042F">
      <w:pPr>
        <w:jc w:val="both"/>
        <w:rPr>
          <w:rFonts w:eastAsia="Calibri"/>
          <w:b/>
          <w:lang w:eastAsia="en-US"/>
        </w:rPr>
      </w:pPr>
    </w:p>
    <w:p w:rsidR="009E042F" w:rsidRPr="00B85553" w:rsidRDefault="009E042F" w:rsidP="009E042F">
      <w:pPr>
        <w:ind w:left="284" w:hanging="284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B85553">
        <w:rPr>
          <w:b/>
        </w:rPr>
        <w:t>Noraidītie pretendenti un to noraidīšanas iemesli</w:t>
      </w:r>
      <w:r>
        <w:rPr>
          <w:b/>
        </w:rPr>
        <w:t xml:space="preserve"> </w:t>
      </w:r>
      <w:r w:rsidRPr="00116D7D">
        <w:rPr>
          <w:b/>
        </w:rPr>
        <w:t>saskaņā ar PIL 9.panta astoto daļu</w:t>
      </w:r>
      <w:r w:rsidRPr="00B85553">
        <w:rPr>
          <w:b/>
        </w:rPr>
        <w:t xml:space="preserve">: </w:t>
      </w:r>
      <w:r w:rsidRPr="00116D7D">
        <w:t xml:space="preserve">nav </w:t>
      </w:r>
    </w:p>
    <w:p w:rsidR="009E042F" w:rsidRPr="00B85553" w:rsidRDefault="009E042F" w:rsidP="009E042F">
      <w:pPr>
        <w:ind w:left="284" w:hanging="284"/>
        <w:jc w:val="both"/>
        <w:rPr>
          <w:b/>
        </w:rPr>
      </w:pPr>
      <w:r w:rsidRPr="00B85553">
        <w:rPr>
          <w:b/>
        </w:rPr>
        <w:t>6.</w:t>
      </w:r>
      <w:r w:rsidRPr="00B85553">
        <w:rPr>
          <w:b/>
        </w:rPr>
        <w:tab/>
        <w:t xml:space="preserve">Lēmuma pieņemšanas datums: </w:t>
      </w:r>
      <w:r>
        <w:rPr>
          <w:b/>
        </w:rPr>
        <w:t>13.11.</w:t>
      </w:r>
      <w:r w:rsidRPr="00B85553">
        <w:rPr>
          <w:b/>
        </w:rPr>
        <w:t>2017.</w:t>
      </w:r>
    </w:p>
    <w:p w:rsidR="009E042F" w:rsidRDefault="009E042F" w:rsidP="009E042F">
      <w:pPr>
        <w:ind w:left="284" w:hanging="284"/>
        <w:jc w:val="both"/>
        <w:rPr>
          <w:b/>
        </w:rPr>
      </w:pPr>
      <w:r w:rsidRPr="00B85553">
        <w:rPr>
          <w:b/>
        </w:rPr>
        <w:t>7.</w:t>
      </w:r>
      <w:r w:rsidRPr="00B85553">
        <w:rPr>
          <w:b/>
        </w:rPr>
        <w:tab/>
        <w:t>Pretendents, kuram piešķirtas līguma slēgšanas tiesības un pamatojums piedāvājuma izvēlei:</w:t>
      </w:r>
    </w:p>
    <w:p w:rsidR="00CE5613" w:rsidRPr="009E042F" w:rsidRDefault="009E042F" w:rsidP="009E042F">
      <w:pPr>
        <w:ind w:left="284" w:hanging="284"/>
        <w:jc w:val="both"/>
      </w:pPr>
      <w:r>
        <w:t xml:space="preserve">- </w:t>
      </w:r>
      <w:bookmarkStart w:id="1" w:name="_Hlk485218191"/>
      <w:r>
        <w:rPr>
          <w:rFonts w:eastAsia="Calibri" w:cs="Arial Unicode MS"/>
          <w:lang w:eastAsia="en-US" w:bidi="bo-CN"/>
        </w:rPr>
        <w:t>s</w:t>
      </w:r>
      <w:r w:rsidR="00CE5613" w:rsidRPr="00DD4CB2">
        <w:rPr>
          <w:rFonts w:eastAsia="Calibri" w:cs="Arial Unicode MS"/>
          <w:lang w:eastAsia="en-US" w:bidi="bo-CN"/>
        </w:rPr>
        <w:t xml:space="preserve">askaņā ar nolikuma </w:t>
      </w:r>
      <w:r w:rsidR="00CE5613">
        <w:rPr>
          <w:rFonts w:eastAsia="Calibri" w:cs="Arial Unicode MS"/>
          <w:lang w:eastAsia="en-US" w:bidi="bo-CN"/>
        </w:rPr>
        <w:t>13.3.4.3.</w:t>
      </w:r>
      <w:r w:rsidR="00CE5613" w:rsidRPr="00DD4CB2">
        <w:rPr>
          <w:rFonts w:eastAsia="Calibri" w:cs="Arial Unicode MS"/>
          <w:lang w:eastAsia="en-US" w:bidi="bo-CN"/>
        </w:rPr>
        <w:t xml:space="preserve">punktu un iepirkuma komisijas </w:t>
      </w:r>
      <w:proofErr w:type="spellStart"/>
      <w:r w:rsidR="00CE5613" w:rsidRPr="00DD4CB2">
        <w:rPr>
          <w:rFonts w:eastAsia="Calibri" w:cs="Arial Unicode MS"/>
          <w:lang w:eastAsia="en-US" w:bidi="bo-CN"/>
        </w:rPr>
        <w:t>izvērtējumu</w:t>
      </w:r>
      <w:proofErr w:type="spellEnd"/>
      <w:r w:rsidR="00CE5613" w:rsidRPr="00DD4CB2">
        <w:rPr>
          <w:rFonts w:eastAsia="Calibri" w:cs="Arial Unicode MS"/>
          <w:lang w:eastAsia="en-US" w:bidi="bo-CN"/>
        </w:rPr>
        <w:t xml:space="preserve">, līguma slēgšanas tiesības </w:t>
      </w:r>
      <w:r w:rsidR="00CE5613">
        <w:rPr>
          <w:rFonts w:eastAsia="Calibri" w:cs="Arial Unicode MS"/>
          <w:lang w:eastAsia="en-US" w:bidi="bo-CN"/>
        </w:rPr>
        <w:t>par r</w:t>
      </w:r>
      <w:r w:rsidR="00CE5613" w:rsidRPr="00CE5613">
        <w:rPr>
          <w:rFonts w:eastAsia="Calibri" w:cs="Arial Unicode MS"/>
          <w:lang w:eastAsia="en-US" w:bidi="bo-CN"/>
        </w:rPr>
        <w:t>entgensta</w:t>
      </w:r>
      <w:r w:rsidR="00CE5613">
        <w:rPr>
          <w:rFonts w:eastAsia="Calibri" w:cs="Arial Unicode MS"/>
          <w:lang w:eastAsia="en-US" w:bidi="bo-CN"/>
        </w:rPr>
        <w:t xml:space="preserve">rojuma </w:t>
      </w:r>
      <w:proofErr w:type="spellStart"/>
      <w:r w:rsidR="00CE5613">
        <w:rPr>
          <w:rFonts w:eastAsia="Calibri" w:cs="Arial Unicode MS"/>
          <w:lang w:eastAsia="en-US" w:bidi="bo-CN"/>
        </w:rPr>
        <w:t>aizsargpriekškaru</w:t>
      </w:r>
      <w:proofErr w:type="spellEnd"/>
      <w:r w:rsidR="00CE5613">
        <w:rPr>
          <w:rFonts w:eastAsia="Calibri" w:cs="Arial Unicode MS"/>
          <w:lang w:eastAsia="en-US" w:bidi="bo-CN"/>
        </w:rPr>
        <w:t xml:space="preserve"> piegādi (5gab.) tiek piešķirtas SIA “</w:t>
      </w:r>
      <w:proofErr w:type="spellStart"/>
      <w:r w:rsidR="00CE5613">
        <w:rPr>
          <w:rFonts w:eastAsia="Calibri" w:cs="Arial Unicode MS"/>
          <w:lang w:eastAsia="en-US" w:bidi="bo-CN"/>
        </w:rPr>
        <w:t>Scanmed</w:t>
      </w:r>
      <w:proofErr w:type="spellEnd"/>
      <w:r w:rsidR="00CE5613">
        <w:rPr>
          <w:rFonts w:eastAsia="Calibri" w:cs="Arial Unicode MS"/>
          <w:lang w:eastAsia="en-US" w:bidi="bo-CN"/>
        </w:rPr>
        <w:t>”, reģistrācijas Nr.40003665589, par piedāvāto cenu – 10 575.00 EUR bez PVN</w:t>
      </w:r>
      <w:r w:rsidR="00CE5613" w:rsidRPr="00DD4CB2">
        <w:rPr>
          <w:rFonts w:eastAsia="Calibri" w:cs="Arial Unicode MS"/>
          <w:lang w:eastAsia="en-US" w:bidi="bo-CN"/>
        </w:rPr>
        <w:t>.</w:t>
      </w:r>
    </w:p>
    <w:p w:rsidR="00CE5613" w:rsidRDefault="009E042F" w:rsidP="00CE5613">
      <w:pPr>
        <w:ind w:right="83"/>
        <w:jc w:val="both"/>
        <w:rPr>
          <w:rFonts w:eastAsia="Calibri" w:cs="Arial Unicode MS"/>
          <w:lang w:eastAsia="en-US" w:bidi="bo-CN"/>
        </w:rPr>
      </w:pPr>
      <w:r>
        <w:rPr>
          <w:rFonts w:eastAsia="Calibri" w:cs="Arial Unicode MS"/>
          <w:lang w:eastAsia="en-US" w:bidi="bo-CN"/>
        </w:rPr>
        <w:t>- n</w:t>
      </w:r>
      <w:r w:rsidR="00CE5613">
        <w:rPr>
          <w:rFonts w:eastAsia="Calibri" w:cs="Arial Unicode MS"/>
          <w:lang w:eastAsia="en-US" w:bidi="bo-CN"/>
        </w:rPr>
        <w:t>epiešķirt līguma slēgšanas tiesības SIA “</w:t>
      </w:r>
      <w:proofErr w:type="spellStart"/>
      <w:r w:rsidR="00CE5613">
        <w:rPr>
          <w:rFonts w:eastAsia="Calibri" w:cs="Arial Unicode MS"/>
          <w:lang w:eastAsia="en-US" w:bidi="bo-CN"/>
        </w:rPr>
        <w:t>A.Medical</w:t>
      </w:r>
      <w:proofErr w:type="spellEnd"/>
      <w:r w:rsidR="00CE5613">
        <w:rPr>
          <w:rFonts w:eastAsia="Calibri" w:cs="Arial Unicode MS"/>
          <w:lang w:eastAsia="en-US" w:bidi="bo-CN"/>
        </w:rPr>
        <w:t>”, jo, lai gan pretendenta piedāvājums ir atbilstošs nolikumā izvirzītajām prasībām, tas nav piedāvājums ar kopējo zemāko cenu EUR bez PVN.</w:t>
      </w:r>
    </w:p>
    <w:p w:rsidR="00CE5613" w:rsidRDefault="009E042F" w:rsidP="00CE5613">
      <w:pPr>
        <w:ind w:right="83"/>
        <w:jc w:val="both"/>
        <w:rPr>
          <w:rFonts w:eastAsia="Calibri" w:cs="Arial Unicode MS"/>
          <w:lang w:eastAsia="en-US" w:bidi="bo-CN"/>
        </w:rPr>
      </w:pPr>
      <w:r>
        <w:rPr>
          <w:rFonts w:eastAsia="Calibri" w:cs="Arial Unicode MS"/>
          <w:lang w:eastAsia="en-US" w:bidi="bo-CN"/>
        </w:rPr>
        <w:t>- n</w:t>
      </w:r>
      <w:r w:rsidR="00CE5613">
        <w:rPr>
          <w:rFonts w:eastAsia="Calibri" w:cs="Arial Unicode MS"/>
          <w:lang w:eastAsia="en-US" w:bidi="bo-CN"/>
        </w:rPr>
        <w:t>epiešķirt līguma slēgšanas tiesības SIA “</w:t>
      </w:r>
      <w:proofErr w:type="spellStart"/>
      <w:r w:rsidR="00CE5613">
        <w:rPr>
          <w:rFonts w:eastAsia="Calibri" w:cs="Arial Unicode MS"/>
          <w:lang w:eastAsia="en-US" w:bidi="bo-CN"/>
        </w:rPr>
        <w:t>Arbor</w:t>
      </w:r>
      <w:proofErr w:type="spellEnd"/>
      <w:r w:rsidR="00CE5613">
        <w:rPr>
          <w:rFonts w:eastAsia="Calibri" w:cs="Arial Unicode MS"/>
          <w:lang w:eastAsia="en-US" w:bidi="bo-CN"/>
        </w:rPr>
        <w:t xml:space="preserve"> </w:t>
      </w:r>
      <w:proofErr w:type="spellStart"/>
      <w:r w:rsidR="00CE5613">
        <w:rPr>
          <w:rFonts w:eastAsia="Calibri" w:cs="Arial Unicode MS"/>
          <w:lang w:eastAsia="en-US" w:bidi="bo-CN"/>
        </w:rPr>
        <w:t>Medical</w:t>
      </w:r>
      <w:proofErr w:type="spellEnd"/>
      <w:r w:rsidR="00CE5613">
        <w:rPr>
          <w:rFonts w:eastAsia="Calibri" w:cs="Arial Unicode MS"/>
          <w:lang w:eastAsia="en-US" w:bidi="bo-CN"/>
        </w:rPr>
        <w:t xml:space="preserve"> Korporācija”, jo, lai gan pretendenta piedāvājums ir atbilstošs nolikumā izvirzītajām prasībām, tas nav piedāvājums ar kopējo zemāko cenu EUR bez PVN.</w:t>
      </w:r>
    </w:p>
    <w:p w:rsidR="00CE5613" w:rsidRDefault="009E042F" w:rsidP="00CE5613">
      <w:pPr>
        <w:ind w:right="83"/>
        <w:jc w:val="both"/>
        <w:rPr>
          <w:rFonts w:eastAsia="Calibri" w:cs="Arial Unicode MS"/>
          <w:lang w:eastAsia="en-US" w:bidi="bo-CN"/>
        </w:rPr>
      </w:pPr>
      <w:r>
        <w:rPr>
          <w:rFonts w:eastAsia="Calibri" w:cs="Arial Unicode MS"/>
          <w:lang w:eastAsia="en-US" w:bidi="bo-CN"/>
        </w:rPr>
        <w:t>- n</w:t>
      </w:r>
      <w:r w:rsidR="00CE5613">
        <w:rPr>
          <w:rFonts w:eastAsia="Calibri" w:cs="Arial Unicode MS"/>
          <w:lang w:eastAsia="en-US" w:bidi="bo-CN"/>
        </w:rPr>
        <w:t>epiešķirt līguma slēgšanas tiesības SIA “INLAB”, jo, lai gan pretendenta piedāvājums ir atbilstošs nolikumā izvirzītajām prasībām, tas nav piedāvājums ar kopējo zemāko cenu EUR bez PVN.</w:t>
      </w:r>
    </w:p>
    <w:p w:rsidR="00CE5613" w:rsidRDefault="00CE5613" w:rsidP="00CE5613">
      <w:pPr>
        <w:ind w:right="83"/>
        <w:jc w:val="both"/>
        <w:rPr>
          <w:rFonts w:eastAsia="Calibri" w:cs="Arial Unicode MS"/>
          <w:lang w:eastAsia="en-US" w:bidi="bo-CN"/>
        </w:rPr>
      </w:pPr>
    </w:p>
    <w:p w:rsidR="00CE5613" w:rsidRDefault="00CE5613" w:rsidP="00CE5613">
      <w:pPr>
        <w:ind w:right="83"/>
        <w:jc w:val="both"/>
        <w:rPr>
          <w:rFonts w:eastAsia="Calibri" w:cs="Arial Unicode MS"/>
          <w:lang w:eastAsia="en-US" w:bidi="bo-CN"/>
        </w:rPr>
      </w:pPr>
    </w:p>
    <w:p w:rsidR="00CE5613" w:rsidRPr="003A077B" w:rsidRDefault="00CE5613" w:rsidP="00CE5613">
      <w:pPr>
        <w:ind w:right="83"/>
        <w:jc w:val="both"/>
        <w:rPr>
          <w:rFonts w:eastAsia="Calibri" w:cs="Arial Unicode MS"/>
          <w:lang w:eastAsia="en-US" w:bidi="bo-CN"/>
        </w:rPr>
      </w:pPr>
    </w:p>
    <w:bookmarkEnd w:id="1"/>
    <w:p w:rsidR="00D037C0" w:rsidRPr="00EC40E5" w:rsidRDefault="00D037C0" w:rsidP="00D037C0">
      <w:pPr>
        <w:spacing w:before="120"/>
        <w:ind w:right="-153"/>
        <w:jc w:val="both"/>
        <w:rPr>
          <w:rFonts w:eastAsia="Calibri"/>
          <w:lang w:eastAsia="en-US"/>
        </w:rPr>
      </w:pPr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p w:rsidR="004C55FB" w:rsidRDefault="004C55FB" w:rsidP="004C55FB">
      <w:pPr>
        <w:jc w:val="both"/>
        <w:rPr>
          <w:rFonts w:eastAsia="Calibri"/>
          <w:lang w:eastAsia="en-US"/>
        </w:rPr>
      </w:pPr>
    </w:p>
    <w:p w:rsidR="00617F4C" w:rsidRPr="00617F4C" w:rsidRDefault="00617F4C" w:rsidP="00617F4C">
      <w:pPr>
        <w:jc w:val="both"/>
        <w:rPr>
          <w:rFonts w:eastAsia="Calibri"/>
          <w:lang w:eastAsia="en-US"/>
        </w:rPr>
      </w:pPr>
    </w:p>
    <w:p w:rsidR="00152CF7" w:rsidRDefault="00152CF7" w:rsidP="00152CF7">
      <w:pPr>
        <w:jc w:val="both"/>
        <w:rPr>
          <w:i/>
        </w:rPr>
      </w:pPr>
    </w:p>
    <w:p w:rsidR="00906DD0" w:rsidRDefault="00906DD0" w:rsidP="0015344F">
      <w:pPr>
        <w:spacing w:before="120"/>
        <w:ind w:right="-153"/>
        <w:jc w:val="both"/>
      </w:pPr>
    </w:p>
    <w:p w:rsidR="00E80FBC" w:rsidRPr="007E27FE" w:rsidRDefault="00E80FBC" w:rsidP="00683419">
      <w:pPr>
        <w:ind w:right="-649"/>
        <w:jc w:val="both"/>
        <w:rPr>
          <w:bCs/>
        </w:rPr>
      </w:pPr>
      <w:bookmarkStart w:id="2" w:name="_GoBack"/>
      <w:bookmarkEnd w:id="2"/>
    </w:p>
    <w:sectPr w:rsidR="00E80FBC" w:rsidRPr="007E27FE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98C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C03A02"/>
    <w:multiLevelType w:val="hybridMultilevel"/>
    <w:tmpl w:val="98B0224C"/>
    <w:lvl w:ilvl="0" w:tplc="6D6E9CA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657B68"/>
    <w:multiLevelType w:val="hybridMultilevel"/>
    <w:tmpl w:val="CDEA3D10"/>
    <w:lvl w:ilvl="0" w:tplc="085AE57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7"/>
  </w:num>
  <w:num w:numId="4">
    <w:abstractNumId w:val="9"/>
  </w:num>
  <w:num w:numId="5">
    <w:abstractNumId w:val="21"/>
  </w:num>
  <w:num w:numId="6">
    <w:abstractNumId w:val="30"/>
  </w:num>
  <w:num w:numId="7">
    <w:abstractNumId w:val="11"/>
  </w:num>
  <w:num w:numId="8">
    <w:abstractNumId w:val="28"/>
  </w:num>
  <w:num w:numId="9">
    <w:abstractNumId w:val="19"/>
  </w:num>
  <w:num w:numId="10">
    <w:abstractNumId w:val="16"/>
  </w:num>
  <w:num w:numId="11">
    <w:abstractNumId w:val="27"/>
  </w:num>
  <w:num w:numId="12">
    <w:abstractNumId w:val="3"/>
  </w:num>
  <w:num w:numId="13">
    <w:abstractNumId w:val="2"/>
  </w:num>
  <w:num w:numId="14">
    <w:abstractNumId w:val="33"/>
  </w:num>
  <w:num w:numId="15">
    <w:abstractNumId w:val="6"/>
  </w:num>
  <w:num w:numId="16">
    <w:abstractNumId w:val="1"/>
  </w:num>
  <w:num w:numId="17">
    <w:abstractNumId w:val="5"/>
  </w:num>
  <w:num w:numId="18">
    <w:abstractNumId w:val="8"/>
  </w:num>
  <w:num w:numId="19">
    <w:abstractNumId w:val="22"/>
  </w:num>
  <w:num w:numId="20">
    <w:abstractNumId w:val="10"/>
  </w:num>
  <w:num w:numId="21">
    <w:abstractNumId w:val="4"/>
  </w:num>
  <w:num w:numId="22">
    <w:abstractNumId w:val="23"/>
  </w:num>
  <w:num w:numId="23">
    <w:abstractNumId w:val="17"/>
  </w:num>
  <w:num w:numId="24">
    <w:abstractNumId w:val="26"/>
  </w:num>
  <w:num w:numId="25">
    <w:abstractNumId w:val="29"/>
  </w:num>
  <w:num w:numId="26">
    <w:abstractNumId w:val="15"/>
  </w:num>
  <w:num w:numId="27">
    <w:abstractNumId w:val="1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13"/>
  </w:num>
  <w:num w:numId="32">
    <w:abstractNumId w:val="20"/>
  </w:num>
  <w:num w:numId="33">
    <w:abstractNumId w:val="12"/>
  </w:num>
  <w:num w:numId="34">
    <w:abstractNumId w:val="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61F0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5AB1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01CE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2888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2CF7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5DC3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95796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C55FB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0B7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0C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2FF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0C16"/>
    <w:rsid w:val="00603B5D"/>
    <w:rsid w:val="00604400"/>
    <w:rsid w:val="00607AF0"/>
    <w:rsid w:val="00611E55"/>
    <w:rsid w:val="00611EAC"/>
    <w:rsid w:val="00616510"/>
    <w:rsid w:val="00617F4C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463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0F"/>
    <w:rsid w:val="006C7570"/>
    <w:rsid w:val="006D3BA5"/>
    <w:rsid w:val="006E2E72"/>
    <w:rsid w:val="006E4CBE"/>
    <w:rsid w:val="006E5275"/>
    <w:rsid w:val="006E54A5"/>
    <w:rsid w:val="006E7FFE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3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9598C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27FE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1002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042F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56CA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4D4A"/>
    <w:rsid w:val="00CC681A"/>
    <w:rsid w:val="00CC6878"/>
    <w:rsid w:val="00CD1E84"/>
    <w:rsid w:val="00CD2056"/>
    <w:rsid w:val="00CD5172"/>
    <w:rsid w:val="00CE39BD"/>
    <w:rsid w:val="00CE5613"/>
    <w:rsid w:val="00CE5905"/>
    <w:rsid w:val="00CE5DE7"/>
    <w:rsid w:val="00CF3464"/>
    <w:rsid w:val="00CF39AA"/>
    <w:rsid w:val="00CF3AC2"/>
    <w:rsid w:val="00CF3C7A"/>
    <w:rsid w:val="00CF708A"/>
    <w:rsid w:val="00D0248D"/>
    <w:rsid w:val="00D037C0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59A0"/>
    <w:rsid w:val="00D8060A"/>
    <w:rsid w:val="00D83EDB"/>
    <w:rsid w:val="00D84BDE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0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2F2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0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5CC85-EB81-4F33-ACAB-6280591A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335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176</cp:revision>
  <cp:lastPrinted>2014-06-04T13:34:00Z</cp:lastPrinted>
  <dcterms:created xsi:type="dcterms:W3CDTF">2016-03-09T07:28:00Z</dcterms:created>
  <dcterms:modified xsi:type="dcterms:W3CDTF">2017-11-13T10:53:00Z</dcterms:modified>
</cp:coreProperties>
</file>