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074194">
        <w:rPr>
          <w:rFonts w:ascii="Times New Roman" w:eastAsia="Calibri" w:hAnsi="Times New Roman" w:cs="Times New Roman"/>
          <w:b/>
        </w:rPr>
        <w:t>Ilgtermiņa rezerves kopiju sistēmas iepirkums</w:t>
      </w:r>
      <w:r w:rsidRPr="00925B2C">
        <w:rPr>
          <w:rFonts w:ascii="Times New Roman" w:eastAsia="Times New Roman" w:hAnsi="Times New Roman" w:cs="Times New Roman"/>
          <w:b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ED222E">
        <w:rPr>
          <w:rFonts w:ascii="Times New Roman" w:eastAsia="Times New Roman" w:hAnsi="Times New Roman" w:cs="Times New Roman"/>
          <w:bCs/>
          <w:lang w:eastAsia="lv-LV"/>
        </w:rPr>
        <w:t>2016</w:t>
      </w:r>
      <w:r w:rsidR="00074194">
        <w:rPr>
          <w:rFonts w:ascii="Times New Roman" w:eastAsia="Times New Roman" w:hAnsi="Times New Roman" w:cs="Times New Roman"/>
          <w:bCs/>
          <w:lang w:eastAsia="lv-LV"/>
        </w:rPr>
        <w:t>/39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2016.gada 1</w:t>
      </w:r>
      <w:r w:rsidR="00210BF9">
        <w:rPr>
          <w:rFonts w:ascii="Times New Roman" w:eastAsia="Times New Roman" w:hAnsi="Times New Roman" w:cs="Times New Roman"/>
          <w:sz w:val="23"/>
          <w:szCs w:val="23"/>
          <w:lang w:eastAsia="lv-LV"/>
        </w:rPr>
        <w:t>1</w:t>
      </w:r>
      <w:r w:rsidR="00074194">
        <w:rPr>
          <w:rFonts w:ascii="Times New Roman" w:eastAsia="Times New Roman" w:hAnsi="Times New Roman" w:cs="Times New Roman"/>
          <w:sz w:val="23"/>
          <w:szCs w:val="23"/>
          <w:lang w:eastAsia="lv-LV"/>
        </w:rPr>
        <w:t>.maijā</w:t>
      </w:r>
    </w:p>
    <w:p w:rsidR="00185902" w:rsidRPr="00892A57" w:rsidRDefault="00185902" w:rsidP="00C04D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D7E95" w:rsidRPr="001D7E95" w:rsidRDefault="001D7E95" w:rsidP="001D7E9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2015/</w:t>
      </w:r>
      <w:r w:rsidR="00074194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39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695"/>
      </w:tblGrid>
      <w:tr w:rsidR="005E19D6" w:rsidRPr="00892A57" w:rsidTr="00957F59">
        <w:tc>
          <w:tcPr>
            <w:tcW w:w="2693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Reģ</w:t>
            </w:r>
            <w:proofErr w:type="spellEnd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</w:p>
        </w:tc>
        <w:tc>
          <w:tcPr>
            <w:tcW w:w="255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B17B06" w:rsidRDefault="00074194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Piedāvājuma kopējā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cena</w:t>
            </w:r>
            <w:r w:rsidR="003735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EUR bez PVN 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985AF0" w:rsidP="000741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3329">
              <w:rPr>
                <w:rFonts w:ascii="Times New Roman" w:hAnsi="Times New Roman" w:cs="Times New Roman"/>
              </w:rPr>
              <w:t>SIA “</w:t>
            </w:r>
            <w:r w:rsidR="00074194">
              <w:rPr>
                <w:rFonts w:ascii="Times New Roman" w:hAnsi="Times New Roman" w:cs="Times New Roman"/>
              </w:rPr>
              <w:t>Komerccentrs DATI grupa</w:t>
            </w:r>
            <w:r w:rsidRPr="005133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37350B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  <w:r w:rsidR="00074194">
              <w:rPr>
                <w:rFonts w:ascii="Times New Roman" w:eastAsia="Times New Roman" w:hAnsi="Times New Roman" w:cs="Times New Roman"/>
                <w:lang w:eastAsia="lv-LV"/>
              </w:rPr>
              <w:t>003115371</w:t>
            </w:r>
          </w:p>
        </w:tc>
        <w:tc>
          <w:tcPr>
            <w:tcW w:w="2551" w:type="dxa"/>
            <w:vAlign w:val="center"/>
          </w:tcPr>
          <w:p w:rsidR="00985AF0" w:rsidRPr="00513329" w:rsidRDefault="00074194" w:rsidP="000741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7350B">
              <w:rPr>
                <w:rFonts w:ascii="Times New Roman" w:hAnsi="Times New Roman" w:cs="Times New Roman"/>
              </w:rPr>
              <w:t>.04.2016. plkst.</w:t>
            </w:r>
            <w:r>
              <w:rPr>
                <w:rFonts w:ascii="Times New Roman" w:hAnsi="Times New Roman" w:cs="Times New Roman"/>
              </w:rPr>
              <w:t>15:27</w:t>
            </w:r>
          </w:p>
        </w:tc>
        <w:tc>
          <w:tcPr>
            <w:tcW w:w="1695" w:type="dxa"/>
            <w:vAlign w:val="center"/>
          </w:tcPr>
          <w:p w:rsidR="00985AF0" w:rsidRPr="00513329" w:rsidRDefault="00074194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40766.30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074194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074194">
        <w:rPr>
          <w:rFonts w:ascii="Times New Roman" w:hAnsi="Times New Roman" w:cs="Times New Roman"/>
          <w:sz w:val="23"/>
          <w:szCs w:val="23"/>
        </w:rPr>
        <w:t>1</w:t>
      </w:r>
      <w:r w:rsidR="008C1C3F">
        <w:rPr>
          <w:rFonts w:ascii="Times New Roman" w:hAnsi="Times New Roman" w:cs="Times New Roman"/>
          <w:sz w:val="23"/>
          <w:szCs w:val="23"/>
        </w:rPr>
        <w:t>1</w:t>
      </w:r>
      <w:r w:rsidR="00074194">
        <w:rPr>
          <w:rFonts w:ascii="Times New Roman" w:hAnsi="Times New Roman" w:cs="Times New Roman"/>
          <w:sz w:val="23"/>
          <w:szCs w:val="23"/>
        </w:rPr>
        <w:t>.05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E19D6" w:rsidRP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Pretendents, kuram piešķirtas 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841155">
        <w:rPr>
          <w:rFonts w:ascii="Times New Roman" w:hAnsi="Times New Roman" w:cs="Times New Roman"/>
          <w:sz w:val="23"/>
          <w:szCs w:val="23"/>
        </w:rPr>
        <w:t>SIA</w:t>
      </w:r>
      <w:r w:rsidRPr="00892A57">
        <w:rPr>
          <w:rFonts w:ascii="Times New Roman" w:hAnsi="Times New Roman" w:cs="Times New Roman"/>
          <w:sz w:val="23"/>
          <w:szCs w:val="23"/>
        </w:rPr>
        <w:t xml:space="preserve"> </w:t>
      </w:r>
      <w:r w:rsidR="00DC0DFB">
        <w:rPr>
          <w:rFonts w:ascii="Times New Roman" w:hAnsi="Times New Roman" w:cs="Times New Roman"/>
          <w:sz w:val="23"/>
          <w:szCs w:val="23"/>
        </w:rPr>
        <w:t>“</w:t>
      </w:r>
      <w:r w:rsidR="00074194">
        <w:rPr>
          <w:rFonts w:ascii="Times New Roman" w:hAnsi="Times New Roman" w:cs="Times New Roman"/>
          <w:sz w:val="23"/>
          <w:szCs w:val="23"/>
        </w:rPr>
        <w:t>Komerccentrs DATI grupa</w:t>
      </w:r>
      <w:r w:rsidRPr="00892A57">
        <w:rPr>
          <w:rFonts w:ascii="Times New Roman" w:hAnsi="Times New Roman" w:cs="Times New Roman"/>
          <w:sz w:val="23"/>
          <w:szCs w:val="23"/>
        </w:rPr>
        <w:t>”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snapToGrid w:val="0"/>
          <w:sz w:val="23"/>
          <w:szCs w:val="23"/>
        </w:rPr>
        <w:t>kuras piedāvājums atbilst nolikumā izvirzītajām prasībām un ir ar viszemāko piedāvāto</w:t>
      </w:r>
      <w:r w:rsidR="00074194">
        <w:rPr>
          <w:rFonts w:ascii="Times New Roman" w:hAnsi="Times New Roman" w:cs="Times New Roman"/>
          <w:snapToGrid w:val="0"/>
          <w:sz w:val="23"/>
          <w:szCs w:val="23"/>
        </w:rPr>
        <w:t xml:space="preserve"> kopējo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cenu</w:t>
      </w:r>
      <w:r w:rsidR="005B2F4A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– 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>EUR</w:t>
      </w:r>
      <w:r w:rsidR="003141E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074194">
        <w:rPr>
          <w:rFonts w:ascii="Times New Roman" w:hAnsi="Times New Roman" w:cs="Times New Roman"/>
          <w:snapToGrid w:val="0"/>
          <w:sz w:val="23"/>
          <w:szCs w:val="23"/>
        </w:rPr>
        <w:t>40766.30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(bez PVN).</w:t>
      </w:r>
      <w:r w:rsidRPr="00892A5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1D7E95" w:rsidRPr="001D7E95" w:rsidRDefault="001D7E95" w:rsidP="001D7E9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1D7E95" w:rsidRPr="00892A57" w:rsidRDefault="001D7E95" w:rsidP="001D7E95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85902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74194"/>
    <w:rsid w:val="000B24E1"/>
    <w:rsid w:val="000D3F2B"/>
    <w:rsid w:val="00101A7D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10BF9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6154A"/>
    <w:rsid w:val="0049082D"/>
    <w:rsid w:val="004B7E4A"/>
    <w:rsid w:val="005017D3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C3F"/>
    <w:rsid w:val="008C1D58"/>
    <w:rsid w:val="00946517"/>
    <w:rsid w:val="00985AF0"/>
    <w:rsid w:val="00997706"/>
    <w:rsid w:val="009D0203"/>
    <w:rsid w:val="009F7B35"/>
    <w:rsid w:val="00A04FCF"/>
    <w:rsid w:val="00A126B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950F3"/>
    <w:rsid w:val="00E9515A"/>
    <w:rsid w:val="00EC24BA"/>
    <w:rsid w:val="00ED222E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  <w:rsid w:val="00FE044F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8556E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5</cp:revision>
  <cp:lastPrinted>2015-12-15T14:22:00Z</cp:lastPrinted>
  <dcterms:created xsi:type="dcterms:W3CDTF">2016-05-10T08:38:00Z</dcterms:created>
  <dcterms:modified xsi:type="dcterms:W3CDTF">2016-05-11T07:08:00Z</dcterms:modified>
</cp:coreProperties>
</file>