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1DB" w:rsidRDefault="004D11DB" w:rsidP="00C04D1C">
      <w:pPr>
        <w:spacing w:after="0" w:line="240" w:lineRule="auto"/>
        <w:jc w:val="center"/>
        <w:rPr>
          <w:rFonts w:ascii="Times New Roman" w:hAnsi="Times New Roman" w:cs="Times New Roman"/>
          <w:b/>
          <w:sz w:val="23"/>
          <w:szCs w:val="23"/>
        </w:rPr>
      </w:pPr>
      <w:bookmarkStart w:id="0" w:name="_GoBack"/>
      <w:bookmarkEnd w:id="0"/>
    </w:p>
    <w:p w:rsidR="00ED30D8" w:rsidRPr="00892A57" w:rsidRDefault="00FB52BE" w:rsidP="00C04D1C">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LĒMUMS</w:t>
      </w:r>
    </w:p>
    <w:p w:rsidR="00A1491A" w:rsidRPr="00A1491A" w:rsidRDefault="00A1491A" w:rsidP="00A1491A">
      <w:pPr>
        <w:spacing w:after="0" w:line="240" w:lineRule="auto"/>
        <w:jc w:val="center"/>
        <w:rPr>
          <w:rFonts w:ascii="Times New Roman" w:eastAsia="Calibri" w:hAnsi="Times New Roman" w:cs="Times New Roman"/>
          <w:b/>
          <w:sz w:val="23"/>
          <w:szCs w:val="23"/>
        </w:rPr>
      </w:pPr>
      <w:r>
        <w:rPr>
          <w:rFonts w:ascii="Times New Roman" w:eastAsia="Times New Roman" w:hAnsi="Times New Roman" w:cs="Times New Roman"/>
          <w:sz w:val="23"/>
          <w:szCs w:val="23"/>
          <w:lang w:eastAsia="lv-LV"/>
        </w:rPr>
        <w:t>iepirkumā, kas</w:t>
      </w:r>
      <w:r w:rsidRPr="00A1491A">
        <w:rPr>
          <w:rFonts w:ascii="Times New Roman" w:eastAsia="Times New Roman" w:hAnsi="Times New Roman" w:cs="Times New Roman"/>
          <w:sz w:val="23"/>
          <w:szCs w:val="23"/>
          <w:lang w:eastAsia="lv-LV"/>
        </w:rPr>
        <w:t xml:space="preserve"> tiek rīkots </w:t>
      </w:r>
      <w:r w:rsidRPr="00A1491A">
        <w:rPr>
          <w:rFonts w:ascii="Times New Roman" w:eastAsia="Calibri" w:hAnsi="Times New Roman" w:cs="Times New Roman"/>
          <w:sz w:val="23"/>
          <w:szCs w:val="23"/>
        </w:rPr>
        <w:t>Publisko iepirkumu likuma (turpmāk – PIL) 9.</w:t>
      </w:r>
      <w:r w:rsidRPr="00A1491A">
        <w:rPr>
          <w:rFonts w:ascii="Times New Roman" w:eastAsia="Calibri" w:hAnsi="Times New Roman" w:cs="Times New Roman"/>
          <w:sz w:val="23"/>
          <w:szCs w:val="23"/>
          <w:vertAlign w:val="superscript"/>
        </w:rPr>
        <w:t xml:space="preserve"> </w:t>
      </w:r>
      <w:r w:rsidRPr="00A1491A">
        <w:rPr>
          <w:rFonts w:ascii="Times New Roman" w:eastAsia="Calibri" w:hAnsi="Times New Roman" w:cs="Times New Roman"/>
          <w:sz w:val="23"/>
          <w:szCs w:val="23"/>
        </w:rPr>
        <w:t>panta noteiktajā kārtībā</w:t>
      </w:r>
    </w:p>
    <w:p w:rsidR="00185902" w:rsidRDefault="00185902" w:rsidP="00185902">
      <w:pPr>
        <w:spacing w:after="0" w:line="240" w:lineRule="auto"/>
        <w:jc w:val="center"/>
        <w:rPr>
          <w:rFonts w:ascii="Times New Roman" w:eastAsia="Calibri" w:hAnsi="Times New Roman" w:cs="Times New Roman"/>
          <w:b/>
        </w:rPr>
      </w:pPr>
    </w:p>
    <w:p w:rsidR="00185902" w:rsidRPr="00A1491A" w:rsidRDefault="00185902" w:rsidP="00185902">
      <w:pPr>
        <w:spacing w:after="0" w:line="240" w:lineRule="auto"/>
        <w:jc w:val="center"/>
        <w:rPr>
          <w:rFonts w:ascii="Times New Roman" w:eastAsia="Times New Roman" w:hAnsi="Times New Roman" w:cs="Times New Roman"/>
          <w:b/>
          <w:sz w:val="23"/>
          <w:szCs w:val="23"/>
        </w:rPr>
      </w:pPr>
      <w:r w:rsidRPr="00A1491A">
        <w:rPr>
          <w:rFonts w:ascii="Times New Roman" w:eastAsia="Calibri" w:hAnsi="Times New Roman" w:cs="Times New Roman"/>
          <w:b/>
          <w:sz w:val="23"/>
          <w:szCs w:val="23"/>
        </w:rPr>
        <w:t>„</w:t>
      </w:r>
      <w:r w:rsidR="007F4738">
        <w:rPr>
          <w:rFonts w:ascii="Times New Roman" w:eastAsia="Calibri" w:hAnsi="Times New Roman" w:cs="Times New Roman"/>
          <w:b/>
          <w:sz w:val="23"/>
          <w:szCs w:val="23"/>
        </w:rPr>
        <w:t>Vadības un automatizācijas sistēmu apkope un remonts</w:t>
      </w:r>
      <w:r w:rsidRPr="00A1491A">
        <w:rPr>
          <w:rFonts w:ascii="Times New Roman" w:eastAsia="Times New Roman" w:hAnsi="Times New Roman" w:cs="Times New Roman"/>
          <w:b/>
          <w:sz w:val="23"/>
          <w:szCs w:val="23"/>
          <w:lang w:eastAsia="lv-LV"/>
        </w:rPr>
        <w:t>”</w:t>
      </w:r>
    </w:p>
    <w:p w:rsidR="00185902" w:rsidRPr="00A1491A" w:rsidRDefault="00185902" w:rsidP="00185902">
      <w:pPr>
        <w:spacing w:after="0" w:line="240" w:lineRule="auto"/>
        <w:jc w:val="center"/>
        <w:rPr>
          <w:rFonts w:ascii="Times New Roman" w:eastAsia="Times New Roman" w:hAnsi="Times New Roman" w:cs="Times New Roman"/>
          <w:sz w:val="23"/>
          <w:szCs w:val="23"/>
          <w:lang w:eastAsia="lv-LV"/>
        </w:rPr>
      </w:pPr>
      <w:r w:rsidRPr="00A1491A">
        <w:rPr>
          <w:rFonts w:ascii="Times New Roman" w:eastAsia="Times New Roman" w:hAnsi="Times New Roman" w:cs="Times New Roman"/>
          <w:sz w:val="23"/>
          <w:szCs w:val="23"/>
          <w:lang w:eastAsia="lv-LV"/>
        </w:rPr>
        <w:t xml:space="preserve">(identifikācijas Nr. </w:t>
      </w:r>
      <w:r w:rsidR="007F4738">
        <w:rPr>
          <w:rFonts w:ascii="Times New Roman" w:hAnsi="Times New Roman" w:cs="Times New Roman"/>
          <w:bCs/>
          <w:sz w:val="23"/>
          <w:szCs w:val="23"/>
        </w:rPr>
        <w:t>PSKUS 2017/37</w:t>
      </w:r>
      <w:r w:rsidRPr="00A1491A">
        <w:rPr>
          <w:rFonts w:ascii="Times New Roman" w:eastAsia="Times New Roman" w:hAnsi="Times New Roman" w:cs="Times New Roman"/>
          <w:sz w:val="23"/>
          <w:szCs w:val="23"/>
          <w:lang w:eastAsia="lv-LV"/>
        </w:rPr>
        <w:t>)</w:t>
      </w:r>
    </w:p>
    <w:p w:rsidR="00302280" w:rsidRDefault="00302280" w:rsidP="009F7B35">
      <w:pPr>
        <w:spacing w:after="0" w:line="240" w:lineRule="auto"/>
        <w:jc w:val="both"/>
        <w:rPr>
          <w:rFonts w:ascii="Times New Roman" w:eastAsia="Times New Roman" w:hAnsi="Times New Roman" w:cs="Times New Roman"/>
          <w:sz w:val="23"/>
          <w:szCs w:val="23"/>
          <w:lang w:eastAsia="lv-LV"/>
        </w:rPr>
      </w:pPr>
    </w:p>
    <w:p w:rsidR="009F7B35" w:rsidRDefault="004D11DB" w:rsidP="009F7B35">
      <w:pPr>
        <w:spacing w:after="0" w:line="240" w:lineRule="auto"/>
        <w:jc w:val="both"/>
        <w:rPr>
          <w:rFonts w:ascii="Times New Roman" w:eastAsia="Times New Roman" w:hAnsi="Times New Roman" w:cs="Times New Roman"/>
          <w:sz w:val="23"/>
          <w:szCs w:val="23"/>
          <w:lang w:eastAsia="lv-LV"/>
        </w:rPr>
      </w:pPr>
      <w:r>
        <w:rPr>
          <w:rFonts w:ascii="Times New Roman" w:eastAsia="Times New Roman" w:hAnsi="Times New Roman" w:cs="Times New Roman"/>
          <w:sz w:val="23"/>
          <w:szCs w:val="23"/>
          <w:lang w:eastAsia="lv-LV"/>
        </w:rPr>
        <w:t>2017.gada 31</w:t>
      </w:r>
      <w:r w:rsidR="002D5CF8">
        <w:rPr>
          <w:rFonts w:ascii="Times New Roman" w:eastAsia="Times New Roman" w:hAnsi="Times New Roman" w:cs="Times New Roman"/>
          <w:sz w:val="23"/>
          <w:szCs w:val="23"/>
          <w:lang w:eastAsia="lv-LV"/>
        </w:rPr>
        <w:t>.maijā</w:t>
      </w:r>
    </w:p>
    <w:p w:rsidR="007F4738" w:rsidRPr="007F4738" w:rsidRDefault="007F4738" w:rsidP="007F4738">
      <w:pPr>
        <w:spacing w:after="0" w:line="240" w:lineRule="auto"/>
        <w:jc w:val="both"/>
        <w:rPr>
          <w:rFonts w:ascii="Times New Roman" w:eastAsia="Times New Roman" w:hAnsi="Times New Roman" w:cs="Times New Roman"/>
          <w:sz w:val="24"/>
          <w:szCs w:val="24"/>
          <w:lang w:eastAsia="lv-LV"/>
        </w:rPr>
      </w:pPr>
      <w:r w:rsidRPr="007F4738">
        <w:rPr>
          <w:rFonts w:ascii="Times New Roman" w:eastAsia="Times New Roman" w:hAnsi="Times New Roman" w:cs="Times New Roman"/>
          <w:sz w:val="24"/>
          <w:szCs w:val="24"/>
          <w:lang w:eastAsia="lv-LV"/>
        </w:rPr>
        <w:t>Iepirkuma komisija, izveidota ar VSIA “Paula Stradiņa klīniskā universitātes slimnīca” 2017.gada 22.marta rīkojumu Nr</w:t>
      </w:r>
      <w:r w:rsidRPr="007F4738">
        <w:rPr>
          <w:rFonts w:ascii="Times New Roman" w:eastAsia="Times New Roman" w:hAnsi="Times New Roman" w:cs="Times New Roman"/>
          <w:color w:val="1F497D"/>
          <w:sz w:val="24"/>
          <w:szCs w:val="24"/>
          <w:lang w:eastAsia="lv-LV"/>
        </w:rPr>
        <w:t>.</w:t>
      </w:r>
      <w:r w:rsidRPr="007F4738">
        <w:rPr>
          <w:rFonts w:ascii="Times New Roman" w:eastAsia="Times New Roman" w:hAnsi="Times New Roman" w:cs="Times New Roman"/>
          <w:sz w:val="24"/>
          <w:szCs w:val="24"/>
          <w:lang w:eastAsia="lv-LV"/>
        </w:rPr>
        <w:t>11-10/28 „Par iepirkuma komisijas izveidi iepirkumam “Automātisko vadības sistēmu uzturēšana un apkalpošana (tai skaitā BMS)”.</w:t>
      </w:r>
    </w:p>
    <w:p w:rsidR="007F4738" w:rsidRPr="007F4738" w:rsidRDefault="007F4738" w:rsidP="007F4738">
      <w:pPr>
        <w:spacing w:before="120" w:after="120" w:line="240" w:lineRule="auto"/>
        <w:jc w:val="both"/>
        <w:rPr>
          <w:rFonts w:ascii="Times New Roman" w:eastAsia="Times New Roman" w:hAnsi="Times New Roman" w:cs="Times New Roman"/>
          <w:b/>
          <w:sz w:val="24"/>
          <w:szCs w:val="24"/>
          <w:u w:val="single"/>
          <w:lang w:eastAsia="lv-LV"/>
        </w:rPr>
      </w:pPr>
      <w:r w:rsidRPr="007F4738">
        <w:rPr>
          <w:rFonts w:ascii="Times New Roman" w:eastAsia="Times New Roman" w:hAnsi="Times New Roman" w:cs="Times New Roman"/>
          <w:b/>
          <w:sz w:val="24"/>
          <w:szCs w:val="24"/>
          <w:u w:val="single"/>
          <w:lang w:eastAsia="lv-LV"/>
        </w:rPr>
        <w:t>Komisijas sastāvs:</w:t>
      </w:r>
    </w:p>
    <w:tbl>
      <w:tblPr>
        <w:tblW w:w="0" w:type="auto"/>
        <w:tblLook w:val="04A0" w:firstRow="1" w:lastRow="0" w:firstColumn="1" w:lastColumn="0" w:noHBand="0" w:noVBand="1"/>
      </w:tblPr>
      <w:tblGrid>
        <w:gridCol w:w="2802"/>
        <w:gridCol w:w="6485"/>
      </w:tblGrid>
      <w:tr w:rsidR="007F4738" w:rsidRPr="007F4738" w:rsidTr="003F5BFD">
        <w:tc>
          <w:tcPr>
            <w:tcW w:w="2802" w:type="dxa"/>
            <w:shd w:val="clear" w:color="auto" w:fill="auto"/>
          </w:tcPr>
          <w:p w:rsidR="007F4738" w:rsidRPr="007F4738" w:rsidRDefault="007F4738" w:rsidP="007F4738">
            <w:pPr>
              <w:spacing w:after="0" w:line="240" w:lineRule="auto"/>
              <w:jc w:val="both"/>
              <w:rPr>
                <w:rFonts w:ascii="Times New Roman" w:eastAsia="Times New Roman" w:hAnsi="Times New Roman" w:cs="Times New Roman"/>
                <w:sz w:val="24"/>
                <w:szCs w:val="24"/>
                <w:lang w:eastAsia="lv-LV"/>
              </w:rPr>
            </w:pPr>
            <w:r w:rsidRPr="007F4738">
              <w:rPr>
                <w:rFonts w:ascii="Times New Roman" w:eastAsia="Times New Roman" w:hAnsi="Times New Roman" w:cs="Times New Roman"/>
                <w:sz w:val="24"/>
                <w:szCs w:val="24"/>
                <w:lang w:eastAsia="lv-LV"/>
              </w:rPr>
              <w:t>Komisijas priekšsēdētājs:</w:t>
            </w:r>
          </w:p>
        </w:tc>
        <w:tc>
          <w:tcPr>
            <w:tcW w:w="6485" w:type="dxa"/>
            <w:shd w:val="clear" w:color="auto" w:fill="auto"/>
          </w:tcPr>
          <w:p w:rsidR="007F4738" w:rsidRPr="007F4738" w:rsidRDefault="007F4738" w:rsidP="007F4738">
            <w:pPr>
              <w:spacing w:after="0" w:line="240" w:lineRule="auto"/>
              <w:jc w:val="both"/>
              <w:rPr>
                <w:rFonts w:ascii="Times New Roman" w:eastAsia="Times New Roman" w:hAnsi="Times New Roman" w:cs="Times New Roman"/>
                <w:sz w:val="24"/>
                <w:szCs w:val="24"/>
                <w:lang w:eastAsia="lv-LV"/>
              </w:rPr>
            </w:pPr>
            <w:r w:rsidRPr="007F4738">
              <w:rPr>
                <w:rFonts w:ascii="Times New Roman" w:eastAsia="Times New Roman" w:hAnsi="Times New Roman" w:cs="Times New Roman"/>
                <w:b/>
                <w:sz w:val="24"/>
                <w:szCs w:val="24"/>
                <w:lang w:eastAsia="lv-LV"/>
              </w:rPr>
              <w:t>Jānis Zaķis</w:t>
            </w:r>
            <w:r w:rsidRPr="007F4738">
              <w:rPr>
                <w:rFonts w:ascii="Times New Roman" w:eastAsia="Times New Roman" w:hAnsi="Times New Roman" w:cs="Times New Roman"/>
                <w:sz w:val="24"/>
                <w:szCs w:val="24"/>
                <w:lang w:eastAsia="lv-LV"/>
              </w:rPr>
              <w:t xml:space="preserve"> </w:t>
            </w:r>
            <w:r w:rsidRPr="007F4738">
              <w:rPr>
                <w:rFonts w:ascii="Times New Roman" w:eastAsia="Times New Roman" w:hAnsi="Times New Roman" w:cs="Times New Roman"/>
                <w:b/>
                <w:bCs/>
                <w:sz w:val="24"/>
                <w:szCs w:val="24"/>
                <w:lang w:eastAsia="lv-LV"/>
              </w:rPr>
              <w:t xml:space="preserve">– </w:t>
            </w:r>
            <w:r w:rsidRPr="007F4738">
              <w:rPr>
                <w:rFonts w:ascii="Times New Roman" w:eastAsia="Times New Roman" w:hAnsi="Times New Roman" w:cs="Times New Roman"/>
                <w:sz w:val="24"/>
                <w:szCs w:val="24"/>
                <w:lang w:eastAsia="lv-LV"/>
              </w:rPr>
              <w:t>Infrastruktūras un uzturēšanas daļas vadītājs</w:t>
            </w:r>
          </w:p>
        </w:tc>
      </w:tr>
      <w:tr w:rsidR="007F4738" w:rsidRPr="007F4738" w:rsidTr="003F5BFD">
        <w:tc>
          <w:tcPr>
            <w:tcW w:w="2802" w:type="dxa"/>
            <w:shd w:val="clear" w:color="auto" w:fill="auto"/>
          </w:tcPr>
          <w:p w:rsidR="007F4738" w:rsidRPr="007F4738" w:rsidRDefault="007F4738" w:rsidP="007F4738">
            <w:pPr>
              <w:spacing w:after="0" w:line="240" w:lineRule="auto"/>
              <w:jc w:val="both"/>
              <w:rPr>
                <w:rFonts w:ascii="Times New Roman" w:eastAsia="Times New Roman" w:hAnsi="Times New Roman" w:cs="Times New Roman"/>
                <w:sz w:val="24"/>
                <w:szCs w:val="24"/>
                <w:lang w:eastAsia="lv-LV"/>
              </w:rPr>
            </w:pPr>
            <w:r w:rsidRPr="007F4738">
              <w:rPr>
                <w:rFonts w:ascii="Times New Roman" w:eastAsia="Times New Roman" w:hAnsi="Times New Roman" w:cs="Times New Roman"/>
                <w:sz w:val="24"/>
                <w:szCs w:val="24"/>
                <w:lang w:eastAsia="lv-LV"/>
              </w:rPr>
              <w:t>Komisijas locekļi:</w:t>
            </w:r>
          </w:p>
        </w:tc>
        <w:tc>
          <w:tcPr>
            <w:tcW w:w="6485" w:type="dxa"/>
            <w:shd w:val="clear" w:color="auto" w:fill="auto"/>
          </w:tcPr>
          <w:p w:rsidR="007F4738" w:rsidRPr="007F4738" w:rsidRDefault="007F4738" w:rsidP="007F4738">
            <w:pPr>
              <w:spacing w:after="0" w:line="240" w:lineRule="auto"/>
              <w:jc w:val="both"/>
              <w:rPr>
                <w:rFonts w:ascii="Times New Roman" w:eastAsia="Times New Roman" w:hAnsi="Times New Roman" w:cs="Times New Roman"/>
                <w:sz w:val="24"/>
                <w:szCs w:val="24"/>
              </w:rPr>
            </w:pPr>
            <w:r w:rsidRPr="007F4738">
              <w:rPr>
                <w:rFonts w:ascii="Times New Roman" w:eastAsia="Times New Roman" w:hAnsi="Times New Roman" w:cs="Times New Roman"/>
                <w:b/>
                <w:sz w:val="24"/>
                <w:szCs w:val="24"/>
              </w:rPr>
              <w:t xml:space="preserve">Mārtiņš Mūrnieks – </w:t>
            </w:r>
            <w:r w:rsidRPr="007F4738">
              <w:rPr>
                <w:rFonts w:ascii="Times New Roman" w:eastAsia="Times New Roman" w:hAnsi="Times New Roman" w:cs="Times New Roman"/>
                <w:sz w:val="24"/>
                <w:szCs w:val="24"/>
              </w:rPr>
              <w:t xml:space="preserve">Infrastruktūras un uzturēšanas daļas vadītāja vietnieks; </w:t>
            </w:r>
          </w:p>
          <w:p w:rsidR="007F4738" w:rsidRPr="007F4738" w:rsidRDefault="007F4738" w:rsidP="007F4738">
            <w:pPr>
              <w:spacing w:after="0" w:line="240" w:lineRule="auto"/>
              <w:jc w:val="both"/>
              <w:rPr>
                <w:rFonts w:ascii="Times New Roman" w:eastAsia="Times New Roman" w:hAnsi="Times New Roman" w:cs="Times New Roman"/>
                <w:sz w:val="24"/>
                <w:szCs w:val="24"/>
              </w:rPr>
            </w:pPr>
            <w:r w:rsidRPr="007F4738">
              <w:rPr>
                <w:rFonts w:ascii="Times New Roman" w:eastAsia="Times New Roman" w:hAnsi="Times New Roman" w:cs="Times New Roman"/>
                <w:b/>
                <w:sz w:val="24"/>
                <w:szCs w:val="24"/>
              </w:rPr>
              <w:t xml:space="preserve">Konstantīns Rasups – </w:t>
            </w:r>
            <w:r w:rsidRPr="007F4738">
              <w:rPr>
                <w:rFonts w:ascii="Times New Roman" w:eastAsia="Times New Roman" w:hAnsi="Times New Roman" w:cs="Times New Roman"/>
                <w:sz w:val="24"/>
                <w:szCs w:val="24"/>
              </w:rPr>
              <w:t>Infrastruktūras un uzturēšanas daļas enerģētiķis;</w:t>
            </w:r>
          </w:p>
          <w:p w:rsidR="007F4738" w:rsidRPr="007F4738" w:rsidRDefault="007F4738" w:rsidP="007F4738">
            <w:pPr>
              <w:spacing w:after="0" w:line="240" w:lineRule="auto"/>
              <w:jc w:val="both"/>
              <w:rPr>
                <w:rFonts w:ascii="Times New Roman" w:eastAsia="Times New Roman" w:hAnsi="Times New Roman" w:cs="Times New Roman"/>
                <w:sz w:val="24"/>
                <w:szCs w:val="24"/>
                <w:lang w:eastAsia="lv-LV"/>
              </w:rPr>
            </w:pPr>
            <w:r w:rsidRPr="007F4738">
              <w:rPr>
                <w:rFonts w:ascii="Times New Roman" w:eastAsia="Times New Roman" w:hAnsi="Times New Roman" w:cs="Times New Roman"/>
                <w:b/>
                <w:sz w:val="24"/>
                <w:szCs w:val="24"/>
              </w:rPr>
              <w:t>Diāna Belozerova</w:t>
            </w:r>
            <w:r w:rsidRPr="007F4738">
              <w:rPr>
                <w:rFonts w:ascii="Times New Roman" w:eastAsia="Times New Roman" w:hAnsi="Times New Roman" w:cs="Times New Roman"/>
                <w:sz w:val="24"/>
                <w:szCs w:val="24"/>
              </w:rPr>
              <w:t xml:space="preserve"> – Iepirkumu procesu koordinatore.</w:t>
            </w:r>
          </w:p>
        </w:tc>
      </w:tr>
    </w:tbl>
    <w:p w:rsidR="002074EE" w:rsidRDefault="002074EE" w:rsidP="009F7B35">
      <w:pPr>
        <w:spacing w:after="0" w:line="240" w:lineRule="auto"/>
        <w:jc w:val="both"/>
        <w:rPr>
          <w:rFonts w:ascii="Times New Roman" w:eastAsia="Times New Roman" w:hAnsi="Times New Roman" w:cs="Times New Roman"/>
          <w:sz w:val="23"/>
          <w:szCs w:val="23"/>
          <w:lang w:eastAsia="lv-LV"/>
        </w:rPr>
      </w:pPr>
    </w:p>
    <w:p w:rsidR="005E19D6" w:rsidRPr="004C4934" w:rsidRDefault="005E19D6" w:rsidP="00AE5A9B">
      <w:pPr>
        <w:pStyle w:val="ListParagraph"/>
        <w:numPr>
          <w:ilvl w:val="0"/>
          <w:numId w:val="1"/>
        </w:numPr>
        <w:spacing w:before="120" w:after="0" w:line="240" w:lineRule="auto"/>
        <w:ind w:left="425" w:hanging="357"/>
        <w:jc w:val="both"/>
        <w:rPr>
          <w:rFonts w:ascii="Times New Roman" w:hAnsi="Times New Roman" w:cs="Times New Roman"/>
          <w:sz w:val="23"/>
          <w:szCs w:val="23"/>
        </w:rPr>
      </w:pPr>
      <w:r w:rsidRPr="004C4934">
        <w:rPr>
          <w:rFonts w:ascii="Times New Roman" w:hAnsi="Times New Roman" w:cs="Times New Roman"/>
          <w:b/>
          <w:sz w:val="23"/>
          <w:szCs w:val="23"/>
        </w:rPr>
        <w:t>Pasūtītājs</w:t>
      </w:r>
      <w:r w:rsidRPr="004C4934">
        <w:rPr>
          <w:rFonts w:ascii="Times New Roman" w:hAnsi="Times New Roman" w:cs="Times New Roman"/>
          <w:sz w:val="23"/>
          <w:szCs w:val="23"/>
        </w:rPr>
        <w:t xml:space="preserve"> – VSIA „Paula Stradiņa klīniskā universitātes slimnīca”, reģ. </w:t>
      </w:r>
      <w:r w:rsidRPr="004C4934">
        <w:rPr>
          <w:rFonts w:ascii="Times New Roman" w:eastAsia="Times New Roman" w:hAnsi="Times New Roman"/>
          <w:sz w:val="23"/>
          <w:szCs w:val="23"/>
          <w:lang w:eastAsia="lv-LV"/>
        </w:rPr>
        <w:t>Nr.</w:t>
      </w:r>
      <w:r w:rsidRPr="004C4934">
        <w:rPr>
          <w:rFonts w:ascii="Times New Roman" w:eastAsia="Times New Roman" w:hAnsi="Times New Roman"/>
          <w:sz w:val="23"/>
          <w:szCs w:val="23"/>
        </w:rPr>
        <w:t xml:space="preserve"> 40003457109</w:t>
      </w:r>
      <w:r w:rsidRPr="004C4934">
        <w:rPr>
          <w:rFonts w:ascii="Times New Roman" w:eastAsia="Times New Roman" w:hAnsi="Times New Roman"/>
          <w:sz w:val="23"/>
          <w:szCs w:val="23"/>
          <w:lang w:eastAsia="lv-LV"/>
        </w:rPr>
        <w:t xml:space="preserve">, </w:t>
      </w:r>
      <w:r w:rsidRPr="004C4934">
        <w:rPr>
          <w:rFonts w:ascii="Times New Roman" w:eastAsia="Times New Roman" w:hAnsi="Times New Roman"/>
          <w:sz w:val="23"/>
          <w:szCs w:val="23"/>
        </w:rPr>
        <w:t>Pilsoņu iela 13, Rīga, LV-1002</w:t>
      </w:r>
    </w:p>
    <w:p w:rsidR="005E19D6" w:rsidRPr="004D11DB" w:rsidRDefault="005E19D6" w:rsidP="005E19D6">
      <w:pPr>
        <w:pStyle w:val="ListParagraph"/>
        <w:numPr>
          <w:ilvl w:val="0"/>
          <w:numId w:val="1"/>
        </w:numPr>
        <w:spacing w:after="0" w:line="360" w:lineRule="auto"/>
        <w:ind w:left="426" w:hanging="357"/>
        <w:jc w:val="both"/>
        <w:rPr>
          <w:rFonts w:ascii="Times New Roman" w:hAnsi="Times New Roman" w:cs="Times New Roman"/>
          <w:sz w:val="23"/>
          <w:szCs w:val="23"/>
        </w:rPr>
      </w:pPr>
      <w:r w:rsidRPr="00892A57">
        <w:rPr>
          <w:rFonts w:ascii="Times New Roman" w:hAnsi="Times New Roman" w:cs="Times New Roman"/>
          <w:b/>
          <w:sz w:val="23"/>
          <w:szCs w:val="23"/>
        </w:rPr>
        <w:t>Iepirkuma identifikācijas numurs</w:t>
      </w:r>
      <w:r w:rsidRPr="00892A57">
        <w:rPr>
          <w:rFonts w:ascii="Times New Roman" w:hAnsi="Times New Roman" w:cs="Times New Roman"/>
          <w:sz w:val="23"/>
          <w:szCs w:val="23"/>
        </w:rPr>
        <w:t xml:space="preserve"> – </w:t>
      </w:r>
      <w:r w:rsidR="0081577F">
        <w:rPr>
          <w:rFonts w:ascii="Times New Roman" w:eastAsia="Times New Roman" w:hAnsi="Times New Roman" w:cs="Times New Roman"/>
          <w:bCs/>
          <w:sz w:val="23"/>
          <w:szCs w:val="23"/>
          <w:lang w:eastAsia="lv-LV"/>
        </w:rPr>
        <w:t xml:space="preserve">PSKUS </w:t>
      </w:r>
      <w:r w:rsidR="007F4738">
        <w:rPr>
          <w:rFonts w:ascii="Times New Roman" w:eastAsia="Times New Roman" w:hAnsi="Times New Roman" w:cs="Times New Roman"/>
          <w:bCs/>
          <w:sz w:val="23"/>
          <w:szCs w:val="23"/>
          <w:lang w:eastAsia="lv-LV"/>
        </w:rPr>
        <w:t>2017/37</w:t>
      </w:r>
    </w:p>
    <w:p w:rsidR="004D11DB" w:rsidRPr="004D11DB" w:rsidRDefault="004D11DB" w:rsidP="005E19D6">
      <w:pPr>
        <w:pStyle w:val="ListParagraph"/>
        <w:numPr>
          <w:ilvl w:val="0"/>
          <w:numId w:val="1"/>
        </w:numPr>
        <w:spacing w:after="0" w:line="360" w:lineRule="auto"/>
        <w:ind w:left="426" w:hanging="357"/>
        <w:jc w:val="both"/>
        <w:rPr>
          <w:rFonts w:ascii="Times New Roman" w:hAnsi="Times New Roman" w:cs="Times New Roman"/>
          <w:sz w:val="23"/>
          <w:szCs w:val="23"/>
        </w:rPr>
      </w:pPr>
      <w:r>
        <w:rPr>
          <w:rFonts w:ascii="Times New Roman" w:hAnsi="Times New Roman" w:cs="Times New Roman"/>
          <w:b/>
          <w:sz w:val="23"/>
          <w:szCs w:val="23"/>
        </w:rPr>
        <w:t>Iesniegtais piedāvājums: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856"/>
      </w:tblGrid>
      <w:tr w:rsidR="004D11DB" w:rsidRPr="004D11DB" w:rsidTr="00824D58">
        <w:tc>
          <w:tcPr>
            <w:tcW w:w="653" w:type="dxa"/>
            <w:shd w:val="clear" w:color="auto" w:fill="auto"/>
          </w:tcPr>
          <w:p w:rsidR="004D11DB" w:rsidRPr="004D11DB" w:rsidRDefault="004D11DB" w:rsidP="004D11DB">
            <w:pPr>
              <w:spacing w:after="0" w:line="240" w:lineRule="auto"/>
              <w:rPr>
                <w:rFonts w:ascii="Times New Roman" w:eastAsia="Times New Roman" w:hAnsi="Times New Roman" w:cs="Times New Roman"/>
                <w:bCs/>
                <w:lang w:eastAsia="lv-LV"/>
              </w:rPr>
            </w:pPr>
            <w:r w:rsidRPr="004D11DB">
              <w:rPr>
                <w:rFonts w:ascii="Times New Roman" w:eastAsia="Times New Roman" w:hAnsi="Times New Roman" w:cs="Times New Roman"/>
                <w:bCs/>
                <w:lang w:eastAsia="lv-LV"/>
              </w:rPr>
              <w:t>Nr.</w:t>
            </w:r>
          </w:p>
          <w:p w:rsidR="004D11DB" w:rsidRPr="004D11DB" w:rsidRDefault="004D11DB" w:rsidP="004D11DB">
            <w:pPr>
              <w:spacing w:after="0" w:line="240" w:lineRule="auto"/>
              <w:rPr>
                <w:rFonts w:ascii="Times New Roman" w:eastAsia="Times New Roman" w:hAnsi="Times New Roman" w:cs="Times New Roman"/>
                <w:bCs/>
                <w:lang w:eastAsia="lv-LV"/>
              </w:rPr>
            </w:pPr>
            <w:r w:rsidRPr="004D11DB">
              <w:rPr>
                <w:rFonts w:ascii="Times New Roman" w:eastAsia="Times New Roman" w:hAnsi="Times New Roman" w:cs="Times New Roman"/>
                <w:bCs/>
                <w:lang w:eastAsia="lv-LV"/>
              </w:rPr>
              <w:t>p.k.</w:t>
            </w:r>
          </w:p>
        </w:tc>
        <w:tc>
          <w:tcPr>
            <w:tcW w:w="2012" w:type="dxa"/>
            <w:shd w:val="clear" w:color="auto" w:fill="auto"/>
            <w:vAlign w:val="center"/>
          </w:tcPr>
          <w:p w:rsidR="004D11DB" w:rsidRPr="004D11DB" w:rsidRDefault="004D11DB" w:rsidP="004D11DB">
            <w:pPr>
              <w:spacing w:after="0" w:line="240" w:lineRule="auto"/>
              <w:jc w:val="center"/>
              <w:rPr>
                <w:rFonts w:ascii="Times New Roman" w:eastAsia="Times New Roman" w:hAnsi="Times New Roman" w:cs="Times New Roman"/>
                <w:lang w:eastAsia="lv-LV"/>
              </w:rPr>
            </w:pPr>
            <w:r w:rsidRPr="004D11DB">
              <w:rPr>
                <w:rFonts w:ascii="Times New Roman" w:eastAsia="Times New Roman" w:hAnsi="Times New Roman" w:cs="Times New Roman"/>
                <w:lang w:eastAsia="lv-LV"/>
              </w:rPr>
              <w:t>Piedāvājuma iesniegšanas datums un laiks</w:t>
            </w:r>
          </w:p>
        </w:tc>
        <w:tc>
          <w:tcPr>
            <w:tcW w:w="2835" w:type="dxa"/>
            <w:shd w:val="clear" w:color="auto" w:fill="auto"/>
            <w:vAlign w:val="center"/>
          </w:tcPr>
          <w:p w:rsidR="004D11DB" w:rsidRPr="004D11DB" w:rsidRDefault="004D11DB" w:rsidP="004D11DB">
            <w:pPr>
              <w:spacing w:after="0" w:line="240" w:lineRule="auto"/>
              <w:jc w:val="center"/>
              <w:rPr>
                <w:rFonts w:ascii="Times New Roman" w:eastAsia="Times New Roman" w:hAnsi="Times New Roman" w:cs="Times New Roman"/>
                <w:lang w:eastAsia="lv-LV"/>
              </w:rPr>
            </w:pPr>
            <w:r w:rsidRPr="004D11DB">
              <w:rPr>
                <w:rFonts w:ascii="Times New Roman" w:eastAsia="Times New Roman" w:hAnsi="Times New Roman" w:cs="Times New Roman"/>
                <w:lang w:eastAsia="lv-LV"/>
              </w:rPr>
              <w:t>Pretendenta nosaukums</w:t>
            </w:r>
          </w:p>
        </w:tc>
        <w:tc>
          <w:tcPr>
            <w:tcW w:w="3856" w:type="dxa"/>
            <w:shd w:val="clear" w:color="auto" w:fill="auto"/>
            <w:vAlign w:val="center"/>
          </w:tcPr>
          <w:p w:rsidR="004D11DB" w:rsidRPr="004D11DB" w:rsidRDefault="004D11DB" w:rsidP="004D11DB">
            <w:pPr>
              <w:spacing w:after="0" w:line="240" w:lineRule="auto"/>
              <w:jc w:val="center"/>
              <w:rPr>
                <w:rFonts w:ascii="Times New Roman" w:eastAsia="Times New Roman" w:hAnsi="Times New Roman" w:cs="Times New Roman"/>
                <w:b/>
                <w:bCs/>
                <w:lang w:eastAsia="lv-LV"/>
              </w:rPr>
            </w:pPr>
            <w:r w:rsidRPr="004D11DB">
              <w:rPr>
                <w:rFonts w:ascii="Times New Roman" w:eastAsia="Times New Roman" w:hAnsi="Times New Roman" w:cs="Times New Roman"/>
                <w:bCs/>
                <w:lang w:eastAsia="lv-LV"/>
              </w:rPr>
              <w:t>Piedāvātā kopējā cena EUR bez PVN</w:t>
            </w:r>
          </w:p>
        </w:tc>
      </w:tr>
      <w:tr w:rsidR="004D11DB" w:rsidRPr="004D11DB" w:rsidTr="00824D58">
        <w:tc>
          <w:tcPr>
            <w:tcW w:w="653" w:type="dxa"/>
            <w:shd w:val="clear" w:color="auto" w:fill="auto"/>
          </w:tcPr>
          <w:p w:rsidR="004D11DB" w:rsidRPr="004D11DB" w:rsidRDefault="004D11DB" w:rsidP="004D11DB">
            <w:pPr>
              <w:spacing w:after="0" w:line="240" w:lineRule="auto"/>
              <w:rPr>
                <w:rFonts w:ascii="Times New Roman" w:eastAsia="Times New Roman" w:hAnsi="Times New Roman" w:cs="Times New Roman"/>
                <w:bCs/>
                <w:lang w:eastAsia="lv-LV"/>
              </w:rPr>
            </w:pPr>
            <w:r w:rsidRPr="004D11DB">
              <w:rPr>
                <w:rFonts w:ascii="Times New Roman" w:eastAsia="Times New Roman" w:hAnsi="Times New Roman" w:cs="Times New Roman"/>
                <w:bCs/>
                <w:lang w:eastAsia="lv-LV"/>
              </w:rPr>
              <w:t>1.</w:t>
            </w:r>
          </w:p>
        </w:tc>
        <w:tc>
          <w:tcPr>
            <w:tcW w:w="2012" w:type="dxa"/>
            <w:shd w:val="clear" w:color="auto" w:fill="auto"/>
            <w:vAlign w:val="center"/>
          </w:tcPr>
          <w:p w:rsidR="004D11DB" w:rsidRPr="004D11DB" w:rsidRDefault="004D11DB" w:rsidP="004D11DB">
            <w:pPr>
              <w:spacing w:after="0" w:line="240" w:lineRule="auto"/>
              <w:jc w:val="center"/>
              <w:rPr>
                <w:rFonts w:ascii="Times New Roman" w:eastAsia="Times New Roman" w:hAnsi="Times New Roman" w:cs="Times New Roman"/>
                <w:lang w:eastAsia="lv-LV"/>
              </w:rPr>
            </w:pPr>
            <w:r w:rsidRPr="004D11DB">
              <w:rPr>
                <w:rFonts w:ascii="Times New Roman" w:eastAsia="Times New Roman" w:hAnsi="Times New Roman" w:cs="Times New Roman"/>
                <w:lang w:eastAsia="lv-LV"/>
              </w:rPr>
              <w:t>22.05.2017.</w:t>
            </w:r>
          </w:p>
          <w:p w:rsidR="004D11DB" w:rsidRPr="004D11DB" w:rsidRDefault="004D11DB" w:rsidP="004D11DB">
            <w:pPr>
              <w:spacing w:after="0" w:line="240" w:lineRule="auto"/>
              <w:jc w:val="center"/>
              <w:rPr>
                <w:rFonts w:ascii="Times New Roman" w:eastAsia="Times New Roman" w:hAnsi="Times New Roman" w:cs="Times New Roman"/>
                <w:lang w:eastAsia="lv-LV"/>
              </w:rPr>
            </w:pPr>
            <w:r w:rsidRPr="004D11DB">
              <w:rPr>
                <w:rFonts w:ascii="Times New Roman" w:eastAsia="Times New Roman" w:hAnsi="Times New Roman" w:cs="Times New Roman"/>
                <w:lang w:eastAsia="lv-LV"/>
              </w:rPr>
              <w:t>plkst. 9:35</w:t>
            </w:r>
          </w:p>
        </w:tc>
        <w:tc>
          <w:tcPr>
            <w:tcW w:w="2835" w:type="dxa"/>
            <w:shd w:val="clear" w:color="auto" w:fill="auto"/>
            <w:vAlign w:val="center"/>
          </w:tcPr>
          <w:p w:rsidR="004D11DB" w:rsidRPr="004D11DB" w:rsidRDefault="004D11DB" w:rsidP="004D11DB">
            <w:pPr>
              <w:spacing w:after="0" w:line="240" w:lineRule="auto"/>
              <w:jc w:val="center"/>
              <w:rPr>
                <w:rFonts w:ascii="Times New Roman" w:eastAsia="Times New Roman" w:hAnsi="Times New Roman" w:cs="Times New Roman"/>
                <w:lang w:eastAsia="lv-LV"/>
              </w:rPr>
            </w:pPr>
            <w:r w:rsidRPr="004D11DB">
              <w:rPr>
                <w:rFonts w:ascii="Times New Roman" w:eastAsia="Times New Roman" w:hAnsi="Times New Roman" w:cs="Times New Roman"/>
                <w:lang w:eastAsia="lv-LV"/>
              </w:rPr>
              <w:t>SIA “Citrus Solutions”</w:t>
            </w:r>
          </w:p>
        </w:tc>
        <w:tc>
          <w:tcPr>
            <w:tcW w:w="3856" w:type="dxa"/>
            <w:shd w:val="clear" w:color="auto" w:fill="auto"/>
            <w:vAlign w:val="center"/>
          </w:tcPr>
          <w:p w:rsidR="004D11DB" w:rsidRPr="004D11DB" w:rsidRDefault="004D11DB" w:rsidP="004D11DB">
            <w:pPr>
              <w:spacing w:after="0" w:line="240" w:lineRule="auto"/>
              <w:jc w:val="center"/>
              <w:rPr>
                <w:rFonts w:ascii="Times New Roman" w:eastAsia="Times New Roman" w:hAnsi="Times New Roman" w:cs="Times New Roman"/>
                <w:bCs/>
                <w:lang w:eastAsia="lv-LV"/>
              </w:rPr>
            </w:pPr>
            <w:r w:rsidRPr="004D11DB">
              <w:rPr>
                <w:rFonts w:ascii="Times New Roman" w:eastAsia="Times New Roman" w:hAnsi="Times New Roman" w:cs="Times New Roman"/>
                <w:bCs/>
                <w:lang w:eastAsia="lv-LV"/>
              </w:rPr>
              <w:t>Iepirkuma priekšmeta 1.daļa – 93 800,02</w:t>
            </w:r>
          </w:p>
        </w:tc>
      </w:tr>
    </w:tbl>
    <w:p w:rsidR="004D11DB" w:rsidRPr="004D11DB" w:rsidRDefault="004D11DB" w:rsidP="004D11DB">
      <w:pPr>
        <w:spacing w:after="0" w:line="360" w:lineRule="auto"/>
        <w:jc w:val="both"/>
        <w:rPr>
          <w:rFonts w:ascii="Times New Roman" w:hAnsi="Times New Roman" w:cs="Times New Roman"/>
          <w:sz w:val="23"/>
          <w:szCs w:val="23"/>
        </w:rPr>
      </w:pPr>
    </w:p>
    <w:p w:rsidR="005E19D6" w:rsidRPr="00892A57" w:rsidRDefault="005E19D6" w:rsidP="005E19D6">
      <w:pPr>
        <w:pStyle w:val="ListParagraph"/>
        <w:numPr>
          <w:ilvl w:val="0"/>
          <w:numId w:val="1"/>
        </w:numPr>
        <w:spacing w:after="0" w:line="360" w:lineRule="auto"/>
        <w:ind w:left="426" w:hanging="357"/>
        <w:jc w:val="both"/>
        <w:rPr>
          <w:rFonts w:ascii="Times New Roman" w:hAnsi="Times New Roman" w:cs="Times New Roman"/>
          <w:sz w:val="23"/>
          <w:szCs w:val="23"/>
        </w:rPr>
      </w:pPr>
      <w:r w:rsidRPr="00892A57">
        <w:rPr>
          <w:rFonts w:ascii="Times New Roman" w:hAnsi="Times New Roman" w:cs="Times New Roman"/>
          <w:b/>
          <w:sz w:val="23"/>
          <w:szCs w:val="23"/>
        </w:rPr>
        <w:t>Lēmuma pieņemšanas datums</w:t>
      </w:r>
      <w:r w:rsidRPr="00892A57">
        <w:rPr>
          <w:rFonts w:ascii="Times New Roman" w:hAnsi="Times New Roman" w:cs="Times New Roman"/>
          <w:sz w:val="23"/>
          <w:szCs w:val="23"/>
        </w:rPr>
        <w:t xml:space="preserve">: </w:t>
      </w:r>
      <w:r w:rsidR="004D11DB">
        <w:rPr>
          <w:rFonts w:ascii="Times New Roman" w:hAnsi="Times New Roman" w:cs="Times New Roman"/>
          <w:sz w:val="23"/>
          <w:szCs w:val="23"/>
        </w:rPr>
        <w:t>31</w:t>
      </w:r>
      <w:r w:rsidR="001A40EB">
        <w:rPr>
          <w:rFonts w:ascii="Times New Roman" w:hAnsi="Times New Roman" w:cs="Times New Roman"/>
          <w:sz w:val="23"/>
          <w:szCs w:val="23"/>
        </w:rPr>
        <w:t>.05.2017</w:t>
      </w:r>
      <w:r w:rsidR="00DD1DDA">
        <w:rPr>
          <w:rFonts w:ascii="Times New Roman" w:hAnsi="Times New Roman" w:cs="Times New Roman"/>
          <w:sz w:val="23"/>
          <w:szCs w:val="23"/>
        </w:rPr>
        <w:t>.</w:t>
      </w:r>
    </w:p>
    <w:p w:rsidR="004D11DB" w:rsidRDefault="001A40EB" w:rsidP="005E19D6">
      <w:pPr>
        <w:pStyle w:val="ListParagraph"/>
        <w:numPr>
          <w:ilvl w:val="0"/>
          <w:numId w:val="1"/>
        </w:numPr>
        <w:spacing w:after="0" w:line="240" w:lineRule="auto"/>
        <w:ind w:left="425" w:hanging="357"/>
        <w:jc w:val="both"/>
        <w:rPr>
          <w:rFonts w:ascii="Times New Roman" w:hAnsi="Times New Roman" w:cs="Times New Roman"/>
          <w:sz w:val="23"/>
          <w:szCs w:val="23"/>
        </w:rPr>
      </w:pPr>
      <w:r>
        <w:rPr>
          <w:rFonts w:ascii="Times New Roman" w:hAnsi="Times New Roman" w:cs="Times New Roman"/>
          <w:b/>
          <w:sz w:val="23"/>
          <w:szCs w:val="23"/>
        </w:rPr>
        <w:t>P</w:t>
      </w:r>
      <w:r w:rsidR="005E19D6">
        <w:rPr>
          <w:rFonts w:ascii="Times New Roman" w:hAnsi="Times New Roman" w:cs="Times New Roman"/>
          <w:b/>
          <w:sz w:val="23"/>
          <w:szCs w:val="23"/>
        </w:rPr>
        <w:t xml:space="preserve">amatojums </w:t>
      </w:r>
      <w:r>
        <w:rPr>
          <w:rFonts w:ascii="Times New Roman" w:hAnsi="Times New Roman" w:cs="Times New Roman"/>
          <w:b/>
          <w:sz w:val="23"/>
          <w:szCs w:val="23"/>
        </w:rPr>
        <w:t>lēmuma pieņemšanai</w:t>
      </w:r>
      <w:r w:rsidR="005E19D6" w:rsidRPr="00892A57">
        <w:rPr>
          <w:rFonts w:ascii="Times New Roman" w:hAnsi="Times New Roman" w:cs="Times New Roman"/>
          <w:sz w:val="23"/>
          <w:szCs w:val="23"/>
        </w:rPr>
        <w:t xml:space="preserve">: </w:t>
      </w:r>
    </w:p>
    <w:p w:rsidR="004D11DB" w:rsidRDefault="004D11DB" w:rsidP="004D11DB">
      <w:pPr>
        <w:pStyle w:val="ListParagraph"/>
        <w:numPr>
          <w:ilvl w:val="1"/>
          <w:numId w:val="1"/>
        </w:numPr>
        <w:spacing w:after="0" w:line="240" w:lineRule="auto"/>
        <w:jc w:val="both"/>
        <w:rPr>
          <w:rFonts w:ascii="Times New Roman" w:hAnsi="Times New Roman" w:cs="Times New Roman"/>
          <w:sz w:val="23"/>
          <w:szCs w:val="23"/>
        </w:rPr>
      </w:pPr>
      <w:r w:rsidRPr="004D11DB">
        <w:rPr>
          <w:rFonts w:ascii="Times New Roman" w:hAnsi="Times New Roman" w:cs="Times New Roman"/>
          <w:sz w:val="23"/>
          <w:szCs w:val="23"/>
        </w:rPr>
        <w:t xml:space="preserve"> Saskaņā ar Publisko iepirkumu likuma 9.panta trīspadsmito daļu izbeigt iepirkumu iepirkuma priekšmeta 1.daļā “VSIA “Paula Stradiņa klīniskā universitātes slimnīca”,  A1 korpusa jaunbūves vadības un automatizācijas sistēmas apkope un remonts”, jo pretendenta piedāvātā kopējā cena pārsniedz Pasūtītāja finanšu iespējas pakalpojuma iegādei.</w:t>
      </w:r>
    </w:p>
    <w:p w:rsidR="005E19D6" w:rsidRPr="004D11DB" w:rsidRDefault="004D11DB" w:rsidP="004D11DB">
      <w:pPr>
        <w:pStyle w:val="ListParagraph"/>
        <w:numPr>
          <w:ilvl w:val="1"/>
          <w:numId w:val="1"/>
        </w:numPr>
        <w:spacing w:after="0" w:line="240" w:lineRule="auto"/>
        <w:jc w:val="both"/>
        <w:rPr>
          <w:rFonts w:ascii="Times New Roman" w:hAnsi="Times New Roman" w:cs="Times New Roman"/>
          <w:sz w:val="24"/>
          <w:szCs w:val="24"/>
        </w:rPr>
      </w:pPr>
      <w:r w:rsidRPr="004D11DB">
        <w:rPr>
          <w:rFonts w:ascii="Times New Roman" w:hAnsi="Times New Roman" w:cs="Times New Roman"/>
          <w:sz w:val="24"/>
          <w:szCs w:val="24"/>
        </w:rPr>
        <w:t>Saskaņā ar Publisko iepirkumu likuma 9.panta trīspadsmito daļu izbeigt iepirkumu iepirkuma priekšmeta 2.daļā “VSIA “Paula Stradiņa klīniskā universitātes slimnīca”,  veco korpusu vadības un automatizācijas sistēmas apkope un remonts”, jo nav iesniegts neviens pretendenta piedāvājums.</w:t>
      </w:r>
    </w:p>
    <w:p w:rsidR="001A40EB" w:rsidRDefault="001A40EB" w:rsidP="005E19D6">
      <w:pPr>
        <w:pStyle w:val="ListParagraph"/>
        <w:numPr>
          <w:ilvl w:val="0"/>
          <w:numId w:val="1"/>
        </w:numPr>
        <w:spacing w:after="0" w:line="240" w:lineRule="auto"/>
        <w:ind w:left="425" w:hanging="357"/>
        <w:jc w:val="both"/>
        <w:rPr>
          <w:rFonts w:ascii="Times New Roman" w:hAnsi="Times New Roman" w:cs="Times New Roman"/>
          <w:sz w:val="23"/>
          <w:szCs w:val="23"/>
        </w:rPr>
      </w:pPr>
      <w:r>
        <w:rPr>
          <w:rFonts w:ascii="Times New Roman" w:eastAsia="Times New Roman" w:hAnsi="Times New Roman" w:cs="Times New Roman"/>
          <w:sz w:val="23"/>
          <w:szCs w:val="23"/>
        </w:rPr>
        <w:t>Iepirkuma komisijas lēmumu var pārsūdzēt</w:t>
      </w:r>
      <w:r w:rsidRPr="001A40EB">
        <w:rPr>
          <w:rFonts w:ascii="Times New Roman" w:eastAsia="Times New Roman" w:hAnsi="Times New Roman" w:cs="Times New Roman"/>
          <w:sz w:val="23"/>
          <w:szCs w:val="23"/>
        </w:rPr>
        <w:t xml:space="preserve"> </w:t>
      </w:r>
      <w:r w:rsidRPr="001A40EB">
        <w:rPr>
          <w:rFonts w:ascii="Times New Roman" w:eastAsia="Calibri" w:hAnsi="Times New Roman" w:cs="Times New Roman"/>
          <w:sz w:val="23"/>
          <w:szCs w:val="23"/>
        </w:rPr>
        <w:t>Administratīvās rajona tiesas attiecīgajā tiesu namā pēc pieteicēja juridiskās adreses</w:t>
      </w:r>
      <w:r w:rsidRPr="001A40EB">
        <w:rPr>
          <w:rFonts w:ascii="Times New Roman" w:eastAsia="Times New Roman" w:hAnsi="Times New Roman" w:cs="Times New Roman"/>
          <w:sz w:val="23"/>
          <w:szCs w:val="23"/>
        </w:rPr>
        <w:t xml:space="preserve"> </w:t>
      </w:r>
      <w:hyperlink r:id="rId5" w:tgtFrame="_blank" w:history="1">
        <w:r w:rsidRPr="001A40EB">
          <w:rPr>
            <w:rFonts w:ascii="Times New Roman" w:eastAsia="Times New Roman" w:hAnsi="Times New Roman" w:cs="Times New Roman"/>
            <w:sz w:val="23"/>
            <w:szCs w:val="23"/>
          </w:rPr>
          <w:t>Administratīvā procesa likumā</w:t>
        </w:r>
      </w:hyperlink>
      <w:r w:rsidRPr="001A40EB">
        <w:rPr>
          <w:rFonts w:ascii="Times New Roman" w:eastAsia="Times New Roman" w:hAnsi="Times New Roman" w:cs="Times New Roman"/>
          <w:sz w:val="23"/>
          <w:szCs w:val="23"/>
        </w:rPr>
        <w:t xml:space="preserve"> noteiktajā kārtībā mēneša laikā no lēmuma saņemšanas dienas. Lēmuma pārsūdzēšana neaptur tā darbību</w:t>
      </w:r>
      <w:r>
        <w:rPr>
          <w:rFonts w:ascii="Times New Roman" w:eastAsia="Times New Roman" w:hAnsi="Times New Roman" w:cs="Times New Roman"/>
          <w:sz w:val="23"/>
          <w:szCs w:val="23"/>
        </w:rPr>
        <w:t>.</w:t>
      </w:r>
    </w:p>
    <w:p w:rsidR="00185902" w:rsidRDefault="00185902" w:rsidP="000638F8">
      <w:pPr>
        <w:spacing w:after="0" w:line="360" w:lineRule="auto"/>
        <w:jc w:val="both"/>
        <w:rPr>
          <w:rFonts w:ascii="Times New Roman" w:hAnsi="Times New Roman" w:cs="Times New Roman"/>
          <w:sz w:val="23"/>
          <w:szCs w:val="23"/>
        </w:rPr>
      </w:pPr>
    </w:p>
    <w:p w:rsidR="001A40EB" w:rsidRPr="001A40EB" w:rsidRDefault="001A40EB" w:rsidP="001A40EB">
      <w:pPr>
        <w:spacing w:before="120" w:after="0" w:line="240" w:lineRule="auto"/>
        <w:ind w:right="-153"/>
        <w:jc w:val="both"/>
        <w:rPr>
          <w:rFonts w:ascii="Times New Roman" w:eastAsia="Times New Roman" w:hAnsi="Times New Roman" w:cs="Times New Roman"/>
          <w:lang w:eastAsia="lv-LV"/>
        </w:rPr>
      </w:pPr>
      <w:r w:rsidRPr="001A40EB">
        <w:rPr>
          <w:rFonts w:ascii="Times New Roman" w:eastAsia="Times New Roman" w:hAnsi="Times New Roman" w:cs="Times New Roman"/>
          <w:lang w:eastAsia="lv-LV"/>
        </w:rPr>
        <w:t>Komisijas priekšsēdētājs</w:t>
      </w:r>
      <w:r w:rsidRPr="001A40EB">
        <w:rPr>
          <w:rFonts w:ascii="Times New Roman" w:eastAsia="Times New Roman" w:hAnsi="Times New Roman" w:cs="Times New Roman"/>
          <w:lang w:eastAsia="lv-LV"/>
        </w:rPr>
        <w:tab/>
      </w:r>
      <w:r w:rsidRPr="001A40EB">
        <w:rPr>
          <w:rFonts w:ascii="Times New Roman" w:eastAsia="Times New Roman" w:hAnsi="Times New Roman" w:cs="Times New Roman"/>
          <w:lang w:eastAsia="lv-LV"/>
        </w:rPr>
        <w:tab/>
      </w:r>
      <w:r w:rsidRPr="001A40EB">
        <w:rPr>
          <w:rFonts w:ascii="Times New Roman" w:eastAsia="Times New Roman" w:hAnsi="Times New Roman" w:cs="Times New Roman"/>
          <w:lang w:eastAsia="lv-LV"/>
        </w:rPr>
        <w:tab/>
        <w:t>_</w:t>
      </w:r>
      <w:r w:rsidR="007F4738">
        <w:rPr>
          <w:rFonts w:ascii="Times New Roman" w:eastAsia="Times New Roman" w:hAnsi="Times New Roman" w:cs="Times New Roman"/>
          <w:lang w:eastAsia="lv-LV"/>
        </w:rPr>
        <w:t>______________________ J.Zaķis</w:t>
      </w:r>
    </w:p>
    <w:p w:rsidR="001A40EB" w:rsidRPr="001A40EB" w:rsidRDefault="001A40EB" w:rsidP="001A40EB">
      <w:pPr>
        <w:spacing w:after="0" w:line="240" w:lineRule="auto"/>
        <w:ind w:right="-649"/>
        <w:jc w:val="both"/>
        <w:rPr>
          <w:rFonts w:ascii="Times New Roman" w:eastAsia="Times New Roman" w:hAnsi="Times New Roman" w:cs="Times New Roman"/>
          <w:lang w:eastAsia="lv-LV"/>
        </w:rPr>
      </w:pPr>
    </w:p>
    <w:p w:rsidR="001A40EB" w:rsidRPr="001A40EB" w:rsidRDefault="001A40EB" w:rsidP="001A40EB">
      <w:pPr>
        <w:spacing w:after="0" w:line="240" w:lineRule="auto"/>
        <w:ind w:right="-649"/>
        <w:jc w:val="both"/>
        <w:rPr>
          <w:rFonts w:ascii="Times New Roman" w:eastAsia="Times New Roman" w:hAnsi="Times New Roman" w:cs="Times New Roman"/>
          <w:lang w:eastAsia="lv-LV"/>
        </w:rPr>
      </w:pPr>
      <w:r w:rsidRPr="001A40EB">
        <w:rPr>
          <w:rFonts w:ascii="Times New Roman" w:eastAsia="Times New Roman" w:hAnsi="Times New Roman" w:cs="Times New Roman"/>
          <w:lang w:eastAsia="lv-LV"/>
        </w:rPr>
        <w:t xml:space="preserve">Komisijas locekļi             </w:t>
      </w:r>
      <w:r w:rsidRPr="001A40EB">
        <w:rPr>
          <w:rFonts w:ascii="Times New Roman" w:eastAsia="Times New Roman" w:hAnsi="Times New Roman" w:cs="Times New Roman"/>
          <w:lang w:eastAsia="lv-LV"/>
        </w:rPr>
        <w:tab/>
      </w:r>
      <w:r w:rsidRPr="001A40EB">
        <w:rPr>
          <w:rFonts w:ascii="Times New Roman" w:eastAsia="Times New Roman" w:hAnsi="Times New Roman" w:cs="Times New Roman"/>
          <w:lang w:eastAsia="lv-LV"/>
        </w:rPr>
        <w:tab/>
      </w:r>
      <w:r w:rsidRPr="001A40EB">
        <w:rPr>
          <w:rFonts w:ascii="Times New Roman" w:eastAsia="Times New Roman" w:hAnsi="Times New Roman" w:cs="Times New Roman"/>
          <w:lang w:eastAsia="lv-LV"/>
        </w:rPr>
        <w:tab/>
        <w:t>___________</w:t>
      </w:r>
      <w:r w:rsidR="007F4738">
        <w:rPr>
          <w:rFonts w:ascii="Times New Roman" w:eastAsia="Times New Roman" w:hAnsi="Times New Roman" w:cs="Times New Roman"/>
          <w:lang w:eastAsia="lv-LV"/>
        </w:rPr>
        <w:t>____________ M.Mūrnieks</w:t>
      </w:r>
    </w:p>
    <w:p w:rsidR="001A40EB" w:rsidRPr="001A40EB" w:rsidRDefault="001A40EB" w:rsidP="001A40EB">
      <w:pPr>
        <w:spacing w:after="0" w:line="240" w:lineRule="auto"/>
        <w:ind w:right="-649"/>
        <w:jc w:val="both"/>
        <w:rPr>
          <w:rFonts w:ascii="Times New Roman" w:eastAsia="Times New Roman" w:hAnsi="Times New Roman" w:cs="Times New Roman"/>
          <w:lang w:eastAsia="lv-LV"/>
        </w:rPr>
      </w:pPr>
    </w:p>
    <w:p w:rsidR="001A40EB" w:rsidRPr="001A40EB" w:rsidRDefault="001A40EB" w:rsidP="001A40EB">
      <w:pPr>
        <w:spacing w:after="0" w:line="240" w:lineRule="auto"/>
        <w:ind w:left="3600" w:right="-649" w:firstLine="720"/>
        <w:jc w:val="both"/>
        <w:rPr>
          <w:rFonts w:ascii="Times New Roman" w:eastAsia="Times New Roman" w:hAnsi="Times New Roman" w:cs="Times New Roman"/>
          <w:bCs/>
          <w:lang w:eastAsia="lv-LV"/>
        </w:rPr>
      </w:pPr>
      <w:r w:rsidRPr="001A40EB">
        <w:rPr>
          <w:rFonts w:ascii="Times New Roman" w:eastAsia="Times New Roman" w:hAnsi="Times New Roman" w:cs="Times New Roman"/>
          <w:lang w:eastAsia="lv-LV"/>
        </w:rPr>
        <w:t xml:space="preserve">_______________________ </w:t>
      </w:r>
      <w:r w:rsidR="007F4738">
        <w:rPr>
          <w:rFonts w:ascii="Times New Roman" w:eastAsia="Times New Roman" w:hAnsi="Times New Roman" w:cs="Times New Roman"/>
          <w:bCs/>
          <w:lang w:eastAsia="lv-LV"/>
        </w:rPr>
        <w:t>K.Rasups</w:t>
      </w:r>
    </w:p>
    <w:p w:rsidR="001A40EB" w:rsidRPr="001A40EB" w:rsidRDefault="001A40EB" w:rsidP="001A40EB">
      <w:pPr>
        <w:spacing w:after="0" w:line="240" w:lineRule="auto"/>
        <w:ind w:right="-649"/>
        <w:jc w:val="both"/>
        <w:rPr>
          <w:rFonts w:ascii="Times New Roman" w:eastAsia="Times New Roman" w:hAnsi="Times New Roman" w:cs="Times New Roman"/>
          <w:bCs/>
          <w:lang w:eastAsia="lv-LV"/>
        </w:rPr>
      </w:pPr>
    </w:p>
    <w:p w:rsidR="001A40EB" w:rsidRPr="001A40EB" w:rsidRDefault="001A40EB" w:rsidP="001A40EB">
      <w:pPr>
        <w:spacing w:after="0" w:line="240" w:lineRule="auto"/>
        <w:ind w:right="-649"/>
        <w:jc w:val="both"/>
        <w:rPr>
          <w:rFonts w:ascii="Times New Roman" w:eastAsia="Times New Roman" w:hAnsi="Times New Roman" w:cs="Times New Roman"/>
          <w:bCs/>
          <w:lang w:eastAsia="lv-LV"/>
        </w:rPr>
      </w:pPr>
      <w:r w:rsidRPr="001A40EB">
        <w:rPr>
          <w:rFonts w:ascii="Times New Roman" w:eastAsia="Times New Roman" w:hAnsi="Times New Roman" w:cs="Times New Roman"/>
          <w:bCs/>
          <w:lang w:eastAsia="lv-LV"/>
        </w:rPr>
        <w:tab/>
      </w:r>
      <w:r w:rsidRPr="001A40EB">
        <w:rPr>
          <w:rFonts w:ascii="Times New Roman" w:eastAsia="Times New Roman" w:hAnsi="Times New Roman" w:cs="Times New Roman"/>
          <w:bCs/>
          <w:lang w:eastAsia="lv-LV"/>
        </w:rPr>
        <w:tab/>
      </w:r>
      <w:r w:rsidRPr="001A40EB">
        <w:rPr>
          <w:rFonts w:ascii="Times New Roman" w:eastAsia="Times New Roman" w:hAnsi="Times New Roman" w:cs="Times New Roman"/>
          <w:bCs/>
          <w:lang w:eastAsia="lv-LV"/>
        </w:rPr>
        <w:tab/>
      </w:r>
      <w:r w:rsidRPr="001A40EB">
        <w:rPr>
          <w:rFonts w:ascii="Times New Roman" w:eastAsia="Times New Roman" w:hAnsi="Times New Roman" w:cs="Times New Roman"/>
          <w:bCs/>
          <w:lang w:eastAsia="lv-LV"/>
        </w:rPr>
        <w:tab/>
      </w:r>
      <w:r w:rsidRPr="001A40EB">
        <w:rPr>
          <w:rFonts w:ascii="Times New Roman" w:eastAsia="Times New Roman" w:hAnsi="Times New Roman" w:cs="Times New Roman"/>
          <w:bCs/>
          <w:lang w:eastAsia="lv-LV"/>
        </w:rPr>
        <w:tab/>
      </w:r>
      <w:r w:rsidRPr="001A40EB">
        <w:rPr>
          <w:rFonts w:ascii="Times New Roman" w:eastAsia="Times New Roman" w:hAnsi="Times New Roman" w:cs="Times New Roman"/>
          <w:bCs/>
          <w:lang w:eastAsia="lv-LV"/>
        </w:rPr>
        <w:tab/>
        <w:t>__</w:t>
      </w:r>
      <w:r w:rsidR="007F4738">
        <w:rPr>
          <w:rFonts w:ascii="Times New Roman" w:eastAsia="Times New Roman" w:hAnsi="Times New Roman" w:cs="Times New Roman"/>
          <w:bCs/>
          <w:lang w:eastAsia="lv-LV"/>
        </w:rPr>
        <w:t>_____________________ D.Belozerova</w:t>
      </w:r>
    </w:p>
    <w:p w:rsidR="005360BC" w:rsidRPr="00892A57" w:rsidRDefault="005360BC" w:rsidP="000638F8">
      <w:pPr>
        <w:spacing w:after="0" w:line="360" w:lineRule="auto"/>
        <w:jc w:val="both"/>
        <w:rPr>
          <w:rFonts w:ascii="Times New Roman" w:hAnsi="Times New Roman" w:cs="Times New Roman"/>
          <w:sz w:val="23"/>
          <w:szCs w:val="23"/>
        </w:rPr>
      </w:pPr>
    </w:p>
    <w:sectPr w:rsidR="005360BC" w:rsidRPr="00892A57" w:rsidSect="004D11DB">
      <w:pgSz w:w="11906" w:h="16838"/>
      <w:pgMar w:top="1021" w:right="851"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678C0"/>
    <w:multiLevelType w:val="multilevel"/>
    <w:tmpl w:val="7D2C689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D1C"/>
    <w:rsid w:val="00017EE3"/>
    <w:rsid w:val="00026EB1"/>
    <w:rsid w:val="00061F9D"/>
    <w:rsid w:val="000638F8"/>
    <w:rsid w:val="000B24E1"/>
    <w:rsid w:val="000D3F2B"/>
    <w:rsid w:val="000E3D95"/>
    <w:rsid w:val="00101A7D"/>
    <w:rsid w:val="0015414F"/>
    <w:rsid w:val="001703F1"/>
    <w:rsid w:val="00185902"/>
    <w:rsid w:val="001A40EB"/>
    <w:rsid w:val="001B35FF"/>
    <w:rsid w:val="001B521B"/>
    <w:rsid w:val="001C0799"/>
    <w:rsid w:val="001C6818"/>
    <w:rsid w:val="001D4253"/>
    <w:rsid w:val="002074EE"/>
    <w:rsid w:val="00224C6B"/>
    <w:rsid w:val="00224E41"/>
    <w:rsid w:val="002565AA"/>
    <w:rsid w:val="002652A5"/>
    <w:rsid w:val="00273886"/>
    <w:rsid w:val="00277146"/>
    <w:rsid w:val="002B45F2"/>
    <w:rsid w:val="002D5CF8"/>
    <w:rsid w:val="002E3277"/>
    <w:rsid w:val="00302280"/>
    <w:rsid w:val="00333CDD"/>
    <w:rsid w:val="0033607B"/>
    <w:rsid w:val="00365788"/>
    <w:rsid w:val="0037140F"/>
    <w:rsid w:val="0038357E"/>
    <w:rsid w:val="003D102D"/>
    <w:rsid w:val="003D6658"/>
    <w:rsid w:val="003E47CF"/>
    <w:rsid w:val="003F28A0"/>
    <w:rsid w:val="00401C36"/>
    <w:rsid w:val="004338FC"/>
    <w:rsid w:val="0046154A"/>
    <w:rsid w:val="0049082D"/>
    <w:rsid w:val="00491445"/>
    <w:rsid w:val="004B7E4A"/>
    <w:rsid w:val="004C4934"/>
    <w:rsid w:val="004D11DB"/>
    <w:rsid w:val="005017D3"/>
    <w:rsid w:val="00516B01"/>
    <w:rsid w:val="005258F6"/>
    <w:rsid w:val="005360BC"/>
    <w:rsid w:val="005E19D6"/>
    <w:rsid w:val="005E5EDA"/>
    <w:rsid w:val="005F72FA"/>
    <w:rsid w:val="0060020E"/>
    <w:rsid w:val="00665C19"/>
    <w:rsid w:val="00675B5E"/>
    <w:rsid w:val="006A7259"/>
    <w:rsid w:val="006A741D"/>
    <w:rsid w:val="006B68FF"/>
    <w:rsid w:val="006C22CB"/>
    <w:rsid w:val="006E2712"/>
    <w:rsid w:val="00750C72"/>
    <w:rsid w:val="007530ED"/>
    <w:rsid w:val="007627A8"/>
    <w:rsid w:val="00787505"/>
    <w:rsid w:val="00796A15"/>
    <w:rsid w:val="007C4C27"/>
    <w:rsid w:val="007F4738"/>
    <w:rsid w:val="00805656"/>
    <w:rsid w:val="0081577F"/>
    <w:rsid w:val="00833E24"/>
    <w:rsid w:val="008874C7"/>
    <w:rsid w:val="00892A57"/>
    <w:rsid w:val="00894F8A"/>
    <w:rsid w:val="008B1DA8"/>
    <w:rsid w:val="008C1D58"/>
    <w:rsid w:val="00946517"/>
    <w:rsid w:val="00992D0F"/>
    <w:rsid w:val="00997706"/>
    <w:rsid w:val="009D0203"/>
    <w:rsid w:val="009F7B35"/>
    <w:rsid w:val="00A04FCF"/>
    <w:rsid w:val="00A1491A"/>
    <w:rsid w:val="00A318BF"/>
    <w:rsid w:val="00A5774B"/>
    <w:rsid w:val="00A6169B"/>
    <w:rsid w:val="00A92259"/>
    <w:rsid w:val="00AE5A9B"/>
    <w:rsid w:val="00AF1C39"/>
    <w:rsid w:val="00AF6EE0"/>
    <w:rsid w:val="00B142F1"/>
    <w:rsid w:val="00B42EE9"/>
    <w:rsid w:val="00B836A6"/>
    <w:rsid w:val="00BA00E1"/>
    <w:rsid w:val="00BA1DF4"/>
    <w:rsid w:val="00BA2177"/>
    <w:rsid w:val="00BD2E4B"/>
    <w:rsid w:val="00C03342"/>
    <w:rsid w:val="00C04D1C"/>
    <w:rsid w:val="00C3458C"/>
    <w:rsid w:val="00C45EE0"/>
    <w:rsid w:val="00C53113"/>
    <w:rsid w:val="00C6305C"/>
    <w:rsid w:val="00C774F6"/>
    <w:rsid w:val="00C825AE"/>
    <w:rsid w:val="00CB2CC6"/>
    <w:rsid w:val="00CF3B4D"/>
    <w:rsid w:val="00D26DF9"/>
    <w:rsid w:val="00D96173"/>
    <w:rsid w:val="00DB7841"/>
    <w:rsid w:val="00DC0DFB"/>
    <w:rsid w:val="00DD1DDA"/>
    <w:rsid w:val="00DF4984"/>
    <w:rsid w:val="00E06E2A"/>
    <w:rsid w:val="00E3736E"/>
    <w:rsid w:val="00E37F7A"/>
    <w:rsid w:val="00E7066B"/>
    <w:rsid w:val="00E950F3"/>
    <w:rsid w:val="00E9515A"/>
    <w:rsid w:val="00EC24BA"/>
    <w:rsid w:val="00ED30D8"/>
    <w:rsid w:val="00ED4D76"/>
    <w:rsid w:val="00EF2C62"/>
    <w:rsid w:val="00F1103E"/>
    <w:rsid w:val="00F2505C"/>
    <w:rsid w:val="00F31BC8"/>
    <w:rsid w:val="00F5584F"/>
    <w:rsid w:val="00F60D8A"/>
    <w:rsid w:val="00F93EE0"/>
    <w:rsid w:val="00FB16C3"/>
    <w:rsid w:val="00FB213A"/>
    <w:rsid w:val="00FB52BE"/>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0C678-6BD6-4718-B4B7-477C58AD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D1C"/>
    <w:pPr>
      <w:ind w:left="720"/>
      <w:contextualSpacing/>
    </w:pPr>
  </w:style>
  <w:style w:type="table" w:styleId="TableGrid">
    <w:name w:val="Table Grid"/>
    <w:basedOn w:val="TableNormal"/>
    <w:uiPriority w:val="59"/>
    <w:rsid w:val="00E70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11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1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kumi.lv/ta/id/55567-administrativa-procesa-lik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1549</Words>
  <Characters>884</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Sokolova</dc:creator>
  <cp:lastModifiedBy>Diāna Belozerova</cp:lastModifiedBy>
  <cp:revision>2</cp:revision>
  <cp:lastPrinted>2017-05-31T06:17:00Z</cp:lastPrinted>
  <dcterms:created xsi:type="dcterms:W3CDTF">2017-05-31T06:18:00Z</dcterms:created>
  <dcterms:modified xsi:type="dcterms:W3CDTF">2017-05-31T06:18:00Z</dcterms:modified>
</cp:coreProperties>
</file>