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2A" w:rsidRDefault="00E7322A" w:rsidP="00C61887">
      <w:pPr>
        <w:spacing w:after="0" w:line="240" w:lineRule="auto"/>
        <w:ind w:right="-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LĒMUMS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iepirkumā, kas tiek rīkots Publisko iepirkumu likuma 8.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panta kārtībā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„</w:t>
      </w:r>
      <w:r w:rsidRPr="00B92F0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Kancelejas preču piegāde</w:t>
      </w:r>
      <w:r w:rsidRPr="00B92F0A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”</w:t>
      </w:r>
    </w:p>
    <w:p w:rsidR="00B92F0A" w:rsidRPr="00B92F0A" w:rsidRDefault="00B92F0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sz w:val="24"/>
          <w:szCs w:val="24"/>
          <w:lang w:eastAsia="lv-LV"/>
        </w:rPr>
        <w:t>Identifikācijas Nr. PSKUS 2016/36</w:t>
      </w:r>
    </w:p>
    <w:p w:rsidR="00E7322A" w:rsidRDefault="00E7322A" w:rsidP="00B92F0A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2016.gada </w:t>
      </w:r>
      <w:r w:rsidR="00B92F0A">
        <w:rPr>
          <w:rFonts w:ascii="Times New Roman" w:eastAsia="Times New Roman" w:hAnsi="Times New Roman"/>
          <w:sz w:val="24"/>
          <w:szCs w:val="24"/>
          <w:lang w:eastAsia="lv-LV"/>
        </w:rPr>
        <w:t>2.maijā</w:t>
      </w:r>
    </w:p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D0463" w:rsidRPr="00C61887" w:rsidRDefault="00B92F0A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B92F0A">
        <w:rPr>
          <w:rFonts w:ascii="Times New Roman" w:eastAsia="Times New Roman" w:hAnsi="Times New Roman"/>
          <w:sz w:val="24"/>
          <w:szCs w:val="24"/>
          <w:lang w:eastAsia="lv-LV"/>
        </w:rPr>
        <w:t>Iepirkuma komisija (turpmāk – komisija) izveidota, pamatojoties uz VSIA “Paula Stradiņa klīniskā universitātes slimnīca” (turpmāk – PSKUS) 2016.gada 3.marta rīkojumu Nr.111, pretendentu iesniegto piedāvājumu izvērtēšanai un lēmuma pieņemšanai.</w:t>
      </w:r>
    </w:p>
    <w:p w:rsidR="00B92F0A" w:rsidRPr="00B92F0A" w:rsidRDefault="00B92F0A" w:rsidP="00B92F0A">
      <w:pPr>
        <w:spacing w:before="120" w:after="120" w:line="240" w:lineRule="auto"/>
        <w:ind w:right="-766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</w:pPr>
      <w:r w:rsidRPr="00B92F0A">
        <w:rPr>
          <w:rFonts w:ascii="Times New Roman" w:eastAsia="Times New Roman" w:hAnsi="Times New Roman"/>
          <w:b/>
          <w:sz w:val="24"/>
          <w:szCs w:val="24"/>
          <w:u w:val="single"/>
          <w:lang w:eastAsia="lv-LV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5690"/>
      </w:tblGrid>
      <w:tr w:rsidR="00B92F0A" w:rsidRPr="00B92F0A" w:rsidTr="005C7F88">
        <w:tc>
          <w:tcPr>
            <w:tcW w:w="2802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priekšsēdētāja:</w:t>
            </w:r>
          </w:p>
        </w:tc>
        <w:tc>
          <w:tcPr>
            <w:tcW w:w="6485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92F0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E.Sokolova</w:t>
            </w:r>
            <w:proofErr w:type="spellEnd"/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B92F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– </w:t>
            </w: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Iepirkumu daļas vadītāja</w:t>
            </w:r>
          </w:p>
        </w:tc>
      </w:tr>
      <w:tr w:rsidR="00B92F0A" w:rsidRPr="00B92F0A" w:rsidTr="005C7F88">
        <w:tc>
          <w:tcPr>
            <w:tcW w:w="2802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Komisijas locekļi:</w:t>
            </w:r>
          </w:p>
        </w:tc>
        <w:tc>
          <w:tcPr>
            <w:tcW w:w="6485" w:type="dxa"/>
            <w:shd w:val="clear" w:color="auto" w:fill="auto"/>
          </w:tcPr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92F0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L.Vītoliņa</w:t>
            </w:r>
            <w:proofErr w:type="spellEnd"/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Iepirkumu daļas iepirkumu speciāliste</w:t>
            </w:r>
          </w:p>
          <w:p w:rsidR="00B92F0A" w:rsidRPr="00B92F0A" w:rsidRDefault="00B92F0A" w:rsidP="00B92F0A">
            <w:pPr>
              <w:spacing w:after="0" w:line="240" w:lineRule="auto"/>
              <w:ind w:right="-766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92F0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Ļ.Vasiļevska</w:t>
            </w:r>
            <w:proofErr w:type="spellEnd"/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- Ekonomikas</w:t>
            </w:r>
            <w:r w:rsidRPr="00B92F0A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B92F0A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daļas vadītāja</w:t>
            </w:r>
          </w:p>
        </w:tc>
      </w:tr>
    </w:tbl>
    <w:p w:rsidR="008D0463" w:rsidRDefault="008D0463" w:rsidP="00B92F0A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E7322A" w:rsidRDefault="00E7322A" w:rsidP="00B92F0A">
      <w:pPr>
        <w:tabs>
          <w:tab w:val="left" w:pos="2835"/>
        </w:tabs>
        <w:spacing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after="12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Pasūtītājs</w:t>
      </w:r>
      <w:r>
        <w:rPr>
          <w:rFonts w:ascii="Times New Roman" w:hAnsi="Times New Roman"/>
          <w:sz w:val="24"/>
          <w:szCs w:val="24"/>
        </w:rPr>
        <w:t xml:space="preserve"> – VSIA “Paula Stradiņa klīniskā universitātes slimnīca”, </w:t>
      </w:r>
      <w:proofErr w:type="spellStart"/>
      <w:r>
        <w:rPr>
          <w:rFonts w:ascii="Times New Roman" w:hAnsi="Times New Roman"/>
          <w:sz w:val="24"/>
          <w:szCs w:val="24"/>
        </w:rPr>
        <w:t>reģ</w:t>
      </w:r>
      <w:proofErr w:type="spellEnd"/>
      <w:r>
        <w:rPr>
          <w:rFonts w:ascii="Times New Roman" w:hAnsi="Times New Roman"/>
          <w:sz w:val="24"/>
          <w:szCs w:val="24"/>
        </w:rPr>
        <w:t>. Nr.</w:t>
      </w:r>
      <w:r>
        <w:t xml:space="preserve"> </w:t>
      </w:r>
      <w:r>
        <w:rPr>
          <w:rFonts w:ascii="Times New Roman" w:hAnsi="Times New Roman"/>
          <w:sz w:val="24"/>
          <w:szCs w:val="24"/>
        </w:rPr>
        <w:t>40003457109, Pilsoņu iela 13, Rīga, LV-1002.</w:t>
      </w:r>
    </w:p>
    <w:p w:rsidR="00E7322A" w:rsidRDefault="00E7322A" w:rsidP="00B92F0A">
      <w:pPr>
        <w:pStyle w:val="ListParagraph"/>
        <w:spacing w:after="12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1"/>
        </w:numPr>
        <w:spacing w:before="120" w:after="12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Iepirkuma identifikācijas numurs</w:t>
      </w:r>
      <w:r>
        <w:rPr>
          <w:rFonts w:ascii="Times New Roman" w:hAnsi="Times New Roman"/>
          <w:sz w:val="24"/>
          <w:szCs w:val="24"/>
        </w:rPr>
        <w:t xml:space="preserve"> – PSKUS 2016/</w:t>
      </w:r>
      <w:r w:rsidR="00B92F0A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>.</w:t>
      </w:r>
    </w:p>
    <w:p w:rsidR="00E7322A" w:rsidRDefault="00E7322A" w:rsidP="00B92F0A">
      <w:pPr>
        <w:pStyle w:val="ListParagraph"/>
        <w:numPr>
          <w:ilvl w:val="0"/>
          <w:numId w:val="1"/>
        </w:numPr>
        <w:spacing w:after="0"/>
        <w:ind w:left="425" w:right="-76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Piedāvājuma izvēles kritērijs</w:t>
      </w:r>
      <w:r>
        <w:rPr>
          <w:rFonts w:ascii="Times New Roman" w:hAnsi="Times New Roman"/>
          <w:sz w:val="24"/>
          <w:szCs w:val="24"/>
        </w:rPr>
        <w:t xml:space="preserve">: piedāvājums, kas </w:t>
      </w: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atbilst nolikumā izvirzītajām prasībām un ir ar viszemāko piedāvāto cenu.</w:t>
      </w:r>
    </w:p>
    <w:p w:rsidR="00E7322A" w:rsidRDefault="00E7322A" w:rsidP="00B92F0A">
      <w:pPr>
        <w:pStyle w:val="ListParagraph"/>
        <w:spacing w:after="0"/>
        <w:ind w:left="425" w:right="-766" w:hanging="425"/>
        <w:jc w:val="both"/>
        <w:rPr>
          <w:rFonts w:ascii="Times New Roman" w:hAnsi="Times New Roman"/>
          <w:sz w:val="12"/>
          <w:szCs w:val="12"/>
        </w:rPr>
      </w:pPr>
    </w:p>
    <w:p w:rsidR="00B92F0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Pretendent</w:t>
      </w:r>
      <w:r w:rsidR="00B92F0A" w:rsidRPr="00B92F0A">
        <w:rPr>
          <w:b/>
        </w:rPr>
        <w:t>i</w:t>
      </w:r>
      <w:r w:rsidRPr="00B92F0A">
        <w:rPr>
          <w:b/>
        </w:rPr>
        <w:t>, kas ies</w:t>
      </w:r>
      <w:r w:rsidR="00C31EA6" w:rsidRPr="00B92F0A">
        <w:rPr>
          <w:b/>
        </w:rPr>
        <w:t>niedza piedāvājumu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un piedāvātā</w:t>
      </w:r>
      <w:r w:rsidR="00B92F0A" w:rsidRPr="00B92F0A">
        <w:rPr>
          <w:b/>
        </w:rPr>
        <w:t>s</w:t>
      </w:r>
      <w:r w:rsidR="00C31EA6" w:rsidRPr="00B92F0A">
        <w:rPr>
          <w:b/>
        </w:rPr>
        <w:t xml:space="preserve"> </w:t>
      </w:r>
      <w:r w:rsidR="00B92F0A" w:rsidRPr="00B92F0A">
        <w:rPr>
          <w:b/>
        </w:rPr>
        <w:t xml:space="preserve">kopējās </w:t>
      </w:r>
      <w:r w:rsidR="00C31EA6" w:rsidRPr="00B92F0A">
        <w:rPr>
          <w:b/>
        </w:rPr>
        <w:t>cena</w:t>
      </w:r>
      <w:r w:rsidR="00B92F0A" w:rsidRPr="00B92F0A">
        <w:rPr>
          <w:b/>
        </w:rPr>
        <w:t>s</w:t>
      </w:r>
      <w:r w:rsidRPr="00B92F0A">
        <w:rPr>
          <w:b/>
        </w:rPr>
        <w:t xml:space="preserve"> EUR</w:t>
      </w:r>
      <w:r w:rsidRPr="00B92F0A">
        <w:rPr>
          <w:b/>
          <w:i/>
        </w:rPr>
        <w:t xml:space="preserve"> </w:t>
      </w:r>
      <w:r w:rsidRPr="00B92F0A">
        <w:rPr>
          <w:b/>
        </w:rPr>
        <w:t xml:space="preserve">bez PVN: 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708"/>
        <w:gridCol w:w="2410"/>
        <w:gridCol w:w="2410"/>
        <w:gridCol w:w="3118"/>
      </w:tblGrid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Nr.</w:t>
            </w:r>
          </w:p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p.k.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retenden</w:t>
            </w:r>
            <w:r w:rsidRPr="009C6F8D">
              <w:rPr>
                <w:rFonts w:ascii="Times New Roman" w:hAnsi="Times New Roman"/>
                <w:b/>
                <w:bCs/>
              </w:rPr>
              <w:t>ts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Piedāvājuma iesniegšanas datums, laiks</w:t>
            </w:r>
          </w:p>
        </w:tc>
        <w:tc>
          <w:tcPr>
            <w:tcW w:w="311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9C6F8D">
              <w:rPr>
                <w:rFonts w:ascii="Times New Roman" w:hAnsi="Times New Roman"/>
                <w:b/>
                <w:bCs/>
              </w:rPr>
              <w:t>Piedāvātā kopējā vienu vienību cena EUR bez PVN</w:t>
            </w: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C6F8D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C6F8D">
              <w:rPr>
                <w:rFonts w:ascii="Times New Roman" w:hAnsi="Times New Roman"/>
                <w:bCs/>
              </w:rPr>
              <w:t xml:space="preserve">SIA “Daiļrade EKSPO” 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9C6F8D">
              <w:rPr>
                <w:rFonts w:ascii="Times New Roman" w:hAnsi="Times New Roman"/>
                <w:bCs/>
              </w:rPr>
              <w:t>21.03.2016., plkst.08:58</w:t>
            </w:r>
          </w:p>
        </w:tc>
        <w:tc>
          <w:tcPr>
            <w:tcW w:w="311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137,75</w:t>
            </w: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“CENTRUM EUROPA”</w:t>
            </w:r>
          </w:p>
        </w:tc>
        <w:tc>
          <w:tcPr>
            <w:tcW w:w="2410" w:type="dxa"/>
          </w:tcPr>
          <w:p w:rsidR="009C6F8D" w:rsidRP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21.03.2016., plkst.09:10</w:t>
            </w:r>
          </w:p>
        </w:tc>
        <w:tc>
          <w:tcPr>
            <w:tcW w:w="3118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183,76</w:t>
            </w: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410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/>
                <w:bCs/>
              </w:rPr>
              <w:t>Hermess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” </w:t>
            </w:r>
          </w:p>
        </w:tc>
        <w:tc>
          <w:tcPr>
            <w:tcW w:w="2410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21.03.2016., plkst.09:22</w:t>
            </w:r>
          </w:p>
        </w:tc>
        <w:tc>
          <w:tcPr>
            <w:tcW w:w="3118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107,62</w:t>
            </w: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410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“LOTOSS-IMS”</w:t>
            </w:r>
          </w:p>
        </w:tc>
        <w:tc>
          <w:tcPr>
            <w:tcW w:w="2410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21.03.2016., plkst.09:45</w:t>
            </w:r>
          </w:p>
        </w:tc>
        <w:tc>
          <w:tcPr>
            <w:tcW w:w="3118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191,37</w:t>
            </w:r>
          </w:p>
        </w:tc>
      </w:tr>
      <w:tr w:rsidR="009C6F8D" w:rsidTr="009C6F8D">
        <w:trPr>
          <w:trHeight w:val="175"/>
        </w:trPr>
        <w:tc>
          <w:tcPr>
            <w:tcW w:w="708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410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SIA “</w:t>
            </w:r>
            <w:proofErr w:type="spellStart"/>
            <w:r>
              <w:rPr>
                <w:rFonts w:ascii="Times New Roman" w:hAnsi="Times New Roman"/>
                <w:bCs/>
              </w:rPr>
              <w:t>Tehnoinform</w:t>
            </w:r>
            <w:proofErr w:type="spellEnd"/>
            <w:r>
              <w:rPr>
                <w:rFonts w:ascii="Times New Roman" w:hAnsi="Times New Roman"/>
                <w:bCs/>
              </w:rPr>
              <w:t xml:space="preserve"> Latvia” </w:t>
            </w:r>
          </w:p>
        </w:tc>
        <w:tc>
          <w:tcPr>
            <w:tcW w:w="2410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21.03.2016., plkst.09:46</w:t>
            </w:r>
          </w:p>
        </w:tc>
        <w:tc>
          <w:tcPr>
            <w:tcW w:w="3118" w:type="dxa"/>
          </w:tcPr>
          <w:p w:rsidR="009C6F8D" w:rsidRDefault="009C6F8D" w:rsidP="009C6F8D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271,33</w:t>
            </w:r>
          </w:p>
        </w:tc>
      </w:tr>
    </w:tbl>
    <w:p w:rsidR="00E7322A" w:rsidRPr="00B92F0A" w:rsidRDefault="00E7322A" w:rsidP="00452B56">
      <w:pPr>
        <w:pStyle w:val="Header"/>
        <w:numPr>
          <w:ilvl w:val="0"/>
          <w:numId w:val="1"/>
        </w:numPr>
        <w:spacing w:line="276" w:lineRule="auto"/>
        <w:ind w:left="426" w:right="-766" w:hanging="426"/>
        <w:jc w:val="both"/>
      </w:pPr>
      <w:r w:rsidRPr="00B92F0A">
        <w:rPr>
          <w:b/>
        </w:rPr>
        <w:t>Noraidītie pretendenti un to noraidīšanas iemesli</w:t>
      </w:r>
      <w:r w:rsidR="009C6F8D">
        <w:t>:</w:t>
      </w:r>
      <w:r w:rsidR="00C61887">
        <w:t xml:space="preserve"> Nav.</w:t>
      </w:r>
      <w:r w:rsidR="009C6F8D">
        <w:t xml:space="preserve"> </w:t>
      </w:r>
    </w:p>
    <w:p w:rsidR="00E7322A" w:rsidRPr="00CE6BD1" w:rsidRDefault="00E7322A" w:rsidP="00B92F0A">
      <w:pPr>
        <w:pStyle w:val="ListParagraph"/>
        <w:numPr>
          <w:ilvl w:val="0"/>
          <w:numId w:val="3"/>
        </w:numPr>
        <w:spacing w:after="0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CE6BD1">
        <w:rPr>
          <w:rFonts w:ascii="Times New Roman" w:hAnsi="Times New Roman"/>
          <w:b/>
          <w:sz w:val="24"/>
          <w:szCs w:val="24"/>
        </w:rPr>
        <w:t>Lēmuma pieņemšanas datums</w:t>
      </w:r>
      <w:r w:rsidRPr="00CE6BD1">
        <w:rPr>
          <w:rFonts w:ascii="Times New Roman" w:hAnsi="Times New Roman"/>
          <w:sz w:val="24"/>
          <w:szCs w:val="24"/>
        </w:rPr>
        <w:t xml:space="preserve">: </w:t>
      </w:r>
      <w:r w:rsidR="00775373">
        <w:rPr>
          <w:rFonts w:ascii="Times New Roman" w:hAnsi="Times New Roman"/>
          <w:sz w:val="24"/>
          <w:szCs w:val="24"/>
        </w:rPr>
        <w:t>02.05</w:t>
      </w:r>
      <w:r w:rsidRPr="00CE6BD1">
        <w:rPr>
          <w:rFonts w:ascii="Times New Roman" w:hAnsi="Times New Roman"/>
          <w:sz w:val="24"/>
          <w:szCs w:val="24"/>
        </w:rPr>
        <w:t>.2016.</w:t>
      </w:r>
    </w:p>
    <w:p w:rsidR="00E7322A" w:rsidRPr="00CE6BD1" w:rsidRDefault="00E7322A" w:rsidP="00B92F0A">
      <w:pPr>
        <w:pStyle w:val="ListParagraph"/>
        <w:numPr>
          <w:ilvl w:val="0"/>
          <w:numId w:val="3"/>
        </w:numPr>
        <w:spacing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 w:rsidRPr="00A54B62">
        <w:rPr>
          <w:rFonts w:ascii="Times New Roman" w:hAnsi="Times New Roman"/>
          <w:b/>
          <w:sz w:val="24"/>
          <w:szCs w:val="24"/>
        </w:rPr>
        <w:t>Pretendents, kuram piešķirtas līguma slēgšanas tiesības un pamatojums piedāvājuma izvēlei</w:t>
      </w:r>
      <w:r w:rsidRPr="00A54B62">
        <w:rPr>
          <w:rFonts w:ascii="Times New Roman" w:hAnsi="Times New Roman"/>
          <w:sz w:val="24"/>
          <w:szCs w:val="24"/>
        </w:rPr>
        <w:t xml:space="preserve">: </w:t>
      </w:r>
      <w:r w:rsidR="00CE6BD1">
        <w:rPr>
          <w:rFonts w:ascii="Times New Roman" w:hAnsi="Times New Roman"/>
          <w:sz w:val="24"/>
          <w:szCs w:val="24"/>
        </w:rPr>
        <w:t>SIA “</w:t>
      </w:r>
      <w:proofErr w:type="spellStart"/>
      <w:r w:rsidR="009C6F8D">
        <w:rPr>
          <w:rFonts w:ascii="Times New Roman" w:hAnsi="Times New Roman"/>
          <w:sz w:val="24"/>
          <w:szCs w:val="24"/>
        </w:rPr>
        <w:t>Hermess</w:t>
      </w:r>
      <w:proofErr w:type="spellEnd"/>
      <w:r w:rsidR="00A54B62" w:rsidRPr="00A54B62">
        <w:rPr>
          <w:rFonts w:ascii="Times New Roman" w:hAnsi="Times New Roman"/>
          <w:sz w:val="24"/>
          <w:szCs w:val="24"/>
        </w:rPr>
        <w:t>”</w:t>
      </w:r>
      <w:r w:rsidR="00A54B62">
        <w:rPr>
          <w:rFonts w:ascii="Times New Roman" w:hAnsi="Times New Roman"/>
          <w:sz w:val="24"/>
          <w:szCs w:val="24"/>
        </w:rPr>
        <w:t>, reģistrācijas Nr.</w:t>
      </w:r>
      <w:r w:rsidR="00CE6BD1">
        <w:rPr>
          <w:rFonts w:ascii="Times New Roman" w:hAnsi="Times New Roman"/>
          <w:sz w:val="24"/>
          <w:szCs w:val="24"/>
        </w:rPr>
        <w:t xml:space="preserve"> </w:t>
      </w:r>
      <w:r w:rsidR="009C6F8D">
        <w:rPr>
          <w:rFonts w:ascii="Times New Roman" w:hAnsi="Times New Roman"/>
          <w:sz w:val="24"/>
          <w:szCs w:val="24"/>
        </w:rPr>
        <w:t>40003057181</w:t>
      </w:r>
      <w:r w:rsidR="00CE6BD1">
        <w:rPr>
          <w:rFonts w:ascii="Times New Roman" w:hAnsi="Times New Roman"/>
          <w:sz w:val="24"/>
          <w:szCs w:val="24"/>
        </w:rPr>
        <w:t xml:space="preserve">, zemākā piedāvātā </w:t>
      </w:r>
      <w:r w:rsidR="009C6F8D">
        <w:rPr>
          <w:rFonts w:ascii="Times New Roman" w:hAnsi="Times New Roman"/>
          <w:sz w:val="24"/>
          <w:szCs w:val="24"/>
        </w:rPr>
        <w:t xml:space="preserve">kopējā </w:t>
      </w:r>
      <w:r w:rsidR="00C61887">
        <w:rPr>
          <w:rFonts w:ascii="Times New Roman" w:hAnsi="Times New Roman"/>
          <w:sz w:val="24"/>
          <w:szCs w:val="24"/>
        </w:rPr>
        <w:t xml:space="preserve">vienu vienību </w:t>
      </w:r>
      <w:r w:rsidR="00CE6BD1">
        <w:rPr>
          <w:rFonts w:ascii="Times New Roman" w:hAnsi="Times New Roman"/>
          <w:sz w:val="24"/>
          <w:szCs w:val="24"/>
        </w:rPr>
        <w:t xml:space="preserve">cena: </w:t>
      </w:r>
      <w:r w:rsidR="00C61887">
        <w:rPr>
          <w:rFonts w:ascii="Times New Roman" w:hAnsi="Times New Roman"/>
          <w:b/>
          <w:bCs/>
          <w:sz w:val="24"/>
          <w:szCs w:val="24"/>
        </w:rPr>
        <w:t>107,62</w:t>
      </w:r>
      <w:r w:rsidR="00CE6BD1" w:rsidRPr="00CE6BD1">
        <w:rPr>
          <w:rFonts w:ascii="Times New Roman" w:hAnsi="Times New Roman"/>
          <w:b/>
          <w:bCs/>
          <w:sz w:val="24"/>
          <w:szCs w:val="24"/>
        </w:rPr>
        <w:t xml:space="preserve"> EUR bez PVN</w:t>
      </w:r>
      <w:r w:rsidR="00CE6BD1">
        <w:rPr>
          <w:rFonts w:ascii="Times New Roman" w:hAnsi="Times New Roman"/>
          <w:b/>
          <w:bCs/>
          <w:sz w:val="24"/>
          <w:szCs w:val="24"/>
        </w:rPr>
        <w:t>.</w:t>
      </w:r>
    </w:p>
    <w:p w:rsidR="00E7322A" w:rsidRDefault="00E7322A" w:rsidP="00B92F0A">
      <w:pPr>
        <w:pStyle w:val="ListParagraph"/>
        <w:spacing w:after="0" w:line="240" w:lineRule="auto"/>
        <w:ind w:left="426" w:right="-766" w:hanging="426"/>
        <w:jc w:val="both"/>
        <w:rPr>
          <w:rFonts w:ascii="Times New Roman" w:hAnsi="Times New Roman"/>
          <w:sz w:val="12"/>
          <w:szCs w:val="12"/>
        </w:rPr>
      </w:pPr>
    </w:p>
    <w:p w:rsidR="00E7322A" w:rsidRDefault="00E7322A" w:rsidP="00B92F0A">
      <w:pPr>
        <w:pStyle w:val="ListParagraph"/>
        <w:numPr>
          <w:ilvl w:val="0"/>
          <w:numId w:val="3"/>
        </w:numPr>
        <w:spacing w:before="120" w:after="0" w:line="240" w:lineRule="auto"/>
        <w:ind w:left="426" w:right="-76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Iepirkuma komisijas lēmumu var pārsūdzēt Administratīvās rajona tiesas attiecīgajā tiesu namā pēc pieteicēja juridiskās adreses 1 (viena) mēneša laikā no lēmuma spēkā stāšanas dienas Administratīvā procesa likumā noteiktajā kārtībā.</w:t>
      </w:r>
    </w:p>
    <w:p w:rsidR="004E4D38" w:rsidRPr="00822EE5" w:rsidRDefault="004E4D38" w:rsidP="00822EE5">
      <w:pPr>
        <w:spacing w:before="120" w:after="0" w:line="240" w:lineRule="auto"/>
        <w:ind w:right="-76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4D38" w:rsidRPr="00822E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7B76FC1"/>
    <w:multiLevelType w:val="hybridMultilevel"/>
    <w:tmpl w:val="37367ECC"/>
    <w:lvl w:ilvl="0" w:tplc="0DD03A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B0B595E"/>
    <w:multiLevelType w:val="hybridMultilevel"/>
    <w:tmpl w:val="0BA06B64"/>
    <w:lvl w:ilvl="0" w:tplc="540A7AE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A"/>
    <w:rsid w:val="00056BD6"/>
    <w:rsid w:val="00067E93"/>
    <w:rsid w:val="001E5F44"/>
    <w:rsid w:val="003C1147"/>
    <w:rsid w:val="004E4D38"/>
    <w:rsid w:val="005C35AA"/>
    <w:rsid w:val="006149FD"/>
    <w:rsid w:val="00775373"/>
    <w:rsid w:val="00822EE5"/>
    <w:rsid w:val="008D0463"/>
    <w:rsid w:val="009A713D"/>
    <w:rsid w:val="009C6F8D"/>
    <w:rsid w:val="00A06D7D"/>
    <w:rsid w:val="00A54B62"/>
    <w:rsid w:val="00A907DB"/>
    <w:rsid w:val="00B26CE1"/>
    <w:rsid w:val="00B7425E"/>
    <w:rsid w:val="00B92F0A"/>
    <w:rsid w:val="00C31EA6"/>
    <w:rsid w:val="00C61887"/>
    <w:rsid w:val="00CE6BD1"/>
    <w:rsid w:val="00E7322A"/>
    <w:rsid w:val="00EA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775343-970B-486D-9B8A-C393B995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732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31E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C31EA6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9C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Lāsma Vītoliņa</dc:creator>
  <cp:keywords/>
  <dc:description/>
  <cp:lastModifiedBy>Lāsma Vītoliņa</cp:lastModifiedBy>
  <cp:revision>23</cp:revision>
  <dcterms:created xsi:type="dcterms:W3CDTF">2016-02-03T07:29:00Z</dcterms:created>
  <dcterms:modified xsi:type="dcterms:W3CDTF">2016-05-02T11:33:00Z</dcterms:modified>
</cp:coreProperties>
</file>