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5B" w:rsidRDefault="009D145B" w:rsidP="009D145B">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9D145B">
        <w:rPr>
          <w:rFonts w:ascii="Times New Roman" w:eastAsia="Times New Roman" w:hAnsi="Times New Roman" w:cs="Times New Roman"/>
          <w:b/>
          <w:sz w:val="24"/>
          <w:szCs w:val="24"/>
        </w:rPr>
        <w:t xml:space="preserve">PIEGĀDES LĪGUMS Nr. </w:t>
      </w:r>
      <w:r w:rsidR="001866DA">
        <w:rPr>
          <w:rFonts w:ascii="Times New Roman" w:eastAsia="Times New Roman" w:hAnsi="Times New Roman" w:cs="Times New Roman"/>
          <w:sz w:val="24"/>
          <w:szCs w:val="24"/>
        </w:rPr>
        <w:t>SKUS 52/18</w:t>
      </w:r>
      <w:r w:rsidRPr="009D145B">
        <w:rPr>
          <w:rFonts w:ascii="Times New Roman" w:eastAsia="Times New Roman" w:hAnsi="Times New Roman" w:cs="Times New Roman"/>
          <w:b/>
          <w:sz w:val="24"/>
          <w:szCs w:val="24"/>
        </w:rPr>
        <w:t xml:space="preserve"> </w:t>
      </w:r>
    </w:p>
    <w:p w:rsidR="00087F02" w:rsidRPr="00087F02" w:rsidRDefault="00087F02" w:rsidP="009D145B">
      <w:pPr>
        <w:suppressAutoHyphens/>
        <w:autoSpaceDN w:val="0"/>
        <w:spacing w:after="0" w:line="240" w:lineRule="auto"/>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Piegādātāja līguma </w:t>
      </w:r>
      <w:proofErr w:type="spellStart"/>
      <w:r>
        <w:rPr>
          <w:rFonts w:ascii="Times New Roman" w:eastAsia="Times New Roman" w:hAnsi="Times New Roman" w:cs="Times New Roman"/>
          <w:b/>
          <w:sz w:val="20"/>
          <w:szCs w:val="20"/>
        </w:rPr>
        <w:t>reģ</w:t>
      </w:r>
      <w:proofErr w:type="spellEnd"/>
      <w:r>
        <w:rPr>
          <w:rFonts w:ascii="Times New Roman" w:eastAsia="Times New Roman" w:hAnsi="Times New Roman" w:cs="Times New Roman"/>
          <w:b/>
          <w:sz w:val="20"/>
          <w:szCs w:val="20"/>
        </w:rPr>
        <w:t>. NR. M043/2018-3</w:t>
      </w:r>
    </w:p>
    <w:p w:rsidR="009D145B" w:rsidRPr="009D145B" w:rsidRDefault="009D145B" w:rsidP="009D145B">
      <w:pPr>
        <w:spacing w:after="0" w:line="240" w:lineRule="auto"/>
        <w:jc w:val="center"/>
        <w:rPr>
          <w:rFonts w:ascii="Times New Roman" w:eastAsia="Times New Roman" w:hAnsi="Times New Roman" w:cs="Times New Roman"/>
          <w:bCs/>
          <w:i/>
          <w:sz w:val="24"/>
          <w:szCs w:val="24"/>
          <w:lang w:eastAsia="lv-LV"/>
        </w:rPr>
      </w:pPr>
      <w:proofErr w:type="spellStart"/>
      <w:r w:rsidRPr="009D145B">
        <w:rPr>
          <w:rFonts w:ascii="Times New Roman" w:eastAsia="Times New Roman" w:hAnsi="Times New Roman" w:cs="Times New Roman"/>
          <w:bCs/>
          <w:i/>
          <w:sz w:val="24"/>
          <w:szCs w:val="24"/>
          <w:lang w:eastAsia="lv-LV"/>
        </w:rPr>
        <w:t>Videoskopu</w:t>
      </w:r>
      <w:proofErr w:type="spellEnd"/>
      <w:r w:rsidRPr="009D145B">
        <w:rPr>
          <w:rFonts w:ascii="Times New Roman" w:eastAsia="Times New Roman" w:hAnsi="Times New Roman" w:cs="Times New Roman"/>
          <w:bCs/>
          <w:i/>
          <w:sz w:val="24"/>
          <w:szCs w:val="24"/>
          <w:lang w:eastAsia="lv-LV"/>
        </w:rPr>
        <w:t xml:space="preserve"> </w:t>
      </w:r>
      <w:proofErr w:type="spellStart"/>
      <w:r w:rsidRPr="009D145B">
        <w:rPr>
          <w:rFonts w:ascii="Times New Roman" w:eastAsia="Times New Roman" w:hAnsi="Times New Roman" w:cs="Times New Roman"/>
          <w:bCs/>
          <w:i/>
          <w:sz w:val="24"/>
          <w:szCs w:val="24"/>
          <w:lang w:eastAsia="lv-LV"/>
        </w:rPr>
        <w:t>R.Wolf</w:t>
      </w:r>
      <w:proofErr w:type="spellEnd"/>
      <w:r w:rsidRPr="009D145B">
        <w:rPr>
          <w:rFonts w:ascii="Times New Roman" w:eastAsia="Times New Roman" w:hAnsi="Times New Roman" w:cs="Times New Roman"/>
          <w:bCs/>
          <w:i/>
          <w:sz w:val="24"/>
          <w:szCs w:val="24"/>
          <w:lang w:eastAsia="lv-LV"/>
        </w:rPr>
        <w:t xml:space="preserve"> tornim piegāde</w:t>
      </w:r>
    </w:p>
    <w:p w:rsidR="009D145B" w:rsidRPr="009D145B" w:rsidRDefault="009D145B" w:rsidP="009D145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9D145B" w:rsidRPr="009D145B" w:rsidRDefault="009D145B" w:rsidP="00087F02">
      <w:pPr>
        <w:widowControl w:val="0"/>
        <w:tabs>
          <w:tab w:val="right" w:pos="961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9D145B">
        <w:rPr>
          <w:rFonts w:ascii="Times New Roman" w:eastAsia="Times New Roman" w:hAnsi="Times New Roman" w:cs="Times New Roman"/>
          <w:bCs/>
          <w:sz w:val="24"/>
          <w:szCs w:val="24"/>
        </w:rPr>
        <w:t>Rīgā,</w:t>
      </w:r>
      <w:r w:rsidR="00A62D19">
        <w:rPr>
          <w:rFonts w:ascii="Times New Roman" w:eastAsia="Times New Roman" w:hAnsi="Times New Roman" w:cs="Times New Roman"/>
          <w:bCs/>
          <w:sz w:val="24"/>
          <w:szCs w:val="24"/>
        </w:rPr>
        <w:t xml:space="preserve"> </w:t>
      </w:r>
      <w:r w:rsidR="00087F02">
        <w:rPr>
          <w:rFonts w:ascii="Times New Roman" w:eastAsia="Times New Roman" w:hAnsi="Times New Roman" w:cs="Times New Roman"/>
          <w:bCs/>
          <w:sz w:val="24"/>
          <w:szCs w:val="24"/>
        </w:rPr>
        <w:tab/>
      </w:r>
      <w:r w:rsidR="00A62D19">
        <w:rPr>
          <w:rFonts w:ascii="Times New Roman" w:eastAsia="Times New Roman" w:hAnsi="Times New Roman" w:cs="Times New Roman"/>
          <w:bCs/>
          <w:sz w:val="24"/>
          <w:szCs w:val="24"/>
        </w:rPr>
        <w:t xml:space="preserve"> </w:t>
      </w:r>
      <w:r w:rsidRPr="009D145B">
        <w:rPr>
          <w:rFonts w:ascii="Times New Roman" w:eastAsia="Times New Roman" w:hAnsi="Times New Roman" w:cs="Times New Roman"/>
          <w:bCs/>
          <w:sz w:val="24"/>
          <w:szCs w:val="24"/>
        </w:rPr>
        <w:t>201</w:t>
      </w:r>
      <w:r w:rsidR="000C1FAA">
        <w:rPr>
          <w:rFonts w:ascii="Times New Roman" w:eastAsia="Times New Roman" w:hAnsi="Times New Roman" w:cs="Times New Roman"/>
          <w:bCs/>
          <w:sz w:val="24"/>
          <w:szCs w:val="24"/>
        </w:rPr>
        <w:t>8</w:t>
      </w:r>
      <w:r w:rsidRPr="009D145B">
        <w:rPr>
          <w:rFonts w:ascii="Times New Roman" w:eastAsia="Times New Roman" w:hAnsi="Times New Roman" w:cs="Times New Roman"/>
          <w:bCs/>
          <w:sz w:val="24"/>
          <w:szCs w:val="24"/>
        </w:rPr>
        <w:t xml:space="preserve">. gada </w:t>
      </w:r>
      <w:r w:rsidR="001866DA">
        <w:rPr>
          <w:rFonts w:ascii="Times New Roman" w:eastAsia="Times New Roman" w:hAnsi="Times New Roman" w:cs="Times New Roman"/>
          <w:bCs/>
          <w:sz w:val="24"/>
          <w:szCs w:val="24"/>
        </w:rPr>
        <w:t xml:space="preserve"> 31.janvāris </w:t>
      </w:r>
    </w:p>
    <w:p w:rsidR="009D145B" w:rsidRPr="009D145B" w:rsidRDefault="009D145B" w:rsidP="009D145B">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9D145B" w:rsidRPr="009D145B" w:rsidRDefault="009D145B" w:rsidP="009D145B">
      <w:pPr>
        <w:spacing w:after="0" w:line="240" w:lineRule="auto"/>
        <w:ind w:right="-1"/>
        <w:jc w:val="both"/>
        <w:rPr>
          <w:rFonts w:ascii="Times New Roman" w:eastAsia="Times New Roman" w:hAnsi="Times New Roman" w:cs="Times New Roman"/>
          <w:snapToGrid w:val="0"/>
          <w:sz w:val="24"/>
          <w:szCs w:val="24"/>
        </w:rPr>
      </w:pPr>
      <w:r w:rsidRPr="009D145B">
        <w:rPr>
          <w:rFonts w:ascii="Times New Roman" w:eastAsia="Times New Roman" w:hAnsi="Times New Roman" w:cs="Times New Roman"/>
          <w:b/>
          <w:bCs/>
          <w:sz w:val="24"/>
          <w:szCs w:val="24"/>
        </w:rPr>
        <w:t>VSIA „Paula Stradiņa klīniskā universitātes slimnīca”</w:t>
      </w:r>
      <w:r w:rsidRPr="009D145B">
        <w:rPr>
          <w:rFonts w:ascii="Times New Roman" w:eastAsia="Times New Roman" w:hAnsi="Times New Roman" w:cs="Times New Roman"/>
          <w:snapToGrid w:val="0"/>
          <w:sz w:val="24"/>
          <w:szCs w:val="24"/>
        </w:rPr>
        <w:t>, reģ.Nr.</w:t>
      </w:r>
      <w:r w:rsidRPr="009D145B">
        <w:rPr>
          <w:rFonts w:ascii="Times New Roman" w:eastAsia="Times New Roman" w:hAnsi="Times New Roman" w:cs="Times New Roman"/>
          <w:sz w:val="24"/>
          <w:szCs w:val="24"/>
        </w:rPr>
        <w:t>40003457109</w:t>
      </w:r>
      <w:r w:rsidRPr="009D145B">
        <w:rPr>
          <w:rFonts w:ascii="Times New Roman" w:eastAsia="Times New Roman" w:hAnsi="Times New Roman" w:cs="Times New Roman"/>
          <w:snapToGrid w:val="0"/>
          <w:sz w:val="24"/>
          <w:szCs w:val="24"/>
        </w:rPr>
        <w:t xml:space="preserve">, </w:t>
      </w:r>
      <w:r w:rsidRPr="009D145B">
        <w:rPr>
          <w:rFonts w:ascii="Times New Roman" w:eastAsia="Times New Roman" w:hAnsi="Times New Roman" w:cs="Times New Roman"/>
          <w:sz w:val="24"/>
          <w:szCs w:val="24"/>
        </w:rPr>
        <w:t xml:space="preserve">kuru, </w:t>
      </w:r>
      <w:r w:rsidR="000C1FAA" w:rsidRPr="003951B5">
        <w:rPr>
          <w:rFonts w:ascii="Times New Roman" w:hAnsi="Times New Roman"/>
          <w:sz w:val="24"/>
          <w:szCs w:val="24"/>
        </w:rPr>
        <w:t>saskaņā ar statūtiem un 01.03.2017. valdes lēmumu Nr.21 (protokols Nr.9p.1) “Par pilnvarojuma (</w:t>
      </w:r>
      <w:proofErr w:type="spellStart"/>
      <w:r w:rsidR="000C1FAA" w:rsidRPr="003951B5">
        <w:rPr>
          <w:rFonts w:ascii="Times New Roman" w:hAnsi="Times New Roman"/>
          <w:sz w:val="24"/>
          <w:szCs w:val="24"/>
        </w:rPr>
        <w:t>paraksttiesību</w:t>
      </w:r>
      <w:proofErr w:type="spellEnd"/>
      <w:r w:rsidR="000C1FAA" w:rsidRPr="003951B5">
        <w:rPr>
          <w:rFonts w:ascii="Times New Roman" w:hAnsi="Times New Roman"/>
          <w:sz w:val="24"/>
          <w:szCs w:val="24"/>
        </w:rPr>
        <w:t xml:space="preserve">) piešķiršanu” pārstāv valdes priekšsēdētāja </w:t>
      </w:r>
      <w:r w:rsidR="000C1FAA" w:rsidRPr="003951B5">
        <w:rPr>
          <w:rFonts w:ascii="Times New Roman" w:hAnsi="Times New Roman"/>
          <w:b/>
          <w:bCs/>
          <w:sz w:val="24"/>
          <w:szCs w:val="24"/>
        </w:rPr>
        <w:t>Ilze Kreicberga</w:t>
      </w:r>
      <w:r w:rsidR="000C1FAA" w:rsidRPr="003951B5">
        <w:rPr>
          <w:rFonts w:ascii="Times New Roman" w:hAnsi="Times New Roman"/>
          <w:sz w:val="24"/>
          <w:szCs w:val="24"/>
        </w:rPr>
        <w:t>,</w:t>
      </w:r>
      <w:r w:rsidR="000C1FAA" w:rsidRPr="003951B5">
        <w:rPr>
          <w:rFonts w:ascii="Times New Roman" w:hAnsi="Times New Roman"/>
          <w:snapToGrid w:val="0"/>
          <w:sz w:val="24"/>
          <w:szCs w:val="24"/>
        </w:rPr>
        <w:t xml:space="preserve"> (turpmāk - Pasūtītājs) no vienas puses</w:t>
      </w:r>
      <w:r w:rsidR="000C1FAA" w:rsidRPr="00DE34EA">
        <w:rPr>
          <w:rFonts w:ascii="Times New Roman" w:eastAsia="Times New Roman" w:hAnsi="Times New Roman"/>
          <w:sz w:val="24"/>
          <w:szCs w:val="24"/>
        </w:rPr>
        <w:t>,</w:t>
      </w:r>
      <w:r w:rsidR="000C1FAA">
        <w:rPr>
          <w:rFonts w:ascii="Times New Roman" w:eastAsia="Times New Roman" w:hAnsi="Times New Roman"/>
          <w:sz w:val="24"/>
          <w:szCs w:val="24"/>
        </w:rPr>
        <w:t xml:space="preserve"> </w:t>
      </w:r>
      <w:r w:rsidRPr="009D145B">
        <w:rPr>
          <w:rFonts w:ascii="Times New Roman" w:eastAsia="Times New Roman" w:hAnsi="Times New Roman" w:cs="Times New Roman"/>
          <w:snapToGrid w:val="0"/>
          <w:sz w:val="24"/>
          <w:szCs w:val="24"/>
        </w:rPr>
        <w:t>un</w:t>
      </w:r>
    </w:p>
    <w:p w:rsidR="009D145B" w:rsidRPr="009D145B" w:rsidRDefault="000C1FAA" w:rsidP="009D145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r w:rsidRPr="00A77ACF">
        <w:rPr>
          <w:rFonts w:ascii="Times New Roman" w:eastAsia="Times New Roman" w:hAnsi="Times New Roman" w:cs="Times New Roman"/>
          <w:sz w:val="24"/>
          <w:szCs w:val="24"/>
        </w:rPr>
        <w:t xml:space="preserve">, reģistrācijas Nr. </w:t>
      </w:r>
      <w:r>
        <w:rPr>
          <w:rFonts w:ascii="Times New Roman" w:eastAsia="Calibri" w:hAnsi="Times New Roman" w:cs="Times New Roman"/>
          <w:sz w:val="24"/>
          <w:szCs w:val="24"/>
        </w:rPr>
        <w:t xml:space="preserve">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 </w:t>
      </w:r>
      <w:r w:rsidRPr="00A77ACF">
        <w:rPr>
          <w:rFonts w:ascii="Times New Roman" w:eastAsia="Times New Roman" w:hAnsi="Times New Roman" w:cs="Times New Roman"/>
          <w:sz w:val="24"/>
          <w:szCs w:val="24"/>
        </w:rPr>
        <w:t>(turpmāk - Piegādātājs)</w:t>
      </w:r>
      <w:r>
        <w:rPr>
          <w:rFonts w:ascii="Times New Roman" w:eastAsia="Times New Roman" w:hAnsi="Times New Roman" w:cs="Times New Roman"/>
          <w:sz w:val="24"/>
          <w:szCs w:val="24"/>
        </w:rPr>
        <w:t xml:space="preserve"> </w:t>
      </w:r>
      <w:r w:rsidR="009D145B" w:rsidRPr="009D145B">
        <w:rPr>
          <w:rFonts w:ascii="Times New Roman" w:eastAsia="Times New Roman" w:hAnsi="Times New Roman" w:cs="Times New Roman"/>
          <w:sz w:val="24"/>
          <w:szCs w:val="24"/>
        </w:rPr>
        <w:t>no otras puses (abi kopā – Puses), pamatojoties uz sarunu procedūras „</w:t>
      </w:r>
      <w:proofErr w:type="spellStart"/>
      <w:r w:rsidR="009D145B" w:rsidRPr="009D145B">
        <w:rPr>
          <w:rFonts w:ascii="Times New Roman" w:eastAsia="Times New Roman" w:hAnsi="Times New Roman" w:cs="Times New Roman"/>
          <w:sz w:val="24"/>
          <w:szCs w:val="24"/>
        </w:rPr>
        <w:t>Videoskopu</w:t>
      </w:r>
      <w:proofErr w:type="spellEnd"/>
      <w:r w:rsidR="009D145B" w:rsidRPr="009D145B">
        <w:rPr>
          <w:rFonts w:ascii="Times New Roman" w:eastAsia="Times New Roman" w:hAnsi="Times New Roman" w:cs="Times New Roman"/>
          <w:sz w:val="24"/>
          <w:szCs w:val="24"/>
        </w:rPr>
        <w:t xml:space="preserve"> </w:t>
      </w:r>
      <w:proofErr w:type="spellStart"/>
      <w:r w:rsidR="009D145B" w:rsidRPr="009D145B">
        <w:rPr>
          <w:rFonts w:ascii="Times New Roman" w:eastAsia="Times New Roman" w:hAnsi="Times New Roman" w:cs="Times New Roman"/>
          <w:sz w:val="24"/>
          <w:szCs w:val="24"/>
        </w:rPr>
        <w:t>R.Wolf</w:t>
      </w:r>
      <w:proofErr w:type="spellEnd"/>
      <w:r w:rsidR="009D145B" w:rsidRPr="009D145B">
        <w:rPr>
          <w:rFonts w:ascii="Times New Roman" w:eastAsia="Times New Roman" w:hAnsi="Times New Roman" w:cs="Times New Roman"/>
          <w:sz w:val="24"/>
          <w:szCs w:val="24"/>
        </w:rPr>
        <w:t xml:space="preserve"> tornim piegāde” (ID Nr. PSKUS 2018/8), rezultātiem un, saskaņā ar Piegādātāja iesniegto piedāvājumu, noslēdz šādu līgumu (turpmāk – Līgums):</w:t>
      </w:r>
    </w:p>
    <w:p w:rsidR="009D145B" w:rsidRPr="009D145B" w:rsidRDefault="009D145B" w:rsidP="009D145B">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Līguma priekšmets</w:t>
      </w:r>
    </w:p>
    <w:p w:rsidR="009D145B" w:rsidRPr="009D145B" w:rsidRDefault="009D145B" w:rsidP="009D145B">
      <w:pPr>
        <w:numPr>
          <w:ilvl w:val="1"/>
          <w:numId w:val="1"/>
        </w:numPr>
        <w:spacing w:after="0" w:line="240" w:lineRule="auto"/>
        <w:ind w:right="-1" w:hanging="562"/>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 xml:space="preserve">Pasūtītājs </w:t>
      </w:r>
      <w:proofErr w:type="spellStart"/>
      <w:r w:rsidRPr="009D145B">
        <w:rPr>
          <w:rFonts w:ascii="Times New Roman" w:eastAsia="Times New Roman" w:hAnsi="Times New Roman" w:cs="Times New Roman"/>
          <w:sz w:val="24"/>
          <w:szCs w:val="24"/>
        </w:rPr>
        <w:t>pasūta</w:t>
      </w:r>
      <w:proofErr w:type="spellEnd"/>
      <w:r w:rsidRPr="009D145B">
        <w:rPr>
          <w:rFonts w:ascii="Times New Roman" w:eastAsia="Times New Roman" w:hAnsi="Times New Roman" w:cs="Times New Roman"/>
          <w:sz w:val="24"/>
          <w:szCs w:val="24"/>
        </w:rPr>
        <w:t xml:space="preserve"> un Piegādātājs piegādā </w:t>
      </w:r>
      <w:proofErr w:type="spellStart"/>
      <w:r w:rsidR="00156FE0" w:rsidRPr="00156FE0">
        <w:rPr>
          <w:rFonts w:ascii="Times New Roman" w:eastAsia="Times New Roman" w:hAnsi="Times New Roman" w:cs="Times New Roman"/>
          <w:sz w:val="24"/>
          <w:szCs w:val="24"/>
          <w:lang w:eastAsia="lv-LV"/>
        </w:rPr>
        <w:t>videoskopu</w:t>
      </w:r>
      <w:r w:rsidR="00156FE0">
        <w:rPr>
          <w:rFonts w:ascii="Times New Roman" w:eastAsia="Times New Roman" w:hAnsi="Times New Roman" w:cs="Times New Roman"/>
          <w:sz w:val="24"/>
          <w:szCs w:val="24"/>
          <w:lang w:eastAsia="lv-LV"/>
        </w:rPr>
        <w:t>s</w:t>
      </w:r>
      <w:proofErr w:type="spellEnd"/>
      <w:r w:rsidR="00156FE0" w:rsidRPr="00156FE0">
        <w:rPr>
          <w:rFonts w:ascii="Times New Roman" w:eastAsia="Times New Roman" w:hAnsi="Times New Roman" w:cs="Times New Roman"/>
          <w:sz w:val="24"/>
          <w:szCs w:val="24"/>
          <w:lang w:eastAsia="lv-LV"/>
        </w:rPr>
        <w:t xml:space="preserve"> </w:t>
      </w:r>
      <w:proofErr w:type="spellStart"/>
      <w:r w:rsidR="00156FE0" w:rsidRPr="00156FE0">
        <w:rPr>
          <w:rFonts w:ascii="Times New Roman" w:eastAsia="Times New Roman" w:hAnsi="Times New Roman" w:cs="Times New Roman"/>
          <w:sz w:val="24"/>
          <w:szCs w:val="24"/>
          <w:lang w:eastAsia="lv-LV"/>
        </w:rPr>
        <w:t>R.Wolf</w:t>
      </w:r>
      <w:proofErr w:type="spellEnd"/>
      <w:r w:rsidR="00156FE0" w:rsidRPr="00156FE0">
        <w:rPr>
          <w:rFonts w:ascii="Times New Roman" w:eastAsia="Times New Roman" w:hAnsi="Times New Roman" w:cs="Times New Roman"/>
          <w:sz w:val="24"/>
          <w:szCs w:val="24"/>
          <w:lang w:eastAsia="lv-LV"/>
        </w:rPr>
        <w:t xml:space="preserve"> tornim</w:t>
      </w:r>
      <w:r w:rsidR="00156FE0">
        <w:rPr>
          <w:rFonts w:ascii="Times New Roman" w:eastAsia="Times New Roman" w:hAnsi="Times New Roman" w:cs="Times New Roman"/>
          <w:sz w:val="24"/>
          <w:szCs w:val="24"/>
          <w:lang w:eastAsia="lv-LV"/>
        </w:rPr>
        <w:t xml:space="preserve"> (2gab.)</w:t>
      </w:r>
      <w:r w:rsidRPr="009D145B">
        <w:rPr>
          <w:rFonts w:ascii="Times New Roman" w:eastAsia="Times New Roman" w:hAnsi="Times New Roman" w:cs="Times New Roman"/>
          <w:sz w:val="24"/>
          <w:szCs w:val="24"/>
        </w:rPr>
        <w:t xml:space="preserve"> (turpmāk – Prece) atbilstoši Līguma un tā pielikumu noteikumiem – 1.pielikums “Pieņemšanas – nodošanas akts”, 2.pielikums “Tehniskais un finanšu piedāvājums”. </w:t>
      </w:r>
    </w:p>
    <w:p w:rsidR="009D145B" w:rsidRPr="009D145B" w:rsidRDefault="009D145B" w:rsidP="006621AE">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9D145B" w:rsidRPr="009D145B" w:rsidRDefault="009D145B" w:rsidP="009D145B">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Līguma summa, norēķinu kārtība</w:t>
      </w:r>
    </w:p>
    <w:p w:rsidR="009D145B" w:rsidRPr="009D145B" w:rsidRDefault="009D145B" w:rsidP="009D145B">
      <w:pPr>
        <w:numPr>
          <w:ilvl w:val="1"/>
          <w:numId w:val="1"/>
        </w:numPr>
        <w:spacing w:after="0" w:line="240" w:lineRule="auto"/>
        <w:ind w:right="-1" w:hanging="562"/>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Līguma kopējā summa nepārsniedz</w:t>
      </w:r>
      <w:r w:rsidR="00A62D19">
        <w:rPr>
          <w:rFonts w:ascii="Times New Roman" w:eastAsia="Times New Roman" w:hAnsi="Times New Roman" w:cs="Times New Roman"/>
          <w:sz w:val="24"/>
          <w:szCs w:val="24"/>
        </w:rPr>
        <w:t xml:space="preserve"> </w:t>
      </w:r>
      <w:r w:rsidR="00156FE0">
        <w:rPr>
          <w:rFonts w:ascii="Times New Roman" w:eastAsia="Times New Roman" w:hAnsi="Times New Roman" w:cs="Times New Roman"/>
          <w:b/>
          <w:bCs/>
          <w:sz w:val="24"/>
          <w:szCs w:val="24"/>
        </w:rPr>
        <w:t>28 200.00</w:t>
      </w:r>
      <w:r w:rsidRPr="009D145B">
        <w:rPr>
          <w:rFonts w:ascii="Times New Roman" w:eastAsia="Times New Roman" w:hAnsi="Times New Roman" w:cs="Times New Roman"/>
          <w:b/>
          <w:bCs/>
          <w:sz w:val="24"/>
          <w:szCs w:val="24"/>
        </w:rPr>
        <w:t xml:space="preserve"> EUR</w:t>
      </w:r>
      <w:r w:rsidR="00A62D19">
        <w:rPr>
          <w:rFonts w:ascii="Times New Roman" w:eastAsia="Times New Roman" w:hAnsi="Times New Roman" w:cs="Times New Roman"/>
          <w:b/>
          <w:bCs/>
          <w:sz w:val="24"/>
          <w:szCs w:val="24"/>
        </w:rPr>
        <w:t xml:space="preserve"> </w:t>
      </w:r>
      <w:r w:rsidRPr="009D145B">
        <w:rPr>
          <w:rFonts w:ascii="Times New Roman" w:eastAsia="Times New Roman" w:hAnsi="Times New Roman" w:cs="Times New Roman"/>
          <w:sz w:val="24"/>
          <w:szCs w:val="24"/>
        </w:rPr>
        <w:t>(</w:t>
      </w:r>
      <w:r w:rsidR="00156FE0">
        <w:rPr>
          <w:rFonts w:ascii="Times New Roman" w:eastAsia="Times New Roman" w:hAnsi="Times New Roman" w:cs="Times New Roman"/>
          <w:sz w:val="24"/>
          <w:szCs w:val="24"/>
        </w:rPr>
        <w:t xml:space="preserve">divdesmit astoņi tūkstoši divi simti </w:t>
      </w:r>
      <w:proofErr w:type="spellStart"/>
      <w:r w:rsidR="00156FE0" w:rsidRPr="00156FE0">
        <w:rPr>
          <w:rFonts w:ascii="Times New Roman" w:eastAsia="Times New Roman" w:hAnsi="Times New Roman" w:cs="Times New Roman"/>
          <w:i/>
          <w:sz w:val="24"/>
          <w:szCs w:val="24"/>
        </w:rPr>
        <w:t>euro</w:t>
      </w:r>
      <w:proofErr w:type="spellEnd"/>
      <w:r w:rsidR="00156FE0">
        <w:rPr>
          <w:rFonts w:ascii="Times New Roman" w:eastAsia="Times New Roman" w:hAnsi="Times New Roman" w:cs="Times New Roman"/>
          <w:sz w:val="24"/>
          <w:szCs w:val="24"/>
        </w:rPr>
        <w:t xml:space="preserve"> un 00 centi</w:t>
      </w:r>
      <w:r w:rsidRPr="009D145B">
        <w:rPr>
          <w:rFonts w:ascii="Times New Roman" w:eastAsia="Times New Roman" w:hAnsi="Times New Roman" w:cs="Times New Roman"/>
          <w:sz w:val="24"/>
          <w:szCs w:val="24"/>
        </w:rPr>
        <w:t>) bez pievienotās vērtības nodokļa (turpmāk – PVN). PVN tiek aprēķināts un maksāts papildus saskaņā ar spēkā esošo nodokļu likmi.</w:t>
      </w:r>
      <w:r w:rsidR="00A62D19">
        <w:rPr>
          <w:rFonts w:ascii="Times New Roman" w:eastAsia="Times New Roman" w:hAnsi="Times New Roman" w:cs="Times New Roman"/>
          <w:sz w:val="24"/>
          <w:szCs w:val="24"/>
        </w:rPr>
        <w:t xml:space="preserve"> </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9D145B">
        <w:rPr>
          <w:rFonts w:ascii="Times New Roman" w:eastAsia="Calibri" w:hAnsi="Times New Roman" w:cs="Times New Roman"/>
          <w:sz w:val="24"/>
          <w:szCs w:val="24"/>
        </w:rPr>
        <w:t>transporta izmaksas u.c. saistītās izmaksas</w:t>
      </w:r>
      <w:r w:rsidRPr="009D145B">
        <w:rPr>
          <w:rFonts w:ascii="Times New Roman" w:eastAsia="Times New Roman" w:hAnsi="Times New Roman" w:cs="Times New Roman"/>
          <w:sz w:val="24"/>
          <w:szCs w:val="24"/>
        </w:rPr>
        <w:t>.</w:t>
      </w:r>
    </w:p>
    <w:p w:rsidR="009D145B" w:rsidRPr="009D145B" w:rsidRDefault="009D145B" w:rsidP="009D145B">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rsidR="009D145B" w:rsidRPr="009D145B" w:rsidRDefault="009D145B" w:rsidP="009D145B">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u w:val="single"/>
        </w:rPr>
        <w:t>Rēķins par piegādēm tiek sagatavots un abpusēji saskaņots tikai pēc Preces pieņemšanas – nodošanas fakta</w:t>
      </w:r>
      <w:r w:rsidRPr="009D145B">
        <w:rPr>
          <w:rFonts w:ascii="Times New Roman" w:eastAsia="Times New Roman" w:hAnsi="Times New Roman" w:cs="Times New Roman"/>
          <w:sz w:val="24"/>
          <w:szCs w:val="24"/>
        </w:rPr>
        <w:t>.</w:t>
      </w:r>
    </w:p>
    <w:p w:rsidR="009D145B" w:rsidRPr="009D145B" w:rsidRDefault="009D145B" w:rsidP="009D145B">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D145B" w:rsidRPr="009D145B" w:rsidRDefault="009D145B" w:rsidP="009D145B">
      <w:pPr>
        <w:numPr>
          <w:ilvl w:val="1"/>
          <w:numId w:val="1"/>
        </w:numPr>
        <w:spacing w:after="0" w:line="240" w:lineRule="auto"/>
        <w:ind w:hanging="562"/>
        <w:contextualSpacing/>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D145B">
          <w:rPr>
            <w:rFonts w:ascii="Times New Roman" w:eastAsia="Calibri" w:hAnsi="Times New Roman" w:cs="Times New Roman"/>
            <w:color w:val="0000FF"/>
            <w:sz w:val="24"/>
            <w:szCs w:val="24"/>
            <w:u w:val="single"/>
          </w:rPr>
          <w:t>rekini@stradini.lv</w:t>
        </w:r>
      </w:hyperlink>
      <w:r w:rsidRPr="009D145B">
        <w:rPr>
          <w:rFonts w:ascii="Times New Roman" w:eastAsia="Calibri" w:hAnsi="Times New Roman" w:cs="Times New Roman"/>
          <w:sz w:val="24"/>
          <w:szCs w:val="24"/>
        </w:rPr>
        <w:t xml:space="preserve">. </w:t>
      </w:r>
    </w:p>
    <w:p w:rsidR="009D145B" w:rsidRPr="00087F02" w:rsidRDefault="009D145B" w:rsidP="00156FE0">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Samaksa uzskatāma par veiktu ar brīdi, kad Pasūtītājs veicis pārskaitījumu uz Piegādātāja norādīto norēķinu kontu.</w:t>
      </w:r>
    </w:p>
    <w:p w:rsidR="009D145B" w:rsidRPr="009D145B" w:rsidRDefault="009D145B" w:rsidP="009D145B">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9D145B">
        <w:rPr>
          <w:rFonts w:ascii="Times New Roman" w:eastAsia="Times New Roman" w:hAnsi="Times New Roman" w:cs="Times New Roman"/>
          <w:b/>
          <w:bCs/>
          <w:sz w:val="24"/>
          <w:szCs w:val="24"/>
          <w:lang w:eastAsia="lv-LV"/>
        </w:rPr>
        <w:t>Līguma darbības termiņš un spēkā esamība</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24"/>
          <w:szCs w:val="24"/>
          <w:lang w:eastAsia="lv-LV"/>
        </w:rPr>
        <w:t>Līgums stājas spēkā tā abpusējas parakstīšanas brīdī un ir spēkā līdz</w:t>
      </w:r>
      <w:r w:rsidRPr="009D145B">
        <w:rPr>
          <w:rFonts w:ascii="Times New Roman" w:eastAsia="Times New Roman" w:hAnsi="Times New Roman" w:cs="Times New Roman"/>
          <w:sz w:val="24"/>
          <w:szCs w:val="24"/>
        </w:rPr>
        <w:t xml:space="preserve"> īsākajam no šādiem termiņiem:</w:t>
      </w:r>
    </w:p>
    <w:p w:rsidR="009D145B" w:rsidRPr="009D145B" w:rsidRDefault="009D145B" w:rsidP="009D145B">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līdz Līguma 2.1.punktā noteiktās summas izlietojumam;</w:t>
      </w:r>
    </w:p>
    <w:p w:rsidR="009D145B" w:rsidRPr="009D145B" w:rsidRDefault="009D145B" w:rsidP="009D145B">
      <w:pPr>
        <w:numPr>
          <w:ilvl w:val="2"/>
          <w:numId w:val="1"/>
        </w:numPr>
        <w:tabs>
          <w:tab w:val="num" w:pos="1276"/>
        </w:tabs>
        <w:spacing w:after="0" w:line="240" w:lineRule="auto"/>
        <w:ind w:left="1276" w:hanging="709"/>
        <w:jc w:val="both"/>
        <w:rPr>
          <w:rFonts w:ascii="Times New Roman" w:eastAsia="Calibri" w:hAnsi="Times New Roman" w:cs="Times New Roman"/>
          <w:sz w:val="24"/>
          <w:szCs w:val="24"/>
          <w:lang w:eastAsia="lv-LV"/>
        </w:rPr>
      </w:pPr>
      <w:r w:rsidRPr="009D145B">
        <w:rPr>
          <w:rFonts w:ascii="Times New Roman" w:eastAsia="Calibri" w:hAnsi="Times New Roman" w:cs="Times New Roman"/>
          <w:sz w:val="24"/>
          <w:szCs w:val="24"/>
        </w:rPr>
        <w:t>12 (divpadsmit) mēneši no Līguma spēkā stāšanās dienas.</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24"/>
          <w:szCs w:val="24"/>
        </w:rPr>
        <w:t xml:space="preserve">Līguma noteikumi un saistības attiecībā uz garantijas noteikumiem ir spēkā </w:t>
      </w:r>
      <w:r w:rsidR="006621AE">
        <w:rPr>
          <w:rFonts w:ascii="Times New Roman" w:eastAsia="Times New Roman" w:hAnsi="Times New Roman" w:cs="Times New Roman"/>
          <w:sz w:val="24"/>
          <w:szCs w:val="24"/>
        </w:rPr>
        <w:t>24</w:t>
      </w:r>
      <w:r w:rsidRPr="009D145B">
        <w:rPr>
          <w:rFonts w:ascii="Times New Roman" w:eastAsia="Times New Roman" w:hAnsi="Times New Roman" w:cs="Times New Roman"/>
          <w:sz w:val="24"/>
          <w:szCs w:val="24"/>
        </w:rPr>
        <w:t xml:space="preserve"> (</w:t>
      </w:r>
      <w:r w:rsidR="006621AE">
        <w:rPr>
          <w:rFonts w:ascii="Times New Roman" w:eastAsia="Times New Roman" w:hAnsi="Times New Roman" w:cs="Times New Roman"/>
          <w:sz w:val="24"/>
          <w:szCs w:val="24"/>
        </w:rPr>
        <w:t>divdesmit četrus</w:t>
      </w:r>
      <w:r w:rsidRPr="009D145B">
        <w:rPr>
          <w:rFonts w:ascii="Times New Roman" w:eastAsia="Times New Roman" w:hAnsi="Times New Roman" w:cs="Times New Roman"/>
          <w:sz w:val="24"/>
          <w:szCs w:val="24"/>
        </w:rPr>
        <w:t>) mēnešus no Preces pieņemšanas brīža</w:t>
      </w:r>
      <w:r w:rsidRPr="009D145B">
        <w:rPr>
          <w:rFonts w:ascii="Times New Roman" w:eastAsia="Times New Roman" w:hAnsi="Times New Roman" w:cs="Times New Roman"/>
          <w:bCs/>
          <w:sz w:val="24"/>
          <w:szCs w:val="24"/>
        </w:rPr>
        <w:t>.</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24"/>
          <w:szCs w:val="24"/>
          <w:lang w:eastAsia="lv-LV"/>
        </w:rPr>
        <w:t>Pusēm ir tiesības jebkurā brīdī izbeigt Līgumu, par to rakstiski vienojoties.</w:t>
      </w:r>
    </w:p>
    <w:p w:rsidR="009D145B" w:rsidRPr="009D145B" w:rsidRDefault="009D145B" w:rsidP="009D145B">
      <w:pPr>
        <w:numPr>
          <w:ilvl w:val="1"/>
          <w:numId w:val="1"/>
        </w:numPr>
        <w:spacing w:after="0" w:line="240" w:lineRule="auto"/>
        <w:ind w:right="-1" w:hanging="562"/>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bCs/>
          <w:sz w:val="24"/>
          <w:szCs w:val="24"/>
        </w:rPr>
        <w:lastRenderedPageBreak/>
        <w:t>Piegādātājs ilgāk kā 2 mēnešus nepilda savas Līgumā noteiktās saistības un Pasūtītājs rakstiski par to ir informējis Piegādātāju;</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notikusi Piegādātāja likvidācija; </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pret Piegādātāju uzsākta maksātnespējas procedūra.</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9D145B" w:rsidRPr="009D145B" w:rsidRDefault="009D145B" w:rsidP="009D145B">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9D145B" w:rsidRPr="009D145B" w:rsidRDefault="009D145B" w:rsidP="009D145B">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sidRPr="009D145B">
        <w:rPr>
          <w:rFonts w:ascii="Times New Roman" w:eastAsia="Times New Roman" w:hAnsi="Times New Roman" w:cs="Times New Roman"/>
          <w:sz w:val="24"/>
          <w:szCs w:val="24"/>
        </w:rPr>
        <w:t>.</w:t>
      </w:r>
    </w:p>
    <w:p w:rsidR="006621AE" w:rsidRPr="00087F02" w:rsidRDefault="009D145B" w:rsidP="00087F02">
      <w:pPr>
        <w:numPr>
          <w:ilvl w:val="1"/>
          <w:numId w:val="1"/>
        </w:numPr>
        <w:spacing w:after="0" w:line="240" w:lineRule="auto"/>
        <w:ind w:right="-1" w:hanging="56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9D145B" w:rsidRPr="009D145B" w:rsidRDefault="009D145B" w:rsidP="009D145B">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Preces piegādes un saņemšanas kārtība</w:t>
      </w:r>
    </w:p>
    <w:p w:rsidR="009D145B" w:rsidRPr="009D145B" w:rsidRDefault="009D145B" w:rsidP="009D145B">
      <w:pPr>
        <w:numPr>
          <w:ilvl w:val="1"/>
          <w:numId w:val="1"/>
        </w:numPr>
        <w:spacing w:after="0" w:line="240" w:lineRule="auto"/>
        <w:ind w:left="561" w:hanging="561"/>
        <w:jc w:val="both"/>
        <w:rPr>
          <w:rFonts w:ascii="Times New Roman" w:eastAsia="Calibri" w:hAnsi="Times New Roman" w:cs="Times New Roman"/>
          <w:bCs/>
          <w:sz w:val="24"/>
          <w:szCs w:val="24"/>
        </w:rPr>
      </w:pPr>
      <w:r w:rsidRPr="009D145B">
        <w:rPr>
          <w:rFonts w:ascii="Times New Roman" w:eastAsia="Calibri" w:hAnsi="Times New Roman" w:cs="Times New Roman"/>
          <w:bCs/>
          <w:sz w:val="24"/>
          <w:szCs w:val="24"/>
        </w:rPr>
        <w:t xml:space="preserve">Piegādātājs piegādā Preci 4 (četru) nedēļu laikā pēc Līguma spēkā stāšanās dienas. Par Preces pasūtīšanas laiku ir uzskatāma diena, kad Pasūtītāja </w:t>
      </w:r>
      <w:r w:rsidR="00CD2A66">
        <w:rPr>
          <w:rFonts w:ascii="Times New Roman" w:eastAsia="Calibri" w:hAnsi="Times New Roman" w:cs="Times New Roman"/>
          <w:bCs/>
          <w:sz w:val="24"/>
          <w:szCs w:val="24"/>
        </w:rPr>
        <w:t>11.10.1</w:t>
      </w:r>
      <w:r w:rsidRPr="009D145B">
        <w:rPr>
          <w:rFonts w:ascii="Times New Roman" w:eastAsia="Calibri" w:hAnsi="Times New Roman" w:cs="Times New Roman"/>
          <w:bCs/>
          <w:sz w:val="24"/>
          <w:szCs w:val="24"/>
        </w:rPr>
        <w:t xml:space="preserve">.punktā minētā kontaktpersona ir nosūtījusi pieprasījumu uz </w:t>
      </w:r>
      <w:r w:rsidR="00CD2A66" w:rsidRPr="004722C6">
        <w:rPr>
          <w:rFonts w:ascii="Times New Roman" w:eastAsia="Calibri" w:hAnsi="Times New Roman" w:cs="Times New Roman"/>
          <w:bCs/>
          <w:sz w:val="24"/>
          <w:szCs w:val="24"/>
        </w:rPr>
        <w:t>11.10.2</w:t>
      </w:r>
      <w:r w:rsidRPr="009D145B">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w:t>
      </w:r>
      <w:r w:rsidR="00A62D19">
        <w:rPr>
          <w:rFonts w:ascii="Times New Roman" w:eastAsia="Calibri" w:hAnsi="Times New Roman" w:cs="Times New Roman"/>
          <w:bCs/>
          <w:sz w:val="24"/>
          <w:szCs w:val="24"/>
        </w:rPr>
        <w:t xml:space="preserve"> </w:t>
      </w:r>
      <w:r w:rsidRPr="009D145B">
        <w:rPr>
          <w:rFonts w:ascii="Times New Roman" w:eastAsia="Calibri" w:hAnsi="Times New Roman" w:cs="Times New Roman"/>
          <w:bCs/>
          <w:sz w:val="24"/>
          <w:szCs w:val="24"/>
        </w:rPr>
        <w:t xml:space="preserve">var tikt noteikts cits Preču piegādes termiņš, </w:t>
      </w:r>
      <w:r w:rsidRPr="009D145B">
        <w:rPr>
          <w:rFonts w:ascii="Times New Roman" w:eastAsia="Times New Roman" w:hAnsi="Times New Roman" w:cs="Times New Roman"/>
          <w:bCs/>
          <w:sz w:val="24"/>
          <w:szCs w:val="24"/>
        </w:rPr>
        <w:t>bet</w:t>
      </w:r>
      <w:r w:rsidR="00A62D19">
        <w:rPr>
          <w:rFonts w:ascii="Times New Roman" w:eastAsia="Times New Roman" w:hAnsi="Times New Roman" w:cs="Times New Roman"/>
          <w:bCs/>
          <w:sz w:val="24"/>
          <w:szCs w:val="24"/>
        </w:rPr>
        <w:t xml:space="preserve"> </w:t>
      </w:r>
      <w:r w:rsidRPr="009D145B">
        <w:rPr>
          <w:rFonts w:ascii="Times New Roman" w:eastAsia="Times New Roman" w:hAnsi="Times New Roman" w:cs="Times New Roman"/>
          <w:bCs/>
          <w:sz w:val="24"/>
          <w:szCs w:val="24"/>
        </w:rPr>
        <w:t>tas nedrīkst pārsniegt šajā punktā noteiktos termiņus vairāk kā 14 (četrpadsmit) kalendārās dienas.</w:t>
      </w:r>
    </w:p>
    <w:p w:rsidR="009D145B" w:rsidRPr="009D145B" w:rsidRDefault="009D145B" w:rsidP="009D145B">
      <w:pPr>
        <w:numPr>
          <w:ilvl w:val="1"/>
          <w:numId w:val="1"/>
        </w:numPr>
        <w:spacing w:after="0" w:line="240" w:lineRule="auto"/>
        <w:ind w:left="561" w:right="-1" w:hanging="562"/>
        <w:jc w:val="both"/>
        <w:rPr>
          <w:rFonts w:ascii="Times New Roman" w:eastAsia="Calibri" w:hAnsi="Times New Roman" w:cs="Times New Roman"/>
          <w:bCs/>
          <w:sz w:val="24"/>
          <w:szCs w:val="24"/>
        </w:rPr>
      </w:pPr>
      <w:r w:rsidRPr="009D145B">
        <w:rPr>
          <w:rFonts w:ascii="Times New Roman" w:eastAsia="Calibri" w:hAnsi="Times New Roman" w:cs="Times New Roman"/>
          <w:bCs/>
          <w:sz w:val="24"/>
          <w:szCs w:val="24"/>
        </w:rPr>
        <w:t xml:space="preserve">Pasūtot Preci, Pasūtītājs norāda Preces veidu, daudzumu, nepieciešamo piegādes datumu un piegādes vietu. </w:t>
      </w:r>
    </w:p>
    <w:p w:rsidR="009D145B" w:rsidRPr="009D145B" w:rsidRDefault="009D145B" w:rsidP="009D145B">
      <w:pPr>
        <w:numPr>
          <w:ilvl w:val="1"/>
          <w:numId w:val="1"/>
        </w:numPr>
        <w:spacing w:after="0" w:line="240" w:lineRule="auto"/>
        <w:ind w:left="561" w:right="-1" w:hanging="562"/>
        <w:jc w:val="both"/>
        <w:rPr>
          <w:rFonts w:ascii="Times New Roman" w:eastAsia="Calibri" w:hAnsi="Times New Roman" w:cs="Times New Roman"/>
          <w:bCs/>
          <w:sz w:val="24"/>
          <w:szCs w:val="24"/>
        </w:rPr>
      </w:pPr>
      <w:r w:rsidRPr="009D145B">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9D145B" w:rsidRPr="009D145B" w:rsidRDefault="009D145B" w:rsidP="009D145B">
      <w:pPr>
        <w:numPr>
          <w:ilvl w:val="1"/>
          <w:numId w:val="1"/>
        </w:numPr>
        <w:spacing w:after="0" w:line="240" w:lineRule="auto"/>
        <w:ind w:left="561" w:right="-1" w:hanging="562"/>
        <w:jc w:val="both"/>
        <w:rPr>
          <w:rFonts w:ascii="Times New Roman" w:eastAsia="Calibri" w:hAnsi="Times New Roman" w:cs="Times New Roman"/>
          <w:bCs/>
          <w:sz w:val="24"/>
          <w:szCs w:val="24"/>
        </w:rPr>
      </w:pPr>
      <w:r w:rsidRPr="009D145B">
        <w:rPr>
          <w:rFonts w:ascii="Times New Roman" w:eastAsia="Times New Roman" w:hAnsi="Times New Roman" w:cs="Times New Roman"/>
          <w:bCs/>
          <w:sz w:val="24"/>
          <w:szCs w:val="24"/>
        </w:rPr>
        <w:t>Piegādātājs Preces piegādi veic, Pasūtītājam iesniedzot preces pārvietošanas dokumentu.</w:t>
      </w:r>
    </w:p>
    <w:p w:rsidR="009D145B" w:rsidRPr="009D145B" w:rsidRDefault="009D145B" w:rsidP="009D145B">
      <w:pPr>
        <w:numPr>
          <w:ilvl w:val="1"/>
          <w:numId w:val="1"/>
        </w:numPr>
        <w:spacing w:after="0" w:line="240" w:lineRule="auto"/>
        <w:ind w:left="561" w:right="-1" w:hanging="562"/>
        <w:jc w:val="both"/>
        <w:rPr>
          <w:rFonts w:ascii="Times New Roman" w:eastAsia="Calibri" w:hAnsi="Times New Roman" w:cs="Times New Roman"/>
          <w:bCs/>
          <w:sz w:val="24"/>
          <w:szCs w:val="24"/>
        </w:rPr>
      </w:pPr>
      <w:r w:rsidRPr="009D145B">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9D145B">
        <w:rPr>
          <w:rFonts w:ascii="Times New Roman" w:eastAsia="Times New Roman" w:hAnsi="Times New Roman" w:cs="Times New Roman"/>
          <w:b/>
          <w:sz w:val="24"/>
          <w:szCs w:val="24"/>
        </w:rPr>
        <w:t xml:space="preserve"> </w:t>
      </w:r>
      <w:r w:rsidRPr="009D145B">
        <w:rPr>
          <w:rFonts w:ascii="Times New Roman" w:eastAsia="Times New Roman" w:hAnsi="Times New Roman" w:cs="Times New Roman"/>
          <w:sz w:val="24"/>
          <w:szCs w:val="24"/>
        </w:rPr>
        <w:t xml:space="preserve">ir atbildīgs par preču transportēšanas izdevumiem. </w:t>
      </w:r>
    </w:p>
    <w:p w:rsidR="009D145B" w:rsidRPr="009D145B" w:rsidRDefault="009D145B" w:rsidP="009D145B">
      <w:pPr>
        <w:numPr>
          <w:ilvl w:val="1"/>
          <w:numId w:val="1"/>
        </w:numPr>
        <w:spacing w:after="0" w:line="240" w:lineRule="auto"/>
        <w:ind w:left="561" w:hanging="561"/>
        <w:jc w:val="both"/>
        <w:rPr>
          <w:rFonts w:ascii="Times New Roman" w:eastAsia="Calibri" w:hAnsi="Times New Roman" w:cs="Times New Roman"/>
          <w:bCs/>
          <w:sz w:val="24"/>
          <w:szCs w:val="24"/>
        </w:rPr>
      </w:pPr>
      <w:r w:rsidRPr="009D145B">
        <w:rPr>
          <w:rFonts w:ascii="Times New Roman" w:eastAsia="Times New Roman" w:hAnsi="Times New Roman" w:cs="Times New Roman"/>
          <w:bCs/>
          <w:sz w:val="24"/>
          <w:szCs w:val="24"/>
        </w:rPr>
        <w:t>Par Preces nodošanu Piegādātājs sastāda un abas Puses paraksta pieņem</w:t>
      </w:r>
      <w:r w:rsidR="00BD6F3D">
        <w:rPr>
          <w:rFonts w:ascii="Times New Roman" w:eastAsia="Times New Roman" w:hAnsi="Times New Roman" w:cs="Times New Roman"/>
          <w:bCs/>
          <w:sz w:val="24"/>
          <w:szCs w:val="24"/>
        </w:rPr>
        <w:t>šanas – nodošanas aktu (Līguma 1</w:t>
      </w:r>
      <w:r w:rsidRPr="009D145B">
        <w:rPr>
          <w:rFonts w:ascii="Times New Roman" w:eastAsia="Times New Roman" w:hAnsi="Times New Roman" w:cs="Times New Roman"/>
          <w:bCs/>
          <w:sz w:val="24"/>
          <w:szCs w:val="24"/>
        </w:rPr>
        <w:t>.pielikums), kas apliecina to, ka pasūtījums ir izpildīts</w:t>
      </w:r>
      <w:r w:rsidRPr="009D145B">
        <w:rPr>
          <w:rFonts w:ascii="Times New Roman" w:eastAsia="Times New Roman" w:hAnsi="Times New Roman" w:cs="Times New Roman"/>
          <w:sz w:val="24"/>
          <w:szCs w:val="24"/>
        </w:rPr>
        <w:t>.</w:t>
      </w:r>
    </w:p>
    <w:p w:rsidR="009D145B" w:rsidRPr="009D145B" w:rsidRDefault="009D145B" w:rsidP="009D145B">
      <w:pPr>
        <w:numPr>
          <w:ilvl w:val="1"/>
          <w:numId w:val="1"/>
        </w:numPr>
        <w:spacing w:after="0" w:line="240" w:lineRule="auto"/>
        <w:ind w:left="561" w:hanging="561"/>
        <w:jc w:val="both"/>
        <w:rPr>
          <w:rFonts w:ascii="Times New Roman" w:eastAsia="Calibri" w:hAnsi="Times New Roman" w:cs="Times New Roman"/>
          <w:bCs/>
          <w:sz w:val="24"/>
          <w:szCs w:val="24"/>
        </w:rPr>
      </w:pPr>
      <w:r w:rsidRPr="009D145B">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CD2A66">
        <w:rPr>
          <w:rFonts w:ascii="Times New Roman" w:eastAsia="Times New Roman" w:hAnsi="Times New Roman" w:cs="Times New Roman"/>
          <w:bCs/>
          <w:sz w:val="24"/>
          <w:szCs w:val="24"/>
        </w:rPr>
        <w:t>11.10.1.</w:t>
      </w:r>
      <w:r w:rsidRPr="009D145B">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r w:rsidRPr="009D145B">
        <w:rPr>
          <w:rFonts w:ascii="Times New Roman" w:eastAsia="Times New Roman" w:hAnsi="Times New Roman" w:cs="Times New Roman"/>
          <w:sz w:val="24"/>
        </w:rPr>
        <w:t>.</w:t>
      </w:r>
      <w:r w:rsidRPr="009D145B">
        <w:rPr>
          <w:rFonts w:ascii="Times New Roman" w:eastAsia="Calibri" w:hAnsi="Times New Roman" w:cs="Times New Roman"/>
          <w:bCs/>
          <w:sz w:val="24"/>
          <w:szCs w:val="24"/>
        </w:rPr>
        <w:t xml:space="preserve"> </w:t>
      </w:r>
    </w:p>
    <w:p w:rsidR="009D145B" w:rsidRPr="009D145B" w:rsidRDefault="009D145B" w:rsidP="009D145B">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Garantija</w:t>
      </w:r>
    </w:p>
    <w:p w:rsidR="009D145B" w:rsidRPr="009D145B" w:rsidRDefault="009D145B" w:rsidP="009D145B">
      <w:pPr>
        <w:numPr>
          <w:ilvl w:val="1"/>
          <w:numId w:val="1"/>
        </w:numPr>
        <w:spacing w:after="0" w:line="240" w:lineRule="auto"/>
        <w:ind w:right="-1" w:hanging="562"/>
        <w:contextualSpacing/>
        <w:jc w:val="both"/>
        <w:rPr>
          <w:rFonts w:ascii="Times New Roman" w:eastAsia="Times New Roman" w:hAnsi="Times New Roman" w:cs="Times New Roman"/>
          <w:i/>
          <w:iCs/>
          <w:sz w:val="24"/>
          <w:szCs w:val="24"/>
        </w:rPr>
      </w:pPr>
      <w:r w:rsidRPr="009D145B">
        <w:rPr>
          <w:rFonts w:ascii="Times New Roman" w:eastAsia="Times New Roman" w:hAnsi="Times New Roman" w:cs="Times New Roman"/>
          <w:bCs/>
          <w:sz w:val="24"/>
          <w:szCs w:val="24"/>
        </w:rPr>
        <w:t xml:space="preserve">Preces garantijas laiks ir </w:t>
      </w:r>
      <w:r w:rsidR="00CD2A66">
        <w:rPr>
          <w:rFonts w:ascii="Times New Roman" w:eastAsia="Times New Roman" w:hAnsi="Times New Roman" w:cs="Times New Roman"/>
          <w:bCs/>
          <w:sz w:val="24"/>
          <w:szCs w:val="24"/>
        </w:rPr>
        <w:t>24</w:t>
      </w:r>
      <w:r w:rsidRPr="009D145B">
        <w:rPr>
          <w:rFonts w:ascii="Times New Roman" w:eastAsia="Times New Roman" w:hAnsi="Times New Roman" w:cs="Times New Roman"/>
          <w:bCs/>
          <w:sz w:val="24"/>
          <w:szCs w:val="24"/>
        </w:rPr>
        <w:t xml:space="preserve"> (</w:t>
      </w:r>
      <w:r w:rsidR="00CD2A66">
        <w:rPr>
          <w:rFonts w:ascii="Times New Roman" w:eastAsia="Times New Roman" w:hAnsi="Times New Roman" w:cs="Times New Roman"/>
          <w:bCs/>
          <w:sz w:val="24"/>
          <w:szCs w:val="24"/>
        </w:rPr>
        <w:t>divdesmit četri</w:t>
      </w:r>
      <w:r w:rsidRPr="009D145B">
        <w:rPr>
          <w:rFonts w:ascii="Times New Roman" w:eastAsia="Times New Roman" w:hAnsi="Times New Roman" w:cs="Times New Roman"/>
          <w:bCs/>
          <w:sz w:val="24"/>
          <w:szCs w:val="24"/>
        </w:rPr>
        <w:t>) mēneši no tās pieņemšanas – nodošanas akta abpusējas parakstīšanas dienas</w:t>
      </w:r>
      <w:r w:rsidRPr="009D145B">
        <w:rPr>
          <w:rFonts w:ascii="Times New Roman" w:eastAsia="Times New Roman" w:hAnsi="Times New Roman" w:cs="Times New Roman"/>
          <w:i/>
          <w:iCs/>
          <w:sz w:val="24"/>
          <w:szCs w:val="24"/>
        </w:rPr>
        <w:t>.</w:t>
      </w:r>
    </w:p>
    <w:p w:rsidR="009D145B" w:rsidRPr="009D145B" w:rsidRDefault="009D145B" w:rsidP="009D145B">
      <w:pPr>
        <w:numPr>
          <w:ilvl w:val="1"/>
          <w:numId w:val="1"/>
        </w:numPr>
        <w:spacing w:after="0" w:line="240" w:lineRule="auto"/>
        <w:ind w:right="-1" w:hanging="562"/>
        <w:contextualSpacing/>
        <w:jc w:val="both"/>
        <w:rPr>
          <w:rFonts w:ascii="Times New Roman" w:eastAsia="Times New Roman" w:hAnsi="Times New Roman" w:cs="Times New Roman"/>
          <w:i/>
          <w:iCs/>
          <w:sz w:val="24"/>
          <w:szCs w:val="24"/>
        </w:rPr>
      </w:pPr>
      <w:r w:rsidRPr="009D145B">
        <w:rPr>
          <w:rFonts w:ascii="Times New Roman" w:eastAsia="Times New Roman" w:hAnsi="Times New Roman" w:cs="Times New Roman"/>
          <w:sz w:val="24"/>
          <w:szCs w:val="24"/>
        </w:rPr>
        <w:t>Piegādātājs bez maksas diagnosticē un novērš jebkuru Preces defektu, ja defekts ir atklāts Preces garantijas laikā.</w:t>
      </w:r>
    </w:p>
    <w:p w:rsidR="009D145B" w:rsidRPr="009D145B" w:rsidRDefault="009D145B" w:rsidP="009D145B">
      <w:pPr>
        <w:numPr>
          <w:ilvl w:val="1"/>
          <w:numId w:val="1"/>
        </w:numPr>
        <w:spacing w:after="0" w:line="240" w:lineRule="auto"/>
        <w:ind w:right="-1" w:hanging="562"/>
        <w:contextualSpacing/>
        <w:jc w:val="both"/>
        <w:rPr>
          <w:rFonts w:ascii="Times New Roman" w:eastAsia="Times New Roman" w:hAnsi="Times New Roman" w:cs="Times New Roman"/>
          <w:i/>
          <w:iCs/>
          <w:sz w:val="24"/>
          <w:szCs w:val="24"/>
        </w:rPr>
      </w:pPr>
      <w:r w:rsidRPr="009D145B">
        <w:rPr>
          <w:rFonts w:ascii="Times New Roman" w:eastAsia="Times New Roman" w:hAnsi="Times New Roman" w:cs="Times New Roman"/>
          <w:iCs/>
          <w:sz w:val="24"/>
          <w:szCs w:val="24"/>
        </w:rPr>
        <w:t xml:space="preserve">Preces garantijas periodā Piegādātājs veic visas Preces ražotāja noteiktās regulārās apkopes un </w:t>
      </w:r>
      <w:proofErr w:type="spellStart"/>
      <w:r w:rsidRPr="009D145B">
        <w:rPr>
          <w:rFonts w:ascii="Times New Roman" w:eastAsia="Times New Roman" w:hAnsi="Times New Roman" w:cs="Times New Roman"/>
          <w:iCs/>
          <w:sz w:val="24"/>
          <w:szCs w:val="24"/>
        </w:rPr>
        <w:t>kalibrācijas</w:t>
      </w:r>
      <w:proofErr w:type="spellEnd"/>
      <w:r w:rsidRPr="009D145B">
        <w:rPr>
          <w:rFonts w:ascii="Times New Roman" w:eastAsia="Times New Roman" w:hAnsi="Times New Roman" w:cs="Times New Roman"/>
          <w:iCs/>
          <w:sz w:val="24"/>
          <w:szCs w:val="24"/>
        </w:rPr>
        <w:t>.</w:t>
      </w:r>
    </w:p>
    <w:p w:rsidR="009D145B" w:rsidRPr="009D145B" w:rsidRDefault="009D145B" w:rsidP="009D145B">
      <w:p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5.2.</w:t>
      </w:r>
      <w:r w:rsidRPr="009D145B">
        <w:rPr>
          <w:rFonts w:ascii="Times New Roman" w:eastAsia="Times New Roman" w:hAnsi="Times New Roman" w:cs="Times New Roman"/>
          <w:sz w:val="24"/>
          <w:szCs w:val="24"/>
        </w:rPr>
        <w:tab/>
        <w:t>Preces garantija neattiecas uz Preces defektiem, kas radušies:</w:t>
      </w:r>
    </w:p>
    <w:p w:rsidR="009D145B" w:rsidRPr="009D145B" w:rsidRDefault="009D145B" w:rsidP="009D145B">
      <w:pPr>
        <w:spacing w:after="0" w:line="240" w:lineRule="auto"/>
        <w:ind w:left="1276"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5.3.1.</w:t>
      </w:r>
      <w:r w:rsidRPr="009D145B">
        <w:rPr>
          <w:rFonts w:ascii="Times New Roman" w:eastAsia="Times New Roman" w:hAnsi="Times New Roman" w:cs="Times New Roman"/>
          <w:sz w:val="24"/>
          <w:szCs w:val="24"/>
        </w:rPr>
        <w:tab/>
        <w:t>lietojot Preci neatbilstoši tās lietošanas noteikumiem (ražotāja instrukcijām);</w:t>
      </w:r>
    </w:p>
    <w:p w:rsidR="009D145B" w:rsidRPr="009D145B" w:rsidRDefault="009D145B" w:rsidP="009D145B">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lastRenderedPageBreak/>
        <w:t>pierādāmu Preces lietotāju nolaidības, nepareizas Preces lietošanas vai apzinātu bojājumu konstatēšanas gadījumā</w:t>
      </w:r>
      <w:r w:rsidRPr="009D145B">
        <w:rPr>
          <w:rFonts w:ascii="Times New Roman" w:eastAsia="Calibri" w:hAnsi="Times New Roman" w:cs="Times New Roman"/>
          <w:sz w:val="24"/>
          <w:szCs w:val="24"/>
        </w:rPr>
        <w:t>;</w:t>
      </w:r>
    </w:p>
    <w:p w:rsidR="009D145B" w:rsidRPr="009D145B" w:rsidRDefault="009D145B" w:rsidP="009D145B">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9D145B" w:rsidRPr="009D145B" w:rsidRDefault="009D145B" w:rsidP="009D145B">
      <w:pPr>
        <w:numPr>
          <w:ilvl w:val="2"/>
          <w:numId w:val="2"/>
        </w:numPr>
        <w:spacing w:after="0" w:line="240" w:lineRule="auto"/>
        <w:ind w:left="1276"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nepārvaramas varas apstākļu rezultātā. </w:t>
      </w:r>
    </w:p>
    <w:p w:rsidR="009D145B" w:rsidRPr="009D145B" w:rsidRDefault="009D145B" w:rsidP="009D145B">
      <w:pPr>
        <w:numPr>
          <w:ilvl w:val="1"/>
          <w:numId w:val="2"/>
        </w:numPr>
        <w:spacing w:after="0" w:line="240" w:lineRule="auto"/>
        <w:ind w:left="567"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9D145B" w:rsidRPr="009D145B" w:rsidRDefault="009D145B" w:rsidP="009D145B">
      <w:pPr>
        <w:numPr>
          <w:ilvl w:val="1"/>
          <w:numId w:val="2"/>
        </w:numPr>
        <w:spacing w:after="0" w:line="240" w:lineRule="auto"/>
        <w:ind w:left="567"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9D145B" w:rsidRPr="009D145B" w:rsidRDefault="009D145B" w:rsidP="009D145B">
      <w:p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5.6</w:t>
      </w:r>
      <w:r w:rsidRPr="009D145B">
        <w:rPr>
          <w:rFonts w:ascii="Times New Roman" w:eastAsia="Times New Roman" w:hAnsi="Times New Roman" w:cs="Times New Roman"/>
          <w:sz w:val="24"/>
          <w:szCs w:val="24"/>
        </w:rPr>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sidR="00CD2A66">
        <w:rPr>
          <w:rFonts w:ascii="Times New Roman" w:eastAsia="Times New Roman" w:hAnsi="Times New Roman" w:cs="Times New Roman"/>
          <w:sz w:val="24"/>
          <w:szCs w:val="24"/>
        </w:rPr>
        <w:t>8.2</w:t>
      </w:r>
      <w:r w:rsidRPr="009D145B">
        <w:rPr>
          <w:rFonts w:ascii="Times New Roman" w:eastAsia="Times New Roman" w:hAnsi="Times New Roman" w:cs="Times New Roman"/>
          <w:sz w:val="24"/>
          <w:szCs w:val="24"/>
        </w:rPr>
        <w:t>.punktā noteikto.</w:t>
      </w:r>
      <w:r w:rsidRPr="009D145B">
        <w:rPr>
          <w:rFonts w:ascii="Times New Roman" w:eastAsia="Times New Roman" w:hAnsi="Times New Roman" w:cs="Times New Roman"/>
          <w:bCs/>
          <w:sz w:val="24"/>
          <w:szCs w:val="24"/>
        </w:rPr>
        <w:t xml:space="preserve"> </w:t>
      </w:r>
    </w:p>
    <w:p w:rsidR="009D145B" w:rsidRPr="009D145B" w:rsidRDefault="009D145B" w:rsidP="00087F02">
      <w:p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5.8.</w:t>
      </w:r>
      <w:r w:rsidRPr="009D145B">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9D145B" w:rsidRPr="009D145B" w:rsidRDefault="009D145B" w:rsidP="009D145B">
      <w:pPr>
        <w:numPr>
          <w:ilvl w:val="0"/>
          <w:numId w:val="2"/>
        </w:numPr>
        <w:spacing w:before="120" w:after="120" w:line="240" w:lineRule="auto"/>
        <w:ind w:right="-1"/>
        <w:jc w:val="center"/>
        <w:rPr>
          <w:rFonts w:ascii="Times New Roman" w:eastAsia="Calibri" w:hAnsi="Times New Roman" w:cs="Times New Roman"/>
          <w:b/>
          <w:bCs/>
          <w:sz w:val="24"/>
          <w:szCs w:val="24"/>
        </w:rPr>
      </w:pPr>
      <w:r w:rsidRPr="009D145B">
        <w:rPr>
          <w:rFonts w:ascii="Times New Roman" w:eastAsia="Times New Roman" w:hAnsi="Times New Roman" w:cs="Times New Roman"/>
          <w:b/>
          <w:bCs/>
          <w:sz w:val="24"/>
          <w:szCs w:val="24"/>
        </w:rPr>
        <w:t>Preces kvalitātes prasības</w:t>
      </w:r>
    </w:p>
    <w:p w:rsidR="009D145B" w:rsidRPr="009D145B" w:rsidRDefault="009D145B" w:rsidP="009D145B">
      <w:pPr>
        <w:spacing w:after="0" w:line="240" w:lineRule="auto"/>
        <w:ind w:left="567" w:right="-1" w:hanging="567"/>
        <w:jc w:val="both"/>
        <w:rPr>
          <w:rFonts w:ascii="Times New Roman" w:eastAsia="SimSun" w:hAnsi="Times New Roman" w:cs="Times New Roman"/>
          <w:sz w:val="24"/>
          <w:szCs w:val="24"/>
        </w:rPr>
      </w:pPr>
      <w:r w:rsidRPr="009D145B">
        <w:rPr>
          <w:rFonts w:ascii="Times New Roman" w:eastAsia="Times New Roman" w:hAnsi="Times New Roman" w:cs="Times New Roman"/>
          <w:bCs/>
          <w:sz w:val="24"/>
          <w:szCs w:val="24"/>
        </w:rPr>
        <w:t xml:space="preserve">6.1. </w:t>
      </w:r>
      <w:r w:rsidRPr="009D145B">
        <w:rPr>
          <w:rFonts w:ascii="Times New Roman" w:eastAsia="Times New Roman" w:hAnsi="Times New Roman" w:cs="Times New Roman"/>
          <w:bCs/>
          <w:sz w:val="24"/>
          <w:szCs w:val="24"/>
        </w:rPr>
        <w:tab/>
        <w:t>Piegādātās Preces ir jaunas, iepriekš nelietotas un nav izmantotas demonstrācijās, tās nesatur iepriekš lietotas vai atjaunotas sastāvdaļas vai komponentes</w:t>
      </w:r>
      <w:r w:rsidRPr="009D145B">
        <w:rPr>
          <w:rFonts w:ascii="Times New Roman" w:eastAsia="SimSun" w:hAnsi="Times New Roman" w:cs="Times New Roman"/>
          <w:sz w:val="24"/>
          <w:szCs w:val="24"/>
        </w:rPr>
        <w:t>.</w:t>
      </w:r>
    </w:p>
    <w:p w:rsidR="009D145B" w:rsidRPr="009D145B" w:rsidRDefault="009D145B" w:rsidP="009D145B">
      <w:pPr>
        <w:numPr>
          <w:ilvl w:val="1"/>
          <w:numId w:val="3"/>
        </w:numPr>
        <w:spacing w:after="0" w:line="240" w:lineRule="auto"/>
        <w:ind w:left="567" w:hanging="567"/>
        <w:contextualSpacing/>
        <w:jc w:val="both"/>
        <w:rPr>
          <w:rFonts w:ascii="Times New Roman" w:eastAsia="Calibri" w:hAnsi="Times New Roman" w:cs="Times New Roman"/>
          <w:bCs/>
          <w:sz w:val="24"/>
          <w:szCs w:val="24"/>
        </w:rPr>
      </w:pPr>
      <w:r w:rsidRPr="009D145B">
        <w:rPr>
          <w:rFonts w:ascii="Times New Roman" w:eastAsia="Calibri" w:hAnsi="Times New Roman" w:cs="Times New Roman"/>
          <w:sz w:val="24"/>
          <w:szCs w:val="24"/>
        </w:rPr>
        <w:t>Piegādātā Prece ir uzglabāta atbilstoši ražotāja noteiktajām prasībām un instrukcijām par Preces uzglabāšanu.</w:t>
      </w:r>
    </w:p>
    <w:p w:rsidR="009D145B" w:rsidRPr="009D145B" w:rsidRDefault="009D145B" w:rsidP="009D145B">
      <w:pPr>
        <w:numPr>
          <w:ilvl w:val="1"/>
          <w:numId w:val="2"/>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Prece ir marķēta ar ražotāja firmas zīmi, tai ir CE marķējums un pievienota lietošanas instrukcija latviešu valodā.</w:t>
      </w:r>
    </w:p>
    <w:p w:rsidR="009D145B" w:rsidRPr="00087F02" w:rsidRDefault="009D145B" w:rsidP="00087F02">
      <w:pPr>
        <w:numPr>
          <w:ilvl w:val="1"/>
          <w:numId w:val="2"/>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rsidR="009D145B" w:rsidRPr="009D145B" w:rsidRDefault="009D145B" w:rsidP="009D145B">
      <w:pPr>
        <w:numPr>
          <w:ilvl w:val="0"/>
          <w:numId w:val="2"/>
        </w:numPr>
        <w:spacing w:before="120" w:after="120" w:line="240" w:lineRule="auto"/>
        <w:ind w:right="-1"/>
        <w:jc w:val="center"/>
        <w:rPr>
          <w:rFonts w:ascii="Times New Roman" w:eastAsia="Calibri" w:hAnsi="Times New Roman" w:cs="Times New Roman"/>
          <w:b/>
          <w:bCs/>
          <w:sz w:val="24"/>
          <w:szCs w:val="24"/>
        </w:rPr>
      </w:pPr>
      <w:r w:rsidRPr="009D145B">
        <w:rPr>
          <w:rFonts w:ascii="Times New Roman" w:eastAsia="Calibri" w:hAnsi="Times New Roman" w:cs="Times New Roman"/>
          <w:b/>
          <w:bCs/>
          <w:sz w:val="24"/>
          <w:szCs w:val="24"/>
        </w:rPr>
        <w:t>Pušu saistības</w:t>
      </w:r>
    </w:p>
    <w:p w:rsidR="009D145B" w:rsidRPr="009D145B" w:rsidRDefault="009D145B" w:rsidP="009D145B">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Piegādātāja pienākumi:</w:t>
      </w:r>
    </w:p>
    <w:p w:rsidR="009D145B" w:rsidRPr="009D145B" w:rsidRDefault="009D145B" w:rsidP="009D145B">
      <w:pPr>
        <w:numPr>
          <w:ilvl w:val="2"/>
          <w:numId w:val="4"/>
        </w:numPr>
        <w:spacing w:after="0" w:line="240" w:lineRule="auto"/>
        <w:ind w:left="1276" w:hanging="709"/>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sagatavot un nodot Pasūtītājam Preces piegādes apliecinošu dokumentu;</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laikus, 2 (divas) darba dienas pirms Preces piegādes termiņa iestāšanās, informēt Pasūtītāju par iespējamiem vai paredzamiem kavējumiem Līguma izpildē un apstākļiem, notikumiem un problēmām, kas kavē Preces piegādi noteiktajā laikā;</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piegādāt Līguma prasībām atbilstošu, pienācīgas kvalitātes Preci saskaņā ar Līguma noteikumiem.</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transportējot Preci, nodrošināt Preces drošību pret iespējamajiem bojājumiem; </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veikt vides sakārtošanu pēc Preces piegādes, nodrošinot visu iepakojuma materiālu izvešanu no teritorijas;</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sagatavot un nodot Pasūtītājam rēķinu par piegādāto Preci;</w:t>
      </w:r>
    </w:p>
    <w:p w:rsidR="009D145B" w:rsidRPr="009D145B" w:rsidRDefault="009D145B" w:rsidP="009D145B">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veikt Līguma izpildi ar saviem spēkiem, resursiem un līdzekļiem.</w:t>
      </w:r>
    </w:p>
    <w:p w:rsidR="009D145B" w:rsidRPr="009D145B" w:rsidRDefault="009D145B" w:rsidP="009D145B">
      <w:pPr>
        <w:tabs>
          <w:tab w:val="left" w:pos="567"/>
        </w:tabs>
        <w:spacing w:after="0" w:line="240" w:lineRule="auto"/>
        <w:ind w:left="1276" w:right="-1" w:hanging="1276"/>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7.2.</w:t>
      </w:r>
      <w:r w:rsidR="00A62D19">
        <w:rPr>
          <w:rFonts w:ascii="Times New Roman" w:eastAsia="Times New Roman" w:hAnsi="Times New Roman" w:cs="Times New Roman"/>
          <w:sz w:val="24"/>
          <w:szCs w:val="24"/>
        </w:rPr>
        <w:t xml:space="preserve"> </w:t>
      </w:r>
      <w:r w:rsidRPr="009D145B">
        <w:rPr>
          <w:rFonts w:ascii="Times New Roman" w:eastAsia="Times New Roman" w:hAnsi="Times New Roman" w:cs="Times New Roman"/>
          <w:sz w:val="24"/>
          <w:szCs w:val="24"/>
        </w:rPr>
        <w:t>Piegādātāja tiesības:</w:t>
      </w:r>
    </w:p>
    <w:p w:rsidR="009D145B" w:rsidRPr="009D145B" w:rsidRDefault="009D145B" w:rsidP="009D145B">
      <w:p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lastRenderedPageBreak/>
        <w:t>7.2.1.</w:t>
      </w:r>
      <w:r w:rsidRPr="009D145B">
        <w:rPr>
          <w:rFonts w:ascii="Times New Roman" w:eastAsia="Times New Roman" w:hAnsi="Times New Roman" w:cs="Times New Roman"/>
          <w:sz w:val="24"/>
          <w:szCs w:val="24"/>
        </w:rPr>
        <w:tab/>
        <w:t>par piegādātu kvalitatīvu Preci savlaicīgi saņemt Līgumā noteikto samaksu;</w:t>
      </w:r>
    </w:p>
    <w:p w:rsidR="009D145B" w:rsidRPr="009D145B" w:rsidRDefault="009D145B" w:rsidP="009D145B">
      <w:p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7.2.2.</w:t>
      </w:r>
      <w:r w:rsidRPr="009D145B">
        <w:rPr>
          <w:rFonts w:ascii="Times New Roman" w:eastAsia="Times New Roman" w:hAnsi="Times New Roman" w:cs="Times New Roman"/>
          <w:sz w:val="24"/>
          <w:szCs w:val="24"/>
        </w:rPr>
        <w:tab/>
        <w:t>saņemt no Pasūtītāja saistību izpildei nepieciešamo informāciju.</w:t>
      </w:r>
    </w:p>
    <w:p w:rsidR="009D145B" w:rsidRPr="009D145B" w:rsidRDefault="009D145B" w:rsidP="009D145B">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7.3.</w:t>
      </w:r>
      <w:r w:rsidR="00A62D19">
        <w:rPr>
          <w:rFonts w:ascii="Times New Roman" w:eastAsia="Times New Roman" w:hAnsi="Times New Roman" w:cs="Times New Roman"/>
          <w:sz w:val="24"/>
          <w:szCs w:val="24"/>
        </w:rPr>
        <w:t xml:space="preserve"> </w:t>
      </w:r>
      <w:r w:rsidRPr="009D145B">
        <w:rPr>
          <w:rFonts w:ascii="Times New Roman" w:eastAsia="Times New Roman" w:hAnsi="Times New Roman" w:cs="Times New Roman"/>
          <w:sz w:val="24"/>
          <w:szCs w:val="24"/>
        </w:rPr>
        <w:t>Pasūtītāja pienākumi:</w:t>
      </w:r>
    </w:p>
    <w:p w:rsidR="009D145B" w:rsidRPr="009D145B" w:rsidRDefault="009D145B" w:rsidP="009D145B">
      <w:pPr>
        <w:numPr>
          <w:ilvl w:val="2"/>
          <w:numId w:val="6"/>
        </w:numPr>
        <w:spacing w:after="0" w:line="240" w:lineRule="auto"/>
        <w:ind w:left="1429"/>
        <w:contextualSpacing/>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pārbaudīt piegādāto Preču kvalitāti un atbilstību Līguma noteikumiem;</w:t>
      </w:r>
    </w:p>
    <w:p w:rsidR="009D145B" w:rsidRPr="009D145B" w:rsidRDefault="009D145B" w:rsidP="009D145B">
      <w:pPr>
        <w:numPr>
          <w:ilvl w:val="2"/>
          <w:numId w:val="6"/>
        </w:numPr>
        <w:spacing w:after="0" w:line="240" w:lineRule="auto"/>
        <w:ind w:left="1429"/>
        <w:contextualSpacing/>
        <w:jc w:val="both"/>
        <w:rPr>
          <w:rFonts w:ascii="Times New Roman" w:eastAsia="Times New Roman" w:hAnsi="Times New Roman" w:cs="Times New Roman"/>
          <w:sz w:val="24"/>
          <w:szCs w:val="24"/>
        </w:rPr>
      </w:pPr>
      <w:r w:rsidRPr="009D145B">
        <w:rPr>
          <w:rFonts w:ascii="Times New Roman" w:eastAsia="Calibri" w:hAnsi="Times New Roman" w:cs="Times New Roman"/>
          <w:sz w:val="24"/>
          <w:szCs w:val="24"/>
        </w:rPr>
        <w:t>Līgumā noteiktajā kārtībā savlaicīgi samaksāt par pieņemto, Līguma prasībām atbilstošu un kvalitatīvu Preci.</w:t>
      </w:r>
    </w:p>
    <w:p w:rsidR="009D145B" w:rsidRPr="009D145B" w:rsidRDefault="00A62D19" w:rsidP="009D145B">
      <w:pPr>
        <w:numPr>
          <w:ilvl w:val="1"/>
          <w:numId w:val="5"/>
        </w:numPr>
        <w:tabs>
          <w:tab w:val="left" w:pos="426"/>
        </w:tabs>
        <w:spacing w:after="0" w:line="240" w:lineRule="auto"/>
        <w:ind w:left="567" w:hanging="567"/>
        <w:contextualSpacing/>
        <w:jc w:val="both"/>
        <w:rPr>
          <w:rFonts w:ascii="Times New Roman" w:eastAsia="Calibri" w:hAnsi="Times New Roman" w:cs="Times New Roman"/>
          <w:sz w:val="24"/>
          <w:szCs w:val="24"/>
        </w:rPr>
      </w:pPr>
      <w:r>
        <w:rPr>
          <w:rFonts w:ascii="Calibri" w:eastAsia="Calibri" w:hAnsi="Calibri" w:cs="Times New Roman"/>
        </w:rPr>
        <w:t xml:space="preserve"> </w:t>
      </w:r>
      <w:r w:rsidR="009D145B" w:rsidRPr="009D145B">
        <w:rPr>
          <w:rFonts w:ascii="Times New Roman" w:eastAsia="Calibri" w:hAnsi="Times New Roman" w:cs="Times New Roman"/>
          <w:sz w:val="24"/>
          <w:szCs w:val="24"/>
        </w:rPr>
        <w:t>Pasūtītāja tiesības:</w:t>
      </w:r>
    </w:p>
    <w:p w:rsidR="009D145B" w:rsidRPr="009D145B" w:rsidRDefault="009D145B" w:rsidP="009D145B">
      <w:pPr>
        <w:numPr>
          <w:ilvl w:val="2"/>
          <w:numId w:val="5"/>
        </w:numPr>
        <w:spacing w:after="0" w:line="240" w:lineRule="auto"/>
        <w:ind w:left="1276" w:hanging="709"/>
        <w:jc w:val="both"/>
        <w:rPr>
          <w:rFonts w:ascii="Times New Roman" w:eastAsia="Calibri" w:hAnsi="Times New Roman" w:cs="Times New Roman"/>
          <w:sz w:val="24"/>
          <w:szCs w:val="24"/>
        </w:rPr>
      </w:pPr>
      <w:r w:rsidRPr="009D145B">
        <w:rPr>
          <w:rFonts w:ascii="Times New Roman" w:eastAsia="Times New Roman" w:hAnsi="Times New Roman" w:cs="Times New Roman"/>
          <w:bCs/>
          <w:sz w:val="24"/>
          <w:szCs w:val="24"/>
        </w:rPr>
        <w:t xml:space="preserve">savlaicīgi veikt pasūtījumus, elektroniski nosūtot pieprasījumu uz Līguma </w:t>
      </w:r>
      <w:r w:rsidR="00CD2A66" w:rsidRPr="004722C6">
        <w:rPr>
          <w:rFonts w:ascii="Times New Roman" w:eastAsia="Times New Roman" w:hAnsi="Times New Roman" w:cs="Times New Roman"/>
          <w:bCs/>
          <w:sz w:val="24"/>
          <w:szCs w:val="24"/>
        </w:rPr>
        <w:t>11.10.2</w:t>
      </w:r>
      <w:r w:rsidRPr="009D145B">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9D145B" w:rsidRPr="009D145B" w:rsidRDefault="009D145B" w:rsidP="009D145B">
      <w:pPr>
        <w:numPr>
          <w:ilvl w:val="2"/>
          <w:numId w:val="5"/>
        </w:numPr>
        <w:spacing w:after="0" w:line="240" w:lineRule="auto"/>
        <w:ind w:left="1276" w:hanging="709"/>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dot Piegādātājam saistošus norādījumus attiecībā uz Līguma izpildi;</w:t>
      </w:r>
    </w:p>
    <w:p w:rsidR="009D145B" w:rsidRPr="009D145B" w:rsidRDefault="009D145B" w:rsidP="009D145B">
      <w:pPr>
        <w:numPr>
          <w:ilvl w:val="2"/>
          <w:numId w:val="5"/>
        </w:numPr>
        <w:spacing w:after="0" w:line="240" w:lineRule="auto"/>
        <w:ind w:left="1276"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saņemt no Piegādātāja informāciju un paskaidrojumus par Līguma izpildes gaitu un citiem Līguma izpildes jautājumiem;</w:t>
      </w:r>
    </w:p>
    <w:p w:rsidR="009D145B" w:rsidRPr="009D145B" w:rsidRDefault="009D145B" w:rsidP="009D145B">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pieņemt, saskaņā ar Līguma noteikumiem piegādāto, Līguma prasībām atbilstošo, kvalitatīvo Preci;</w:t>
      </w:r>
    </w:p>
    <w:p w:rsidR="009D145B" w:rsidRPr="009D145B" w:rsidRDefault="009D145B" w:rsidP="009D145B">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9D145B" w:rsidRPr="009D145B" w:rsidRDefault="009D145B" w:rsidP="009D145B">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apturēt Līguma izpildi Līguma 3.4.punktā noteiktajos gadījumos;</w:t>
      </w:r>
    </w:p>
    <w:p w:rsidR="009D145B" w:rsidRPr="009D145B" w:rsidRDefault="009D145B" w:rsidP="009D145B">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apturēt un atlikt Līgumā paredzēto maksājumu ārējā normatīvajā aktā vai šajā Līgumā noteiktajos gadījumos.</w:t>
      </w:r>
    </w:p>
    <w:p w:rsidR="009D145B" w:rsidRPr="00087F02" w:rsidRDefault="009D145B" w:rsidP="009D145B">
      <w:pPr>
        <w:numPr>
          <w:ilvl w:val="1"/>
          <w:numId w:val="5"/>
        </w:numPr>
        <w:spacing w:after="0" w:line="240" w:lineRule="auto"/>
        <w:ind w:left="567" w:right="-1" w:hanging="567"/>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Pasūtītājs atsaka pieņemt Līguma izpildījumu, ja piegādāta nekvalitatīva un Līguma noteikumiem neatbilstoša Prece.</w:t>
      </w:r>
    </w:p>
    <w:p w:rsidR="009D145B" w:rsidRPr="00087F02" w:rsidRDefault="009D145B" w:rsidP="00087F02">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Pušu atbildība</w:t>
      </w:r>
    </w:p>
    <w:p w:rsidR="009D145B" w:rsidRPr="009D145B" w:rsidRDefault="009D145B" w:rsidP="009D145B">
      <w:pPr>
        <w:numPr>
          <w:ilvl w:val="1"/>
          <w:numId w:val="8"/>
        </w:numPr>
        <w:spacing w:after="0" w:line="240" w:lineRule="auto"/>
        <w:ind w:left="567" w:hanging="567"/>
        <w:contextualSpacing/>
        <w:jc w:val="both"/>
        <w:rPr>
          <w:rFonts w:ascii="Times New Roman" w:eastAsia="Calibri" w:hAnsi="Times New Roman" w:cs="Times New Roman"/>
          <w:sz w:val="24"/>
          <w:szCs w:val="24"/>
        </w:rPr>
      </w:pPr>
      <w:r w:rsidRPr="009D145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D145B" w:rsidRPr="009D145B" w:rsidRDefault="009D145B" w:rsidP="009D145B">
      <w:pPr>
        <w:numPr>
          <w:ilvl w:val="1"/>
          <w:numId w:val="8"/>
        </w:numPr>
        <w:spacing w:after="0" w:line="240" w:lineRule="auto"/>
        <w:ind w:left="567" w:right="-1"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rsidR="009D145B" w:rsidRPr="009D145B" w:rsidRDefault="009D145B" w:rsidP="009D145B">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Par Līgumā noteikto maksājumu termiņu kavējumu Piegādātājs ir tiesīgs piemērot Pasūtītājam līgumsodu</w:t>
      </w:r>
      <w:r w:rsidR="00A62D19">
        <w:rPr>
          <w:rFonts w:ascii="Times New Roman" w:eastAsia="Times New Roman" w:hAnsi="Times New Roman" w:cs="Times New Roman"/>
          <w:sz w:val="24"/>
          <w:szCs w:val="24"/>
        </w:rPr>
        <w:t xml:space="preserve"> </w:t>
      </w:r>
      <w:r w:rsidRPr="009D145B">
        <w:rPr>
          <w:rFonts w:ascii="Times New Roman" w:eastAsia="Times New Roman" w:hAnsi="Times New Roman" w:cs="Times New Roman"/>
          <w:sz w:val="24"/>
          <w:szCs w:val="24"/>
        </w:rPr>
        <w:t>0,1% apmērā no termiņā nesamaksātās summas par katru maksājuma nokavējuma dienu, bet ne vairāk kā 10% no kavētā maksājuma summas.</w:t>
      </w:r>
      <w:r w:rsidRPr="009D145B">
        <w:rPr>
          <w:rFonts w:ascii="Times New Roman" w:eastAsia="Times New Roman" w:hAnsi="Times New Roman" w:cs="Times New Roman"/>
          <w:color w:val="000000"/>
          <w:sz w:val="24"/>
          <w:szCs w:val="24"/>
        </w:rPr>
        <w:t xml:space="preserve"> </w:t>
      </w:r>
    </w:p>
    <w:p w:rsidR="009D145B" w:rsidRPr="009D145B" w:rsidRDefault="009D145B" w:rsidP="009D145B">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9D145B" w:rsidRPr="00087F02" w:rsidRDefault="009D145B" w:rsidP="009D145B">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Līgumsoda samaksa neatbrīvo Puses no turpmākas saistību izpildes pienākuma un netiek ieskaitīta zaudējumu atlīdzībā.</w:t>
      </w:r>
    </w:p>
    <w:p w:rsidR="009D145B" w:rsidRPr="009D145B" w:rsidRDefault="009D145B" w:rsidP="009D145B">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Nepārvarama vara</w:t>
      </w:r>
    </w:p>
    <w:p w:rsidR="009D145B" w:rsidRPr="009D145B" w:rsidRDefault="009D145B" w:rsidP="009D145B">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D145B">
        <w:rPr>
          <w:rFonts w:ascii="Times New Roman" w:eastAsia="Times New Roman" w:hAnsi="Times New Roman" w:cs="Times New Roman"/>
          <w:sz w:val="24"/>
          <w:szCs w:val="24"/>
        </w:rPr>
        <w:t>.</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D145B">
        <w:rPr>
          <w:rFonts w:ascii="Times New Roman" w:eastAsia="Times New Roman" w:hAnsi="Times New Roman" w:cs="Times New Roman"/>
          <w:sz w:val="24"/>
          <w:szCs w:val="24"/>
        </w:rPr>
        <w:t>.</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lang w:eastAsia="lv-LV"/>
        </w:rPr>
        <w:t xml:space="preserve">Puse, kas nokļuvusi nepārvaramas varas apstākļos, nekavējoties, bet ne vēlāk kā 3 (trīs) darba dienu laikā pēc nepārvaramas varas apstākļu iestāšanās dienas, rakstiski jāinformē par to otra </w:t>
      </w:r>
      <w:r w:rsidRPr="009D145B">
        <w:rPr>
          <w:rFonts w:ascii="Times New Roman" w:eastAsia="Times New Roman" w:hAnsi="Times New Roman" w:cs="Times New Roman"/>
          <w:sz w:val="24"/>
          <w:szCs w:val="24"/>
          <w:lang w:eastAsia="lv-LV"/>
        </w:rPr>
        <w:lastRenderedPageBreak/>
        <w:t>Puse un, ja tas ir iespējams, ziņojumam jāpievieno izziņa, kuru izsniegušas kompetentas iestādes un kura satur nepārvaramas varas apstākļu apstiprinājumu un raksturojumu.</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iCs/>
          <w:kern w:val="56"/>
          <w:sz w:val="24"/>
          <w:szCs w:val="24"/>
          <w:lang w:eastAsia="lv-LV"/>
        </w:rPr>
        <w:t xml:space="preserve">Ar rakstisku vienošanos </w:t>
      </w:r>
      <w:r w:rsidRPr="009D145B">
        <w:rPr>
          <w:rFonts w:ascii="Times New Roman" w:eastAsia="Times New Roman" w:hAnsi="Times New Roman" w:cs="Times New Roman"/>
          <w:bCs/>
          <w:iCs/>
          <w:kern w:val="56"/>
          <w:sz w:val="24"/>
          <w:szCs w:val="24"/>
          <w:lang w:eastAsia="lv-LV"/>
        </w:rPr>
        <w:t>Puses</w:t>
      </w:r>
      <w:r w:rsidRPr="009D145B">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D145B">
        <w:rPr>
          <w:rFonts w:ascii="Times New Roman" w:eastAsia="Times New Roman" w:hAnsi="Times New Roman" w:cs="Times New Roman"/>
          <w:bCs/>
          <w:iCs/>
          <w:kern w:val="56"/>
          <w:sz w:val="24"/>
          <w:szCs w:val="24"/>
          <w:lang w:eastAsia="lv-LV"/>
        </w:rPr>
        <w:t>Puses</w:t>
      </w:r>
      <w:r w:rsidRPr="009D145B">
        <w:rPr>
          <w:rFonts w:ascii="Times New Roman" w:eastAsia="Times New Roman" w:hAnsi="Times New Roman" w:cs="Times New Roman"/>
          <w:b/>
          <w:bCs/>
          <w:iCs/>
          <w:kern w:val="56"/>
          <w:sz w:val="24"/>
          <w:szCs w:val="24"/>
          <w:lang w:eastAsia="lv-LV"/>
        </w:rPr>
        <w:t xml:space="preserve"> </w:t>
      </w:r>
      <w:r w:rsidRPr="009D145B">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D145B">
        <w:rPr>
          <w:rFonts w:ascii="Times New Roman" w:eastAsia="Times New Roman" w:hAnsi="Times New Roman" w:cs="Times New Roman"/>
          <w:bCs/>
          <w:iCs/>
          <w:kern w:val="56"/>
          <w:sz w:val="24"/>
          <w:szCs w:val="24"/>
          <w:lang w:eastAsia="lv-LV"/>
        </w:rPr>
        <w:t>Pusei</w:t>
      </w:r>
      <w:r w:rsidRPr="009D145B">
        <w:rPr>
          <w:rFonts w:ascii="Times New Roman" w:eastAsia="Times New Roman" w:hAnsi="Times New Roman" w:cs="Times New Roman"/>
          <w:b/>
          <w:bCs/>
          <w:iCs/>
          <w:kern w:val="56"/>
          <w:sz w:val="24"/>
          <w:szCs w:val="24"/>
          <w:lang w:eastAsia="lv-LV"/>
        </w:rPr>
        <w:t xml:space="preserve"> </w:t>
      </w:r>
      <w:r w:rsidRPr="009D145B">
        <w:rPr>
          <w:rFonts w:ascii="Times New Roman" w:eastAsia="Times New Roman" w:hAnsi="Times New Roman" w:cs="Times New Roman"/>
          <w:iCs/>
          <w:kern w:val="56"/>
          <w:sz w:val="24"/>
          <w:szCs w:val="24"/>
          <w:lang w:eastAsia="lv-LV"/>
        </w:rPr>
        <w:t>ir jāatdod otrai tas, ko tā izpildījusi vai par izpildīto jāatlīdzina.</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9D145B" w:rsidRPr="009D145B" w:rsidRDefault="009D145B" w:rsidP="009D145B">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Strīdu izskatīšanas kārtība</w:t>
      </w:r>
    </w:p>
    <w:p w:rsidR="009D145B" w:rsidRPr="009D145B" w:rsidRDefault="009D145B" w:rsidP="009D145B">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9D145B">
        <w:rPr>
          <w:rFonts w:ascii="Times New Roman" w:eastAsia="Times New Roman" w:hAnsi="Times New Roman" w:cs="Times New Roman"/>
          <w:sz w:val="24"/>
          <w:szCs w:val="24"/>
        </w:rPr>
        <w:t>rakstveidā</w:t>
      </w:r>
      <w:proofErr w:type="spellEnd"/>
      <w:r w:rsidRPr="009D145B">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9D145B" w:rsidRDefault="009D145B" w:rsidP="00087F02">
      <w:pPr>
        <w:numPr>
          <w:ilvl w:val="1"/>
          <w:numId w:val="7"/>
        </w:numPr>
        <w:spacing w:before="120" w:after="240" w:line="240" w:lineRule="auto"/>
        <w:ind w:left="567" w:hanging="567"/>
        <w:contextualSpacing/>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Jautājumos, kas nav tiešā veidā paredzēti Līgumā, Puses risina saskaņā ar spēkā esošajiem normatīvajiem aktiem.</w:t>
      </w:r>
    </w:p>
    <w:p w:rsidR="00087F02" w:rsidRPr="009D145B" w:rsidRDefault="00087F02" w:rsidP="00087F02">
      <w:pPr>
        <w:spacing w:before="120" w:after="240" w:line="240" w:lineRule="auto"/>
        <w:ind w:left="567"/>
        <w:contextualSpacing/>
        <w:jc w:val="both"/>
        <w:rPr>
          <w:rFonts w:ascii="Times New Roman" w:eastAsia="Times New Roman" w:hAnsi="Times New Roman" w:cs="Times New Roman"/>
          <w:sz w:val="24"/>
          <w:szCs w:val="24"/>
        </w:rPr>
      </w:pPr>
    </w:p>
    <w:p w:rsidR="009D145B" w:rsidRPr="009D145B" w:rsidRDefault="009D145B" w:rsidP="00087F02">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Citi noteikumi</w:t>
      </w:r>
    </w:p>
    <w:p w:rsidR="009D145B" w:rsidRPr="009D145B" w:rsidRDefault="009D145B" w:rsidP="009D145B">
      <w:pPr>
        <w:numPr>
          <w:ilvl w:val="1"/>
          <w:numId w:val="7"/>
        </w:numPr>
        <w:spacing w:after="0" w:line="240" w:lineRule="auto"/>
        <w:ind w:left="567" w:right="-1" w:hanging="567"/>
        <w:jc w:val="both"/>
        <w:rPr>
          <w:rFonts w:ascii="Times New Roman" w:eastAsia="Calibri" w:hAnsi="Times New Roman" w:cs="Times New Roman"/>
          <w:sz w:val="24"/>
          <w:szCs w:val="24"/>
        </w:rPr>
      </w:pPr>
      <w:r w:rsidRPr="009D145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Jebkuri Līguma grozījumi tiek noformēti </w:t>
      </w:r>
      <w:proofErr w:type="spellStart"/>
      <w:r w:rsidRPr="009D145B">
        <w:rPr>
          <w:rFonts w:ascii="Times New Roman" w:eastAsia="Times New Roman" w:hAnsi="Times New Roman" w:cs="Times New Roman"/>
          <w:sz w:val="24"/>
          <w:szCs w:val="24"/>
        </w:rPr>
        <w:t>rakstveidā</w:t>
      </w:r>
      <w:proofErr w:type="spellEnd"/>
      <w:r w:rsidRPr="009D145B">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Puses ir tiesīgas </w:t>
      </w:r>
      <w:proofErr w:type="spellStart"/>
      <w:r w:rsidRPr="009D145B">
        <w:rPr>
          <w:rFonts w:ascii="Times New Roman" w:eastAsia="Times New Roman" w:hAnsi="Times New Roman" w:cs="Times New Roman"/>
          <w:sz w:val="24"/>
          <w:szCs w:val="24"/>
        </w:rPr>
        <w:t>rakstveidā</w:t>
      </w:r>
      <w:proofErr w:type="spellEnd"/>
      <w:r w:rsidRPr="009D145B">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Ja kādai no Pusēm tiek mainīti rekvizīti vai Līguma </w:t>
      </w:r>
      <w:r w:rsidR="006621AE">
        <w:rPr>
          <w:rFonts w:ascii="Times New Roman" w:eastAsia="Times New Roman" w:hAnsi="Times New Roman" w:cs="Times New Roman"/>
          <w:sz w:val="24"/>
          <w:szCs w:val="24"/>
        </w:rPr>
        <w:t>11.10.</w:t>
      </w:r>
      <w:r w:rsidRPr="009D145B">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D145B" w:rsidRPr="009D145B" w:rsidRDefault="009D145B" w:rsidP="009D145B">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D145B" w:rsidRPr="009D145B" w:rsidRDefault="009D145B" w:rsidP="009D145B">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9D145B" w:rsidRPr="009D145B" w:rsidRDefault="009D145B" w:rsidP="009D145B">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Puses nav tiesīgas nodot savas tiesības un saistības, kas saistītas ar Līgumu un izriet no tā, trešajai personai.</w:t>
      </w:r>
    </w:p>
    <w:p w:rsidR="009D145B" w:rsidRPr="009D145B" w:rsidRDefault="006621AE" w:rsidP="009D145B">
      <w:pPr>
        <w:numPr>
          <w:ilvl w:val="1"/>
          <w:numId w:val="7"/>
        </w:numPr>
        <w:spacing w:after="0" w:line="240" w:lineRule="auto"/>
        <w:ind w:left="709"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Līguma izpildi atbildīgās</w:t>
      </w:r>
      <w:r w:rsidR="009D145B" w:rsidRPr="009D145B">
        <w:rPr>
          <w:rFonts w:ascii="Times New Roman" w:eastAsia="Times New Roman" w:hAnsi="Times New Roman" w:cs="Times New Roman"/>
          <w:sz w:val="24"/>
          <w:szCs w:val="24"/>
        </w:rPr>
        <w:t xml:space="preserve"> kontaktpersona</w:t>
      </w:r>
      <w:r>
        <w:rPr>
          <w:rFonts w:ascii="Times New Roman" w:eastAsia="Times New Roman" w:hAnsi="Times New Roman" w:cs="Times New Roman"/>
          <w:sz w:val="24"/>
          <w:szCs w:val="24"/>
        </w:rPr>
        <w:t>s</w:t>
      </w:r>
      <w:r w:rsidR="009D145B" w:rsidRPr="009D145B">
        <w:rPr>
          <w:rFonts w:ascii="Times New Roman" w:eastAsia="Times New Roman" w:hAnsi="Times New Roman" w:cs="Times New Roman"/>
          <w:sz w:val="24"/>
          <w:szCs w:val="24"/>
        </w:rPr>
        <w:t xml:space="preserve">: </w:t>
      </w:r>
    </w:p>
    <w:p w:rsidR="009D145B" w:rsidRPr="009D145B" w:rsidRDefault="004722C6" w:rsidP="004722C6">
      <w:pPr>
        <w:numPr>
          <w:ilvl w:val="2"/>
          <w:numId w:val="7"/>
        </w:numPr>
        <w:spacing w:after="0" w:line="240" w:lineRule="auto"/>
        <w:ind w:left="851" w:right="-1"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No Pasūtītāja puses: Elīna Rostoka,</w:t>
      </w:r>
      <w:r w:rsidR="009D145B" w:rsidRPr="009D145B">
        <w:rPr>
          <w:rFonts w:ascii="Times New Roman" w:eastAsia="Times New Roman" w:hAnsi="Times New Roman" w:cs="Times New Roman"/>
          <w:sz w:val="24"/>
          <w:szCs w:val="24"/>
        </w:rPr>
        <w:t xml:space="preserve"> tālruņa numurs:</w:t>
      </w:r>
      <w:r>
        <w:rPr>
          <w:rFonts w:ascii="Times New Roman" w:eastAsia="Times New Roman" w:hAnsi="Times New Roman" w:cs="Times New Roman"/>
          <w:sz w:val="24"/>
          <w:szCs w:val="24"/>
        </w:rPr>
        <w:t xml:space="preserve"> </w:t>
      </w:r>
      <w:r w:rsidRPr="004722C6">
        <w:rPr>
          <w:rFonts w:ascii="Times New Roman" w:eastAsia="Times New Roman" w:hAnsi="Times New Roman" w:cs="Times New Roman"/>
          <w:sz w:val="24"/>
          <w:szCs w:val="24"/>
        </w:rPr>
        <w:t>6706 9495 - Mob. 2936 0758</w:t>
      </w:r>
      <w:r w:rsidR="009D145B" w:rsidRPr="009D145B">
        <w:rPr>
          <w:rFonts w:ascii="Times New Roman" w:eastAsia="Times New Roman" w:hAnsi="Times New Roman" w:cs="Times New Roman"/>
          <w:sz w:val="24"/>
          <w:szCs w:val="24"/>
        </w:rPr>
        <w:t>, e-pasta adrese:</w:t>
      </w:r>
      <w:r>
        <w:rPr>
          <w:rFonts w:ascii="Times New Roman" w:eastAsia="Times New Roman" w:hAnsi="Times New Roman" w:cs="Times New Roman"/>
          <w:sz w:val="24"/>
          <w:szCs w:val="24"/>
        </w:rPr>
        <w:t xml:space="preserve"> </w:t>
      </w:r>
      <w:hyperlink r:id="rId8" w:history="1">
        <w:r w:rsidRPr="00035EBA">
          <w:rPr>
            <w:rStyle w:val="Hyperlink"/>
            <w:rFonts w:ascii="Times New Roman" w:eastAsia="Times New Roman" w:hAnsi="Times New Roman" w:cs="Times New Roman"/>
            <w:sz w:val="24"/>
            <w:szCs w:val="24"/>
          </w:rPr>
          <w:t>elina.rostoka@stradini.lv</w:t>
        </w:r>
      </w:hyperlink>
      <w:r>
        <w:rPr>
          <w:rFonts w:ascii="Times New Roman" w:eastAsia="Times New Roman" w:hAnsi="Times New Roman" w:cs="Times New Roman"/>
          <w:sz w:val="24"/>
          <w:szCs w:val="24"/>
        </w:rPr>
        <w:t>. Pilnvarotā persona ir tiesīga pieņemt preci un parakstīts attiecīgos dokumentus</w:t>
      </w:r>
      <w:r>
        <w:rPr>
          <w:rFonts w:ascii="Times New Roman" w:eastAsia="Calibri" w:hAnsi="Times New Roman" w:cs="Times New Roman"/>
          <w:sz w:val="24"/>
          <w:szCs w:val="24"/>
        </w:rPr>
        <w:t>;</w:t>
      </w:r>
    </w:p>
    <w:p w:rsidR="009D145B" w:rsidRPr="009D145B" w:rsidRDefault="004722C6" w:rsidP="009D145B">
      <w:pPr>
        <w:numPr>
          <w:ilvl w:val="2"/>
          <w:numId w:val="7"/>
        </w:numPr>
        <w:spacing w:after="0" w:line="240" w:lineRule="auto"/>
        <w:ind w:left="851" w:right="-1"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 xml:space="preserve">No Piegādātāja puses: </w:t>
      </w:r>
      <w:r w:rsidR="00087F02">
        <w:rPr>
          <w:rFonts w:ascii="Times New Roman" w:eastAsia="Times New Roman" w:hAnsi="Times New Roman" w:cs="Times New Roman"/>
          <w:sz w:val="24"/>
          <w:szCs w:val="24"/>
        </w:rPr>
        <w:t xml:space="preserve">Kristaps </w:t>
      </w:r>
      <w:proofErr w:type="spellStart"/>
      <w:r w:rsidR="00087F02">
        <w:rPr>
          <w:rFonts w:ascii="Times New Roman" w:eastAsia="Times New Roman" w:hAnsi="Times New Roman" w:cs="Times New Roman"/>
          <w:sz w:val="24"/>
          <w:szCs w:val="24"/>
        </w:rPr>
        <w:t>Rozenvalds</w:t>
      </w:r>
      <w:proofErr w:type="spellEnd"/>
      <w:r w:rsidR="00087F02">
        <w:rPr>
          <w:rFonts w:ascii="Times New Roman" w:eastAsia="Times New Roman" w:hAnsi="Times New Roman" w:cs="Times New Roman"/>
          <w:sz w:val="24"/>
          <w:szCs w:val="24"/>
        </w:rPr>
        <w:t>, tālruņa numurs: 67620126; - mob. 22066525</w:t>
      </w:r>
      <w:r w:rsidR="00BD6F3D">
        <w:rPr>
          <w:rFonts w:ascii="Times New Roman" w:eastAsia="Calibri" w:hAnsi="Times New Roman" w:cs="Times New Roman"/>
          <w:sz w:val="24"/>
          <w:szCs w:val="24"/>
        </w:rPr>
        <w:t>, e-</w:t>
      </w:r>
      <w:proofErr w:type="spellStart"/>
      <w:r w:rsidR="00BD6F3D">
        <w:rPr>
          <w:rFonts w:ascii="Times New Roman" w:eastAsia="Calibri" w:hAnsi="Times New Roman" w:cs="Times New Roman"/>
          <w:sz w:val="24"/>
          <w:szCs w:val="24"/>
        </w:rPr>
        <w:t>pata</w:t>
      </w:r>
      <w:proofErr w:type="spellEnd"/>
      <w:r w:rsidR="00BD6F3D">
        <w:rPr>
          <w:rFonts w:ascii="Times New Roman" w:eastAsia="Calibri" w:hAnsi="Times New Roman" w:cs="Times New Roman"/>
          <w:sz w:val="24"/>
          <w:szCs w:val="24"/>
        </w:rPr>
        <w:t xml:space="preserve"> adrese: </w:t>
      </w:r>
      <w:hyperlink r:id="rId9" w:history="1">
        <w:r w:rsidR="00BD6F3D" w:rsidRPr="006E6FD3">
          <w:rPr>
            <w:rStyle w:val="Hyperlink"/>
            <w:rFonts w:ascii="Times New Roman" w:eastAsia="Calibri" w:hAnsi="Times New Roman" w:cs="Times New Roman"/>
            <w:sz w:val="24"/>
            <w:szCs w:val="24"/>
          </w:rPr>
          <w:t>kristaps.rozenvalds@arbor.lv</w:t>
        </w:r>
      </w:hyperlink>
      <w:r w:rsidR="00BD6F3D">
        <w:rPr>
          <w:rFonts w:ascii="Times New Roman" w:eastAsia="Calibri" w:hAnsi="Times New Roman" w:cs="Times New Roman"/>
          <w:sz w:val="24"/>
          <w:szCs w:val="24"/>
        </w:rPr>
        <w:t xml:space="preserve">. </w:t>
      </w:r>
    </w:p>
    <w:p w:rsidR="009D145B" w:rsidRPr="009D145B" w:rsidRDefault="009D145B" w:rsidP="009D145B">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Līgums sagatavots latviešu valodā, parakstīts divos oriģinālos eksemplāros uz </w:t>
      </w:r>
      <w:r w:rsidR="00E03796">
        <w:rPr>
          <w:rFonts w:ascii="Times New Roman" w:eastAsia="Times New Roman" w:hAnsi="Times New Roman" w:cs="Times New Roman"/>
          <w:sz w:val="24"/>
          <w:szCs w:val="24"/>
        </w:rPr>
        <w:t>8</w:t>
      </w:r>
      <w:r w:rsidR="004722C6">
        <w:rPr>
          <w:rFonts w:ascii="Times New Roman" w:eastAsia="Times New Roman" w:hAnsi="Times New Roman" w:cs="Times New Roman"/>
          <w:sz w:val="24"/>
          <w:szCs w:val="24"/>
        </w:rPr>
        <w:t xml:space="preserve"> </w:t>
      </w:r>
      <w:r w:rsidRPr="009D145B">
        <w:rPr>
          <w:rFonts w:ascii="Times New Roman" w:eastAsia="Times New Roman" w:hAnsi="Times New Roman" w:cs="Times New Roman"/>
          <w:sz w:val="24"/>
          <w:szCs w:val="24"/>
        </w:rPr>
        <w:t>(</w:t>
      </w:r>
      <w:r w:rsidR="00E03796">
        <w:rPr>
          <w:rFonts w:ascii="Times New Roman" w:eastAsia="Times New Roman" w:hAnsi="Times New Roman" w:cs="Times New Roman"/>
          <w:sz w:val="24"/>
          <w:szCs w:val="24"/>
        </w:rPr>
        <w:t>astoņām</w:t>
      </w:r>
      <w:r w:rsidRPr="009D145B">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9D145B" w:rsidRPr="009D145B" w:rsidRDefault="009D145B" w:rsidP="009D145B">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9D145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D145B" w:rsidRPr="009D145B" w:rsidTr="00702E70">
        <w:trPr>
          <w:trHeight w:val="80"/>
        </w:trPr>
        <w:tc>
          <w:tcPr>
            <w:tcW w:w="4608" w:type="dxa"/>
          </w:tcPr>
          <w:p w:rsidR="009D145B" w:rsidRPr="009D145B" w:rsidRDefault="009D145B" w:rsidP="009D145B">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9D145B" w:rsidRPr="009D145B" w:rsidRDefault="009D145B" w:rsidP="009D145B">
            <w:pPr>
              <w:spacing w:after="0" w:line="240" w:lineRule="auto"/>
              <w:ind w:right="-1"/>
              <w:jc w:val="both"/>
              <w:rPr>
                <w:rFonts w:ascii="Times New Roman" w:eastAsia="Times New Roman" w:hAnsi="Times New Roman" w:cs="Times New Roman"/>
                <w:sz w:val="24"/>
                <w:szCs w:val="24"/>
              </w:rPr>
            </w:pPr>
          </w:p>
        </w:tc>
      </w:tr>
      <w:tr w:rsidR="00156FE0" w:rsidRPr="009D145B" w:rsidTr="00702E70">
        <w:trPr>
          <w:trHeight w:val="80"/>
        </w:trPr>
        <w:tc>
          <w:tcPr>
            <w:tcW w:w="4608" w:type="dxa"/>
          </w:tcPr>
          <w:p w:rsidR="00156FE0" w:rsidRPr="00C122DB" w:rsidRDefault="00156FE0" w:rsidP="00156FE0">
            <w:pPr>
              <w:tabs>
                <w:tab w:val="left" w:pos="2160"/>
              </w:tabs>
              <w:spacing w:after="0" w:line="240"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56FE0" w:rsidRPr="00C122DB" w:rsidRDefault="00156FE0" w:rsidP="00156FE0">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56FE0" w:rsidRPr="00C122DB" w:rsidRDefault="00156FE0" w:rsidP="00156FE0">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Pr="00E647BE" w:rsidRDefault="00156FE0" w:rsidP="00156FE0">
            <w:pPr>
              <w:tabs>
                <w:tab w:val="left" w:pos="2160"/>
              </w:tabs>
              <w:spacing w:after="0" w:line="240" w:lineRule="auto"/>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637" w:type="dxa"/>
          </w:tcPr>
          <w:p w:rsidR="00156FE0" w:rsidRPr="00C122DB" w:rsidRDefault="00156FE0" w:rsidP="00156FE0">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156FE0" w:rsidRPr="00C122DB" w:rsidRDefault="00156FE0" w:rsidP="00156FE0">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156FE0" w:rsidRPr="00DE110D" w:rsidRDefault="00156FE0" w:rsidP="00156FE0">
            <w:pPr>
              <w:spacing w:after="0" w:line="240" w:lineRule="auto"/>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156FE0" w:rsidRPr="00DE110D" w:rsidRDefault="00156FE0" w:rsidP="00156FE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xml:space="preserve">, </w:t>
            </w:r>
            <w:r w:rsidR="00BD6F3D">
              <w:rPr>
                <w:rFonts w:ascii="Times New Roman" w:eastAsia="Times New Roman" w:hAnsi="Times New Roman" w:cs="Times New Roman"/>
                <w:iCs/>
                <w:sz w:val="24"/>
                <w:szCs w:val="24"/>
              </w:rPr>
              <w:t xml:space="preserve">Ķekavas pag., </w:t>
            </w:r>
            <w:r>
              <w:rPr>
                <w:rFonts w:ascii="Times New Roman" w:eastAsia="Times New Roman" w:hAnsi="Times New Roman" w:cs="Times New Roman"/>
                <w:iCs/>
                <w:sz w:val="24"/>
                <w:szCs w:val="24"/>
              </w:rPr>
              <w:t xml:space="preserve">Ķekavas nov., </w:t>
            </w:r>
            <w:bookmarkStart w:id="0" w:name="_GoBack"/>
            <w:r>
              <w:rPr>
                <w:rFonts w:ascii="Times New Roman" w:eastAsia="Times New Roman" w:hAnsi="Times New Roman" w:cs="Times New Roman"/>
                <w:iCs/>
                <w:sz w:val="24"/>
                <w:szCs w:val="24"/>
              </w:rPr>
              <w:t>LV-1076</w:t>
            </w:r>
            <w:bookmarkEnd w:id="0"/>
          </w:p>
          <w:p w:rsidR="00156FE0" w:rsidRPr="00DE110D" w:rsidRDefault="00156FE0" w:rsidP="00156FE0">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156FE0" w:rsidRPr="00DE110D" w:rsidRDefault="00156FE0" w:rsidP="00156FE0">
            <w:pPr>
              <w:tabs>
                <w:tab w:val="left" w:pos="43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156FE0" w:rsidRPr="00DE110D" w:rsidRDefault="00156FE0" w:rsidP="00156FE0">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p>
          <w:p w:rsidR="00156FE0" w:rsidRDefault="00156FE0" w:rsidP="00156FE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156FE0" w:rsidRPr="00C122DB" w:rsidRDefault="00156FE0" w:rsidP="00156FE0">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9D145B" w:rsidRDefault="009D145B" w:rsidP="009D145B">
      <w:pPr>
        <w:spacing w:after="120" w:line="276" w:lineRule="auto"/>
        <w:jc w:val="both"/>
        <w:rPr>
          <w:rFonts w:ascii="Times New Roman" w:eastAsia="Calibri" w:hAnsi="Times New Roman" w:cs="Times New Roman"/>
          <w:b/>
          <w:sz w:val="16"/>
          <w:szCs w:val="16"/>
        </w:rPr>
      </w:pPr>
    </w:p>
    <w:p w:rsidR="004722C6" w:rsidRDefault="004722C6" w:rsidP="009D145B">
      <w:pPr>
        <w:spacing w:after="120" w:line="276" w:lineRule="auto"/>
        <w:jc w:val="both"/>
        <w:rPr>
          <w:rFonts w:ascii="Times New Roman" w:eastAsia="Calibri" w:hAnsi="Times New Roman" w:cs="Times New Roman"/>
          <w:b/>
          <w:sz w:val="16"/>
          <w:szCs w:val="16"/>
        </w:rPr>
      </w:pPr>
    </w:p>
    <w:p w:rsidR="004722C6" w:rsidRDefault="004722C6" w:rsidP="009D145B">
      <w:pPr>
        <w:spacing w:after="120" w:line="276" w:lineRule="auto"/>
        <w:jc w:val="both"/>
        <w:rPr>
          <w:rFonts w:ascii="Times New Roman" w:eastAsia="Calibri" w:hAnsi="Times New Roman" w:cs="Times New Roman"/>
          <w:b/>
          <w:sz w:val="16"/>
          <w:szCs w:val="16"/>
        </w:rPr>
      </w:pPr>
    </w:p>
    <w:p w:rsidR="004722C6" w:rsidRPr="009D145B" w:rsidRDefault="004722C6" w:rsidP="009D145B">
      <w:pPr>
        <w:spacing w:after="120" w:line="276" w:lineRule="auto"/>
        <w:jc w:val="both"/>
        <w:rPr>
          <w:rFonts w:ascii="Times New Roman" w:eastAsia="Calibri" w:hAnsi="Times New Roman" w:cs="Times New Roman"/>
          <w:b/>
          <w:sz w:val="16"/>
          <w:szCs w:val="16"/>
        </w:rPr>
      </w:pPr>
    </w:p>
    <w:p w:rsidR="00BD6F3D" w:rsidRDefault="00BD6F3D">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9D145B" w:rsidRPr="009D145B" w:rsidRDefault="009D145B" w:rsidP="00E03796">
      <w:pPr>
        <w:spacing w:after="0" w:line="240" w:lineRule="auto"/>
        <w:jc w:val="right"/>
        <w:rPr>
          <w:rFonts w:ascii="Times New Roman" w:eastAsia="Calibri" w:hAnsi="Times New Roman" w:cs="Times New Roman"/>
          <w:sz w:val="20"/>
          <w:szCs w:val="20"/>
        </w:rPr>
      </w:pPr>
      <w:r w:rsidRPr="009D145B">
        <w:rPr>
          <w:rFonts w:ascii="Times New Roman" w:eastAsia="Calibri" w:hAnsi="Times New Roman" w:cs="Times New Roman"/>
          <w:sz w:val="20"/>
          <w:szCs w:val="20"/>
        </w:rPr>
        <w:lastRenderedPageBreak/>
        <w:t>Līguma Nr._________________</w:t>
      </w:r>
    </w:p>
    <w:p w:rsidR="009D145B" w:rsidRPr="009D145B" w:rsidRDefault="00BD6F3D" w:rsidP="00E03796">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009D145B" w:rsidRPr="009D145B">
        <w:rPr>
          <w:rFonts w:ascii="Times New Roman" w:eastAsia="Calibri" w:hAnsi="Times New Roman" w:cs="Times New Roman"/>
          <w:sz w:val="20"/>
          <w:szCs w:val="20"/>
        </w:rPr>
        <w:t>.pielikums</w:t>
      </w:r>
    </w:p>
    <w:p w:rsidR="009D145B" w:rsidRPr="009D145B" w:rsidRDefault="009D145B" w:rsidP="009D145B">
      <w:pPr>
        <w:spacing w:after="0" w:line="240" w:lineRule="auto"/>
        <w:jc w:val="center"/>
        <w:rPr>
          <w:rFonts w:ascii="Times New Roman" w:eastAsia="Times New Roman" w:hAnsi="Times New Roman" w:cs="Times New Roman"/>
          <w:b/>
          <w:sz w:val="24"/>
          <w:szCs w:val="24"/>
        </w:rPr>
      </w:pPr>
      <w:r w:rsidRPr="009D145B">
        <w:rPr>
          <w:rFonts w:ascii="Times New Roman" w:eastAsia="Times New Roman" w:hAnsi="Times New Roman" w:cs="Times New Roman"/>
          <w:b/>
          <w:sz w:val="24"/>
          <w:szCs w:val="24"/>
        </w:rPr>
        <w:t>PIEŅEMŠANAS – NODOŠANAS AKTS</w:t>
      </w:r>
    </w:p>
    <w:p w:rsidR="009D145B" w:rsidRPr="009D145B" w:rsidRDefault="009D145B" w:rsidP="009D145B">
      <w:pPr>
        <w:spacing w:after="0" w:line="240" w:lineRule="auto"/>
        <w:jc w:val="center"/>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Rīgā</w:t>
      </w:r>
    </w:p>
    <w:p w:rsidR="009D145B" w:rsidRPr="009D145B" w:rsidRDefault="009D145B" w:rsidP="009D145B">
      <w:pPr>
        <w:spacing w:after="0" w:line="240" w:lineRule="auto"/>
        <w:jc w:val="both"/>
        <w:rPr>
          <w:rFonts w:ascii="Times New Roman" w:eastAsia="Times New Roman" w:hAnsi="Times New Roman" w:cs="Times New Roman"/>
          <w:b/>
          <w:sz w:val="24"/>
          <w:szCs w:val="24"/>
        </w:rPr>
      </w:pPr>
      <w:r w:rsidRPr="009D145B">
        <w:rPr>
          <w:rFonts w:ascii="Times New Roman" w:eastAsia="Times New Roman" w:hAnsi="Times New Roman" w:cs="Times New Roman"/>
          <w:sz w:val="24"/>
          <w:szCs w:val="24"/>
        </w:rPr>
        <w:t>___________________________</w:t>
      </w:r>
    </w:p>
    <w:p w:rsidR="009D145B" w:rsidRPr="009D145B" w:rsidRDefault="00A62D19" w:rsidP="009D145B">
      <w:pPr>
        <w:spacing w:after="0" w:line="240" w:lineRule="auto"/>
        <w:ind w:left="283"/>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9D145B" w:rsidRPr="009D145B">
        <w:rPr>
          <w:rFonts w:ascii="Times New Roman" w:eastAsia="Times New Roman" w:hAnsi="Times New Roman" w:cs="Times New Roman"/>
          <w:sz w:val="20"/>
          <w:szCs w:val="20"/>
        </w:rPr>
        <w:t>datums</w:t>
      </w:r>
    </w:p>
    <w:p w:rsidR="009D145B" w:rsidRPr="009D145B" w:rsidRDefault="009D145B" w:rsidP="009D145B">
      <w:pPr>
        <w:spacing w:after="0" w:line="240" w:lineRule="auto"/>
        <w:ind w:left="283"/>
        <w:jc w:val="center"/>
        <w:rPr>
          <w:rFonts w:ascii="Times New Roman" w:eastAsia="Times New Roman" w:hAnsi="Times New Roman" w:cs="Times New Roman"/>
          <w:b/>
          <w:sz w:val="16"/>
          <w:szCs w:val="16"/>
        </w:rPr>
      </w:pPr>
    </w:p>
    <w:p w:rsidR="009D145B" w:rsidRPr="009D145B" w:rsidRDefault="009D145B" w:rsidP="009D145B">
      <w:pPr>
        <w:spacing w:after="0" w:line="240" w:lineRule="auto"/>
        <w:jc w:val="both"/>
        <w:rPr>
          <w:rFonts w:ascii="Times New Roman" w:eastAsia="Times New Roman" w:hAnsi="Times New Roman" w:cs="Times New Roman"/>
          <w:b/>
          <w:i/>
          <w:sz w:val="24"/>
          <w:szCs w:val="24"/>
        </w:rPr>
      </w:pPr>
      <w:r w:rsidRPr="009D145B">
        <w:rPr>
          <w:rFonts w:ascii="Times New Roman" w:eastAsia="Times New Roman" w:hAnsi="Times New Roman" w:cs="Times New Roman"/>
          <w:b/>
          <w:i/>
          <w:sz w:val="24"/>
          <w:szCs w:val="24"/>
        </w:rPr>
        <w:t>Par medicīnas ierīces pieņemšanu – nodošanu ekspluatācijā</w:t>
      </w:r>
    </w:p>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b/>
          <w:kern w:val="2"/>
          <w:sz w:val="16"/>
          <w:szCs w:val="16"/>
        </w:rPr>
      </w:pPr>
    </w:p>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9D145B">
        <w:rPr>
          <w:rFonts w:ascii="Times New Roman" w:eastAsia="Times New Roman" w:hAnsi="Times New Roman" w:cs="Times New Roman"/>
          <w:i/>
          <w:sz w:val="24"/>
          <w:szCs w:val="24"/>
        </w:rPr>
        <w:t xml:space="preserve">(amats) </w:t>
      </w:r>
      <w:r w:rsidRPr="009D145B">
        <w:rPr>
          <w:rFonts w:ascii="Times New Roman" w:eastAsia="Times New Roman" w:hAnsi="Times New Roman" w:cs="Times New Roman"/>
          <w:sz w:val="24"/>
          <w:szCs w:val="24"/>
        </w:rPr>
        <w:t>______________________</w:t>
      </w:r>
      <w:r w:rsidRPr="009D145B">
        <w:rPr>
          <w:rFonts w:ascii="Times New Roman" w:eastAsia="Times New Roman" w:hAnsi="Times New Roman" w:cs="Times New Roman"/>
          <w:i/>
          <w:sz w:val="24"/>
          <w:szCs w:val="24"/>
        </w:rPr>
        <w:t xml:space="preserve">(vārds, uzvārds) </w:t>
      </w:r>
      <w:r w:rsidRPr="009D145B">
        <w:rPr>
          <w:rFonts w:ascii="Times New Roman" w:eastAsia="Times New Roman" w:hAnsi="Times New Roman" w:cs="Times New Roman"/>
          <w:sz w:val="24"/>
          <w:szCs w:val="24"/>
        </w:rPr>
        <w:t>personā, no otras puses, ar šo pieņemšanas – nodošanas aktu apliecina sekojošo:</w:t>
      </w:r>
    </w:p>
    <w:p w:rsidR="009D145B" w:rsidRPr="009D145B" w:rsidRDefault="009D145B" w:rsidP="009D145B">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723"/>
        <w:gridCol w:w="1977"/>
        <w:gridCol w:w="804"/>
        <w:gridCol w:w="2553"/>
      </w:tblGrid>
      <w:tr w:rsidR="009D145B" w:rsidRPr="009D145B" w:rsidTr="00E03796">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r>
      <w:tr w:rsidR="009D145B" w:rsidRPr="009D145B" w:rsidTr="00E03796">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r>
      <w:tr w:rsidR="009D145B" w:rsidRPr="009D145B" w:rsidTr="00E03796">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r>
      <w:tr w:rsidR="009D145B" w:rsidRPr="009D145B" w:rsidTr="00E03796">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 xml:space="preserve">Sērijas </w:t>
            </w:r>
            <w:r w:rsidRPr="009D145B">
              <w:rPr>
                <w:rFonts w:ascii="Times New Roman" w:eastAsia="Times New Roman" w:hAnsi="Times New Roman" w:cs="Times New Roman"/>
                <w:bCs/>
                <w:sz w:val="20"/>
                <w:szCs w:val="20"/>
              </w:rPr>
              <w:t>Nr</w:t>
            </w:r>
            <w:r w:rsidRPr="009D145B">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sz w:val="20"/>
                <w:szCs w:val="20"/>
              </w:rPr>
            </w:pPr>
          </w:p>
        </w:tc>
      </w:tr>
      <w:tr w:rsidR="009D145B" w:rsidRPr="009D145B" w:rsidTr="00E03796">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r w:rsidRPr="009D145B">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9D145B" w:rsidRPr="009D145B" w:rsidRDefault="009D145B" w:rsidP="009D145B">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r w:rsidRPr="009D145B">
              <w:rPr>
                <w:rFonts w:ascii="Times New Roman" w:eastAsia="Times New Roman" w:hAnsi="Times New Roman" w:cs="Times New Roman"/>
                <w:sz w:val="20"/>
                <w:szCs w:val="20"/>
              </w:rPr>
              <w:t xml:space="preserve">Klase (I, </w:t>
            </w:r>
            <w:proofErr w:type="spellStart"/>
            <w:r w:rsidRPr="009D145B">
              <w:rPr>
                <w:rFonts w:ascii="Times New Roman" w:eastAsia="Times New Roman" w:hAnsi="Times New Roman" w:cs="Times New Roman"/>
                <w:sz w:val="20"/>
                <w:szCs w:val="20"/>
              </w:rPr>
              <w:t>IIa</w:t>
            </w:r>
            <w:proofErr w:type="spellEnd"/>
            <w:r w:rsidRPr="009D145B">
              <w:rPr>
                <w:rFonts w:ascii="Times New Roman" w:eastAsia="Times New Roman" w:hAnsi="Times New Roman" w:cs="Times New Roman"/>
                <w:sz w:val="20"/>
                <w:szCs w:val="20"/>
              </w:rPr>
              <w:t xml:space="preserve">, </w:t>
            </w:r>
            <w:proofErr w:type="spellStart"/>
            <w:r w:rsidRPr="009D145B">
              <w:rPr>
                <w:rFonts w:ascii="Times New Roman" w:eastAsia="Times New Roman" w:hAnsi="Times New Roman" w:cs="Times New Roman"/>
                <w:sz w:val="20"/>
                <w:szCs w:val="20"/>
              </w:rPr>
              <w:t>IIb</w:t>
            </w:r>
            <w:proofErr w:type="spellEnd"/>
            <w:r w:rsidRPr="009D145B">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9D145B" w:rsidRPr="009D145B" w:rsidRDefault="009D145B" w:rsidP="009D145B">
            <w:pPr>
              <w:spacing w:after="0" w:line="240" w:lineRule="auto"/>
              <w:jc w:val="both"/>
              <w:rPr>
                <w:rFonts w:ascii="Times New Roman" w:eastAsia="Times New Roman" w:hAnsi="Times New Roman" w:cs="Times New Roman"/>
                <w:b/>
                <w:bCs/>
                <w:sz w:val="20"/>
                <w:szCs w:val="20"/>
              </w:rPr>
            </w:pPr>
          </w:p>
        </w:tc>
      </w:tr>
    </w:tbl>
    <w:p w:rsidR="009D145B" w:rsidRPr="009D145B" w:rsidRDefault="009D145B" w:rsidP="009D145B">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9D145B">
        <w:rPr>
          <w:rFonts w:ascii="Times New Roman" w:eastAsia="Times New Roman" w:hAnsi="Times New Roman" w:cs="Times New Roman"/>
          <w:i/>
          <w:sz w:val="20"/>
          <w:szCs w:val="20"/>
        </w:rPr>
        <w:t>*Saskaņā ar direktīvas EKK 93/42 vai regulas 2017/745 medicīnas ierīču klasifikāciju. Aizpildīt aili,</w:t>
      </w:r>
      <w:r w:rsidR="00A62D19">
        <w:rPr>
          <w:rFonts w:ascii="Times New Roman" w:eastAsia="Times New Roman" w:hAnsi="Times New Roman" w:cs="Times New Roman"/>
          <w:i/>
          <w:sz w:val="20"/>
          <w:szCs w:val="20"/>
        </w:rPr>
        <w:t xml:space="preserve"> </w:t>
      </w:r>
      <w:r w:rsidRPr="009D145B">
        <w:rPr>
          <w:rFonts w:ascii="Times New Roman" w:eastAsia="Times New Roman" w:hAnsi="Times New Roman" w:cs="Times New Roman"/>
          <w:i/>
          <w:sz w:val="20"/>
          <w:szCs w:val="20"/>
        </w:rPr>
        <w:t>ja attiecas.</w:t>
      </w:r>
    </w:p>
    <w:p w:rsidR="009D145B" w:rsidRPr="009D145B" w:rsidRDefault="009D145B" w:rsidP="009D145B">
      <w:pPr>
        <w:widowControl w:val="0"/>
        <w:autoSpaceDE w:val="0"/>
        <w:autoSpaceDN w:val="0"/>
        <w:spacing w:after="0" w:line="240" w:lineRule="auto"/>
        <w:ind w:left="284"/>
        <w:jc w:val="both"/>
        <w:rPr>
          <w:rFonts w:ascii="Times New Roman" w:eastAsia="Times New Roman" w:hAnsi="Times New Roman" w:cs="Times New Roman"/>
          <w:i/>
          <w:sz w:val="20"/>
          <w:szCs w:val="20"/>
        </w:rPr>
      </w:pPr>
    </w:p>
    <w:p w:rsidR="009D145B" w:rsidRPr="009D145B" w:rsidRDefault="009D145B" w:rsidP="009D145B">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9D145B" w:rsidRPr="009D145B" w:rsidRDefault="009D145B" w:rsidP="009D145B">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Ierīce ir uzstādīta un pārbaudīta. Ierīces uzstādīšanu veica ________________</w:t>
      </w:r>
      <w:r w:rsidRPr="009D145B">
        <w:rPr>
          <w:rFonts w:ascii="Times New Roman" w:eastAsia="Times New Roman" w:hAnsi="Times New Roman" w:cs="Times New Roman"/>
          <w:i/>
          <w:sz w:val="24"/>
          <w:szCs w:val="24"/>
        </w:rPr>
        <w:t xml:space="preserve">(amats) </w:t>
      </w:r>
      <w:r w:rsidRPr="009D145B">
        <w:rPr>
          <w:rFonts w:ascii="Times New Roman" w:eastAsia="Times New Roman" w:hAnsi="Times New Roman" w:cs="Times New Roman"/>
          <w:sz w:val="24"/>
          <w:szCs w:val="24"/>
        </w:rPr>
        <w:t>________</w:t>
      </w:r>
      <w:r w:rsidRPr="009D145B">
        <w:rPr>
          <w:rFonts w:ascii="Times New Roman" w:eastAsia="Times New Roman" w:hAnsi="Times New Roman" w:cs="Times New Roman"/>
          <w:i/>
          <w:sz w:val="24"/>
          <w:szCs w:val="24"/>
        </w:rPr>
        <w:t>(vārds, uzvārds)</w:t>
      </w:r>
      <w:r w:rsidRPr="009D145B">
        <w:rPr>
          <w:rFonts w:ascii="Times New Roman" w:eastAsia="Times New Roman" w:hAnsi="Times New Roman" w:cs="Times New Roman"/>
          <w:sz w:val="24"/>
          <w:szCs w:val="24"/>
        </w:rPr>
        <w:t>,</w:t>
      </w:r>
      <w:r w:rsidRPr="009D145B">
        <w:rPr>
          <w:rFonts w:ascii="Times New Roman" w:eastAsia="Times New Roman" w:hAnsi="Times New Roman" w:cs="Times New Roman"/>
          <w:i/>
          <w:sz w:val="24"/>
          <w:szCs w:val="24"/>
        </w:rPr>
        <w:t xml:space="preserve"> </w:t>
      </w:r>
      <w:r w:rsidRPr="009D145B">
        <w:rPr>
          <w:rFonts w:ascii="Times New Roman" w:eastAsia="Times New Roman" w:hAnsi="Times New Roman" w:cs="Times New Roman"/>
          <w:sz w:val="24"/>
          <w:szCs w:val="24"/>
        </w:rPr>
        <w:t>kas atbilstoši saņēmis ražotāja sertifikātu par zināšanu atbilstību veicamajam darbam (skatīt pielikumu nr.1).</w:t>
      </w:r>
    </w:p>
    <w:p w:rsidR="009D145B" w:rsidRPr="009D145B" w:rsidRDefault="009D145B" w:rsidP="009D145B">
      <w:pPr>
        <w:widowControl w:val="0"/>
        <w:autoSpaceDE w:val="0"/>
        <w:autoSpaceDN w:val="0"/>
        <w:spacing w:after="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495"/>
        <w:gridCol w:w="3495"/>
      </w:tblGrid>
      <w:tr w:rsidR="009D145B" w:rsidRPr="009D145B" w:rsidTr="00702E70">
        <w:tc>
          <w:tcPr>
            <w:tcW w:w="1370" w:type="pct"/>
            <w:tcBorders>
              <w:top w:val="single" w:sz="4" w:space="0" w:color="auto"/>
              <w:left w:val="single" w:sz="4" w:space="0" w:color="auto"/>
              <w:bottom w:val="single" w:sz="4" w:space="0" w:color="auto"/>
              <w:right w:val="single" w:sz="4" w:space="0" w:color="auto"/>
            </w:tcBorders>
            <w:hideMark/>
          </w:tcPr>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b/>
                <w:i/>
                <w:sz w:val="24"/>
                <w:szCs w:val="24"/>
              </w:rPr>
            </w:pPr>
            <w:r w:rsidRPr="009D145B">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b/>
                <w:i/>
                <w:sz w:val="24"/>
                <w:szCs w:val="24"/>
              </w:rPr>
            </w:pPr>
            <w:r w:rsidRPr="009D145B">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b/>
                <w:i/>
                <w:sz w:val="24"/>
                <w:szCs w:val="24"/>
              </w:rPr>
            </w:pPr>
            <w:r w:rsidRPr="009D145B">
              <w:rPr>
                <w:rFonts w:ascii="Times New Roman" w:eastAsia="Times New Roman" w:hAnsi="Times New Roman" w:cs="Times New Roman"/>
                <w:b/>
                <w:i/>
                <w:sz w:val="24"/>
                <w:szCs w:val="24"/>
              </w:rPr>
              <w:t>Pārbaudes dokumenta nr.</w:t>
            </w:r>
          </w:p>
        </w:tc>
      </w:tr>
      <w:tr w:rsidR="009D145B" w:rsidRPr="009D145B" w:rsidTr="00702E70">
        <w:tc>
          <w:tcPr>
            <w:tcW w:w="1370" w:type="pct"/>
            <w:tcBorders>
              <w:top w:val="single" w:sz="4" w:space="0" w:color="auto"/>
              <w:left w:val="single" w:sz="4" w:space="0" w:color="auto"/>
              <w:bottom w:val="single" w:sz="4" w:space="0" w:color="auto"/>
              <w:right w:val="single" w:sz="4" w:space="0" w:color="auto"/>
            </w:tcBorders>
          </w:tcPr>
          <w:p w:rsidR="009D145B" w:rsidRPr="009D145B" w:rsidRDefault="009D145B" w:rsidP="00E03796">
            <w:pPr>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Iekārtas ražotāja noteiktie darbi pie uzstādīšanas:</w:t>
            </w:r>
          </w:p>
          <w:p w:rsidR="009D145B" w:rsidRPr="009D145B" w:rsidRDefault="009D145B" w:rsidP="009D145B">
            <w:pPr>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sym w:font="Wingdings" w:char="F06F"/>
            </w:r>
            <w:r w:rsidRPr="009D145B">
              <w:rPr>
                <w:rFonts w:ascii="Times New Roman" w:eastAsia="Times New Roman" w:hAnsi="Times New Roman" w:cs="Times New Roman"/>
                <w:sz w:val="24"/>
                <w:szCs w:val="24"/>
              </w:rPr>
              <w:t xml:space="preserve"> attiecas</w:t>
            </w:r>
          </w:p>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sym w:font="Wingdings" w:char="F06F"/>
            </w:r>
            <w:r w:rsidRPr="009D145B">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9D145B" w:rsidRPr="009D145B" w:rsidRDefault="009D145B" w:rsidP="009D145B">
            <w:pPr>
              <w:widowControl w:val="0"/>
              <w:autoSpaceDE w:val="0"/>
              <w:autoSpaceDN w:val="0"/>
              <w:spacing w:after="0" w:line="240" w:lineRule="auto"/>
              <w:jc w:val="both"/>
              <w:rPr>
                <w:rFonts w:ascii="Times New Roman" w:eastAsia="Times New Roman" w:hAnsi="Times New Roman" w:cs="Times New Roman"/>
                <w:sz w:val="24"/>
                <w:szCs w:val="24"/>
              </w:rPr>
            </w:pPr>
          </w:p>
        </w:tc>
      </w:tr>
    </w:tbl>
    <w:p w:rsidR="009D145B" w:rsidRPr="00E03796" w:rsidRDefault="009D145B" w:rsidP="009D145B">
      <w:pPr>
        <w:suppressAutoHyphens/>
        <w:spacing w:after="0" w:line="240" w:lineRule="auto"/>
        <w:rPr>
          <w:rFonts w:ascii="Times New Roman" w:eastAsia="Times New Roman" w:hAnsi="Times New Roman" w:cs="Times New Roman"/>
          <w:sz w:val="10"/>
          <w:szCs w:val="10"/>
          <w:lang w:val="x-none" w:eastAsia="x-none"/>
        </w:rPr>
      </w:pPr>
    </w:p>
    <w:p w:rsidR="009D145B" w:rsidRPr="009D145B" w:rsidRDefault="009D145B" w:rsidP="009D145B">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9D145B">
        <w:rPr>
          <w:rFonts w:ascii="Times New Roman" w:eastAsia="Times New Roman" w:hAnsi="Times New Roman" w:cs="Times New Roman"/>
          <w:sz w:val="24"/>
          <w:szCs w:val="24"/>
        </w:rPr>
        <w:t>vigilances</w:t>
      </w:r>
      <w:proofErr w:type="spellEnd"/>
      <w:r w:rsidRPr="009D145B">
        <w:rPr>
          <w:rFonts w:ascii="Times New Roman" w:eastAsia="Times New Roman" w:hAnsi="Times New Roman" w:cs="Times New Roman"/>
          <w:sz w:val="24"/>
          <w:szCs w:val="24"/>
        </w:rPr>
        <w:t xml:space="preserve"> sistēmas darbības izskaidrošana lietotājam attiecībā uz konkrēto medicīnisko ierīci.</w:t>
      </w:r>
    </w:p>
    <w:p w:rsidR="009D145B" w:rsidRPr="009D145B" w:rsidRDefault="009D145B" w:rsidP="009D145B">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9D145B" w:rsidRPr="009D145B" w:rsidRDefault="009D145B" w:rsidP="009D145B">
      <w:pPr>
        <w:widowControl w:val="0"/>
        <w:numPr>
          <w:ilvl w:val="0"/>
          <w:numId w:val="9"/>
        </w:numPr>
        <w:autoSpaceDE w:val="0"/>
        <w:autoSpaceDN w:val="0"/>
        <w:spacing w:after="0" w:line="240" w:lineRule="auto"/>
        <w:ind w:left="283" w:hanging="425"/>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9D145B" w:rsidRPr="009D145B" w:rsidRDefault="009D145B" w:rsidP="009D145B">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9D145B">
        <w:rPr>
          <w:rFonts w:ascii="Times New Roman" w:eastAsia="Times New Roman" w:hAnsi="Times New Roman" w:cs="Times New Roman"/>
          <w:sz w:val="24"/>
          <w:szCs w:val="24"/>
        </w:rPr>
        <w:t>Ierīce ir sertificēta atbilstoši ES ražošanas prasībām.</w:t>
      </w:r>
    </w:p>
    <w:p w:rsidR="009D145B" w:rsidRPr="00E03796" w:rsidRDefault="009D145B" w:rsidP="009D145B">
      <w:pPr>
        <w:widowControl w:val="0"/>
        <w:autoSpaceDE w:val="0"/>
        <w:autoSpaceDN w:val="0"/>
        <w:spacing w:after="0" w:line="240" w:lineRule="auto"/>
        <w:ind w:left="283"/>
        <w:jc w:val="both"/>
        <w:rPr>
          <w:rFonts w:ascii="Times New Roman" w:eastAsia="Times New Roman" w:hAnsi="Times New Roman" w:cs="Times New Roman"/>
          <w:sz w:val="10"/>
          <w:szCs w:val="10"/>
        </w:rPr>
      </w:pPr>
    </w:p>
    <w:p w:rsidR="009D145B" w:rsidRPr="009D145B" w:rsidRDefault="009D145B" w:rsidP="009D145B">
      <w:pPr>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b/>
          <w:smallCaps/>
          <w:sz w:val="24"/>
          <w:szCs w:val="24"/>
        </w:rPr>
        <w:t>Nodeva</w:t>
      </w:r>
      <w:r w:rsidRPr="009D145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4025"/>
        <w:gridCol w:w="1786"/>
        <w:gridCol w:w="281"/>
        <w:gridCol w:w="1652"/>
        <w:gridCol w:w="269"/>
        <w:gridCol w:w="1625"/>
      </w:tblGrid>
      <w:tr w:rsidR="009D145B" w:rsidRPr="009D145B" w:rsidTr="00E03796">
        <w:trPr>
          <w:trHeight w:val="343"/>
        </w:trPr>
        <w:tc>
          <w:tcPr>
            <w:tcW w:w="4077" w:type="dxa"/>
            <w:shd w:val="clear" w:color="auto" w:fill="auto"/>
            <w:vAlign w:val="bottom"/>
          </w:tcPr>
          <w:p w:rsidR="009D145B" w:rsidRPr="009D145B" w:rsidRDefault="009D145B" w:rsidP="009D145B">
            <w:pPr>
              <w:spacing w:after="0" w:line="240" w:lineRule="auto"/>
              <w:jc w:val="center"/>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24"/>
                <w:szCs w:val="24"/>
                <w:lang w:eastAsia="lv-LV"/>
              </w:rPr>
              <w:t>SIA ____________</w:t>
            </w:r>
            <w:r w:rsidR="00E03796">
              <w:rPr>
                <w:rFonts w:ascii="Times New Roman" w:eastAsia="Times New Roman" w:hAnsi="Times New Roman" w:cs="Times New Roman"/>
                <w:sz w:val="24"/>
                <w:szCs w:val="24"/>
                <w:lang w:eastAsia="lv-LV"/>
              </w:rPr>
              <w:t>___________</w:t>
            </w:r>
            <w:r w:rsidRPr="009D145B">
              <w:rPr>
                <w:rFonts w:ascii="Times New Roman" w:eastAsia="Times New Roman" w:hAnsi="Times New Roman" w:cs="Times New Roman"/>
                <w:sz w:val="24"/>
                <w:szCs w:val="24"/>
                <w:lang w:eastAsia="lv-LV"/>
              </w:rPr>
              <w:t>,</w:t>
            </w:r>
          </w:p>
        </w:tc>
        <w:tc>
          <w:tcPr>
            <w:tcW w:w="1843" w:type="dxa"/>
            <w:tcBorders>
              <w:bottom w:val="single" w:sz="4" w:space="0" w:color="auto"/>
            </w:tcBorders>
            <w:shd w:val="clear" w:color="auto" w:fill="auto"/>
            <w:vAlign w:val="bottom"/>
          </w:tcPr>
          <w:p w:rsidR="009D145B" w:rsidRPr="009D145B" w:rsidRDefault="009D145B" w:rsidP="009D145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r>
      <w:tr w:rsidR="009D145B" w:rsidRPr="009D145B" w:rsidTr="00702E70">
        <w:tc>
          <w:tcPr>
            <w:tcW w:w="4077" w:type="dxa"/>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r w:rsidRPr="009D145B">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16"/>
                <w:szCs w:val="16"/>
                <w:lang w:eastAsia="lv-LV"/>
              </w:rPr>
              <w:t>vārds, uzvārds</w:t>
            </w:r>
          </w:p>
        </w:tc>
        <w:tc>
          <w:tcPr>
            <w:tcW w:w="284" w:type="dxa"/>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r w:rsidRPr="009D145B">
              <w:rPr>
                <w:rFonts w:ascii="Times New Roman" w:eastAsia="Times New Roman" w:hAnsi="Times New Roman" w:cs="Times New Roman"/>
                <w:sz w:val="16"/>
                <w:szCs w:val="16"/>
                <w:lang w:eastAsia="lv-LV"/>
              </w:rPr>
              <w:t>paraksts</w:t>
            </w:r>
          </w:p>
        </w:tc>
        <w:tc>
          <w:tcPr>
            <w:tcW w:w="272" w:type="dxa"/>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r w:rsidRPr="009D145B">
              <w:rPr>
                <w:rFonts w:ascii="Times New Roman" w:eastAsia="Times New Roman" w:hAnsi="Times New Roman" w:cs="Times New Roman"/>
                <w:sz w:val="16"/>
                <w:szCs w:val="16"/>
                <w:lang w:eastAsia="lv-LV"/>
              </w:rPr>
              <w:t>datums</w:t>
            </w:r>
          </w:p>
        </w:tc>
      </w:tr>
    </w:tbl>
    <w:p w:rsidR="009D145B" w:rsidRPr="009D145B" w:rsidRDefault="009D145B" w:rsidP="009D145B">
      <w:pPr>
        <w:spacing w:after="0" w:line="240" w:lineRule="auto"/>
        <w:jc w:val="both"/>
        <w:rPr>
          <w:rFonts w:ascii="Times New Roman" w:eastAsia="Times New Roman" w:hAnsi="Times New Roman" w:cs="Times New Roman"/>
          <w:sz w:val="24"/>
          <w:szCs w:val="24"/>
        </w:rPr>
      </w:pPr>
      <w:r w:rsidRPr="009D145B">
        <w:rPr>
          <w:rFonts w:ascii="Times New Roman" w:eastAsia="Times New Roman" w:hAnsi="Times New Roman" w:cs="Times New Roman"/>
          <w:b/>
          <w:smallCaps/>
          <w:sz w:val="24"/>
          <w:szCs w:val="24"/>
        </w:rPr>
        <w:t>Pieņēma</w:t>
      </w:r>
      <w:r w:rsidRPr="009D145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980"/>
        <w:gridCol w:w="1801"/>
        <w:gridCol w:w="282"/>
        <w:gridCol w:w="1666"/>
        <w:gridCol w:w="270"/>
        <w:gridCol w:w="1639"/>
      </w:tblGrid>
      <w:tr w:rsidR="009D145B" w:rsidRPr="009D145B" w:rsidTr="00E03796">
        <w:trPr>
          <w:trHeight w:val="80"/>
        </w:trPr>
        <w:tc>
          <w:tcPr>
            <w:tcW w:w="4077" w:type="dxa"/>
            <w:shd w:val="clear" w:color="auto" w:fill="auto"/>
            <w:vAlign w:val="bottom"/>
          </w:tcPr>
          <w:p w:rsidR="009D145B" w:rsidRPr="009D145B" w:rsidRDefault="009D145B" w:rsidP="00E03796">
            <w:pPr>
              <w:spacing w:before="120" w:after="0" w:line="240" w:lineRule="auto"/>
              <w:jc w:val="center"/>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9D145B" w:rsidRPr="009D145B" w:rsidRDefault="009D145B" w:rsidP="00E03796">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rsidR="009D145B" w:rsidRPr="009D145B" w:rsidRDefault="009D145B" w:rsidP="00E03796">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rsidR="009D145B" w:rsidRPr="009D145B" w:rsidRDefault="009D145B" w:rsidP="00E03796">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rsidR="009D145B" w:rsidRPr="009D145B" w:rsidRDefault="009D145B" w:rsidP="00E03796">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rsidR="009D145B" w:rsidRPr="009D145B" w:rsidRDefault="009D145B" w:rsidP="00E03796">
            <w:pPr>
              <w:spacing w:after="0" w:line="240" w:lineRule="auto"/>
              <w:rPr>
                <w:rFonts w:ascii="Times New Roman" w:eastAsia="Times New Roman" w:hAnsi="Times New Roman" w:cs="Times New Roman"/>
                <w:sz w:val="24"/>
                <w:szCs w:val="24"/>
                <w:lang w:eastAsia="lv-LV"/>
              </w:rPr>
            </w:pPr>
          </w:p>
        </w:tc>
      </w:tr>
      <w:tr w:rsidR="009D145B" w:rsidRPr="009D145B" w:rsidTr="00702E70">
        <w:tc>
          <w:tcPr>
            <w:tcW w:w="4077" w:type="dxa"/>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24"/>
                <w:szCs w:val="24"/>
                <w:lang w:eastAsia="lv-LV"/>
              </w:rPr>
            </w:pPr>
            <w:r w:rsidRPr="009D145B">
              <w:rPr>
                <w:rFonts w:ascii="Times New Roman" w:eastAsia="Times New Roman" w:hAnsi="Times New Roman" w:cs="Times New Roman"/>
                <w:sz w:val="16"/>
                <w:szCs w:val="16"/>
                <w:lang w:eastAsia="lv-LV"/>
              </w:rPr>
              <w:t>vārds, uzvārds</w:t>
            </w:r>
          </w:p>
        </w:tc>
        <w:tc>
          <w:tcPr>
            <w:tcW w:w="284" w:type="dxa"/>
            <w:shd w:val="clear" w:color="auto" w:fill="auto"/>
          </w:tcPr>
          <w:p w:rsidR="009D145B" w:rsidRPr="009D145B" w:rsidRDefault="009D145B" w:rsidP="009D145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r w:rsidRPr="009D145B">
              <w:rPr>
                <w:rFonts w:ascii="Times New Roman" w:eastAsia="Times New Roman" w:hAnsi="Times New Roman" w:cs="Times New Roman"/>
                <w:sz w:val="16"/>
                <w:szCs w:val="16"/>
                <w:lang w:eastAsia="lv-LV"/>
              </w:rPr>
              <w:t>paraksts</w:t>
            </w:r>
          </w:p>
        </w:tc>
        <w:tc>
          <w:tcPr>
            <w:tcW w:w="272" w:type="dxa"/>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9D145B" w:rsidRPr="009D145B" w:rsidRDefault="009D145B" w:rsidP="009D145B">
            <w:pPr>
              <w:spacing w:after="0" w:line="240" w:lineRule="auto"/>
              <w:jc w:val="center"/>
              <w:rPr>
                <w:rFonts w:ascii="Times New Roman" w:eastAsia="Times New Roman" w:hAnsi="Times New Roman" w:cs="Times New Roman"/>
                <w:sz w:val="16"/>
                <w:szCs w:val="16"/>
                <w:lang w:eastAsia="lv-LV"/>
              </w:rPr>
            </w:pPr>
            <w:r w:rsidRPr="009D145B">
              <w:rPr>
                <w:rFonts w:ascii="Times New Roman" w:eastAsia="Times New Roman" w:hAnsi="Times New Roman" w:cs="Times New Roman"/>
                <w:sz w:val="16"/>
                <w:szCs w:val="16"/>
                <w:lang w:eastAsia="lv-LV"/>
              </w:rPr>
              <w:t>datums</w:t>
            </w:r>
          </w:p>
        </w:tc>
      </w:tr>
    </w:tbl>
    <w:p w:rsidR="00BD6F3D" w:rsidRPr="009D145B" w:rsidRDefault="00BD6F3D" w:rsidP="00BD6F3D">
      <w:pPr>
        <w:spacing w:after="120" w:line="276" w:lineRule="auto"/>
        <w:jc w:val="right"/>
        <w:rPr>
          <w:rFonts w:ascii="Times New Roman" w:eastAsia="Calibri" w:hAnsi="Times New Roman" w:cs="Times New Roman"/>
          <w:sz w:val="20"/>
          <w:szCs w:val="20"/>
        </w:rPr>
      </w:pPr>
      <w:r w:rsidRPr="009D145B">
        <w:rPr>
          <w:rFonts w:ascii="Times New Roman" w:eastAsia="Calibri" w:hAnsi="Times New Roman" w:cs="Times New Roman"/>
          <w:sz w:val="20"/>
          <w:szCs w:val="20"/>
        </w:rPr>
        <w:lastRenderedPageBreak/>
        <w:t>Līguma Nr._________________</w:t>
      </w:r>
    </w:p>
    <w:p w:rsidR="00BD6F3D" w:rsidRPr="009D145B" w:rsidRDefault="00BD6F3D" w:rsidP="00BD6F3D">
      <w:pPr>
        <w:spacing w:after="120" w:line="27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r w:rsidRPr="009D145B">
        <w:rPr>
          <w:rFonts w:ascii="Times New Roman" w:eastAsia="Calibri" w:hAnsi="Times New Roman" w:cs="Times New Roman"/>
          <w:sz w:val="20"/>
          <w:szCs w:val="20"/>
        </w:rPr>
        <w:t>.pielikums</w:t>
      </w:r>
    </w:p>
    <w:tbl>
      <w:tblPr>
        <w:tblW w:w="10055" w:type="dxa"/>
        <w:tblLook w:val="04A0" w:firstRow="1" w:lastRow="0" w:firstColumn="1" w:lastColumn="0" w:noHBand="0" w:noVBand="1"/>
      </w:tblPr>
      <w:tblGrid>
        <w:gridCol w:w="822"/>
        <w:gridCol w:w="3856"/>
        <w:gridCol w:w="284"/>
        <w:gridCol w:w="2835"/>
        <w:gridCol w:w="141"/>
        <w:gridCol w:w="2117"/>
      </w:tblGrid>
      <w:tr w:rsidR="00BD6F3D" w:rsidRPr="00BD6F3D" w:rsidTr="00A62D19">
        <w:trPr>
          <w:trHeight w:val="315"/>
        </w:trPr>
        <w:tc>
          <w:tcPr>
            <w:tcW w:w="10055" w:type="dxa"/>
            <w:gridSpan w:val="6"/>
            <w:tcBorders>
              <w:top w:val="nil"/>
              <w:left w:val="nil"/>
              <w:bottom w:val="nil"/>
              <w:right w:val="nil"/>
            </w:tcBorders>
            <w:shd w:val="clear" w:color="auto" w:fill="auto"/>
            <w:hideMark/>
          </w:tcPr>
          <w:p w:rsidR="00BD6F3D" w:rsidRPr="00BD6F3D" w:rsidRDefault="00BD6F3D" w:rsidP="00BD6F3D">
            <w:pPr>
              <w:spacing w:after="0" w:line="240" w:lineRule="auto"/>
              <w:jc w:val="center"/>
              <w:rPr>
                <w:rFonts w:ascii="Times New Roman" w:eastAsia="Times New Roman" w:hAnsi="Times New Roman" w:cs="Times New Roman"/>
                <w:b/>
                <w:bCs/>
                <w:color w:val="000000"/>
                <w:sz w:val="24"/>
                <w:szCs w:val="24"/>
                <w:lang w:eastAsia="lv-LV"/>
              </w:rPr>
            </w:pPr>
            <w:r w:rsidRPr="00BD6F3D">
              <w:rPr>
                <w:rFonts w:ascii="Times New Roman" w:eastAsia="Times New Roman" w:hAnsi="Times New Roman" w:cs="Times New Roman"/>
                <w:b/>
                <w:bCs/>
                <w:color w:val="000000"/>
                <w:sz w:val="24"/>
                <w:szCs w:val="24"/>
                <w:lang w:eastAsia="lv-LV"/>
              </w:rPr>
              <w:t>TEHNISKAIS - FINANŠU PIEDĀVĀJUMS iepirkumam</w:t>
            </w:r>
          </w:p>
        </w:tc>
      </w:tr>
      <w:tr w:rsidR="00BD6F3D" w:rsidRPr="00BD6F3D" w:rsidTr="00A62D19">
        <w:trPr>
          <w:trHeight w:val="312"/>
        </w:trPr>
        <w:tc>
          <w:tcPr>
            <w:tcW w:w="10055" w:type="dxa"/>
            <w:gridSpan w:val="6"/>
            <w:tcBorders>
              <w:top w:val="nil"/>
              <w:left w:val="nil"/>
              <w:bottom w:val="nil"/>
              <w:right w:val="nil"/>
            </w:tcBorders>
            <w:shd w:val="clear" w:color="auto" w:fill="auto"/>
            <w:hideMark/>
          </w:tcPr>
          <w:p w:rsidR="00BD6F3D" w:rsidRPr="00BD6F3D" w:rsidRDefault="00BD6F3D" w:rsidP="00BD6F3D">
            <w:pPr>
              <w:spacing w:after="0" w:line="240" w:lineRule="auto"/>
              <w:jc w:val="center"/>
              <w:rPr>
                <w:rFonts w:ascii="Times New Roman" w:eastAsia="Times New Roman" w:hAnsi="Times New Roman" w:cs="Times New Roman"/>
                <w:b/>
                <w:bCs/>
                <w:i/>
                <w:iCs/>
                <w:color w:val="000000"/>
                <w:sz w:val="24"/>
                <w:szCs w:val="24"/>
                <w:lang w:eastAsia="lv-LV"/>
              </w:rPr>
            </w:pPr>
            <w:proofErr w:type="spellStart"/>
            <w:r w:rsidRPr="00BD6F3D">
              <w:rPr>
                <w:rFonts w:ascii="Times New Roman" w:eastAsia="Times New Roman" w:hAnsi="Times New Roman" w:cs="Times New Roman"/>
                <w:b/>
                <w:bCs/>
                <w:i/>
                <w:iCs/>
                <w:color w:val="000000"/>
                <w:sz w:val="24"/>
                <w:szCs w:val="24"/>
                <w:lang w:eastAsia="lv-LV"/>
              </w:rPr>
              <w:t>Videoskopi</w:t>
            </w:r>
            <w:proofErr w:type="spellEnd"/>
            <w:r w:rsidRPr="00BD6F3D">
              <w:rPr>
                <w:rFonts w:ascii="Times New Roman" w:eastAsia="Times New Roman" w:hAnsi="Times New Roman" w:cs="Times New Roman"/>
                <w:b/>
                <w:bCs/>
                <w:i/>
                <w:iCs/>
                <w:color w:val="000000"/>
                <w:sz w:val="24"/>
                <w:szCs w:val="24"/>
                <w:lang w:eastAsia="lv-LV"/>
              </w:rPr>
              <w:t xml:space="preserve"> </w:t>
            </w:r>
            <w:proofErr w:type="spellStart"/>
            <w:r w:rsidRPr="00BD6F3D">
              <w:rPr>
                <w:rFonts w:ascii="Times New Roman" w:eastAsia="Times New Roman" w:hAnsi="Times New Roman" w:cs="Times New Roman"/>
                <w:b/>
                <w:bCs/>
                <w:i/>
                <w:iCs/>
                <w:color w:val="000000"/>
                <w:sz w:val="24"/>
                <w:szCs w:val="24"/>
                <w:lang w:eastAsia="lv-LV"/>
              </w:rPr>
              <w:t>R.Wolf</w:t>
            </w:r>
            <w:proofErr w:type="spellEnd"/>
            <w:r w:rsidRPr="00BD6F3D">
              <w:rPr>
                <w:rFonts w:ascii="Times New Roman" w:eastAsia="Times New Roman" w:hAnsi="Times New Roman" w:cs="Times New Roman"/>
                <w:b/>
                <w:bCs/>
                <w:i/>
                <w:iCs/>
                <w:color w:val="000000"/>
                <w:sz w:val="24"/>
                <w:szCs w:val="24"/>
                <w:lang w:eastAsia="lv-LV"/>
              </w:rPr>
              <w:t xml:space="preserve"> tornim</w:t>
            </w:r>
          </w:p>
        </w:tc>
      </w:tr>
      <w:tr w:rsidR="00BD6F3D" w:rsidRPr="00BD6F3D" w:rsidTr="00A62D19">
        <w:trPr>
          <w:trHeight w:val="300"/>
        </w:trPr>
        <w:tc>
          <w:tcPr>
            <w:tcW w:w="10055" w:type="dxa"/>
            <w:gridSpan w:val="6"/>
            <w:tcBorders>
              <w:top w:val="nil"/>
              <w:left w:val="nil"/>
              <w:bottom w:val="nil"/>
              <w:right w:val="nil"/>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Vispārīgās prasības:</w:t>
            </w:r>
          </w:p>
        </w:tc>
      </w:tr>
      <w:tr w:rsidR="00BD6F3D" w:rsidRPr="00BD6F3D" w:rsidTr="00A62D19">
        <w:trPr>
          <w:trHeight w:val="27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Piedāvājuma cenā iekļautas visas izmaksas, kas saistītas ar piegādi, transportu un iekārtas nodošanu ekspluatācijā;</w:t>
            </w:r>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2)</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Piegāde 4 nedēļu laikā no līguma noslēgšanas brīža;</w:t>
            </w:r>
          </w:p>
        </w:tc>
      </w:tr>
      <w:tr w:rsidR="00BD6F3D" w:rsidRPr="00BD6F3D" w:rsidTr="00A62D19">
        <w:trPr>
          <w:trHeight w:val="54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3)</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Piedāvātajām precēm garantijas termiņš ir 24 (</w:t>
            </w:r>
            <w:r w:rsidRPr="00BD6F3D">
              <w:rPr>
                <w:rFonts w:ascii="Times New Roman" w:eastAsia="Times New Roman" w:hAnsi="Times New Roman" w:cs="Times New Roman"/>
                <w:sz w:val="20"/>
                <w:szCs w:val="20"/>
                <w:u w:val="single"/>
                <w:lang w:eastAsia="lv-LV"/>
              </w:rPr>
              <w:t>divdesmit četri</w:t>
            </w:r>
            <w:r w:rsidRPr="00BD6F3D">
              <w:rPr>
                <w:rFonts w:ascii="Times New Roman" w:eastAsia="Times New Roman" w:hAnsi="Times New Roman" w:cs="Times New Roman"/>
                <w:sz w:val="20"/>
                <w:szCs w:val="20"/>
                <w:lang w:eastAsia="lv-LV"/>
              </w:rPr>
              <w:t>) mēneši no pieņemšanas – nodošanas akta abpusējas parakstīšanas brīža;</w:t>
            </w:r>
          </w:p>
        </w:tc>
      </w:tr>
      <w:tr w:rsidR="00BD6F3D" w:rsidRPr="00BD6F3D" w:rsidTr="00A62D19">
        <w:trPr>
          <w:trHeight w:val="28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4)</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Pretendenta tehniskajā piedāvājumā ir norādīts Preces ražotājs un modelim atbilstošie parametri;</w:t>
            </w:r>
          </w:p>
        </w:tc>
      </w:tr>
      <w:tr w:rsidR="00BD6F3D" w:rsidRPr="00BD6F3D" w:rsidTr="00A62D19">
        <w:trPr>
          <w:trHeight w:val="81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5)</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Parametru atbilstība pamatota ar norādi uz pavadošo dokumentu (informatīvajiem materiāliem) , kas ļauj pārliecināties par piegādājamās Preces atbilstību tehniskajai specifikācijai. Informatīvajos materiālos pretendents atzīmējis uz kuru iepirkuma tehniskās specifikācijas pozīciju pievienotā informācija attiecināma;</w:t>
            </w:r>
          </w:p>
        </w:tc>
      </w:tr>
      <w:tr w:rsidR="00BD6F3D" w:rsidRPr="00BD6F3D" w:rsidTr="00A62D19">
        <w:trPr>
          <w:trHeight w:val="31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6)</w:t>
            </w:r>
          </w:p>
        </w:tc>
        <w:tc>
          <w:tcPr>
            <w:tcW w:w="9233" w:type="dxa"/>
            <w:gridSpan w:val="5"/>
            <w:tcBorders>
              <w:top w:val="single" w:sz="4" w:space="0" w:color="auto"/>
              <w:left w:val="nil"/>
              <w:bottom w:val="single" w:sz="4" w:space="0" w:color="auto"/>
              <w:right w:val="single" w:sz="4" w:space="0" w:color="auto"/>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Garantijas laikā Pretendentam nodrošina visas ražotājā paredzētās regulārās apkopes un </w:t>
            </w:r>
            <w:proofErr w:type="spellStart"/>
            <w:r w:rsidRPr="00BD6F3D">
              <w:rPr>
                <w:rFonts w:ascii="Times New Roman" w:eastAsia="Times New Roman" w:hAnsi="Times New Roman" w:cs="Times New Roman"/>
                <w:sz w:val="20"/>
                <w:szCs w:val="20"/>
                <w:lang w:eastAsia="lv-LV"/>
              </w:rPr>
              <w:t>kalibrācijas</w:t>
            </w:r>
            <w:proofErr w:type="spellEnd"/>
            <w:r w:rsidRPr="00BD6F3D">
              <w:rPr>
                <w:rFonts w:ascii="Times New Roman" w:eastAsia="Times New Roman" w:hAnsi="Times New Roman" w:cs="Times New Roman"/>
                <w:sz w:val="20"/>
                <w:szCs w:val="20"/>
                <w:lang w:eastAsia="lv-LV"/>
              </w:rPr>
              <w:t>.</w:t>
            </w:r>
          </w:p>
        </w:tc>
      </w:tr>
      <w:tr w:rsidR="00BD6F3D" w:rsidRPr="00BD6F3D" w:rsidTr="00A62D19">
        <w:trPr>
          <w:trHeight w:val="300"/>
        </w:trPr>
        <w:tc>
          <w:tcPr>
            <w:tcW w:w="822" w:type="dxa"/>
            <w:tcBorders>
              <w:top w:val="single" w:sz="4" w:space="0" w:color="auto"/>
              <w:left w:val="single" w:sz="4" w:space="0" w:color="auto"/>
              <w:bottom w:val="single" w:sz="4" w:space="0" w:color="auto"/>
              <w:right w:val="nil"/>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7)</w:t>
            </w:r>
          </w:p>
        </w:tc>
        <w:tc>
          <w:tcPr>
            <w:tcW w:w="923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BD6F3D" w:rsidRPr="00BD6F3D" w:rsidTr="00A62D19">
        <w:trPr>
          <w:trHeight w:val="300"/>
        </w:trPr>
        <w:tc>
          <w:tcPr>
            <w:tcW w:w="822" w:type="dxa"/>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4140" w:type="dxa"/>
            <w:gridSpan w:val="2"/>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w:t>
            </w:r>
          </w:p>
        </w:tc>
        <w:tc>
          <w:tcPr>
            <w:tcW w:w="2976" w:type="dxa"/>
            <w:gridSpan w:val="2"/>
            <w:tcBorders>
              <w:top w:val="nil"/>
              <w:left w:val="nil"/>
              <w:bottom w:val="nil"/>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color w:val="000000"/>
                <w:sz w:val="20"/>
                <w:szCs w:val="20"/>
                <w:lang w:eastAsia="lv-LV"/>
              </w:rPr>
            </w:pPr>
          </w:p>
        </w:tc>
        <w:tc>
          <w:tcPr>
            <w:tcW w:w="2117" w:type="dxa"/>
            <w:tcBorders>
              <w:top w:val="nil"/>
              <w:left w:val="nil"/>
              <w:bottom w:val="nil"/>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p>
        </w:tc>
      </w:tr>
      <w:tr w:rsidR="00BD6F3D" w:rsidRPr="00BD6F3D" w:rsidTr="00A62D19">
        <w:trPr>
          <w:trHeight w:val="149"/>
        </w:trPr>
        <w:tc>
          <w:tcPr>
            <w:tcW w:w="822" w:type="dxa"/>
            <w:tcBorders>
              <w:top w:val="nil"/>
              <w:left w:val="single" w:sz="4" w:space="0" w:color="auto"/>
              <w:bottom w:val="single" w:sz="4" w:space="0" w:color="auto"/>
              <w:right w:val="single" w:sz="4" w:space="0" w:color="auto"/>
            </w:tcBorders>
            <w:shd w:val="clear" w:color="000000" w:fill="D8E4BC"/>
            <w:vAlign w:val="center"/>
            <w:hideMark/>
          </w:tcPr>
          <w:p w:rsidR="00BD6F3D" w:rsidRPr="00BD6F3D" w:rsidRDefault="00BD6F3D" w:rsidP="00BD6F3D">
            <w:pPr>
              <w:spacing w:after="0" w:line="240" w:lineRule="auto"/>
              <w:jc w:val="center"/>
              <w:rPr>
                <w:rFonts w:ascii="Times New Roman" w:eastAsia="Times New Roman" w:hAnsi="Times New Roman" w:cs="Times New Roman"/>
                <w:b/>
                <w:bCs/>
                <w:sz w:val="20"/>
                <w:szCs w:val="20"/>
                <w:lang w:eastAsia="lv-LV"/>
              </w:rPr>
            </w:pPr>
            <w:proofErr w:type="spellStart"/>
            <w:r w:rsidRPr="00BD6F3D">
              <w:rPr>
                <w:rFonts w:ascii="Times New Roman" w:eastAsia="Times New Roman" w:hAnsi="Times New Roman" w:cs="Times New Roman"/>
                <w:b/>
                <w:bCs/>
                <w:sz w:val="20"/>
                <w:szCs w:val="20"/>
                <w:lang w:eastAsia="lv-LV"/>
              </w:rPr>
              <w:t>Nr.p.k</w:t>
            </w:r>
            <w:proofErr w:type="spellEnd"/>
            <w:r w:rsidRPr="00BD6F3D">
              <w:rPr>
                <w:rFonts w:ascii="Times New Roman" w:eastAsia="Times New Roman" w:hAnsi="Times New Roman" w:cs="Times New Roman"/>
                <w:b/>
                <w:bCs/>
                <w:sz w:val="20"/>
                <w:szCs w:val="20"/>
                <w:lang w:eastAsia="lv-LV"/>
              </w:rPr>
              <w:t>.</w:t>
            </w:r>
          </w:p>
        </w:tc>
        <w:tc>
          <w:tcPr>
            <w:tcW w:w="3856" w:type="dxa"/>
            <w:tcBorders>
              <w:top w:val="nil"/>
              <w:left w:val="nil"/>
              <w:bottom w:val="single" w:sz="4" w:space="0" w:color="auto"/>
              <w:right w:val="single" w:sz="4" w:space="0" w:color="auto"/>
            </w:tcBorders>
            <w:shd w:val="clear" w:color="000000" w:fill="D8E4BC"/>
            <w:vAlign w:val="center"/>
            <w:hideMark/>
          </w:tcPr>
          <w:p w:rsidR="00BD6F3D" w:rsidRPr="00BD6F3D" w:rsidRDefault="00BD6F3D" w:rsidP="00BD6F3D">
            <w:pPr>
              <w:spacing w:after="0" w:line="240" w:lineRule="auto"/>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Preces nosaukums, veicamās funkcijas, tehniskās prasības</w:t>
            </w:r>
          </w:p>
        </w:tc>
        <w:tc>
          <w:tcPr>
            <w:tcW w:w="3119" w:type="dxa"/>
            <w:gridSpan w:val="2"/>
            <w:tcBorders>
              <w:top w:val="single" w:sz="4" w:space="0" w:color="auto"/>
              <w:left w:val="nil"/>
              <w:bottom w:val="single" w:sz="4" w:space="0" w:color="auto"/>
              <w:right w:val="single" w:sz="4" w:space="0" w:color="auto"/>
            </w:tcBorders>
            <w:shd w:val="clear" w:color="000000" w:fill="D8E4BC"/>
            <w:vAlign w:val="center"/>
            <w:hideMark/>
          </w:tcPr>
          <w:p w:rsidR="00BD6F3D" w:rsidRPr="00BD6F3D" w:rsidRDefault="00BD6F3D" w:rsidP="00BD6F3D">
            <w:pPr>
              <w:spacing w:after="0" w:line="240" w:lineRule="auto"/>
              <w:jc w:val="center"/>
              <w:rPr>
                <w:rFonts w:ascii="Times New Roman" w:eastAsia="Times New Roman" w:hAnsi="Times New Roman" w:cs="Times New Roman"/>
                <w:b/>
                <w:bCs/>
                <w:color w:val="000000"/>
                <w:sz w:val="20"/>
                <w:szCs w:val="20"/>
                <w:lang w:eastAsia="lv-LV"/>
              </w:rPr>
            </w:pPr>
            <w:r w:rsidRPr="00BD6F3D">
              <w:rPr>
                <w:rFonts w:ascii="Times New Roman" w:eastAsia="Times New Roman" w:hAnsi="Times New Roman" w:cs="Times New Roman"/>
                <w:b/>
                <w:bCs/>
                <w:color w:val="000000"/>
                <w:sz w:val="20"/>
                <w:szCs w:val="20"/>
                <w:lang w:eastAsia="lv-LV"/>
              </w:rPr>
              <w:t>Pretendenta piedāvātie parametri*</w:t>
            </w:r>
          </w:p>
        </w:tc>
        <w:tc>
          <w:tcPr>
            <w:tcW w:w="2258" w:type="dxa"/>
            <w:gridSpan w:val="2"/>
            <w:tcBorders>
              <w:top w:val="single" w:sz="4" w:space="0" w:color="auto"/>
              <w:left w:val="nil"/>
              <w:bottom w:val="single" w:sz="4" w:space="0" w:color="auto"/>
              <w:right w:val="single" w:sz="4" w:space="0" w:color="auto"/>
            </w:tcBorders>
            <w:shd w:val="clear" w:color="000000" w:fill="D8E4BC"/>
            <w:vAlign w:val="center"/>
            <w:hideMark/>
          </w:tcPr>
          <w:p w:rsidR="00BD6F3D" w:rsidRPr="00BD6F3D" w:rsidRDefault="00BD6F3D" w:rsidP="00BD6F3D">
            <w:pPr>
              <w:spacing w:after="0" w:line="240" w:lineRule="auto"/>
              <w:jc w:val="center"/>
              <w:rPr>
                <w:rFonts w:ascii="Times New Roman" w:eastAsia="Times New Roman" w:hAnsi="Times New Roman" w:cs="Times New Roman"/>
                <w:b/>
                <w:bCs/>
                <w:color w:val="000000"/>
                <w:sz w:val="20"/>
                <w:szCs w:val="20"/>
                <w:lang w:eastAsia="lv-LV"/>
              </w:rPr>
            </w:pPr>
            <w:r w:rsidRPr="00BD6F3D">
              <w:rPr>
                <w:rFonts w:ascii="Times New Roman" w:eastAsia="Times New Roman" w:hAnsi="Times New Roman" w:cs="Times New Roman"/>
                <w:b/>
                <w:bCs/>
                <w:color w:val="000000"/>
                <w:sz w:val="20"/>
                <w:szCs w:val="20"/>
                <w:lang w:eastAsia="lv-LV"/>
              </w:rPr>
              <w:t>Atsauce uz informatīvo materiālu**</w:t>
            </w:r>
          </w:p>
        </w:tc>
      </w:tr>
      <w:tr w:rsidR="00BD6F3D" w:rsidRPr="00BD6F3D" w:rsidTr="00A62D19">
        <w:trPr>
          <w:trHeight w:val="315"/>
        </w:trPr>
        <w:tc>
          <w:tcPr>
            <w:tcW w:w="822" w:type="dxa"/>
            <w:tcBorders>
              <w:top w:val="nil"/>
              <w:left w:val="single" w:sz="4" w:space="0" w:color="auto"/>
              <w:bottom w:val="single" w:sz="4" w:space="0" w:color="auto"/>
              <w:right w:val="single" w:sz="4" w:space="0" w:color="auto"/>
            </w:tcBorders>
            <w:shd w:val="clear" w:color="000000" w:fill="EBF1DE"/>
            <w:vAlign w:val="center"/>
            <w:hideMark/>
          </w:tcPr>
          <w:p w:rsidR="00BD6F3D" w:rsidRPr="00BD6F3D" w:rsidRDefault="00BD6F3D" w:rsidP="00BD6F3D">
            <w:pPr>
              <w:spacing w:after="0" w:line="240" w:lineRule="auto"/>
              <w:jc w:val="center"/>
              <w:rPr>
                <w:rFonts w:ascii="Times New Roman" w:eastAsia="Times New Roman" w:hAnsi="Times New Roman" w:cs="Times New Roman"/>
                <w:b/>
                <w:bCs/>
                <w:sz w:val="24"/>
                <w:szCs w:val="24"/>
                <w:lang w:eastAsia="lv-LV"/>
              </w:rPr>
            </w:pPr>
            <w:r w:rsidRPr="00BD6F3D">
              <w:rPr>
                <w:rFonts w:ascii="Times New Roman" w:eastAsia="Times New Roman" w:hAnsi="Times New Roman" w:cs="Times New Roman"/>
                <w:b/>
                <w:bCs/>
                <w:sz w:val="24"/>
                <w:szCs w:val="24"/>
                <w:lang w:eastAsia="lv-LV"/>
              </w:rPr>
              <w:t>1.</w:t>
            </w:r>
          </w:p>
        </w:tc>
        <w:tc>
          <w:tcPr>
            <w:tcW w:w="3856" w:type="dxa"/>
            <w:tcBorders>
              <w:top w:val="nil"/>
              <w:left w:val="nil"/>
              <w:bottom w:val="single" w:sz="4" w:space="0" w:color="auto"/>
              <w:right w:val="nil"/>
            </w:tcBorders>
            <w:shd w:val="clear" w:color="000000" w:fill="EBF1DE"/>
            <w:vAlign w:val="center"/>
            <w:hideMark/>
          </w:tcPr>
          <w:p w:rsidR="00BD6F3D" w:rsidRPr="00BD6F3D" w:rsidRDefault="00BD6F3D" w:rsidP="00BD6F3D">
            <w:pPr>
              <w:spacing w:after="0" w:line="240" w:lineRule="auto"/>
              <w:rPr>
                <w:rFonts w:ascii="Times New Roman" w:eastAsia="Times New Roman" w:hAnsi="Times New Roman" w:cs="Times New Roman"/>
                <w:b/>
                <w:bCs/>
                <w:sz w:val="24"/>
                <w:szCs w:val="24"/>
                <w:lang w:eastAsia="lv-LV"/>
              </w:rPr>
            </w:pPr>
            <w:proofErr w:type="spellStart"/>
            <w:r w:rsidRPr="00BD6F3D">
              <w:rPr>
                <w:rFonts w:ascii="Times New Roman" w:eastAsia="Times New Roman" w:hAnsi="Times New Roman" w:cs="Times New Roman"/>
                <w:b/>
                <w:bCs/>
                <w:sz w:val="24"/>
                <w:szCs w:val="24"/>
                <w:lang w:eastAsia="lv-LV"/>
              </w:rPr>
              <w:t>Fleksblie</w:t>
            </w:r>
            <w:proofErr w:type="spellEnd"/>
            <w:r w:rsidRPr="00BD6F3D">
              <w:rPr>
                <w:rFonts w:ascii="Times New Roman" w:eastAsia="Times New Roman" w:hAnsi="Times New Roman" w:cs="Times New Roman"/>
                <w:b/>
                <w:bCs/>
                <w:sz w:val="24"/>
                <w:szCs w:val="24"/>
                <w:lang w:eastAsia="lv-LV"/>
              </w:rPr>
              <w:t xml:space="preserve"> </w:t>
            </w:r>
            <w:proofErr w:type="spellStart"/>
            <w:r w:rsidRPr="00BD6F3D">
              <w:rPr>
                <w:rFonts w:ascii="Times New Roman" w:eastAsia="Times New Roman" w:hAnsi="Times New Roman" w:cs="Times New Roman"/>
                <w:b/>
                <w:bCs/>
                <w:sz w:val="24"/>
                <w:szCs w:val="24"/>
                <w:lang w:eastAsia="lv-LV"/>
              </w:rPr>
              <w:t>Videouetero-renoskopi</w:t>
            </w:r>
            <w:proofErr w:type="spellEnd"/>
          </w:p>
        </w:tc>
        <w:tc>
          <w:tcPr>
            <w:tcW w:w="5377" w:type="dxa"/>
            <w:gridSpan w:val="4"/>
            <w:tcBorders>
              <w:top w:val="single" w:sz="4" w:space="0" w:color="auto"/>
              <w:left w:val="single" w:sz="4" w:space="0" w:color="auto"/>
              <w:bottom w:val="single" w:sz="4" w:space="0" w:color="auto"/>
              <w:right w:val="single" w:sz="4" w:space="0" w:color="000000"/>
            </w:tcBorders>
            <w:shd w:val="clear" w:color="000000" w:fill="EBF1DE"/>
            <w:vAlign w:val="center"/>
            <w:hideMark/>
          </w:tcPr>
          <w:p w:rsidR="00BD6F3D" w:rsidRPr="00BD6F3D" w:rsidRDefault="00BD6F3D" w:rsidP="00BD6F3D">
            <w:pPr>
              <w:spacing w:after="0" w:line="240" w:lineRule="auto"/>
              <w:jc w:val="center"/>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 </w:t>
            </w:r>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3856" w:type="dxa"/>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Daudzums (</w:t>
            </w:r>
            <w:proofErr w:type="spellStart"/>
            <w:r w:rsidRPr="00BD6F3D">
              <w:rPr>
                <w:rFonts w:ascii="Times New Roman" w:eastAsia="Times New Roman" w:hAnsi="Times New Roman" w:cs="Times New Roman"/>
                <w:sz w:val="20"/>
                <w:szCs w:val="20"/>
                <w:lang w:eastAsia="lv-LV"/>
              </w:rPr>
              <w:t>kompl</w:t>
            </w:r>
            <w:proofErr w:type="spellEnd"/>
            <w:r w:rsidRPr="00BD6F3D">
              <w:rPr>
                <w:rFonts w:ascii="Times New Roman" w:eastAsia="Times New Roman" w:hAnsi="Times New Roman" w:cs="Times New Roman"/>
                <w:sz w:val="20"/>
                <w:szCs w:val="20"/>
                <w:lang w:eastAsia="lv-LV"/>
              </w:rPr>
              <w:t>.):</w:t>
            </w:r>
          </w:p>
        </w:tc>
        <w:tc>
          <w:tcPr>
            <w:tcW w:w="5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2</w:t>
            </w:r>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3856" w:type="dxa"/>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 vienības cena bez PVN, EUR:</w:t>
            </w:r>
          </w:p>
        </w:tc>
        <w:tc>
          <w:tcPr>
            <w:tcW w:w="5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 €</w:t>
            </w:r>
            <w:r w:rsidR="00A62D19">
              <w:rPr>
                <w:rFonts w:ascii="Times New Roman" w:eastAsia="Times New Roman" w:hAnsi="Times New Roman" w:cs="Times New Roman"/>
                <w:sz w:val="20"/>
                <w:szCs w:val="20"/>
                <w:lang w:eastAsia="lv-LV"/>
              </w:rPr>
              <w:t xml:space="preserve"> </w:t>
            </w:r>
            <w:r w:rsidRPr="00BD6F3D">
              <w:rPr>
                <w:rFonts w:ascii="Times New Roman" w:eastAsia="Times New Roman" w:hAnsi="Times New Roman" w:cs="Times New Roman"/>
                <w:sz w:val="20"/>
                <w:szCs w:val="20"/>
                <w:lang w:eastAsia="lv-LV"/>
              </w:rPr>
              <w:t xml:space="preserve">14 100,00 </w:t>
            </w:r>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000000" w:fill="FCD5B4"/>
            <w:vAlign w:val="center"/>
            <w:hideMark/>
          </w:tcPr>
          <w:p w:rsidR="00BD6F3D" w:rsidRPr="00BD6F3D" w:rsidRDefault="00BD6F3D" w:rsidP="00BD6F3D">
            <w:pPr>
              <w:spacing w:after="0" w:line="240" w:lineRule="auto"/>
              <w:jc w:val="center"/>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 </w:t>
            </w:r>
          </w:p>
        </w:tc>
        <w:tc>
          <w:tcPr>
            <w:tcW w:w="3856" w:type="dxa"/>
            <w:tcBorders>
              <w:top w:val="nil"/>
              <w:left w:val="nil"/>
              <w:bottom w:val="single" w:sz="4" w:space="0" w:color="auto"/>
              <w:right w:val="single" w:sz="4" w:space="0" w:color="auto"/>
            </w:tcBorders>
            <w:shd w:val="clear" w:color="000000" w:fill="FCD5B4"/>
            <w:vAlign w:val="center"/>
            <w:hideMark/>
          </w:tcPr>
          <w:p w:rsidR="00BD6F3D" w:rsidRPr="00BD6F3D" w:rsidRDefault="00BD6F3D" w:rsidP="00BD6F3D">
            <w:pPr>
              <w:spacing w:after="0" w:line="240" w:lineRule="auto"/>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Cena kopā bez PVN, EUR:</w:t>
            </w:r>
          </w:p>
        </w:tc>
        <w:tc>
          <w:tcPr>
            <w:tcW w:w="5377" w:type="dxa"/>
            <w:gridSpan w:val="4"/>
            <w:tcBorders>
              <w:top w:val="single" w:sz="4" w:space="0" w:color="auto"/>
              <w:left w:val="nil"/>
              <w:bottom w:val="single" w:sz="4" w:space="0" w:color="auto"/>
              <w:right w:val="single" w:sz="4" w:space="0" w:color="000000"/>
            </w:tcBorders>
            <w:shd w:val="clear" w:color="000000" w:fill="FCD5B4"/>
            <w:vAlign w:val="center"/>
            <w:hideMark/>
          </w:tcPr>
          <w:p w:rsidR="00BD6F3D" w:rsidRPr="00BD6F3D" w:rsidRDefault="00BD6F3D" w:rsidP="00BD6F3D">
            <w:pPr>
              <w:spacing w:after="0" w:line="240" w:lineRule="auto"/>
              <w:jc w:val="center"/>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 xml:space="preserve"> €</w:t>
            </w:r>
            <w:r w:rsidR="00A62D19">
              <w:rPr>
                <w:rFonts w:ascii="Times New Roman" w:eastAsia="Times New Roman" w:hAnsi="Times New Roman" w:cs="Times New Roman"/>
                <w:b/>
                <w:bCs/>
                <w:sz w:val="20"/>
                <w:szCs w:val="20"/>
                <w:lang w:eastAsia="lv-LV"/>
              </w:rPr>
              <w:t xml:space="preserve"> </w:t>
            </w:r>
            <w:r w:rsidRPr="00BD6F3D">
              <w:rPr>
                <w:rFonts w:ascii="Times New Roman" w:eastAsia="Times New Roman" w:hAnsi="Times New Roman" w:cs="Times New Roman"/>
                <w:b/>
                <w:bCs/>
                <w:sz w:val="20"/>
                <w:szCs w:val="20"/>
                <w:lang w:eastAsia="lv-LV"/>
              </w:rPr>
              <w:t xml:space="preserve">28 200,00 </w:t>
            </w:r>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3856" w:type="dxa"/>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Preces ražotājs:</w:t>
            </w:r>
            <w:r w:rsidR="00A62D19">
              <w:rPr>
                <w:rFonts w:ascii="Times New Roman" w:eastAsia="Times New Roman" w:hAnsi="Times New Roman" w:cs="Times New Roman"/>
                <w:sz w:val="20"/>
                <w:szCs w:val="20"/>
                <w:lang w:eastAsia="lv-LV"/>
              </w:rPr>
              <w:t xml:space="preserve"> </w:t>
            </w:r>
          </w:p>
        </w:tc>
        <w:tc>
          <w:tcPr>
            <w:tcW w:w="5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proofErr w:type="spellStart"/>
            <w:r w:rsidRPr="00BD6F3D">
              <w:rPr>
                <w:rFonts w:ascii="Times New Roman" w:eastAsia="Times New Roman" w:hAnsi="Times New Roman" w:cs="Times New Roman"/>
                <w:sz w:val="20"/>
                <w:szCs w:val="20"/>
                <w:lang w:eastAsia="lv-LV"/>
              </w:rPr>
              <w:t>Rochard</w:t>
            </w:r>
            <w:proofErr w:type="spellEnd"/>
            <w:r w:rsidRPr="00BD6F3D">
              <w:rPr>
                <w:rFonts w:ascii="Times New Roman" w:eastAsia="Times New Roman" w:hAnsi="Times New Roman" w:cs="Times New Roman"/>
                <w:sz w:val="20"/>
                <w:szCs w:val="20"/>
                <w:lang w:eastAsia="lv-LV"/>
              </w:rPr>
              <w:t xml:space="preserve"> </w:t>
            </w:r>
            <w:proofErr w:type="spellStart"/>
            <w:r w:rsidRPr="00BD6F3D">
              <w:rPr>
                <w:rFonts w:ascii="Times New Roman" w:eastAsia="Times New Roman" w:hAnsi="Times New Roman" w:cs="Times New Roman"/>
                <w:sz w:val="20"/>
                <w:szCs w:val="20"/>
                <w:lang w:eastAsia="lv-LV"/>
              </w:rPr>
              <w:t>Wolf</w:t>
            </w:r>
            <w:proofErr w:type="spellEnd"/>
            <w:r w:rsidRPr="00BD6F3D">
              <w:rPr>
                <w:rFonts w:ascii="Times New Roman" w:eastAsia="Times New Roman" w:hAnsi="Times New Roman" w:cs="Times New Roman"/>
                <w:sz w:val="20"/>
                <w:szCs w:val="20"/>
                <w:lang w:eastAsia="lv-LV"/>
              </w:rPr>
              <w:t xml:space="preserve"> </w:t>
            </w:r>
            <w:proofErr w:type="spellStart"/>
            <w:r w:rsidRPr="00BD6F3D">
              <w:rPr>
                <w:rFonts w:ascii="Times New Roman" w:eastAsia="Times New Roman" w:hAnsi="Times New Roman" w:cs="Times New Roman"/>
                <w:sz w:val="20"/>
                <w:szCs w:val="20"/>
                <w:lang w:eastAsia="lv-LV"/>
              </w:rPr>
              <w:t>GmbH</w:t>
            </w:r>
            <w:proofErr w:type="spellEnd"/>
          </w:p>
        </w:tc>
      </w:tr>
      <w:tr w:rsidR="00BD6F3D" w:rsidRPr="00BD6F3D" w:rsidTr="00A62D19">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3856" w:type="dxa"/>
            <w:tcBorders>
              <w:top w:val="nil"/>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Preces modelis, kods: </w:t>
            </w:r>
          </w:p>
        </w:tc>
        <w:tc>
          <w:tcPr>
            <w:tcW w:w="5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Boa, 7355071</w:t>
            </w:r>
          </w:p>
        </w:tc>
      </w:tr>
      <w:tr w:rsidR="00BD6F3D" w:rsidRPr="00BD6F3D" w:rsidTr="00A62D19">
        <w:trPr>
          <w:trHeight w:val="300"/>
        </w:trPr>
        <w:tc>
          <w:tcPr>
            <w:tcW w:w="822" w:type="dxa"/>
            <w:tcBorders>
              <w:top w:val="nil"/>
              <w:left w:val="single" w:sz="4" w:space="0" w:color="auto"/>
              <w:bottom w:val="single" w:sz="4" w:space="0" w:color="auto"/>
              <w:right w:val="nil"/>
            </w:tcBorders>
            <w:shd w:val="clear" w:color="000000" w:fill="FCD5B4"/>
            <w:vAlign w:val="center"/>
            <w:hideMark/>
          </w:tcPr>
          <w:p w:rsidR="00BD6F3D" w:rsidRPr="00BD6F3D" w:rsidRDefault="00BD6F3D" w:rsidP="00BD6F3D">
            <w:pPr>
              <w:spacing w:after="0" w:line="240" w:lineRule="auto"/>
              <w:jc w:val="center"/>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1.1</w:t>
            </w:r>
          </w:p>
        </w:tc>
        <w:tc>
          <w:tcPr>
            <w:tcW w:w="9233" w:type="dxa"/>
            <w:gridSpan w:val="5"/>
            <w:tcBorders>
              <w:top w:val="single" w:sz="4" w:space="0" w:color="auto"/>
              <w:left w:val="single" w:sz="4" w:space="0" w:color="auto"/>
              <w:bottom w:val="single" w:sz="4" w:space="0" w:color="auto"/>
              <w:right w:val="single" w:sz="4" w:space="0" w:color="000000"/>
            </w:tcBorders>
            <w:shd w:val="clear" w:color="000000" w:fill="FCD5B4"/>
            <w:hideMark/>
          </w:tcPr>
          <w:p w:rsidR="00BD6F3D" w:rsidRPr="00BD6F3D" w:rsidRDefault="00BD6F3D" w:rsidP="00BD6F3D">
            <w:pPr>
              <w:spacing w:after="0" w:line="240" w:lineRule="auto"/>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 xml:space="preserve">Tehniskās prasības: </w:t>
            </w:r>
          </w:p>
        </w:tc>
      </w:tr>
      <w:tr w:rsidR="00BD6F3D" w:rsidRPr="00BD6F3D" w:rsidTr="00A62D19">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1.1.1</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proofErr w:type="spellStart"/>
            <w:r w:rsidRPr="00BD6F3D">
              <w:rPr>
                <w:rFonts w:ascii="Times New Roman" w:eastAsia="Times New Roman" w:hAnsi="Times New Roman" w:cs="Times New Roman"/>
                <w:sz w:val="20"/>
                <w:szCs w:val="20"/>
                <w:lang w:eastAsia="lv-LV"/>
              </w:rPr>
              <w:t>Videočips</w:t>
            </w:r>
            <w:proofErr w:type="spellEnd"/>
            <w:r w:rsidRPr="00BD6F3D">
              <w:rPr>
                <w:rFonts w:ascii="Times New Roman" w:eastAsia="Times New Roman" w:hAnsi="Times New Roman" w:cs="Times New Roman"/>
                <w:sz w:val="20"/>
                <w:szCs w:val="20"/>
                <w:lang w:eastAsia="lv-LV"/>
              </w:rPr>
              <w:t xml:space="preserve"> ar HD izšķirtspēju </w:t>
            </w:r>
            <w:proofErr w:type="spellStart"/>
            <w:r w:rsidRPr="00BD6F3D">
              <w:rPr>
                <w:rFonts w:ascii="Times New Roman" w:eastAsia="Times New Roman" w:hAnsi="Times New Roman" w:cs="Times New Roman"/>
                <w:sz w:val="20"/>
                <w:szCs w:val="20"/>
                <w:lang w:eastAsia="lv-LV"/>
              </w:rPr>
              <w:t>videoendoskopa</w:t>
            </w:r>
            <w:proofErr w:type="spellEnd"/>
            <w:r w:rsidRPr="00BD6F3D">
              <w:rPr>
                <w:rFonts w:ascii="Times New Roman" w:eastAsia="Times New Roman" w:hAnsi="Times New Roman" w:cs="Times New Roman"/>
                <w:sz w:val="20"/>
                <w:szCs w:val="20"/>
                <w:lang w:eastAsia="lv-LV"/>
              </w:rPr>
              <w:t xml:space="preserve"> </w:t>
            </w:r>
            <w:proofErr w:type="spellStart"/>
            <w:r w:rsidRPr="00BD6F3D">
              <w:rPr>
                <w:rFonts w:ascii="Times New Roman" w:eastAsia="Times New Roman" w:hAnsi="Times New Roman" w:cs="Times New Roman"/>
                <w:sz w:val="20"/>
                <w:szCs w:val="20"/>
                <w:lang w:eastAsia="lv-LV"/>
              </w:rPr>
              <w:t>distālajā</w:t>
            </w:r>
            <w:proofErr w:type="spellEnd"/>
            <w:r w:rsidRPr="00BD6F3D">
              <w:rPr>
                <w:rFonts w:ascii="Times New Roman" w:eastAsia="Times New Roman" w:hAnsi="Times New Roman" w:cs="Times New Roman"/>
                <w:sz w:val="20"/>
                <w:szCs w:val="20"/>
                <w:lang w:eastAsia="lv-LV"/>
              </w:rPr>
              <w:t xml:space="preserve"> galā</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proofErr w:type="spellStart"/>
            <w:r w:rsidRPr="00BD6F3D">
              <w:rPr>
                <w:rFonts w:ascii="Times New Roman" w:eastAsia="Times New Roman" w:hAnsi="Times New Roman" w:cs="Times New Roman"/>
                <w:color w:val="000000"/>
                <w:sz w:val="20"/>
                <w:szCs w:val="20"/>
                <w:lang w:eastAsia="lv-LV"/>
              </w:rPr>
              <w:t>Videočips</w:t>
            </w:r>
            <w:proofErr w:type="spellEnd"/>
            <w:r w:rsidRPr="00BD6F3D">
              <w:rPr>
                <w:rFonts w:ascii="Times New Roman" w:eastAsia="Times New Roman" w:hAnsi="Times New Roman" w:cs="Times New Roman"/>
                <w:color w:val="000000"/>
                <w:sz w:val="20"/>
                <w:szCs w:val="20"/>
                <w:lang w:eastAsia="lv-LV"/>
              </w:rPr>
              <w:t xml:space="preserve"> ar HD izšķirtspēju </w:t>
            </w:r>
            <w:proofErr w:type="spellStart"/>
            <w:r w:rsidRPr="00BD6F3D">
              <w:rPr>
                <w:rFonts w:ascii="Times New Roman" w:eastAsia="Times New Roman" w:hAnsi="Times New Roman" w:cs="Times New Roman"/>
                <w:color w:val="000000"/>
                <w:sz w:val="20"/>
                <w:szCs w:val="20"/>
                <w:lang w:eastAsia="lv-LV"/>
              </w:rPr>
              <w:t>videoendoskopa</w:t>
            </w:r>
            <w:proofErr w:type="spellEnd"/>
            <w:r w:rsidRPr="00BD6F3D">
              <w:rPr>
                <w:rFonts w:ascii="Times New Roman" w:eastAsia="Times New Roman" w:hAnsi="Times New Roman" w:cs="Times New Roman"/>
                <w:color w:val="000000"/>
                <w:sz w:val="20"/>
                <w:szCs w:val="20"/>
                <w:lang w:eastAsia="lv-LV"/>
              </w:rPr>
              <w:t xml:space="preserve"> </w:t>
            </w:r>
            <w:proofErr w:type="spellStart"/>
            <w:r w:rsidRPr="00BD6F3D">
              <w:rPr>
                <w:rFonts w:ascii="Times New Roman" w:eastAsia="Times New Roman" w:hAnsi="Times New Roman" w:cs="Times New Roman"/>
                <w:color w:val="000000"/>
                <w:sz w:val="20"/>
                <w:szCs w:val="20"/>
                <w:lang w:eastAsia="lv-LV"/>
              </w:rPr>
              <w:t>distālajā</w:t>
            </w:r>
            <w:proofErr w:type="spellEnd"/>
            <w:r w:rsidRPr="00BD6F3D">
              <w:rPr>
                <w:rFonts w:ascii="Times New Roman" w:eastAsia="Times New Roman" w:hAnsi="Times New Roman" w:cs="Times New Roman"/>
                <w:color w:val="000000"/>
                <w:sz w:val="20"/>
                <w:szCs w:val="20"/>
                <w:lang w:eastAsia="lv-LV"/>
              </w:rPr>
              <w:t xml:space="preserve"> galā</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2.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E03796">
        <w:trPr>
          <w:trHeight w:val="8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1.2.2</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Ārējais diametrs ne lielāks kā 10 </w:t>
            </w:r>
            <w:proofErr w:type="spellStart"/>
            <w:r w:rsidRPr="00BD6F3D">
              <w:rPr>
                <w:rFonts w:ascii="Times New Roman" w:eastAsia="Times New Roman" w:hAnsi="Times New Roman" w:cs="Times New Roman"/>
                <w:sz w:val="20"/>
                <w:szCs w:val="20"/>
                <w:lang w:eastAsia="lv-LV"/>
              </w:rPr>
              <w:t>Fr</w:t>
            </w:r>
            <w:proofErr w:type="spellEnd"/>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Ārējais diametrs 8.7 </w:t>
            </w:r>
            <w:proofErr w:type="spellStart"/>
            <w:r w:rsidRPr="00BD6F3D">
              <w:rPr>
                <w:rFonts w:ascii="Times New Roman" w:eastAsia="Times New Roman" w:hAnsi="Times New Roman" w:cs="Times New Roman"/>
                <w:color w:val="000000"/>
                <w:sz w:val="20"/>
                <w:szCs w:val="20"/>
                <w:lang w:eastAsia="lv-LV"/>
              </w:rPr>
              <w:t>Fr</w:t>
            </w:r>
            <w:proofErr w:type="spellEnd"/>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E03796">
        <w:trPr>
          <w:trHeight w:val="32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1.2.3</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 Instrumentu kanāls vismaz 3.6 </w:t>
            </w:r>
            <w:proofErr w:type="spellStart"/>
            <w:r w:rsidRPr="00BD6F3D">
              <w:rPr>
                <w:rFonts w:ascii="Times New Roman" w:eastAsia="Times New Roman" w:hAnsi="Times New Roman" w:cs="Times New Roman"/>
                <w:sz w:val="20"/>
                <w:szCs w:val="20"/>
                <w:lang w:eastAsia="lv-LV"/>
              </w:rPr>
              <w:t>Fr</w:t>
            </w:r>
            <w:proofErr w:type="spellEnd"/>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 Instrumentu kanāls 3.6 </w:t>
            </w:r>
            <w:proofErr w:type="spellStart"/>
            <w:r w:rsidRPr="00BD6F3D">
              <w:rPr>
                <w:rFonts w:ascii="Times New Roman" w:eastAsia="Times New Roman" w:hAnsi="Times New Roman" w:cs="Times New Roman"/>
                <w:color w:val="000000"/>
                <w:sz w:val="20"/>
                <w:szCs w:val="20"/>
                <w:lang w:eastAsia="lv-LV"/>
              </w:rPr>
              <w:t>Fr</w:t>
            </w:r>
            <w:proofErr w:type="spellEnd"/>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A62D19">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1.2.4</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proofErr w:type="spellStart"/>
            <w:r w:rsidRPr="00BD6F3D">
              <w:rPr>
                <w:rFonts w:ascii="Times New Roman" w:eastAsia="Times New Roman" w:hAnsi="Times New Roman" w:cs="Times New Roman"/>
                <w:sz w:val="20"/>
                <w:szCs w:val="20"/>
                <w:lang w:eastAsia="lv-LV"/>
              </w:rPr>
              <w:t>Distālā</w:t>
            </w:r>
            <w:proofErr w:type="spellEnd"/>
            <w:r w:rsidRPr="00BD6F3D">
              <w:rPr>
                <w:rFonts w:ascii="Times New Roman" w:eastAsia="Times New Roman" w:hAnsi="Times New Roman" w:cs="Times New Roman"/>
                <w:sz w:val="20"/>
                <w:szCs w:val="20"/>
                <w:lang w:eastAsia="lv-LV"/>
              </w:rPr>
              <w:t xml:space="preserve"> gala izliekums uz augšu/uz leju ne mazāks par 250˚/250˚</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proofErr w:type="spellStart"/>
            <w:r w:rsidRPr="00BD6F3D">
              <w:rPr>
                <w:rFonts w:ascii="Times New Roman" w:eastAsia="Times New Roman" w:hAnsi="Times New Roman" w:cs="Times New Roman"/>
                <w:color w:val="000000"/>
                <w:sz w:val="20"/>
                <w:szCs w:val="20"/>
                <w:lang w:eastAsia="lv-LV"/>
              </w:rPr>
              <w:t>Distālā</w:t>
            </w:r>
            <w:proofErr w:type="spellEnd"/>
            <w:r w:rsidRPr="00BD6F3D">
              <w:rPr>
                <w:rFonts w:ascii="Times New Roman" w:eastAsia="Times New Roman" w:hAnsi="Times New Roman" w:cs="Times New Roman"/>
                <w:color w:val="000000"/>
                <w:sz w:val="20"/>
                <w:szCs w:val="20"/>
                <w:lang w:eastAsia="lv-LV"/>
              </w:rPr>
              <w:t xml:space="preserve"> gala izliekums uz augšu/uz leju</w:t>
            </w:r>
            <w:r w:rsidR="00A62D19">
              <w:rPr>
                <w:rFonts w:ascii="Times New Roman" w:eastAsia="Times New Roman" w:hAnsi="Times New Roman" w:cs="Times New Roman"/>
                <w:color w:val="000000"/>
                <w:sz w:val="20"/>
                <w:szCs w:val="20"/>
                <w:lang w:eastAsia="lv-LV"/>
              </w:rPr>
              <w:t xml:space="preserve"> </w:t>
            </w:r>
            <w:r w:rsidRPr="00BD6F3D">
              <w:rPr>
                <w:rFonts w:ascii="Times New Roman" w:eastAsia="Times New Roman" w:hAnsi="Times New Roman" w:cs="Times New Roman"/>
                <w:color w:val="000000"/>
                <w:sz w:val="20"/>
                <w:szCs w:val="20"/>
                <w:lang w:eastAsia="lv-LV"/>
              </w:rPr>
              <w:t>270˚/270˚</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A62D19">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1.2.5</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Redzes leņķa virziens 0˚</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Redzes leņķa virziens 0˚</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2.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E03796">
        <w:trPr>
          <w:trHeight w:val="364"/>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1.2.6</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Apskates leņķis ne mazāks kā 90˚</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Apskates leņķis 90˚</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E03796">
        <w:trPr>
          <w:trHeight w:val="612"/>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1.2.7</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Ar integrētu diožu tipa LED vai ksenona apgaismojumu, </w:t>
            </w:r>
            <w:proofErr w:type="spellStart"/>
            <w:r w:rsidRPr="00BD6F3D">
              <w:rPr>
                <w:rFonts w:ascii="Times New Roman" w:eastAsia="Times New Roman" w:hAnsi="Times New Roman" w:cs="Times New Roman"/>
                <w:sz w:val="20"/>
                <w:szCs w:val="20"/>
                <w:lang w:eastAsia="lv-LV"/>
              </w:rPr>
              <w:t>automatisks</w:t>
            </w:r>
            <w:proofErr w:type="spellEnd"/>
            <w:r w:rsidRPr="00BD6F3D">
              <w:rPr>
                <w:rFonts w:ascii="Times New Roman" w:eastAsia="Times New Roman" w:hAnsi="Times New Roman" w:cs="Times New Roman"/>
                <w:sz w:val="20"/>
                <w:szCs w:val="20"/>
                <w:lang w:eastAsia="lv-LV"/>
              </w:rPr>
              <w:t xml:space="preserve"> </w:t>
            </w:r>
            <w:proofErr w:type="spellStart"/>
            <w:r w:rsidRPr="00BD6F3D">
              <w:rPr>
                <w:rFonts w:ascii="Times New Roman" w:eastAsia="Times New Roman" w:hAnsi="Times New Roman" w:cs="Times New Roman"/>
                <w:sz w:val="20"/>
                <w:szCs w:val="20"/>
                <w:lang w:eastAsia="lv-LV"/>
              </w:rPr>
              <w:t>fokus</w:t>
            </w:r>
            <w:proofErr w:type="spellEnd"/>
            <w:r w:rsidRPr="00BD6F3D">
              <w:rPr>
                <w:rFonts w:ascii="Times New Roman" w:eastAsia="Times New Roman" w:hAnsi="Times New Roman" w:cs="Times New Roman"/>
                <w:sz w:val="20"/>
                <w:szCs w:val="20"/>
                <w:lang w:eastAsia="lv-LV"/>
              </w:rPr>
              <w:t xml:space="preserve"> un ekspozīcija</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Ar integrētu diožu tipa LED vai ksenona apgaismojumu, automātisks </w:t>
            </w:r>
            <w:proofErr w:type="spellStart"/>
            <w:r w:rsidRPr="00BD6F3D">
              <w:rPr>
                <w:rFonts w:ascii="Times New Roman" w:eastAsia="Times New Roman" w:hAnsi="Times New Roman" w:cs="Times New Roman"/>
                <w:color w:val="000000"/>
                <w:sz w:val="20"/>
                <w:szCs w:val="20"/>
                <w:lang w:eastAsia="lv-LV"/>
              </w:rPr>
              <w:t>fokus</w:t>
            </w:r>
            <w:proofErr w:type="spellEnd"/>
            <w:r w:rsidRPr="00BD6F3D">
              <w:rPr>
                <w:rFonts w:ascii="Times New Roman" w:eastAsia="Times New Roman" w:hAnsi="Times New Roman" w:cs="Times New Roman"/>
                <w:color w:val="000000"/>
                <w:sz w:val="20"/>
                <w:szCs w:val="20"/>
                <w:lang w:eastAsia="lv-LV"/>
              </w:rPr>
              <w:t xml:space="preserve"> un ekspozīcija</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2., 7.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A62D19">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1.2.8</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Savietojams ar </w:t>
            </w:r>
            <w:proofErr w:type="spellStart"/>
            <w:r w:rsidRPr="00BD6F3D">
              <w:rPr>
                <w:rFonts w:ascii="Times New Roman" w:eastAsia="Times New Roman" w:hAnsi="Times New Roman" w:cs="Times New Roman"/>
                <w:sz w:val="20"/>
                <w:szCs w:val="20"/>
                <w:lang w:eastAsia="lv-LV"/>
              </w:rPr>
              <w:t>R.Wolf</w:t>
            </w:r>
            <w:proofErr w:type="spellEnd"/>
            <w:r w:rsidRPr="00BD6F3D">
              <w:rPr>
                <w:rFonts w:ascii="Times New Roman" w:eastAsia="Times New Roman" w:hAnsi="Times New Roman" w:cs="Times New Roman"/>
                <w:sz w:val="20"/>
                <w:szCs w:val="20"/>
                <w:lang w:eastAsia="lv-LV"/>
              </w:rPr>
              <w:t xml:space="preserve"> videosistēmu</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Savietojams ar </w:t>
            </w:r>
            <w:proofErr w:type="spellStart"/>
            <w:r w:rsidRPr="00BD6F3D">
              <w:rPr>
                <w:rFonts w:ascii="Times New Roman" w:eastAsia="Times New Roman" w:hAnsi="Times New Roman" w:cs="Times New Roman"/>
                <w:color w:val="000000"/>
                <w:sz w:val="20"/>
                <w:szCs w:val="20"/>
                <w:lang w:eastAsia="lv-LV"/>
              </w:rPr>
              <w:t>R.Wolf</w:t>
            </w:r>
            <w:proofErr w:type="spellEnd"/>
            <w:r w:rsidRPr="00BD6F3D">
              <w:rPr>
                <w:rFonts w:ascii="Times New Roman" w:eastAsia="Times New Roman" w:hAnsi="Times New Roman" w:cs="Times New Roman"/>
                <w:color w:val="000000"/>
                <w:sz w:val="20"/>
                <w:szCs w:val="20"/>
                <w:lang w:eastAsia="lv-LV"/>
              </w:rPr>
              <w:t xml:space="preserve"> videosistēmu</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 xml:space="preserve">7. </w:t>
            </w:r>
            <w:proofErr w:type="spellStart"/>
            <w:r w:rsidRPr="00BD6F3D">
              <w:rPr>
                <w:rFonts w:ascii="Times New Roman" w:eastAsia="Times New Roman" w:hAnsi="Times New Roman" w:cs="Times New Roman"/>
                <w:color w:val="000000"/>
                <w:sz w:val="20"/>
                <w:szCs w:val="20"/>
                <w:lang w:eastAsia="lv-LV"/>
              </w:rPr>
              <w:t>lpp</w:t>
            </w:r>
            <w:proofErr w:type="spellEnd"/>
            <w:r w:rsidRPr="00BD6F3D">
              <w:rPr>
                <w:rFonts w:ascii="Times New Roman" w:eastAsia="Times New Roman" w:hAnsi="Times New Roman" w:cs="Times New Roman"/>
                <w:color w:val="000000"/>
                <w:sz w:val="20"/>
                <w:szCs w:val="20"/>
                <w:lang w:eastAsia="lv-LV"/>
              </w:rPr>
              <w:t xml:space="preserve"> informatīvajā materiālā</w:t>
            </w:r>
          </w:p>
        </w:tc>
      </w:tr>
      <w:tr w:rsidR="00BD6F3D" w:rsidRPr="00BD6F3D" w:rsidTr="00A62D19">
        <w:trPr>
          <w:trHeight w:val="70"/>
        </w:trPr>
        <w:tc>
          <w:tcPr>
            <w:tcW w:w="822" w:type="dxa"/>
            <w:tcBorders>
              <w:top w:val="nil"/>
              <w:left w:val="single" w:sz="4" w:space="0" w:color="auto"/>
              <w:bottom w:val="single" w:sz="4" w:space="0" w:color="auto"/>
              <w:right w:val="nil"/>
            </w:tcBorders>
            <w:shd w:val="clear" w:color="000000" w:fill="FCD5B4"/>
            <w:vAlign w:val="center"/>
            <w:hideMark/>
          </w:tcPr>
          <w:p w:rsidR="00BD6F3D" w:rsidRPr="00BD6F3D" w:rsidRDefault="00BD6F3D" w:rsidP="00BD6F3D">
            <w:pPr>
              <w:spacing w:after="0" w:line="240" w:lineRule="auto"/>
              <w:jc w:val="center"/>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1.2</w:t>
            </w:r>
          </w:p>
        </w:tc>
        <w:tc>
          <w:tcPr>
            <w:tcW w:w="3856" w:type="dxa"/>
            <w:tcBorders>
              <w:top w:val="nil"/>
              <w:left w:val="single" w:sz="4" w:space="0" w:color="auto"/>
              <w:bottom w:val="single" w:sz="4" w:space="0" w:color="auto"/>
              <w:right w:val="nil"/>
            </w:tcBorders>
            <w:shd w:val="clear" w:color="000000" w:fill="FCD5B4"/>
            <w:vAlign w:val="center"/>
            <w:hideMark/>
          </w:tcPr>
          <w:p w:rsidR="00BD6F3D" w:rsidRPr="00BD6F3D" w:rsidRDefault="00BD6F3D" w:rsidP="00BD6F3D">
            <w:pPr>
              <w:spacing w:after="0" w:line="240" w:lineRule="auto"/>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 xml:space="preserve">Komplektācija: </w:t>
            </w:r>
          </w:p>
        </w:tc>
        <w:tc>
          <w:tcPr>
            <w:tcW w:w="3119" w:type="dxa"/>
            <w:gridSpan w:val="2"/>
            <w:tcBorders>
              <w:top w:val="nil"/>
              <w:left w:val="single" w:sz="4" w:space="0" w:color="auto"/>
              <w:bottom w:val="single" w:sz="4" w:space="0" w:color="auto"/>
              <w:right w:val="single" w:sz="4" w:space="0" w:color="auto"/>
            </w:tcBorders>
            <w:shd w:val="clear" w:color="000000" w:fill="FCD5B4"/>
            <w:vAlign w:val="center"/>
            <w:hideMark/>
          </w:tcPr>
          <w:p w:rsidR="00BD6F3D" w:rsidRPr="00BD6F3D" w:rsidRDefault="00BD6F3D" w:rsidP="00BD6F3D">
            <w:pPr>
              <w:spacing w:after="0" w:line="240" w:lineRule="auto"/>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Daudzums:</w:t>
            </w:r>
          </w:p>
        </w:tc>
        <w:tc>
          <w:tcPr>
            <w:tcW w:w="2258" w:type="dxa"/>
            <w:gridSpan w:val="2"/>
            <w:tcBorders>
              <w:top w:val="nil"/>
              <w:left w:val="nil"/>
              <w:bottom w:val="single" w:sz="4" w:space="0" w:color="auto"/>
              <w:right w:val="single" w:sz="4" w:space="0" w:color="auto"/>
            </w:tcBorders>
            <w:shd w:val="clear" w:color="000000" w:fill="FCD5B4"/>
            <w:vAlign w:val="center"/>
            <w:hideMark/>
          </w:tcPr>
          <w:p w:rsidR="00BD6F3D" w:rsidRPr="00BD6F3D" w:rsidRDefault="00BD6F3D" w:rsidP="00BD6F3D">
            <w:pPr>
              <w:spacing w:after="0" w:line="240" w:lineRule="auto"/>
              <w:rPr>
                <w:rFonts w:ascii="Times New Roman" w:eastAsia="Times New Roman" w:hAnsi="Times New Roman" w:cs="Times New Roman"/>
                <w:b/>
                <w:bCs/>
                <w:i/>
                <w:iCs/>
                <w:sz w:val="20"/>
                <w:szCs w:val="20"/>
                <w:lang w:eastAsia="lv-LV"/>
              </w:rPr>
            </w:pPr>
            <w:r w:rsidRPr="00BD6F3D">
              <w:rPr>
                <w:rFonts w:ascii="Times New Roman" w:eastAsia="Times New Roman" w:hAnsi="Times New Roman" w:cs="Times New Roman"/>
                <w:b/>
                <w:bCs/>
                <w:i/>
                <w:iCs/>
                <w:sz w:val="20"/>
                <w:szCs w:val="20"/>
                <w:lang w:eastAsia="lv-LV"/>
              </w:rPr>
              <w:t>Cena par vienu vienību:</w:t>
            </w:r>
          </w:p>
        </w:tc>
      </w:tr>
      <w:tr w:rsidR="00BD6F3D" w:rsidRPr="00BD6F3D" w:rsidTr="00A62D19">
        <w:trPr>
          <w:trHeight w:val="7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1.2.1</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proofErr w:type="spellStart"/>
            <w:r w:rsidRPr="00BD6F3D">
              <w:rPr>
                <w:rFonts w:ascii="Times New Roman" w:eastAsia="Times New Roman" w:hAnsi="Times New Roman" w:cs="Times New Roman"/>
                <w:sz w:val="20"/>
                <w:szCs w:val="20"/>
                <w:lang w:eastAsia="lv-LV"/>
              </w:rPr>
              <w:t>Videouetero-renoskops</w:t>
            </w:r>
            <w:proofErr w:type="spellEnd"/>
            <w:r w:rsidRPr="00BD6F3D">
              <w:rPr>
                <w:rFonts w:ascii="Times New Roman" w:eastAsia="Times New Roman" w:hAnsi="Times New Roman" w:cs="Times New Roman"/>
                <w:sz w:val="20"/>
                <w:szCs w:val="20"/>
                <w:lang w:eastAsia="lv-LV"/>
              </w:rPr>
              <w:t xml:space="preserve"> Boa</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1</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13 300,00</w:t>
            </w:r>
          </w:p>
        </w:tc>
      </w:tr>
      <w:tr w:rsidR="00BD6F3D" w:rsidRPr="00BD6F3D" w:rsidTr="00A62D19">
        <w:trPr>
          <w:trHeight w:val="7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1.2.2</w:t>
            </w:r>
          </w:p>
        </w:tc>
        <w:tc>
          <w:tcPr>
            <w:tcW w:w="3856" w:type="dxa"/>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xml:space="preserve">Plastika konteiners instrumentu sterilizācijai </w:t>
            </w:r>
            <w:proofErr w:type="spellStart"/>
            <w:r w:rsidRPr="00BD6F3D">
              <w:rPr>
                <w:rFonts w:ascii="Times New Roman" w:eastAsia="Times New Roman" w:hAnsi="Times New Roman" w:cs="Times New Roman"/>
                <w:sz w:val="20"/>
                <w:szCs w:val="20"/>
                <w:lang w:eastAsia="lv-LV"/>
              </w:rPr>
              <w:t>Sterisafe</w:t>
            </w:r>
            <w:proofErr w:type="spellEnd"/>
            <w:r w:rsidRPr="00BD6F3D">
              <w:rPr>
                <w:rFonts w:ascii="Times New Roman" w:eastAsia="Times New Roman" w:hAnsi="Times New Roman" w:cs="Times New Roman"/>
                <w:sz w:val="20"/>
                <w:szCs w:val="20"/>
                <w:lang w:eastAsia="lv-LV"/>
              </w:rPr>
              <w:t xml:space="preserve"> DURO, </w:t>
            </w:r>
            <w:r w:rsidRPr="00BD6F3D">
              <w:rPr>
                <w:rFonts w:ascii="Times New Roman" w:eastAsia="Times New Roman" w:hAnsi="Times New Roman" w:cs="Times New Roman"/>
                <w:b/>
                <w:bCs/>
                <w:sz w:val="20"/>
                <w:szCs w:val="20"/>
                <w:lang w:eastAsia="lv-LV"/>
              </w:rPr>
              <w:t>kods: 382032100</w:t>
            </w:r>
          </w:p>
        </w:tc>
        <w:tc>
          <w:tcPr>
            <w:tcW w:w="3119"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1</w:t>
            </w:r>
          </w:p>
        </w:tc>
        <w:tc>
          <w:tcPr>
            <w:tcW w:w="2258" w:type="dxa"/>
            <w:gridSpan w:val="2"/>
            <w:tcBorders>
              <w:top w:val="nil"/>
              <w:left w:val="nil"/>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color w:val="000000"/>
                <w:sz w:val="20"/>
                <w:szCs w:val="20"/>
                <w:lang w:eastAsia="lv-LV"/>
              </w:rPr>
            </w:pPr>
            <w:r w:rsidRPr="00BD6F3D">
              <w:rPr>
                <w:rFonts w:ascii="Times New Roman" w:eastAsia="Times New Roman" w:hAnsi="Times New Roman" w:cs="Times New Roman"/>
                <w:color w:val="000000"/>
                <w:sz w:val="20"/>
                <w:szCs w:val="20"/>
                <w:lang w:eastAsia="lv-LV"/>
              </w:rPr>
              <w:t>800,00</w:t>
            </w:r>
          </w:p>
        </w:tc>
      </w:tr>
      <w:tr w:rsidR="00BD6F3D" w:rsidRPr="00BD6F3D" w:rsidTr="00A62D19">
        <w:trPr>
          <w:trHeight w:val="60"/>
        </w:trPr>
        <w:tc>
          <w:tcPr>
            <w:tcW w:w="82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 </w:t>
            </w:r>
          </w:p>
        </w:tc>
        <w:tc>
          <w:tcPr>
            <w:tcW w:w="3856" w:type="dxa"/>
            <w:tcBorders>
              <w:top w:val="single" w:sz="8" w:space="0" w:color="auto"/>
              <w:left w:val="nil"/>
              <w:bottom w:val="single" w:sz="4" w:space="0" w:color="auto"/>
              <w:right w:val="nil"/>
            </w:tcBorders>
            <w:shd w:val="clear" w:color="auto" w:fill="auto"/>
            <w:vAlign w:val="center"/>
            <w:hideMark/>
          </w:tcPr>
          <w:p w:rsidR="00BD6F3D" w:rsidRPr="00BD6F3D" w:rsidRDefault="00BD6F3D" w:rsidP="00BD6F3D">
            <w:pPr>
              <w:spacing w:after="0" w:line="240" w:lineRule="auto"/>
              <w:rPr>
                <w:rFonts w:ascii="Times New Roman" w:eastAsia="Times New Roman" w:hAnsi="Times New Roman" w:cs="Times New Roman"/>
                <w:b/>
                <w:bCs/>
                <w:sz w:val="20"/>
                <w:szCs w:val="20"/>
                <w:lang w:eastAsia="lv-LV"/>
              </w:rPr>
            </w:pPr>
            <w:r w:rsidRPr="00BD6F3D">
              <w:rPr>
                <w:rFonts w:ascii="Times New Roman" w:eastAsia="Times New Roman" w:hAnsi="Times New Roman" w:cs="Times New Roman"/>
                <w:b/>
                <w:bCs/>
                <w:sz w:val="20"/>
                <w:szCs w:val="20"/>
                <w:lang w:eastAsia="lv-LV"/>
              </w:rPr>
              <w:t>EKK:</w:t>
            </w:r>
          </w:p>
        </w:tc>
        <w:tc>
          <w:tcPr>
            <w:tcW w:w="5377" w:type="dxa"/>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rsidR="00BD6F3D" w:rsidRPr="00BD6F3D" w:rsidRDefault="00BD6F3D" w:rsidP="00BD6F3D">
            <w:pPr>
              <w:spacing w:after="0" w:line="240" w:lineRule="auto"/>
              <w:jc w:val="center"/>
              <w:rPr>
                <w:rFonts w:ascii="Times New Roman" w:eastAsia="Times New Roman" w:hAnsi="Times New Roman" w:cs="Times New Roman"/>
                <w:sz w:val="20"/>
                <w:szCs w:val="20"/>
                <w:lang w:eastAsia="lv-LV"/>
              </w:rPr>
            </w:pPr>
            <w:r w:rsidRPr="00BD6F3D">
              <w:rPr>
                <w:rFonts w:ascii="Times New Roman" w:eastAsia="Times New Roman" w:hAnsi="Times New Roman" w:cs="Times New Roman"/>
                <w:sz w:val="20"/>
                <w:szCs w:val="20"/>
                <w:lang w:eastAsia="lv-LV"/>
              </w:rPr>
              <w:t>52201</w:t>
            </w:r>
          </w:p>
        </w:tc>
      </w:tr>
    </w:tbl>
    <w:p w:rsidR="00493E93" w:rsidRDefault="00493E93" w:rsidP="00A62D19"/>
    <w:sectPr w:rsidR="00493E93" w:rsidSect="00087F02">
      <w:footerReference w:type="default" r:id="rId10"/>
      <w:pgSz w:w="11906" w:h="16838"/>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0EC" w:rsidRDefault="00E03796">
      <w:pPr>
        <w:spacing w:after="0" w:line="240" w:lineRule="auto"/>
      </w:pPr>
      <w:r>
        <w:separator/>
      </w:r>
    </w:p>
  </w:endnote>
  <w:endnote w:type="continuationSeparator" w:id="0">
    <w:p w:rsidR="005E20EC" w:rsidRDefault="00E0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DED" w:rsidRDefault="004722C6" w:rsidP="00E03796">
    <w:pPr>
      <w:pStyle w:val="Footer"/>
      <w:jc w:val="center"/>
    </w:pPr>
    <w:r>
      <w:fldChar w:fldCharType="begin"/>
    </w:r>
    <w:r>
      <w:instrText xml:space="preserve"> PAGE   \* MERGEFORMAT </w:instrText>
    </w:r>
    <w:r>
      <w:fldChar w:fldCharType="separate"/>
    </w:r>
    <w:r w:rsidR="001866D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0EC" w:rsidRDefault="00E03796">
      <w:pPr>
        <w:spacing w:after="0" w:line="240" w:lineRule="auto"/>
      </w:pPr>
      <w:r>
        <w:separator/>
      </w:r>
    </w:p>
  </w:footnote>
  <w:footnote w:type="continuationSeparator" w:id="0">
    <w:p w:rsidR="005E20EC" w:rsidRDefault="00E0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5B"/>
    <w:rsid w:val="00087F02"/>
    <w:rsid w:val="000C1FAA"/>
    <w:rsid w:val="00156FE0"/>
    <w:rsid w:val="001625EE"/>
    <w:rsid w:val="001866DA"/>
    <w:rsid w:val="004722C6"/>
    <w:rsid w:val="00493E93"/>
    <w:rsid w:val="005E20EC"/>
    <w:rsid w:val="006621AE"/>
    <w:rsid w:val="009D145B"/>
    <w:rsid w:val="00A62D19"/>
    <w:rsid w:val="00BD6F3D"/>
    <w:rsid w:val="00CD2A66"/>
    <w:rsid w:val="00E03796"/>
    <w:rsid w:val="00FB7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5B54"/>
  <w15:chartTrackingRefBased/>
  <w15:docId w15:val="{60982A00-A6C1-4FB9-A125-2A0AB85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4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45B"/>
  </w:style>
  <w:style w:type="character" w:styleId="Hyperlink">
    <w:name w:val="Hyperlink"/>
    <w:basedOn w:val="DefaultParagraphFont"/>
    <w:uiPriority w:val="99"/>
    <w:unhideWhenUsed/>
    <w:rsid w:val="004722C6"/>
    <w:rPr>
      <w:color w:val="0563C1" w:themeColor="hyperlink"/>
      <w:u w:val="single"/>
    </w:rPr>
  </w:style>
  <w:style w:type="character" w:customStyle="1" w:styleId="UnresolvedMention1">
    <w:name w:val="Unresolved Mention1"/>
    <w:basedOn w:val="DefaultParagraphFont"/>
    <w:uiPriority w:val="99"/>
    <w:semiHidden/>
    <w:unhideWhenUsed/>
    <w:rsid w:val="004722C6"/>
    <w:rPr>
      <w:color w:val="808080"/>
      <w:shd w:val="clear" w:color="auto" w:fill="E6E6E6"/>
    </w:rPr>
  </w:style>
  <w:style w:type="paragraph" w:styleId="Header">
    <w:name w:val="header"/>
    <w:basedOn w:val="Normal"/>
    <w:link w:val="HeaderChar"/>
    <w:uiPriority w:val="99"/>
    <w:unhideWhenUsed/>
    <w:rsid w:val="00E037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6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rosto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aps.rozenvalds@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15022</Words>
  <Characters>8563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2018-01-30T09:24:00Z</dcterms:created>
  <dcterms:modified xsi:type="dcterms:W3CDTF">2018-02-13T07:54:00Z</dcterms:modified>
</cp:coreProperties>
</file>