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01417B" w:rsidP="0063297A">
      <w:pPr>
        <w:jc w:val="center"/>
      </w:pPr>
      <w:r>
        <w:t xml:space="preserve">Lēmums </w:t>
      </w:r>
    </w:p>
    <w:p w:rsidR="005E542E" w:rsidRPr="005E542E" w:rsidRDefault="005E542E" w:rsidP="00161595">
      <w:pPr>
        <w:jc w:val="center"/>
        <w:rPr>
          <w:b/>
        </w:rPr>
      </w:pPr>
      <w:bookmarkStart w:id="0" w:name="_Hlk508090855"/>
      <w:r w:rsidRPr="005E542E">
        <w:rPr>
          <w:b/>
        </w:rPr>
        <w:t>Perimetra aizsardzības iekārtas licenču nodrošinājums</w:t>
      </w:r>
    </w:p>
    <w:bookmarkEnd w:id="0"/>
    <w:p w:rsidR="00B44971" w:rsidRPr="00161595" w:rsidRDefault="005E542E"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59</w:t>
      </w:r>
      <w:r w:rsidR="00D20CF1" w:rsidRPr="009073E8">
        <w:t>)</w:t>
      </w:r>
    </w:p>
    <w:p w:rsidR="00161595" w:rsidRPr="00161595" w:rsidRDefault="0001417B"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E11D6A">
        <w:t>16</w:t>
      </w:r>
      <w:r w:rsidR="005E542E">
        <w:t>.martā</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5E542E">
        <w:t>2.marta</w:t>
      </w:r>
      <w:r w:rsidRPr="009073E8">
        <w:t xml:space="preserve"> </w:t>
      </w:r>
      <w:r w:rsidR="00EA11AD" w:rsidRPr="009073E8">
        <w:t>rīkojumu Nr</w:t>
      </w:r>
      <w:r w:rsidR="00EA11AD" w:rsidRPr="009073E8">
        <w:rPr>
          <w:color w:val="1F497D"/>
        </w:rPr>
        <w:t>.</w:t>
      </w:r>
      <w:r w:rsidR="00E5553E">
        <w:t>11-10/</w:t>
      </w:r>
      <w:r w:rsidR="005E542E">
        <w:t>51</w:t>
      </w:r>
      <w:r w:rsidR="002F696A">
        <w:t xml:space="preserve"> </w:t>
      </w:r>
      <w:r w:rsidR="00EA11AD" w:rsidRPr="009073E8">
        <w:t>„Par iepirkuma komisijas izveidi iepirkumam “</w:t>
      </w:r>
      <w:r w:rsidR="005E542E" w:rsidRPr="005E542E">
        <w:t>Perimetra aizsardzības iekārtas licenču nodrošinājums</w:t>
      </w:r>
      <w:r w:rsidR="00E13D00">
        <w:t>”</w:t>
      </w:r>
      <w:r w:rsidR="002B7332">
        <w:t>:</w:t>
      </w:r>
    </w:p>
    <w:p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rsidTr="000355CC">
        <w:trPr>
          <w:trHeight w:val="430"/>
        </w:trPr>
        <w:tc>
          <w:tcPr>
            <w:tcW w:w="2760" w:type="dxa"/>
            <w:shd w:val="clear" w:color="auto" w:fill="auto"/>
          </w:tcPr>
          <w:p w:rsidR="002B6083" w:rsidRPr="009073E8" w:rsidRDefault="00E5553E" w:rsidP="004F3595">
            <w:pPr>
              <w:jc w:val="both"/>
            </w:pPr>
            <w:r>
              <w:t>Komisijas priekšsēdētājs</w:t>
            </w:r>
            <w:r w:rsidR="002B6083" w:rsidRPr="009073E8">
              <w:t>:</w:t>
            </w:r>
          </w:p>
        </w:tc>
        <w:tc>
          <w:tcPr>
            <w:tcW w:w="6388" w:type="dxa"/>
            <w:shd w:val="clear" w:color="auto" w:fill="auto"/>
          </w:tcPr>
          <w:p w:rsidR="002B6083" w:rsidRPr="009073E8" w:rsidRDefault="00C8407C" w:rsidP="0013390F">
            <w:pPr>
              <w:jc w:val="both"/>
            </w:pPr>
            <w:r>
              <w:rPr>
                <w:b/>
              </w:rPr>
              <w:t>Jānis Gilners</w:t>
            </w:r>
            <w:r w:rsidR="000355CC">
              <w:rPr>
                <w:b/>
              </w:rPr>
              <w:t xml:space="preserve"> – </w:t>
            </w:r>
            <w:r>
              <w:rPr>
                <w:lang w:eastAsia="en-US"/>
              </w:rPr>
              <w:t>Informācijas tehnoloģiju infrastruktūras daļas datortehniķis</w:t>
            </w:r>
            <w:r w:rsidR="0085530B">
              <w:rPr>
                <w:lang w:eastAsia="en-US"/>
              </w:rPr>
              <w:t xml:space="preserve"> </w:t>
            </w:r>
          </w:p>
        </w:tc>
      </w:tr>
      <w:tr w:rsidR="002B6083" w:rsidRPr="009073E8" w:rsidTr="000355CC">
        <w:trPr>
          <w:trHeight w:val="1145"/>
        </w:trPr>
        <w:tc>
          <w:tcPr>
            <w:tcW w:w="2760" w:type="dxa"/>
            <w:shd w:val="clear" w:color="auto" w:fill="auto"/>
          </w:tcPr>
          <w:p w:rsidR="002B6083" w:rsidRPr="009073E8" w:rsidRDefault="002B6083" w:rsidP="004F3595">
            <w:pPr>
              <w:jc w:val="both"/>
            </w:pPr>
            <w:r w:rsidRPr="009073E8">
              <w:t>Komisijas locekļi:</w:t>
            </w:r>
          </w:p>
        </w:tc>
        <w:tc>
          <w:tcPr>
            <w:tcW w:w="6388" w:type="dxa"/>
            <w:shd w:val="clear" w:color="auto" w:fill="auto"/>
          </w:tcPr>
          <w:p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rsidR="0001417B" w:rsidRDefault="0001417B" w:rsidP="0001417B">
      <w:pPr>
        <w:jc w:val="both"/>
        <w:rPr>
          <w:b/>
        </w:rPr>
      </w:pPr>
    </w:p>
    <w:p w:rsidR="0001417B" w:rsidRDefault="0001417B" w:rsidP="0001417B">
      <w:pPr>
        <w:numPr>
          <w:ilvl w:val="0"/>
          <w:numId w:val="34"/>
        </w:numPr>
        <w:ind w:left="284" w:hanging="284"/>
        <w:jc w:val="both"/>
      </w:pPr>
      <w:r w:rsidRPr="00B85553">
        <w:rPr>
          <w:b/>
        </w:rPr>
        <w:t>Pasūtītājs</w:t>
      </w:r>
      <w:r>
        <w:t xml:space="preserve"> – VSIA “Paula Stradiņa klīniskā universitātes slimnīca”, reģ. Nr. 40003457109, Pilsoņu iela 13, Rīga, LV-1002.</w:t>
      </w:r>
    </w:p>
    <w:p w:rsidR="0001417B" w:rsidRDefault="0001417B" w:rsidP="0001417B">
      <w:pPr>
        <w:numPr>
          <w:ilvl w:val="0"/>
          <w:numId w:val="34"/>
        </w:numPr>
        <w:ind w:left="284" w:hanging="284"/>
        <w:jc w:val="both"/>
      </w:pPr>
      <w:r w:rsidRPr="00B85553">
        <w:rPr>
          <w:b/>
        </w:rPr>
        <w:t>Iepirkuma identifikācijas numurs</w:t>
      </w:r>
      <w:r>
        <w:t xml:space="preserve"> – PSKUS 2018/59.</w:t>
      </w:r>
    </w:p>
    <w:p w:rsidR="0001417B" w:rsidRDefault="0001417B" w:rsidP="0001417B">
      <w:pPr>
        <w:numPr>
          <w:ilvl w:val="0"/>
          <w:numId w:val="34"/>
        </w:numPr>
        <w:ind w:left="284" w:hanging="284"/>
        <w:jc w:val="both"/>
      </w:pPr>
      <w:r w:rsidRPr="00B85553">
        <w:rPr>
          <w:b/>
        </w:rPr>
        <w:t>Piedāvājuma izvēles kritērijs:</w:t>
      </w:r>
      <w:r>
        <w:t xml:space="preserve"> piedāvājums, kas atbilst nolikumā izvirzītajām prasībām un ir ar zemāko cenu.</w:t>
      </w:r>
    </w:p>
    <w:p w:rsidR="00E11D6A" w:rsidRPr="0001417B" w:rsidRDefault="0001417B" w:rsidP="00E11D6A">
      <w:pPr>
        <w:numPr>
          <w:ilvl w:val="0"/>
          <w:numId w:val="34"/>
        </w:numPr>
        <w:ind w:left="284" w:hanging="284"/>
        <w:jc w:val="both"/>
        <w:rPr>
          <w:b/>
        </w:rPr>
      </w:pPr>
      <w:r w:rsidRPr="00B85553">
        <w:rPr>
          <w:b/>
        </w:rPr>
        <w:t>Pretendent</w:t>
      </w:r>
      <w:r>
        <w:rPr>
          <w:b/>
        </w:rPr>
        <w:t>s</w:t>
      </w:r>
      <w:r w:rsidRPr="00B85553">
        <w:rPr>
          <w:b/>
        </w:rPr>
        <w:t>, kas iesniedz</w:t>
      </w:r>
      <w:r>
        <w:rPr>
          <w:b/>
        </w:rPr>
        <w:t>is</w:t>
      </w:r>
      <w:r w:rsidRPr="00B85553">
        <w:rPr>
          <w:b/>
        </w:rPr>
        <w:t xml:space="preserve"> piedāvājumu un piedāvātā cena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E11D6A" w:rsidRPr="00D60878" w:rsidTr="00EE3696">
        <w:tc>
          <w:tcPr>
            <w:tcW w:w="653" w:type="dxa"/>
            <w:shd w:val="clear" w:color="auto" w:fill="auto"/>
          </w:tcPr>
          <w:p w:rsidR="00E11D6A" w:rsidRPr="00F12EFB" w:rsidRDefault="00E11D6A" w:rsidP="00EE3696">
            <w:pPr>
              <w:rPr>
                <w:bCs/>
                <w:sz w:val="22"/>
                <w:szCs w:val="22"/>
              </w:rPr>
            </w:pPr>
            <w:r w:rsidRPr="00F12EFB">
              <w:rPr>
                <w:bCs/>
                <w:sz w:val="22"/>
                <w:szCs w:val="22"/>
              </w:rPr>
              <w:t>Nr.</w:t>
            </w:r>
          </w:p>
          <w:p w:rsidR="00E11D6A" w:rsidRPr="00F12EFB" w:rsidRDefault="00E11D6A" w:rsidP="00EE3696">
            <w:pPr>
              <w:rPr>
                <w:bCs/>
                <w:sz w:val="22"/>
                <w:szCs w:val="22"/>
              </w:rPr>
            </w:pPr>
            <w:r w:rsidRPr="00F12EFB">
              <w:rPr>
                <w:bCs/>
                <w:sz w:val="22"/>
                <w:szCs w:val="22"/>
              </w:rPr>
              <w:t>p.k.</w:t>
            </w:r>
          </w:p>
        </w:tc>
        <w:tc>
          <w:tcPr>
            <w:tcW w:w="2012" w:type="dxa"/>
            <w:shd w:val="clear" w:color="auto" w:fill="auto"/>
            <w:vAlign w:val="center"/>
          </w:tcPr>
          <w:p w:rsidR="00E11D6A" w:rsidRPr="00F12EFB" w:rsidRDefault="00E11D6A" w:rsidP="00EE3696">
            <w:pPr>
              <w:jc w:val="center"/>
              <w:rPr>
                <w:sz w:val="22"/>
                <w:szCs w:val="22"/>
              </w:rPr>
            </w:pPr>
            <w:r w:rsidRPr="00F12EFB">
              <w:rPr>
                <w:sz w:val="22"/>
                <w:szCs w:val="22"/>
              </w:rPr>
              <w:t>Piedāvājuma iesniegšanas datums un laiks</w:t>
            </w:r>
          </w:p>
        </w:tc>
        <w:tc>
          <w:tcPr>
            <w:tcW w:w="2835" w:type="dxa"/>
            <w:shd w:val="clear" w:color="auto" w:fill="auto"/>
            <w:vAlign w:val="center"/>
          </w:tcPr>
          <w:p w:rsidR="00E11D6A" w:rsidRPr="00F12EFB" w:rsidRDefault="00E11D6A" w:rsidP="00EE3696">
            <w:pPr>
              <w:jc w:val="center"/>
              <w:rPr>
                <w:sz w:val="22"/>
                <w:szCs w:val="22"/>
              </w:rPr>
            </w:pPr>
            <w:r w:rsidRPr="00F12EFB">
              <w:rPr>
                <w:sz w:val="22"/>
                <w:szCs w:val="22"/>
              </w:rPr>
              <w:t>Pretendenta nosaukums</w:t>
            </w:r>
          </w:p>
        </w:tc>
        <w:tc>
          <w:tcPr>
            <w:tcW w:w="3856" w:type="dxa"/>
            <w:shd w:val="clear" w:color="auto" w:fill="auto"/>
            <w:vAlign w:val="center"/>
          </w:tcPr>
          <w:p w:rsidR="00E11D6A" w:rsidRPr="00F12EFB" w:rsidRDefault="00E11D6A" w:rsidP="00EE3696">
            <w:pPr>
              <w:jc w:val="center"/>
              <w:rPr>
                <w:b/>
                <w:bCs/>
                <w:sz w:val="22"/>
                <w:szCs w:val="22"/>
              </w:rPr>
            </w:pPr>
            <w:r>
              <w:rPr>
                <w:bCs/>
                <w:sz w:val="22"/>
                <w:szCs w:val="22"/>
              </w:rPr>
              <w:t xml:space="preserve">Piedāvātā kopējā </w:t>
            </w:r>
            <w:r w:rsidRPr="00F12EFB">
              <w:rPr>
                <w:bCs/>
                <w:sz w:val="22"/>
                <w:szCs w:val="22"/>
              </w:rPr>
              <w:t>cena EUR bez PVN</w:t>
            </w:r>
          </w:p>
        </w:tc>
      </w:tr>
      <w:tr w:rsidR="00E11D6A" w:rsidRPr="00D60878" w:rsidTr="00EE3696">
        <w:tc>
          <w:tcPr>
            <w:tcW w:w="653" w:type="dxa"/>
            <w:shd w:val="clear" w:color="auto" w:fill="auto"/>
          </w:tcPr>
          <w:p w:rsidR="00E11D6A" w:rsidRPr="00837E19" w:rsidRDefault="00E11D6A" w:rsidP="00EE3696">
            <w:pPr>
              <w:rPr>
                <w:bCs/>
                <w:sz w:val="22"/>
                <w:szCs w:val="22"/>
              </w:rPr>
            </w:pPr>
            <w:r w:rsidRPr="00837E19">
              <w:rPr>
                <w:bCs/>
                <w:sz w:val="22"/>
                <w:szCs w:val="22"/>
              </w:rPr>
              <w:t>1.</w:t>
            </w:r>
          </w:p>
        </w:tc>
        <w:tc>
          <w:tcPr>
            <w:tcW w:w="2012" w:type="dxa"/>
            <w:shd w:val="clear" w:color="auto" w:fill="auto"/>
            <w:vAlign w:val="center"/>
          </w:tcPr>
          <w:p w:rsidR="00E11D6A" w:rsidRDefault="00E11D6A" w:rsidP="00EE3696">
            <w:pPr>
              <w:jc w:val="center"/>
              <w:rPr>
                <w:sz w:val="22"/>
                <w:szCs w:val="22"/>
              </w:rPr>
            </w:pPr>
            <w:r>
              <w:rPr>
                <w:sz w:val="22"/>
                <w:szCs w:val="22"/>
              </w:rPr>
              <w:t>16.03.2018.</w:t>
            </w:r>
          </w:p>
          <w:p w:rsidR="00E11D6A" w:rsidRPr="00837E19" w:rsidRDefault="00E11D6A" w:rsidP="00EE3696">
            <w:pPr>
              <w:jc w:val="center"/>
              <w:rPr>
                <w:sz w:val="22"/>
                <w:szCs w:val="22"/>
              </w:rPr>
            </w:pPr>
            <w:r>
              <w:rPr>
                <w:sz w:val="22"/>
                <w:szCs w:val="22"/>
              </w:rPr>
              <w:t>Plkst.09:54</w:t>
            </w:r>
          </w:p>
        </w:tc>
        <w:tc>
          <w:tcPr>
            <w:tcW w:w="2835" w:type="dxa"/>
            <w:shd w:val="clear" w:color="auto" w:fill="auto"/>
            <w:vAlign w:val="center"/>
          </w:tcPr>
          <w:p w:rsidR="00E11D6A" w:rsidRPr="00837E19" w:rsidRDefault="00E11D6A" w:rsidP="00EE3696">
            <w:pPr>
              <w:jc w:val="center"/>
              <w:rPr>
                <w:sz w:val="22"/>
                <w:szCs w:val="22"/>
              </w:rPr>
            </w:pPr>
            <w:r>
              <w:rPr>
                <w:sz w:val="22"/>
                <w:szCs w:val="22"/>
              </w:rPr>
              <w:t>SIA “Entrons”</w:t>
            </w:r>
          </w:p>
        </w:tc>
        <w:tc>
          <w:tcPr>
            <w:tcW w:w="3856" w:type="dxa"/>
            <w:shd w:val="clear" w:color="auto" w:fill="auto"/>
            <w:vAlign w:val="center"/>
          </w:tcPr>
          <w:p w:rsidR="00E11D6A" w:rsidRPr="00E11D6A" w:rsidRDefault="00E11D6A" w:rsidP="00E11D6A">
            <w:pPr>
              <w:jc w:val="center"/>
              <w:rPr>
                <w:bCs/>
                <w:sz w:val="22"/>
                <w:szCs w:val="22"/>
              </w:rPr>
            </w:pPr>
            <w:r>
              <w:rPr>
                <w:bCs/>
                <w:sz w:val="22"/>
                <w:szCs w:val="22"/>
              </w:rPr>
              <w:t>38 184.00</w:t>
            </w:r>
          </w:p>
        </w:tc>
      </w:tr>
    </w:tbl>
    <w:p w:rsidR="00E11D6A" w:rsidRDefault="00E11D6A" w:rsidP="00E11D6A">
      <w:pPr>
        <w:jc w:val="both"/>
        <w:rPr>
          <w:b/>
        </w:rPr>
      </w:pPr>
    </w:p>
    <w:p w:rsidR="0001417B" w:rsidRPr="00B85553" w:rsidRDefault="0001417B" w:rsidP="0001417B">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01417B" w:rsidRPr="009418C8" w:rsidRDefault="0001417B" w:rsidP="0001417B">
      <w:pPr>
        <w:ind w:left="284" w:hanging="284"/>
        <w:jc w:val="both"/>
      </w:pPr>
      <w:r w:rsidRPr="00B85553">
        <w:rPr>
          <w:b/>
        </w:rPr>
        <w:t>6.</w:t>
      </w:r>
      <w:r w:rsidRPr="00B85553">
        <w:rPr>
          <w:b/>
        </w:rPr>
        <w:tab/>
        <w:t xml:space="preserve">Lēmuma pieņemšanas datums: </w:t>
      </w:r>
      <w:r>
        <w:t>16</w:t>
      </w:r>
      <w:r w:rsidRPr="009418C8">
        <w:t>.03.2018.</w:t>
      </w:r>
    </w:p>
    <w:p w:rsidR="0001417B" w:rsidRPr="0091588D" w:rsidRDefault="0001417B" w:rsidP="0001417B">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01417B" w:rsidRDefault="0001417B" w:rsidP="0001417B">
      <w:pPr>
        <w:ind w:right="83"/>
        <w:jc w:val="both"/>
        <w:rPr>
          <w:rFonts w:eastAsia="Calibri" w:cs="Arial Unicode MS"/>
          <w:lang w:eastAsia="en-US" w:bidi="bo-CN"/>
        </w:rPr>
      </w:pPr>
      <w:r w:rsidRPr="00DD4CB2">
        <w:rPr>
          <w:rFonts w:eastAsia="Calibri" w:cs="Arial Unicode MS"/>
          <w:lang w:eastAsia="en-US" w:bidi="bo-CN"/>
        </w:rPr>
        <w:t xml:space="preserve">Saskaņā ar nolikuma </w:t>
      </w:r>
      <w:r>
        <w:rPr>
          <w:rFonts w:eastAsia="Calibri" w:cs="Arial Unicode MS"/>
          <w:lang w:eastAsia="en-US" w:bidi="bo-CN"/>
        </w:rPr>
        <w:t>13.3.4.3.</w:t>
      </w:r>
      <w:r w:rsidRPr="00DD4CB2">
        <w:rPr>
          <w:rFonts w:eastAsia="Calibri" w:cs="Arial Unicode MS"/>
          <w:lang w:eastAsia="en-US" w:bidi="bo-CN"/>
        </w:rPr>
        <w:t xml:space="preserve">punktu un iepirkuma komisijas izvērtējumu, līguma slēgšanas tiesības </w:t>
      </w:r>
      <w:r>
        <w:rPr>
          <w:rFonts w:eastAsia="Calibri" w:cs="Arial Unicode MS"/>
          <w:lang w:eastAsia="en-US" w:bidi="bo-CN"/>
        </w:rPr>
        <w:t>par perimetra aizsardzības iekārtu</w:t>
      </w:r>
      <w:r w:rsidRPr="008D16CE">
        <w:rPr>
          <w:rFonts w:eastAsia="Calibri" w:cs="Arial Unicode MS"/>
          <w:lang w:eastAsia="en-US" w:bidi="bo-CN"/>
        </w:rPr>
        <w:t xml:space="preserve"> licenču nodrošināju</w:t>
      </w:r>
      <w:r>
        <w:rPr>
          <w:rFonts w:eastAsia="Calibri" w:cs="Arial Unicode MS"/>
          <w:lang w:eastAsia="en-US" w:bidi="bo-CN"/>
        </w:rPr>
        <w:t>mu tiek piešķirtas SIA “Entrons”, reģistrācijas Nr. 40103770356, līgumu slēdzot uz 12 (divpadsmit) mēnešiem par 38 184.00 EUR bez PVN.</w:t>
      </w:r>
    </w:p>
    <w:p w:rsidR="0001417B" w:rsidRDefault="0001417B" w:rsidP="00E11D6A">
      <w:pPr>
        <w:jc w:val="both"/>
        <w:rPr>
          <w:b/>
        </w:rPr>
      </w:pPr>
    </w:p>
    <w:p w:rsidR="00906DD0" w:rsidRPr="0001417B" w:rsidRDefault="0001417B" w:rsidP="0001417B">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bookmarkStart w:id="2" w:name="_GoBack"/>
      <w:bookmarkEnd w:id="2"/>
    </w:p>
    <w:sectPr w:rsidR="00906DD0" w:rsidRPr="0001417B"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50C25C6"/>
    <w:multiLevelType w:val="hybridMultilevel"/>
    <w:tmpl w:val="DD524AA4"/>
    <w:lvl w:ilvl="0" w:tplc="CF14B9AE">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2"/>
  </w:num>
  <w:num w:numId="2">
    <w:abstractNumId w:val="25"/>
  </w:num>
  <w:num w:numId="3">
    <w:abstractNumId w:val="8"/>
  </w:num>
  <w:num w:numId="4">
    <w:abstractNumId w:val="10"/>
  </w:num>
  <w:num w:numId="5">
    <w:abstractNumId w:val="22"/>
  </w:num>
  <w:num w:numId="6">
    <w:abstractNumId w:val="31"/>
  </w:num>
  <w:num w:numId="7">
    <w:abstractNumId w:val="12"/>
  </w:num>
  <w:num w:numId="8">
    <w:abstractNumId w:val="29"/>
  </w:num>
  <w:num w:numId="9">
    <w:abstractNumId w:val="20"/>
  </w:num>
  <w:num w:numId="10">
    <w:abstractNumId w:val="17"/>
  </w:num>
  <w:num w:numId="11">
    <w:abstractNumId w:val="28"/>
  </w:num>
  <w:num w:numId="12">
    <w:abstractNumId w:val="3"/>
  </w:num>
  <w:num w:numId="13">
    <w:abstractNumId w:val="2"/>
  </w:num>
  <w:num w:numId="14">
    <w:abstractNumId w:val="33"/>
  </w:num>
  <w:num w:numId="15">
    <w:abstractNumId w:val="7"/>
  </w:num>
  <w:num w:numId="16">
    <w:abstractNumId w:val="1"/>
  </w:num>
  <w:num w:numId="17">
    <w:abstractNumId w:val="6"/>
  </w:num>
  <w:num w:numId="18">
    <w:abstractNumId w:val="9"/>
  </w:num>
  <w:num w:numId="19">
    <w:abstractNumId w:val="23"/>
  </w:num>
  <w:num w:numId="20">
    <w:abstractNumId w:val="11"/>
  </w:num>
  <w:num w:numId="21">
    <w:abstractNumId w:val="4"/>
  </w:num>
  <w:num w:numId="22">
    <w:abstractNumId w:val="24"/>
  </w:num>
  <w:num w:numId="23">
    <w:abstractNumId w:val="18"/>
  </w:num>
  <w:num w:numId="24">
    <w:abstractNumId w:val="27"/>
  </w:num>
  <w:num w:numId="25">
    <w:abstractNumId w:val="30"/>
  </w:num>
  <w:num w:numId="26">
    <w:abstractNumId w:val="16"/>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14"/>
  </w:num>
  <w:num w:numId="32">
    <w:abstractNumId w:val="21"/>
  </w:num>
  <w:num w:numId="33">
    <w:abstractNumId w:val="13"/>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1417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12"/>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4157"/>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4FF2"/>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16CE"/>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1D6A"/>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CA262-D8EA-43F1-B1A0-0CAE7F2E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274</Words>
  <Characters>1999</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185</cp:revision>
  <cp:lastPrinted>2018-02-20T10:35:00Z</cp:lastPrinted>
  <dcterms:created xsi:type="dcterms:W3CDTF">2016-03-09T07:28:00Z</dcterms:created>
  <dcterms:modified xsi:type="dcterms:W3CDTF">2018-03-16T08:36:00Z</dcterms:modified>
</cp:coreProperties>
</file>