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9D4" w:rsidRDefault="007009D4" w:rsidP="00FF5399">
      <w:pPr>
        <w:keepNext/>
        <w:suppressAutoHyphens/>
        <w:spacing w:after="0" w:line="240" w:lineRule="auto"/>
        <w:jc w:val="both"/>
        <w:outlineLvl w:val="3"/>
        <w:rPr>
          <w:rFonts w:ascii="Times New Roman" w:eastAsia="Times New Roman" w:hAnsi="Times New Roman"/>
          <w:b/>
          <w:bCs/>
          <w:color w:val="000000"/>
          <w:sz w:val="24"/>
          <w:szCs w:val="24"/>
          <w:lang w:eastAsia="ar-SA"/>
        </w:rPr>
      </w:pPr>
    </w:p>
    <w:p w:rsidR="007009D4" w:rsidRPr="00BA21C7" w:rsidRDefault="007009D4" w:rsidP="00FF5399">
      <w:pPr>
        <w:keepNext/>
        <w:suppressAutoHyphens/>
        <w:spacing w:after="0" w:line="240" w:lineRule="auto"/>
        <w:jc w:val="center"/>
        <w:outlineLvl w:val="3"/>
        <w:rPr>
          <w:rFonts w:ascii="Times New Roman" w:eastAsia="Times New Roman" w:hAnsi="Times New Roman"/>
          <w:b/>
          <w:bCs/>
          <w:color w:val="000000"/>
          <w:sz w:val="24"/>
          <w:szCs w:val="24"/>
          <w:lang w:eastAsia="ar-SA"/>
        </w:rPr>
      </w:pPr>
      <w:r w:rsidRPr="00BA21C7">
        <w:rPr>
          <w:rFonts w:ascii="Times New Roman" w:eastAsia="Times New Roman" w:hAnsi="Times New Roman"/>
          <w:b/>
          <w:bCs/>
          <w:color w:val="000000"/>
          <w:sz w:val="24"/>
          <w:szCs w:val="24"/>
          <w:lang w:eastAsia="ar-SA"/>
        </w:rPr>
        <w:t>LĪGUMS</w:t>
      </w:r>
      <w:r w:rsidRPr="007009D4">
        <w:t xml:space="preserve"> </w:t>
      </w:r>
      <w:r w:rsidRPr="007009D4">
        <w:rPr>
          <w:rFonts w:ascii="Times New Roman" w:eastAsia="Times New Roman" w:hAnsi="Times New Roman"/>
          <w:b/>
          <w:bCs/>
          <w:color w:val="000000"/>
          <w:sz w:val="24"/>
          <w:szCs w:val="24"/>
          <w:lang w:eastAsia="ar-SA"/>
        </w:rPr>
        <w:t>Nr. ________________</w:t>
      </w:r>
    </w:p>
    <w:p w:rsidR="007009D4" w:rsidRPr="007009D4" w:rsidRDefault="007009D4" w:rsidP="00FF5399">
      <w:pPr>
        <w:spacing w:after="0" w:line="240" w:lineRule="auto"/>
        <w:ind w:right="-58"/>
        <w:jc w:val="center"/>
        <w:rPr>
          <w:rFonts w:ascii="Times New Roman" w:eastAsia="Times New Roman" w:hAnsi="Times New Roman"/>
          <w:bCs/>
          <w:i/>
          <w:sz w:val="24"/>
          <w:szCs w:val="24"/>
        </w:rPr>
      </w:pPr>
      <w:r w:rsidRPr="007009D4">
        <w:rPr>
          <w:rFonts w:ascii="Times New Roman" w:eastAsia="Times New Roman" w:hAnsi="Times New Roman"/>
          <w:bCs/>
          <w:i/>
          <w:sz w:val="24"/>
          <w:szCs w:val="24"/>
        </w:rPr>
        <w:t>Tīmekļa vietnes izveide</w:t>
      </w:r>
    </w:p>
    <w:p w:rsidR="007009D4" w:rsidRPr="00BA21C7" w:rsidRDefault="007009D4" w:rsidP="00FF5399">
      <w:pPr>
        <w:spacing w:after="0" w:line="240" w:lineRule="auto"/>
        <w:ind w:right="-58"/>
        <w:jc w:val="both"/>
        <w:rPr>
          <w:rFonts w:ascii="Times New Roman" w:hAnsi="Times New Roman"/>
          <w:color w:val="000000"/>
          <w:sz w:val="24"/>
          <w:szCs w:val="24"/>
        </w:rPr>
      </w:pPr>
    </w:p>
    <w:p w:rsidR="007009D4" w:rsidRPr="00BA21C7" w:rsidRDefault="007009D4" w:rsidP="00FF5399">
      <w:pPr>
        <w:spacing w:after="0" w:line="240" w:lineRule="auto"/>
        <w:ind w:right="-58"/>
        <w:jc w:val="both"/>
        <w:rPr>
          <w:rFonts w:ascii="Times New Roman" w:hAnsi="Times New Roman"/>
          <w:color w:val="000000"/>
          <w:sz w:val="24"/>
          <w:szCs w:val="24"/>
        </w:rPr>
      </w:pPr>
      <w:r w:rsidRPr="00BA21C7">
        <w:rPr>
          <w:rFonts w:ascii="Times New Roman" w:hAnsi="Times New Roman"/>
          <w:color w:val="000000"/>
          <w:sz w:val="24"/>
          <w:szCs w:val="24"/>
        </w:rPr>
        <w:t xml:space="preserve">Rīgā,  </w:t>
      </w:r>
      <w:r w:rsidRPr="00BA21C7">
        <w:rPr>
          <w:rFonts w:ascii="Times New Roman" w:hAnsi="Times New Roman"/>
          <w:color w:val="000000"/>
          <w:sz w:val="24"/>
          <w:szCs w:val="24"/>
        </w:rPr>
        <w:tab/>
      </w:r>
      <w:r w:rsidRPr="00BA21C7">
        <w:rPr>
          <w:rFonts w:ascii="Times New Roman" w:hAnsi="Times New Roman"/>
          <w:color w:val="000000"/>
          <w:sz w:val="24"/>
          <w:szCs w:val="24"/>
        </w:rPr>
        <w:tab/>
      </w:r>
      <w:r w:rsidRPr="00BA21C7">
        <w:rPr>
          <w:rFonts w:ascii="Times New Roman" w:hAnsi="Times New Roman"/>
          <w:color w:val="000000"/>
          <w:sz w:val="24"/>
          <w:szCs w:val="24"/>
        </w:rPr>
        <w:tab/>
      </w:r>
      <w:r w:rsidRPr="00BA21C7">
        <w:rPr>
          <w:rFonts w:ascii="Times New Roman" w:hAnsi="Times New Roman"/>
          <w:color w:val="000000"/>
          <w:sz w:val="24"/>
          <w:szCs w:val="24"/>
        </w:rPr>
        <w:tab/>
      </w:r>
      <w:r w:rsidRPr="00BA21C7">
        <w:rPr>
          <w:rFonts w:ascii="Times New Roman" w:hAnsi="Times New Roman"/>
          <w:color w:val="000000"/>
          <w:sz w:val="24"/>
          <w:szCs w:val="24"/>
        </w:rPr>
        <w:tab/>
      </w:r>
      <w:r w:rsidRPr="00BA21C7">
        <w:rPr>
          <w:rFonts w:ascii="Times New Roman" w:hAnsi="Times New Roman"/>
          <w:color w:val="000000"/>
          <w:sz w:val="24"/>
          <w:szCs w:val="24"/>
        </w:rPr>
        <w:tab/>
      </w:r>
      <w:r w:rsidRPr="00BA21C7">
        <w:rPr>
          <w:rFonts w:ascii="Times New Roman" w:hAnsi="Times New Roman"/>
          <w:color w:val="000000"/>
          <w:sz w:val="24"/>
          <w:szCs w:val="24"/>
        </w:rPr>
        <w:tab/>
        <w:t xml:space="preserve">       </w:t>
      </w:r>
      <w:r w:rsidR="00FF5399">
        <w:rPr>
          <w:rFonts w:ascii="Times New Roman" w:hAnsi="Times New Roman"/>
          <w:color w:val="000000"/>
          <w:sz w:val="24"/>
          <w:szCs w:val="24"/>
        </w:rPr>
        <w:tab/>
      </w:r>
      <w:r w:rsidR="00FF5399">
        <w:rPr>
          <w:rFonts w:ascii="Times New Roman" w:hAnsi="Times New Roman"/>
          <w:color w:val="000000"/>
          <w:sz w:val="24"/>
          <w:szCs w:val="24"/>
        </w:rPr>
        <w:tab/>
      </w:r>
      <w:r w:rsidRPr="00BA21C7">
        <w:rPr>
          <w:rFonts w:ascii="Times New Roman" w:hAnsi="Times New Roman"/>
          <w:color w:val="000000"/>
          <w:sz w:val="24"/>
          <w:szCs w:val="24"/>
        </w:rPr>
        <w:t xml:space="preserve">  2016.gada </w:t>
      </w:r>
      <w:r w:rsidR="008C45A3">
        <w:rPr>
          <w:rFonts w:ascii="Times New Roman" w:hAnsi="Times New Roman"/>
          <w:color w:val="000000"/>
          <w:sz w:val="24"/>
          <w:szCs w:val="24"/>
        </w:rPr>
        <w:t>24</w:t>
      </w:r>
      <w:r w:rsidRPr="00BA21C7">
        <w:rPr>
          <w:rFonts w:ascii="Times New Roman" w:hAnsi="Times New Roman"/>
          <w:color w:val="000000"/>
          <w:sz w:val="24"/>
          <w:szCs w:val="24"/>
        </w:rPr>
        <w:t>.</w:t>
      </w:r>
      <w:r w:rsidR="00A20473">
        <w:rPr>
          <w:rFonts w:ascii="Times New Roman" w:hAnsi="Times New Roman"/>
          <w:color w:val="000000"/>
          <w:sz w:val="24"/>
          <w:szCs w:val="24"/>
        </w:rPr>
        <w:t xml:space="preserve">novembrī </w:t>
      </w:r>
    </w:p>
    <w:p w:rsidR="007009D4" w:rsidRPr="00BA21C7" w:rsidRDefault="007009D4" w:rsidP="00FF5399">
      <w:pPr>
        <w:spacing w:after="0" w:line="240" w:lineRule="auto"/>
        <w:jc w:val="both"/>
        <w:rPr>
          <w:rFonts w:ascii="Times New Roman" w:hAnsi="Times New Roman"/>
          <w:color w:val="000000"/>
          <w:sz w:val="16"/>
          <w:szCs w:val="16"/>
        </w:rPr>
      </w:pPr>
    </w:p>
    <w:p w:rsidR="007009D4" w:rsidRPr="00D35F3B" w:rsidRDefault="007009D4" w:rsidP="00FF5399">
      <w:pPr>
        <w:spacing w:after="0" w:line="240" w:lineRule="auto"/>
        <w:ind w:right="-1"/>
        <w:jc w:val="both"/>
        <w:rPr>
          <w:rFonts w:ascii="Times New Roman" w:eastAsia="Times New Roman" w:hAnsi="Times New Roman"/>
          <w:snapToGrid w:val="0"/>
          <w:sz w:val="24"/>
          <w:szCs w:val="24"/>
        </w:rPr>
      </w:pPr>
      <w:r w:rsidRPr="00D35F3B">
        <w:rPr>
          <w:rFonts w:ascii="Times New Roman" w:eastAsia="Times New Roman" w:hAnsi="Times New Roman"/>
          <w:b/>
          <w:bCs/>
          <w:sz w:val="24"/>
          <w:szCs w:val="24"/>
        </w:rPr>
        <w:t>VSIA „Paula Stradiņa klīniskā universitātes slimnīca”</w:t>
      </w:r>
      <w:r w:rsidRPr="00D35F3B">
        <w:rPr>
          <w:rFonts w:ascii="Times New Roman" w:eastAsia="Times New Roman" w:hAnsi="Times New Roman"/>
          <w:snapToGrid w:val="0"/>
          <w:sz w:val="24"/>
          <w:szCs w:val="24"/>
        </w:rPr>
        <w:t>, Pilsoņu ielā 13, Rīgā, LV-1002, reģ.Nr.</w:t>
      </w:r>
      <w:r w:rsidRPr="00D35F3B">
        <w:rPr>
          <w:rFonts w:ascii="Times New Roman" w:eastAsia="Times New Roman" w:hAnsi="Times New Roman"/>
          <w:sz w:val="24"/>
          <w:szCs w:val="24"/>
        </w:rPr>
        <w:t>40003457109</w:t>
      </w:r>
      <w:r w:rsidRPr="00D35F3B">
        <w:rPr>
          <w:rFonts w:ascii="Times New Roman" w:eastAsia="Times New Roman" w:hAnsi="Times New Roman"/>
          <w:snapToGrid w:val="0"/>
          <w:sz w:val="24"/>
          <w:szCs w:val="24"/>
        </w:rPr>
        <w:t xml:space="preserve">, </w:t>
      </w:r>
      <w:r w:rsidRPr="00D35F3B">
        <w:rPr>
          <w:rFonts w:ascii="Times New Roman" w:eastAsia="Times New Roman" w:hAnsi="Times New Roman"/>
          <w:sz w:val="24"/>
          <w:szCs w:val="24"/>
        </w:rPr>
        <w:t>kuru sas</w:t>
      </w:r>
      <w:r>
        <w:rPr>
          <w:rFonts w:ascii="Times New Roman" w:eastAsia="Times New Roman" w:hAnsi="Times New Roman"/>
          <w:sz w:val="24"/>
          <w:szCs w:val="24"/>
        </w:rPr>
        <w:t>kaņā ar statūtiem pārstāv valdes locekle</w:t>
      </w:r>
      <w:r w:rsidRPr="00D35F3B">
        <w:rPr>
          <w:rFonts w:ascii="Times New Roman" w:eastAsia="Times New Roman" w:hAnsi="Times New Roman"/>
          <w:sz w:val="24"/>
          <w:szCs w:val="24"/>
        </w:rPr>
        <w:t xml:space="preserve"> </w:t>
      </w:r>
      <w:r>
        <w:rPr>
          <w:rFonts w:ascii="Times New Roman" w:eastAsia="Times New Roman" w:hAnsi="Times New Roman"/>
          <w:sz w:val="24"/>
          <w:szCs w:val="24"/>
        </w:rPr>
        <w:t xml:space="preserve">Arta Biruma </w:t>
      </w:r>
      <w:r w:rsidRPr="00D35F3B">
        <w:rPr>
          <w:rFonts w:ascii="Times New Roman" w:eastAsia="Times New Roman" w:hAnsi="Times New Roman"/>
          <w:sz w:val="24"/>
          <w:szCs w:val="24"/>
        </w:rPr>
        <w:t xml:space="preserve">un valdes locekle </w:t>
      </w:r>
      <w:r>
        <w:rPr>
          <w:rFonts w:ascii="Times New Roman" w:eastAsia="Times New Roman" w:hAnsi="Times New Roman"/>
          <w:sz w:val="24"/>
          <w:szCs w:val="24"/>
        </w:rPr>
        <w:t>Elita Buša</w:t>
      </w:r>
      <w:r w:rsidRPr="00D35F3B">
        <w:rPr>
          <w:rFonts w:ascii="Times New Roman" w:eastAsia="Times New Roman" w:hAnsi="Times New Roman"/>
          <w:sz w:val="24"/>
          <w:szCs w:val="24"/>
        </w:rPr>
        <w:t xml:space="preserve"> </w:t>
      </w:r>
      <w:r w:rsidRPr="00D35F3B">
        <w:rPr>
          <w:rFonts w:ascii="Times New Roman" w:eastAsia="Times New Roman" w:hAnsi="Times New Roman"/>
          <w:snapToGrid w:val="0"/>
          <w:sz w:val="24"/>
          <w:szCs w:val="24"/>
        </w:rPr>
        <w:t>(turpmāk -Pasūtītājs) no vienas puses, un</w:t>
      </w:r>
    </w:p>
    <w:p w:rsidR="007009D4" w:rsidRDefault="007009D4" w:rsidP="00FF5399">
      <w:pPr>
        <w:spacing w:after="0" w:line="240" w:lineRule="auto"/>
        <w:ind w:right="-1"/>
        <w:jc w:val="both"/>
        <w:rPr>
          <w:rFonts w:ascii="Times New Roman" w:eastAsia="Times New Roman" w:hAnsi="Times New Roman"/>
          <w:sz w:val="24"/>
          <w:szCs w:val="24"/>
        </w:rPr>
      </w:pPr>
      <w:r w:rsidRPr="00D35F3B">
        <w:rPr>
          <w:rFonts w:ascii="Times New Roman" w:eastAsia="Times New Roman" w:hAnsi="Times New Roman"/>
          <w:b/>
          <w:bCs/>
          <w:sz w:val="24"/>
          <w:szCs w:val="24"/>
        </w:rPr>
        <w:t xml:space="preserve">SIA </w:t>
      </w:r>
      <w:r w:rsidRPr="007009D4">
        <w:rPr>
          <w:rFonts w:ascii="Times New Roman" w:eastAsia="Times New Roman" w:hAnsi="Times New Roman"/>
          <w:b/>
          <w:bCs/>
          <w:sz w:val="24"/>
          <w:szCs w:val="24"/>
        </w:rPr>
        <w:t>“Softikom</w:t>
      </w:r>
      <w:r>
        <w:rPr>
          <w:rFonts w:ascii="Times New Roman" w:eastAsia="Times New Roman" w:hAnsi="Times New Roman"/>
          <w:b/>
          <w:bCs/>
          <w:sz w:val="24"/>
          <w:szCs w:val="24"/>
        </w:rPr>
        <w:t>”</w:t>
      </w:r>
      <w:r w:rsidR="00D5519C">
        <w:rPr>
          <w:rFonts w:ascii="Times New Roman" w:eastAsia="Times New Roman" w:hAnsi="Times New Roman"/>
          <w:sz w:val="24"/>
          <w:szCs w:val="24"/>
        </w:rPr>
        <w:t xml:space="preserve"> </w:t>
      </w:r>
      <w:r w:rsidRPr="00D5519C">
        <w:rPr>
          <w:rFonts w:ascii="Times New Roman" w:eastAsia="Times New Roman" w:hAnsi="Times New Roman"/>
          <w:sz w:val="24"/>
          <w:szCs w:val="24"/>
          <w:highlight w:val="black"/>
        </w:rPr>
        <w:t>reģistrācijas Nr. LV40003674327, juridiskā adrese:</w:t>
      </w:r>
      <w:r w:rsidRPr="00D5519C">
        <w:rPr>
          <w:rFonts w:ascii="Helvetica" w:eastAsia="Times New Roman" w:hAnsi="Helvetica"/>
          <w:sz w:val="20"/>
          <w:szCs w:val="20"/>
          <w:highlight w:val="black"/>
        </w:rPr>
        <w:t xml:space="preserve"> </w:t>
      </w:r>
      <w:r w:rsidRPr="00D5519C">
        <w:rPr>
          <w:rFonts w:ascii="Times New Roman" w:eastAsia="Times New Roman" w:hAnsi="Times New Roman"/>
          <w:sz w:val="24"/>
          <w:szCs w:val="24"/>
          <w:highlight w:val="black"/>
        </w:rPr>
        <w:t>Brīvības iela 214m, Rīga, LV-1039</w:t>
      </w:r>
      <w:r w:rsidR="0041069F" w:rsidRPr="00D5519C">
        <w:rPr>
          <w:rFonts w:ascii="Times New Roman" w:eastAsia="Times New Roman" w:hAnsi="Times New Roman"/>
          <w:sz w:val="24"/>
          <w:szCs w:val="24"/>
          <w:highlight w:val="black"/>
        </w:rPr>
        <w:t>, tās valdes locekles</w:t>
      </w:r>
      <w:r w:rsidRPr="00D5519C">
        <w:rPr>
          <w:rFonts w:ascii="Times New Roman" w:eastAsia="Times New Roman" w:hAnsi="Times New Roman"/>
          <w:sz w:val="24"/>
          <w:szCs w:val="24"/>
          <w:highlight w:val="black"/>
        </w:rPr>
        <w:t xml:space="preserve"> </w:t>
      </w:r>
      <w:r w:rsidR="0041069F" w:rsidRPr="00D5519C">
        <w:rPr>
          <w:rFonts w:ascii="Times New Roman" w:eastAsia="Times New Roman" w:hAnsi="Times New Roman"/>
          <w:sz w:val="24"/>
          <w:szCs w:val="24"/>
          <w:highlight w:val="black"/>
        </w:rPr>
        <w:t xml:space="preserve">Ineses Gludīte </w:t>
      </w:r>
      <w:r w:rsidRPr="00D5519C">
        <w:rPr>
          <w:rFonts w:ascii="Times New Roman" w:eastAsia="Times New Roman" w:hAnsi="Times New Roman"/>
          <w:sz w:val="24"/>
          <w:szCs w:val="24"/>
          <w:highlight w:val="black"/>
        </w:rPr>
        <w:t>personā,</w:t>
      </w:r>
      <w:r w:rsidRPr="00D35F3B">
        <w:rPr>
          <w:rFonts w:ascii="Times New Roman" w:eastAsia="Times New Roman" w:hAnsi="Times New Roman"/>
          <w:sz w:val="24"/>
          <w:szCs w:val="24"/>
        </w:rPr>
        <w:t xml:space="preserve"> kur</w:t>
      </w:r>
      <w:r w:rsidR="00FC2B26">
        <w:rPr>
          <w:rFonts w:ascii="Times New Roman" w:eastAsia="Times New Roman" w:hAnsi="Times New Roman"/>
          <w:sz w:val="24"/>
          <w:szCs w:val="24"/>
        </w:rPr>
        <w:t>a</w:t>
      </w:r>
      <w:r w:rsidRPr="00D35F3B">
        <w:rPr>
          <w:rFonts w:ascii="Times New Roman" w:eastAsia="Times New Roman" w:hAnsi="Times New Roman"/>
          <w:sz w:val="24"/>
          <w:szCs w:val="24"/>
        </w:rPr>
        <w:t xml:space="preserve"> rīkojas uz statūtu pamata (turpmāk – </w:t>
      </w:r>
      <w:r w:rsidRPr="00B81821">
        <w:rPr>
          <w:rFonts w:ascii="Times New Roman" w:eastAsia="Times New Roman" w:hAnsi="Times New Roman"/>
          <w:sz w:val="24"/>
          <w:szCs w:val="24"/>
        </w:rPr>
        <w:t>Izpildītājs</w:t>
      </w:r>
      <w:r w:rsidRPr="00D35F3B">
        <w:rPr>
          <w:rFonts w:ascii="Times New Roman" w:eastAsia="Times New Roman" w:hAnsi="Times New Roman"/>
          <w:sz w:val="24"/>
          <w:szCs w:val="24"/>
        </w:rPr>
        <w:t xml:space="preserve">), </w:t>
      </w:r>
      <w:r>
        <w:rPr>
          <w:rFonts w:ascii="Times New Roman" w:eastAsia="Times New Roman" w:hAnsi="Times New Roman"/>
          <w:sz w:val="24"/>
          <w:szCs w:val="24"/>
        </w:rPr>
        <w:t xml:space="preserve">pamatojoties uz iepirkuma Nr. PSKUS 2016/206 rezultātiem, </w:t>
      </w:r>
      <w:r w:rsidRPr="00D35F3B">
        <w:rPr>
          <w:rFonts w:ascii="Times New Roman" w:eastAsia="Times New Roman" w:hAnsi="Times New Roman"/>
          <w:sz w:val="24"/>
          <w:szCs w:val="24"/>
        </w:rPr>
        <w:t>noslēdz šādu līgumu (turpmāk – Līgums):</w:t>
      </w:r>
    </w:p>
    <w:p w:rsidR="007009D4" w:rsidRPr="00D35F3B" w:rsidRDefault="007009D4" w:rsidP="00FF5399">
      <w:pPr>
        <w:spacing w:after="0" w:line="240" w:lineRule="auto"/>
        <w:ind w:right="-1"/>
        <w:jc w:val="both"/>
        <w:rPr>
          <w:rFonts w:ascii="Times New Roman" w:eastAsia="Times New Roman" w:hAnsi="Times New Roman"/>
          <w:sz w:val="24"/>
          <w:szCs w:val="24"/>
        </w:rPr>
      </w:pPr>
    </w:p>
    <w:p w:rsidR="007009D4" w:rsidRPr="00B81821" w:rsidRDefault="007009D4" w:rsidP="00FF5399">
      <w:pPr>
        <w:spacing w:after="0" w:line="240" w:lineRule="auto"/>
        <w:ind w:left="-113" w:right="-113" w:firstLine="360"/>
        <w:jc w:val="center"/>
        <w:rPr>
          <w:rFonts w:ascii="Times New Roman" w:eastAsia="Times New Roman" w:hAnsi="Times New Roman"/>
          <w:b/>
          <w:sz w:val="24"/>
          <w:szCs w:val="24"/>
        </w:rPr>
      </w:pPr>
      <w:r w:rsidRPr="00B81821">
        <w:rPr>
          <w:rFonts w:ascii="Times New Roman" w:eastAsia="Times New Roman" w:hAnsi="Times New Roman"/>
          <w:b/>
          <w:sz w:val="24"/>
          <w:szCs w:val="24"/>
        </w:rPr>
        <w:t>1.</w:t>
      </w:r>
      <w:r w:rsidRPr="00B81821">
        <w:rPr>
          <w:rFonts w:ascii="Times New Roman" w:eastAsia="Times New Roman" w:hAnsi="Times New Roman"/>
          <w:sz w:val="24"/>
          <w:szCs w:val="24"/>
        </w:rPr>
        <w:t xml:space="preserve"> </w:t>
      </w:r>
      <w:r w:rsidRPr="00B81821">
        <w:rPr>
          <w:rFonts w:ascii="Times New Roman" w:eastAsia="Times New Roman" w:hAnsi="Times New Roman"/>
          <w:b/>
          <w:sz w:val="24"/>
          <w:szCs w:val="24"/>
        </w:rPr>
        <w:t>LĪGUMA PRIEKŠMETS UN SUMMA</w:t>
      </w:r>
    </w:p>
    <w:p w:rsidR="007009D4" w:rsidRPr="00B81821" w:rsidRDefault="007009D4" w:rsidP="00FF5399">
      <w:pPr>
        <w:spacing w:after="0" w:line="240" w:lineRule="auto"/>
        <w:ind w:right="-113" w:firstLine="284"/>
        <w:jc w:val="both"/>
        <w:rPr>
          <w:rFonts w:ascii="Times New Roman" w:eastAsia="Times New Roman" w:hAnsi="Times New Roman"/>
          <w:sz w:val="24"/>
          <w:szCs w:val="24"/>
        </w:rPr>
      </w:pPr>
      <w:r w:rsidRPr="00B81821">
        <w:rPr>
          <w:rFonts w:ascii="Times New Roman" w:eastAsia="Times New Roman" w:hAnsi="Times New Roman"/>
          <w:sz w:val="24"/>
          <w:szCs w:val="24"/>
        </w:rPr>
        <w:t>1.1. Pasūtītājs uzdod un Izpildītājs apņemas veikt Pasūtītāj</w:t>
      </w:r>
      <w:r>
        <w:rPr>
          <w:rFonts w:ascii="Times New Roman" w:eastAsia="Times New Roman" w:hAnsi="Times New Roman"/>
          <w:sz w:val="24"/>
          <w:szCs w:val="24"/>
        </w:rPr>
        <w:t>a t</w:t>
      </w:r>
      <w:r w:rsidRPr="00B81821">
        <w:rPr>
          <w:rFonts w:ascii="Times New Roman" w:eastAsia="Times New Roman" w:hAnsi="Times New Roman"/>
          <w:sz w:val="24"/>
          <w:szCs w:val="24"/>
        </w:rPr>
        <w:t xml:space="preserve">īmekļa vietnes izstrādi, ieviešanu un uzturēšanu 24 mēnešus no </w:t>
      </w:r>
      <w:r>
        <w:rPr>
          <w:rFonts w:ascii="Times New Roman" w:eastAsia="Times New Roman" w:hAnsi="Times New Roman"/>
          <w:sz w:val="24"/>
          <w:szCs w:val="24"/>
        </w:rPr>
        <w:t>t</w:t>
      </w:r>
      <w:r w:rsidRPr="00B81821">
        <w:rPr>
          <w:rFonts w:ascii="Times New Roman" w:eastAsia="Times New Roman" w:hAnsi="Times New Roman"/>
          <w:sz w:val="24"/>
          <w:szCs w:val="24"/>
        </w:rPr>
        <w:t>īmekļa vietnes ieviešanas brīža. Saskaņā ar Līgumu un tam pievienoto Tehnisko specifikāciju (</w:t>
      </w:r>
      <w:r>
        <w:rPr>
          <w:rFonts w:ascii="Times New Roman" w:eastAsia="Times New Roman" w:hAnsi="Times New Roman"/>
          <w:sz w:val="24"/>
          <w:szCs w:val="24"/>
        </w:rPr>
        <w:t xml:space="preserve">1. </w:t>
      </w:r>
      <w:r w:rsidRPr="00B81821">
        <w:rPr>
          <w:rFonts w:ascii="Times New Roman" w:eastAsia="Times New Roman" w:hAnsi="Times New Roman"/>
          <w:sz w:val="24"/>
          <w:szCs w:val="24"/>
        </w:rPr>
        <w:t xml:space="preserve">pielikums) </w:t>
      </w:r>
    </w:p>
    <w:p w:rsidR="007009D4" w:rsidRDefault="007009D4" w:rsidP="00FF5399">
      <w:pPr>
        <w:spacing w:after="0" w:line="240" w:lineRule="auto"/>
        <w:ind w:right="-113" w:firstLine="284"/>
        <w:jc w:val="both"/>
        <w:rPr>
          <w:rFonts w:ascii="Times New Roman" w:eastAsia="Times New Roman" w:hAnsi="Times New Roman"/>
          <w:sz w:val="24"/>
          <w:szCs w:val="24"/>
        </w:rPr>
      </w:pPr>
      <w:r w:rsidRPr="00B81821">
        <w:rPr>
          <w:rFonts w:ascii="Times New Roman" w:eastAsia="Times New Roman" w:hAnsi="Times New Roman"/>
          <w:sz w:val="24"/>
          <w:szCs w:val="24"/>
        </w:rPr>
        <w:tab/>
        <w:t>1.1.</w:t>
      </w:r>
      <w:r>
        <w:rPr>
          <w:rFonts w:ascii="Times New Roman" w:eastAsia="Times New Roman" w:hAnsi="Times New Roman"/>
          <w:sz w:val="24"/>
          <w:szCs w:val="24"/>
        </w:rPr>
        <w:t>1</w:t>
      </w:r>
      <w:r w:rsidRPr="00B81821">
        <w:rPr>
          <w:rFonts w:ascii="Times New Roman" w:eastAsia="Times New Roman" w:hAnsi="Times New Roman"/>
          <w:sz w:val="24"/>
          <w:szCs w:val="24"/>
        </w:rPr>
        <w:t xml:space="preserve">. </w:t>
      </w:r>
      <w:r w:rsidRPr="00B81821">
        <w:rPr>
          <w:rFonts w:ascii="Times New Roman" w:eastAsia="Times New Roman" w:hAnsi="Times New Roman"/>
          <w:sz w:val="24"/>
          <w:szCs w:val="24"/>
        </w:rPr>
        <w:tab/>
        <w:t xml:space="preserve">nepieciešamības gadījumā pēc Pasūtītāja norādījumiem nodrošināt 160 stundu </w:t>
      </w:r>
      <w:r w:rsidR="00FC2B26">
        <w:rPr>
          <w:rFonts w:ascii="Times New Roman" w:eastAsia="Times New Roman" w:hAnsi="Times New Roman"/>
          <w:sz w:val="24"/>
          <w:szCs w:val="24"/>
        </w:rPr>
        <w:t>izstrādes</w:t>
      </w:r>
      <w:r w:rsidR="00FC2B26" w:rsidRPr="00B81821">
        <w:rPr>
          <w:rFonts w:ascii="Times New Roman" w:eastAsia="Times New Roman" w:hAnsi="Times New Roman"/>
          <w:sz w:val="24"/>
          <w:szCs w:val="24"/>
        </w:rPr>
        <w:t xml:space="preserve"> </w:t>
      </w:r>
      <w:r w:rsidRPr="00B81821">
        <w:rPr>
          <w:rFonts w:ascii="Times New Roman" w:eastAsia="Times New Roman" w:hAnsi="Times New Roman"/>
          <w:sz w:val="24"/>
          <w:szCs w:val="24"/>
        </w:rPr>
        <w:t>darbus</w:t>
      </w:r>
      <w:r w:rsidR="0061775A">
        <w:rPr>
          <w:rFonts w:ascii="Times New Roman" w:eastAsia="Times New Roman" w:hAnsi="Times New Roman"/>
          <w:sz w:val="24"/>
          <w:szCs w:val="24"/>
        </w:rPr>
        <w:t xml:space="preserve"> (turpmāk – Pakalpojums)</w:t>
      </w:r>
      <w:r w:rsidRPr="00B81821">
        <w:rPr>
          <w:rFonts w:ascii="Times New Roman" w:eastAsia="Times New Roman" w:hAnsi="Times New Roman"/>
          <w:sz w:val="24"/>
          <w:szCs w:val="24"/>
        </w:rPr>
        <w:t xml:space="preserve"> izmaiņu veikšanai. </w:t>
      </w:r>
    </w:p>
    <w:p w:rsidR="007009D4" w:rsidRPr="00B81821" w:rsidRDefault="007009D4" w:rsidP="00FF5399">
      <w:pPr>
        <w:spacing w:after="0" w:line="240" w:lineRule="auto"/>
        <w:ind w:right="-113" w:firstLine="709"/>
        <w:jc w:val="both"/>
        <w:rPr>
          <w:rFonts w:ascii="Times New Roman" w:eastAsia="Times New Roman" w:hAnsi="Times New Roman"/>
          <w:sz w:val="24"/>
          <w:szCs w:val="24"/>
        </w:rPr>
      </w:pPr>
      <w:r>
        <w:rPr>
          <w:rFonts w:ascii="Times New Roman" w:eastAsia="Times New Roman" w:hAnsi="Times New Roman"/>
          <w:sz w:val="24"/>
          <w:szCs w:val="24"/>
        </w:rPr>
        <w:t>1.1.2.</w:t>
      </w:r>
      <w:r w:rsidRPr="00DA5F37">
        <w:t xml:space="preserve"> </w:t>
      </w:r>
      <w:r w:rsidRPr="00DA5F37">
        <w:rPr>
          <w:rFonts w:ascii="Times New Roman" w:eastAsia="Times New Roman" w:hAnsi="Times New Roman"/>
          <w:sz w:val="24"/>
          <w:szCs w:val="24"/>
        </w:rPr>
        <w:t xml:space="preserve">Pasūtītājs ir tiesīgs neizmantot visu </w:t>
      </w:r>
      <w:r>
        <w:rPr>
          <w:rFonts w:ascii="Times New Roman" w:eastAsia="Times New Roman" w:hAnsi="Times New Roman"/>
          <w:sz w:val="24"/>
          <w:szCs w:val="24"/>
        </w:rPr>
        <w:t xml:space="preserve">Līguma 1.1.1.punktā </w:t>
      </w:r>
      <w:r w:rsidRPr="00DA5F37">
        <w:rPr>
          <w:rFonts w:ascii="Times New Roman" w:eastAsia="Times New Roman" w:hAnsi="Times New Roman"/>
          <w:sz w:val="24"/>
          <w:szCs w:val="24"/>
        </w:rPr>
        <w:t>Pakalpoju</w:t>
      </w:r>
      <w:r>
        <w:rPr>
          <w:rFonts w:ascii="Times New Roman" w:eastAsia="Times New Roman" w:hAnsi="Times New Roman"/>
          <w:sz w:val="24"/>
          <w:szCs w:val="24"/>
        </w:rPr>
        <w:t>ma apjomu</w:t>
      </w:r>
      <w:r w:rsidRPr="00DA5F37">
        <w:rPr>
          <w:rFonts w:ascii="Times New Roman" w:eastAsia="Times New Roman" w:hAnsi="Times New Roman"/>
          <w:sz w:val="24"/>
          <w:szCs w:val="24"/>
        </w:rPr>
        <w:t>.</w:t>
      </w:r>
    </w:p>
    <w:p w:rsidR="007009D4" w:rsidRDefault="007009D4" w:rsidP="00FF5399">
      <w:pPr>
        <w:spacing w:after="0" w:line="240" w:lineRule="auto"/>
        <w:ind w:right="-113" w:firstLine="284"/>
        <w:jc w:val="both"/>
        <w:rPr>
          <w:rFonts w:ascii="Times New Roman" w:eastAsia="Times New Roman" w:hAnsi="Times New Roman"/>
          <w:sz w:val="24"/>
          <w:szCs w:val="24"/>
        </w:rPr>
      </w:pPr>
      <w:r w:rsidRPr="00B81821">
        <w:rPr>
          <w:rFonts w:ascii="Times New Roman" w:eastAsia="Times New Roman" w:hAnsi="Times New Roman"/>
          <w:sz w:val="24"/>
          <w:szCs w:val="24"/>
        </w:rPr>
        <w:t xml:space="preserve">1.2. Kopējā Līguma summa ir </w:t>
      </w:r>
      <w:r w:rsidR="005C1257">
        <w:rPr>
          <w:rFonts w:ascii="Times New Roman" w:eastAsia="Times New Roman" w:hAnsi="Times New Roman"/>
          <w:sz w:val="24"/>
          <w:szCs w:val="24"/>
        </w:rPr>
        <w:t>18 900,</w:t>
      </w:r>
      <w:r>
        <w:rPr>
          <w:rFonts w:ascii="Times New Roman" w:eastAsia="Times New Roman" w:hAnsi="Times New Roman"/>
          <w:sz w:val="24"/>
          <w:szCs w:val="24"/>
        </w:rPr>
        <w:t xml:space="preserve">00 </w:t>
      </w:r>
      <w:r w:rsidRPr="00B81821">
        <w:rPr>
          <w:rFonts w:ascii="Times New Roman" w:eastAsia="Times New Roman" w:hAnsi="Times New Roman"/>
          <w:sz w:val="24"/>
          <w:szCs w:val="24"/>
        </w:rPr>
        <w:t>(</w:t>
      </w:r>
      <w:r>
        <w:rPr>
          <w:rFonts w:ascii="Times New Roman" w:eastAsia="Times New Roman" w:hAnsi="Times New Roman"/>
          <w:sz w:val="24"/>
          <w:szCs w:val="24"/>
        </w:rPr>
        <w:t>astoņpadsmit tūkstoši deviņi simti</w:t>
      </w:r>
      <w:r w:rsidRPr="00B81821">
        <w:rPr>
          <w:rFonts w:ascii="Times New Roman" w:eastAsia="Times New Roman" w:hAnsi="Times New Roman"/>
          <w:sz w:val="24"/>
          <w:szCs w:val="24"/>
        </w:rPr>
        <w:t xml:space="preserve"> </w:t>
      </w:r>
      <w:r w:rsidRPr="00B81821">
        <w:rPr>
          <w:rFonts w:ascii="Times New Roman" w:eastAsia="Times New Roman" w:hAnsi="Times New Roman"/>
          <w:i/>
          <w:sz w:val="24"/>
          <w:szCs w:val="24"/>
        </w:rPr>
        <w:t>euro</w:t>
      </w:r>
      <w:r w:rsidRPr="00B81821">
        <w:rPr>
          <w:rFonts w:ascii="Times New Roman" w:eastAsia="Times New Roman" w:hAnsi="Times New Roman"/>
          <w:sz w:val="24"/>
          <w:szCs w:val="24"/>
        </w:rPr>
        <w:t xml:space="preserve"> </w:t>
      </w:r>
      <w:r>
        <w:rPr>
          <w:rFonts w:ascii="Times New Roman" w:eastAsia="Times New Roman" w:hAnsi="Times New Roman"/>
          <w:sz w:val="24"/>
          <w:szCs w:val="24"/>
        </w:rPr>
        <w:t xml:space="preserve">00 </w:t>
      </w:r>
      <w:r w:rsidRPr="00B81821">
        <w:rPr>
          <w:rFonts w:ascii="Times New Roman" w:eastAsia="Times New Roman" w:hAnsi="Times New Roman"/>
          <w:sz w:val="24"/>
          <w:szCs w:val="24"/>
        </w:rPr>
        <w:t xml:space="preserve">centi) </w:t>
      </w:r>
      <w:r>
        <w:rPr>
          <w:rFonts w:ascii="Times New Roman" w:eastAsia="Times New Roman" w:hAnsi="Times New Roman"/>
          <w:sz w:val="24"/>
          <w:szCs w:val="24"/>
        </w:rPr>
        <w:t>bez pievienotās vērtības nodokļa saskaņa ar Finanšu piedāvājumu (3.pielikums).</w:t>
      </w:r>
      <w:r w:rsidRPr="00B81821">
        <w:rPr>
          <w:rFonts w:ascii="Times New Roman" w:eastAsia="Times New Roman" w:hAnsi="Times New Roman"/>
          <w:sz w:val="24"/>
          <w:szCs w:val="24"/>
        </w:rPr>
        <w:t xml:space="preserve"> Papildus Līgumcenai Pasūtītājs maksā PVN atbilstoši spēkā esošajiem normatīvajiem aktiem.   </w:t>
      </w:r>
    </w:p>
    <w:p w:rsidR="007009D4" w:rsidRDefault="007009D4" w:rsidP="00FF5399">
      <w:pPr>
        <w:spacing w:after="0" w:line="240" w:lineRule="auto"/>
        <w:ind w:right="-113" w:firstLine="284"/>
        <w:jc w:val="both"/>
        <w:rPr>
          <w:rFonts w:ascii="Times New Roman" w:eastAsia="Times New Roman" w:hAnsi="Times New Roman"/>
          <w:sz w:val="24"/>
          <w:szCs w:val="24"/>
        </w:rPr>
      </w:pPr>
      <w:r w:rsidRPr="00B81821">
        <w:rPr>
          <w:rFonts w:ascii="Times New Roman" w:eastAsia="Times New Roman" w:hAnsi="Times New Roman"/>
          <w:sz w:val="24"/>
          <w:szCs w:val="24"/>
        </w:rPr>
        <w:t>1.3. Līguma 1.2.punktā minētajā summā iekļauti visi Izpildītāja izdevumi un izmaksas, kas attiecināmi uz Līguma 1.1.punktā norādītā Pakalpojuma sniegšanu, kā arī visi izdevumi un izmaksas, kas Izpildītājam radīsies</w:t>
      </w:r>
      <w:r w:rsidR="005C1257">
        <w:rPr>
          <w:rFonts w:ascii="Times New Roman" w:eastAsia="Times New Roman" w:hAnsi="Times New Roman"/>
          <w:sz w:val="24"/>
          <w:szCs w:val="24"/>
        </w:rPr>
        <w:t>,</w:t>
      </w:r>
      <w:r w:rsidRPr="00B81821">
        <w:rPr>
          <w:rFonts w:ascii="Times New Roman" w:eastAsia="Times New Roman" w:hAnsi="Times New Roman"/>
          <w:sz w:val="24"/>
          <w:szCs w:val="24"/>
        </w:rPr>
        <w:t xml:space="preserve"> izpildot saistības saskaņā ar Līgumu.</w:t>
      </w:r>
    </w:p>
    <w:p w:rsidR="007009D4" w:rsidRPr="0008539B" w:rsidRDefault="007009D4" w:rsidP="00FF5399">
      <w:pPr>
        <w:widowControl w:val="0"/>
        <w:tabs>
          <w:tab w:val="num" w:pos="541"/>
        </w:tabs>
        <w:overflowPunct w:val="0"/>
        <w:autoSpaceDE w:val="0"/>
        <w:autoSpaceDN w:val="0"/>
        <w:adjustRightInd w:val="0"/>
        <w:spacing w:after="0" w:line="297" w:lineRule="auto"/>
        <w:ind w:right="20"/>
        <w:jc w:val="both"/>
        <w:rPr>
          <w:rFonts w:ascii="Times New Roman" w:eastAsia="Times New Roman" w:hAnsi="Times New Roman"/>
          <w:b/>
          <w:sz w:val="24"/>
          <w:szCs w:val="24"/>
          <w:lang w:eastAsia="lv-LV" w:bidi="lo-LA"/>
        </w:rPr>
      </w:pPr>
    </w:p>
    <w:p w:rsidR="007009D4" w:rsidRPr="00CE478B" w:rsidRDefault="007009D4" w:rsidP="00FF5399">
      <w:pPr>
        <w:widowControl w:val="0"/>
        <w:overflowPunct w:val="0"/>
        <w:autoSpaceDE w:val="0"/>
        <w:autoSpaceDN w:val="0"/>
        <w:adjustRightInd w:val="0"/>
        <w:spacing w:after="0" w:line="298" w:lineRule="auto"/>
        <w:ind w:left="357" w:right="23"/>
        <w:jc w:val="center"/>
        <w:rPr>
          <w:rFonts w:ascii="Times New Roman" w:eastAsia="Times New Roman" w:hAnsi="Times New Roman"/>
          <w:b/>
          <w:sz w:val="24"/>
          <w:szCs w:val="24"/>
          <w:lang w:eastAsia="lv-LV" w:bidi="lo-LA"/>
        </w:rPr>
      </w:pPr>
      <w:r>
        <w:rPr>
          <w:rFonts w:ascii="Times New Roman" w:eastAsia="Times New Roman" w:hAnsi="Times New Roman"/>
          <w:b/>
          <w:sz w:val="24"/>
          <w:szCs w:val="24"/>
          <w:lang w:eastAsia="lv-LV" w:bidi="lo-LA"/>
        </w:rPr>
        <w:t xml:space="preserve">2. </w:t>
      </w:r>
      <w:r w:rsidRPr="00CE478B">
        <w:rPr>
          <w:rFonts w:ascii="Times New Roman" w:eastAsia="Times New Roman" w:hAnsi="Times New Roman"/>
          <w:b/>
          <w:sz w:val="24"/>
          <w:szCs w:val="24"/>
          <w:lang w:eastAsia="lv-LV" w:bidi="lo-LA"/>
        </w:rPr>
        <w:t>PAKALPOJUMA SNIEGŠANAS KĀRTĪBA</w:t>
      </w:r>
    </w:p>
    <w:p w:rsidR="007009D4" w:rsidRPr="00001194" w:rsidRDefault="007009D4" w:rsidP="00FF5399">
      <w:pPr>
        <w:widowControl w:val="0"/>
        <w:numPr>
          <w:ilvl w:val="0"/>
          <w:numId w:val="1"/>
        </w:numPr>
        <w:tabs>
          <w:tab w:val="num" w:pos="541"/>
        </w:tabs>
        <w:overflowPunct w:val="0"/>
        <w:autoSpaceDE w:val="0"/>
        <w:autoSpaceDN w:val="0"/>
        <w:adjustRightInd w:val="0"/>
        <w:spacing w:after="0" w:line="240" w:lineRule="auto"/>
        <w:ind w:left="541" w:right="20" w:hanging="541"/>
        <w:jc w:val="both"/>
        <w:rPr>
          <w:rFonts w:ascii="Times New Roman" w:eastAsia="Times New Roman" w:hAnsi="Times New Roman"/>
          <w:sz w:val="24"/>
          <w:szCs w:val="24"/>
          <w:lang w:eastAsia="lv-LV" w:bidi="lo-LA"/>
        </w:rPr>
      </w:pPr>
      <w:r w:rsidRPr="00001194">
        <w:rPr>
          <w:rFonts w:ascii="Times New Roman" w:eastAsia="Times New Roman" w:hAnsi="Times New Roman"/>
          <w:sz w:val="24"/>
          <w:szCs w:val="24"/>
          <w:lang w:eastAsia="lv-LV" w:bidi="lo-LA"/>
        </w:rPr>
        <w:t xml:space="preserve">Līgums stājas spēkā ar tā abpusēju parakstīšanas dienu un </w:t>
      </w:r>
      <w:r>
        <w:rPr>
          <w:rFonts w:ascii="Times New Roman" w:eastAsia="Times New Roman" w:hAnsi="Times New Roman"/>
          <w:sz w:val="24"/>
          <w:szCs w:val="24"/>
          <w:lang w:eastAsia="lv-LV" w:bidi="lo-LA"/>
        </w:rPr>
        <w:t>ir spēkā līdz saistību pilnīgai izpildei</w:t>
      </w:r>
      <w:r w:rsidRPr="00001194">
        <w:rPr>
          <w:rFonts w:ascii="Times New Roman" w:eastAsia="Times New Roman" w:hAnsi="Times New Roman"/>
          <w:sz w:val="24"/>
          <w:szCs w:val="24"/>
          <w:lang w:eastAsia="lv-LV" w:bidi="lo-LA"/>
        </w:rPr>
        <w:t>.</w:t>
      </w:r>
    </w:p>
    <w:p w:rsidR="007009D4" w:rsidRPr="00001194" w:rsidRDefault="007009D4" w:rsidP="00FF5399">
      <w:pPr>
        <w:widowControl w:val="0"/>
        <w:numPr>
          <w:ilvl w:val="0"/>
          <w:numId w:val="1"/>
        </w:numPr>
        <w:tabs>
          <w:tab w:val="num" w:pos="541"/>
        </w:tabs>
        <w:overflowPunct w:val="0"/>
        <w:autoSpaceDE w:val="0"/>
        <w:autoSpaceDN w:val="0"/>
        <w:adjustRightInd w:val="0"/>
        <w:spacing w:after="0" w:line="240" w:lineRule="auto"/>
        <w:ind w:left="541" w:right="20" w:hanging="541"/>
        <w:jc w:val="both"/>
        <w:rPr>
          <w:rFonts w:ascii="Times New Roman" w:eastAsia="Times New Roman" w:hAnsi="Times New Roman"/>
          <w:sz w:val="24"/>
          <w:szCs w:val="24"/>
          <w:lang w:eastAsia="lv-LV" w:bidi="lo-LA"/>
        </w:rPr>
      </w:pPr>
      <w:r w:rsidRPr="00001194">
        <w:rPr>
          <w:rFonts w:ascii="Times New Roman" w:eastAsia="Times New Roman" w:hAnsi="Times New Roman"/>
          <w:sz w:val="24"/>
          <w:szCs w:val="24"/>
          <w:lang w:eastAsia="lv-LV" w:bidi="lo-LA"/>
        </w:rPr>
        <w:t>Pakalpojums tiek sniegts saskaņā ar Līguma nosacījumiem, Tehnisko specifikāciju (Līguma 1. pielikums), tehnisko piedāvājumu (Līguma 2.pielikums)</w:t>
      </w:r>
      <w:r>
        <w:rPr>
          <w:rFonts w:ascii="Times New Roman" w:eastAsia="Times New Roman" w:hAnsi="Times New Roman"/>
          <w:sz w:val="24"/>
          <w:szCs w:val="24"/>
          <w:lang w:eastAsia="lv-LV" w:bidi="lo-LA"/>
        </w:rPr>
        <w:t xml:space="preserve">, </w:t>
      </w:r>
      <w:r w:rsidRPr="001F6A94">
        <w:rPr>
          <w:rFonts w:ascii="Times New Roman" w:eastAsia="Times New Roman" w:hAnsi="Times New Roman"/>
          <w:sz w:val="24"/>
          <w:szCs w:val="24"/>
          <w:lang w:eastAsia="lv-LV" w:bidi="lo-LA"/>
        </w:rPr>
        <w:t>tai skaitā Izpildītāja piedāvāto un ar Pasūtītāju saskaņot</w:t>
      </w:r>
      <w:r w:rsidR="00FF5399" w:rsidRPr="001F6A94">
        <w:rPr>
          <w:rFonts w:ascii="Times New Roman" w:eastAsia="Times New Roman" w:hAnsi="Times New Roman"/>
          <w:sz w:val="24"/>
          <w:szCs w:val="24"/>
          <w:lang w:eastAsia="lv-LV" w:bidi="lo-LA"/>
        </w:rPr>
        <w:t>o ieviešanas laika plānu</w:t>
      </w:r>
      <w:r w:rsidRPr="00001194">
        <w:rPr>
          <w:rFonts w:ascii="Times New Roman" w:eastAsia="Times New Roman" w:hAnsi="Times New Roman"/>
          <w:sz w:val="24"/>
          <w:szCs w:val="24"/>
          <w:lang w:eastAsia="lv-LV" w:bidi="lo-LA"/>
        </w:rPr>
        <w:t>, finanšu piedāvājumu (Līguma 3. Pielikums) un Pasūtītāja norādījumiem.</w:t>
      </w:r>
    </w:p>
    <w:p w:rsidR="007009D4" w:rsidRPr="00001194" w:rsidRDefault="007009D4" w:rsidP="00FF5399">
      <w:pPr>
        <w:widowControl w:val="0"/>
        <w:numPr>
          <w:ilvl w:val="0"/>
          <w:numId w:val="1"/>
        </w:numPr>
        <w:tabs>
          <w:tab w:val="num" w:pos="541"/>
        </w:tabs>
        <w:overflowPunct w:val="0"/>
        <w:autoSpaceDE w:val="0"/>
        <w:autoSpaceDN w:val="0"/>
        <w:adjustRightInd w:val="0"/>
        <w:spacing w:after="0" w:line="240" w:lineRule="auto"/>
        <w:ind w:left="541" w:right="20" w:hanging="541"/>
        <w:jc w:val="both"/>
        <w:rPr>
          <w:rFonts w:ascii="Times New Roman" w:eastAsia="Times New Roman" w:hAnsi="Times New Roman"/>
          <w:sz w:val="24"/>
          <w:szCs w:val="24"/>
          <w:lang w:eastAsia="lv-LV" w:bidi="lo-LA"/>
        </w:rPr>
      </w:pPr>
      <w:r w:rsidRPr="00001194">
        <w:rPr>
          <w:rFonts w:ascii="Times New Roman" w:eastAsia="Times New Roman" w:hAnsi="Times New Roman"/>
          <w:sz w:val="24"/>
          <w:szCs w:val="24"/>
          <w:lang w:eastAsia="lv-LV" w:bidi="lo-LA"/>
        </w:rPr>
        <w:t>Pakalpojuma izpilde tiek uzsākta 3 (trīs) darba dienu laikā no Līguma parakstīšanas dienas.</w:t>
      </w:r>
    </w:p>
    <w:p w:rsidR="007009D4" w:rsidRPr="00001194" w:rsidRDefault="007009D4" w:rsidP="00FF5399">
      <w:pPr>
        <w:widowControl w:val="0"/>
        <w:numPr>
          <w:ilvl w:val="0"/>
          <w:numId w:val="1"/>
        </w:numPr>
        <w:tabs>
          <w:tab w:val="num" w:pos="541"/>
        </w:tabs>
        <w:overflowPunct w:val="0"/>
        <w:autoSpaceDE w:val="0"/>
        <w:autoSpaceDN w:val="0"/>
        <w:adjustRightInd w:val="0"/>
        <w:spacing w:after="0" w:line="240" w:lineRule="auto"/>
        <w:ind w:left="541" w:right="20" w:hanging="541"/>
        <w:jc w:val="both"/>
        <w:rPr>
          <w:rFonts w:ascii="Times New Roman" w:eastAsia="Times New Roman" w:hAnsi="Times New Roman"/>
          <w:sz w:val="24"/>
          <w:szCs w:val="24"/>
          <w:lang w:eastAsia="lv-LV" w:bidi="lo-LA"/>
        </w:rPr>
      </w:pPr>
      <w:r w:rsidRPr="00001194">
        <w:rPr>
          <w:rFonts w:ascii="Times New Roman" w:eastAsia="Times New Roman" w:hAnsi="Times New Roman"/>
          <w:sz w:val="24"/>
          <w:szCs w:val="24"/>
          <w:lang w:eastAsia="lv-LV" w:bidi="lo-LA"/>
        </w:rPr>
        <w:t xml:space="preserve">Izpildītājs nodrošina darbu izpildi šādos termiņos: </w:t>
      </w:r>
    </w:p>
    <w:p w:rsidR="007009D4" w:rsidRDefault="007009D4" w:rsidP="00FF5399">
      <w:pPr>
        <w:widowControl w:val="0"/>
        <w:numPr>
          <w:ilvl w:val="2"/>
          <w:numId w:val="1"/>
        </w:numPr>
        <w:overflowPunct w:val="0"/>
        <w:autoSpaceDE w:val="0"/>
        <w:autoSpaceDN w:val="0"/>
        <w:adjustRightInd w:val="0"/>
        <w:spacing w:after="0" w:line="240" w:lineRule="auto"/>
        <w:ind w:right="20"/>
        <w:jc w:val="both"/>
        <w:rPr>
          <w:rFonts w:ascii="Times New Roman" w:eastAsia="Times New Roman" w:hAnsi="Times New Roman"/>
          <w:sz w:val="24"/>
          <w:szCs w:val="24"/>
          <w:lang w:eastAsia="lv-LV" w:bidi="lo-LA"/>
        </w:rPr>
      </w:pPr>
      <w:r w:rsidRPr="00001194">
        <w:rPr>
          <w:rFonts w:ascii="Times New Roman" w:eastAsia="Times New Roman" w:hAnsi="Times New Roman"/>
          <w:sz w:val="24"/>
          <w:szCs w:val="24"/>
          <w:lang w:eastAsia="lv-LV" w:bidi="lo-LA"/>
        </w:rPr>
        <w:t xml:space="preserve">2.4.1. </w:t>
      </w:r>
      <w:r w:rsidRPr="00DE15D5">
        <w:rPr>
          <w:rFonts w:ascii="Times New Roman" w:eastAsia="Times New Roman" w:hAnsi="Times New Roman"/>
          <w:sz w:val="24"/>
          <w:szCs w:val="24"/>
          <w:lang w:eastAsia="lv-LV" w:bidi="lo-LA"/>
        </w:rPr>
        <w:t xml:space="preserve">Dizaina skices 3 (varianti) jāiesniedz Pasūtītājam saskaņošanai ne vēlāk kā 2 mēnešu laikā no Līguma </w:t>
      </w:r>
      <w:r w:rsidR="00E421DC" w:rsidRPr="001F6A94">
        <w:rPr>
          <w:rFonts w:ascii="Times New Roman" w:eastAsia="Times New Roman" w:hAnsi="Times New Roman"/>
          <w:sz w:val="24"/>
          <w:szCs w:val="24"/>
          <w:lang w:eastAsia="lv-LV" w:bidi="lo-LA"/>
        </w:rPr>
        <w:t>abpusējas</w:t>
      </w:r>
      <w:r w:rsidR="00E421DC">
        <w:rPr>
          <w:rFonts w:ascii="Times New Roman" w:eastAsia="Times New Roman" w:hAnsi="Times New Roman"/>
          <w:sz w:val="24"/>
          <w:szCs w:val="24"/>
          <w:lang w:eastAsia="lv-LV" w:bidi="lo-LA"/>
        </w:rPr>
        <w:t xml:space="preserve"> </w:t>
      </w:r>
      <w:r w:rsidRPr="00DE15D5">
        <w:rPr>
          <w:rFonts w:ascii="Times New Roman" w:eastAsia="Times New Roman" w:hAnsi="Times New Roman"/>
          <w:sz w:val="24"/>
          <w:szCs w:val="24"/>
          <w:lang w:eastAsia="lv-LV" w:bidi="lo-LA"/>
        </w:rPr>
        <w:t>parakstīšanas, Pasūtītājs skices saskaņo ne vēlāk kā 2 nedēļu laikā no</w:t>
      </w:r>
      <w:r w:rsidR="00E421DC">
        <w:rPr>
          <w:rFonts w:ascii="Times New Roman" w:eastAsia="Times New Roman" w:hAnsi="Times New Roman"/>
          <w:sz w:val="24"/>
          <w:szCs w:val="24"/>
          <w:lang w:eastAsia="lv-LV" w:bidi="lo-LA"/>
        </w:rPr>
        <w:t xml:space="preserve"> to</w:t>
      </w:r>
      <w:r w:rsidRPr="00DE15D5">
        <w:rPr>
          <w:rFonts w:ascii="Times New Roman" w:eastAsia="Times New Roman" w:hAnsi="Times New Roman"/>
          <w:sz w:val="24"/>
          <w:szCs w:val="24"/>
          <w:lang w:eastAsia="lv-LV" w:bidi="lo-LA"/>
        </w:rPr>
        <w:t xml:space="preserve"> iesniegšanas.</w:t>
      </w:r>
    </w:p>
    <w:p w:rsidR="007009D4" w:rsidRPr="00001194" w:rsidRDefault="007009D4" w:rsidP="00FF5399">
      <w:pPr>
        <w:widowControl w:val="0"/>
        <w:numPr>
          <w:ilvl w:val="2"/>
          <w:numId w:val="1"/>
        </w:numPr>
        <w:overflowPunct w:val="0"/>
        <w:autoSpaceDE w:val="0"/>
        <w:autoSpaceDN w:val="0"/>
        <w:adjustRightInd w:val="0"/>
        <w:spacing w:after="0" w:line="240" w:lineRule="auto"/>
        <w:ind w:right="20"/>
        <w:jc w:val="both"/>
        <w:rPr>
          <w:rFonts w:ascii="Times New Roman" w:eastAsia="Times New Roman" w:hAnsi="Times New Roman"/>
          <w:sz w:val="24"/>
          <w:szCs w:val="24"/>
          <w:lang w:eastAsia="lv-LV" w:bidi="lo-LA"/>
        </w:rPr>
      </w:pPr>
      <w:r>
        <w:rPr>
          <w:rFonts w:ascii="Times New Roman" w:eastAsia="Times New Roman" w:hAnsi="Times New Roman"/>
          <w:sz w:val="24"/>
          <w:szCs w:val="24"/>
          <w:lang w:eastAsia="lv-LV" w:bidi="lo-LA"/>
        </w:rPr>
        <w:t xml:space="preserve">2.4.2. </w:t>
      </w:r>
      <w:r w:rsidRPr="000A45A9">
        <w:rPr>
          <w:rFonts w:ascii="Times New Roman" w:eastAsia="Times New Roman" w:hAnsi="Times New Roman"/>
          <w:sz w:val="24"/>
          <w:szCs w:val="24"/>
          <w:lang w:eastAsia="lv-LV" w:bidi="lo-LA"/>
        </w:rPr>
        <w:t xml:space="preserve">tīmekļa vietne testa vidē jāuzstāda ne vēlāk kā </w:t>
      </w:r>
      <w:r>
        <w:rPr>
          <w:rFonts w:ascii="Times New Roman" w:eastAsia="Times New Roman" w:hAnsi="Times New Roman"/>
          <w:sz w:val="24"/>
          <w:szCs w:val="24"/>
          <w:lang w:eastAsia="lv-LV" w:bidi="lo-LA"/>
        </w:rPr>
        <w:t>3 mēnešu laikā no skiču saskaņošanas dienas</w:t>
      </w:r>
      <w:r w:rsidRPr="00001194">
        <w:rPr>
          <w:rFonts w:ascii="Times New Roman" w:eastAsia="Times New Roman" w:hAnsi="Times New Roman"/>
          <w:sz w:val="24"/>
          <w:szCs w:val="24"/>
          <w:lang w:eastAsia="lv-LV" w:bidi="lo-LA"/>
        </w:rPr>
        <w:t xml:space="preserve">; </w:t>
      </w:r>
    </w:p>
    <w:p w:rsidR="007009D4" w:rsidRPr="00001194" w:rsidRDefault="007009D4" w:rsidP="00FF5399">
      <w:pPr>
        <w:widowControl w:val="0"/>
        <w:numPr>
          <w:ilvl w:val="2"/>
          <w:numId w:val="1"/>
        </w:numPr>
        <w:overflowPunct w:val="0"/>
        <w:autoSpaceDE w:val="0"/>
        <w:autoSpaceDN w:val="0"/>
        <w:adjustRightInd w:val="0"/>
        <w:spacing w:after="0" w:line="240" w:lineRule="auto"/>
        <w:ind w:right="20"/>
        <w:jc w:val="both"/>
        <w:rPr>
          <w:rFonts w:ascii="Times New Roman" w:eastAsia="Times New Roman" w:hAnsi="Times New Roman"/>
          <w:sz w:val="24"/>
          <w:szCs w:val="24"/>
          <w:lang w:eastAsia="lv-LV" w:bidi="lo-LA"/>
        </w:rPr>
      </w:pPr>
      <w:r w:rsidRPr="00001194">
        <w:rPr>
          <w:rFonts w:ascii="Times New Roman" w:eastAsia="Times New Roman" w:hAnsi="Times New Roman"/>
          <w:sz w:val="24"/>
          <w:szCs w:val="24"/>
          <w:lang w:eastAsia="lv-LV" w:bidi="lo-LA"/>
        </w:rPr>
        <w:t>2.4.</w:t>
      </w:r>
      <w:r>
        <w:rPr>
          <w:rFonts w:ascii="Times New Roman" w:eastAsia="Times New Roman" w:hAnsi="Times New Roman"/>
          <w:sz w:val="24"/>
          <w:szCs w:val="24"/>
          <w:lang w:eastAsia="lv-LV" w:bidi="lo-LA"/>
        </w:rPr>
        <w:t>3</w:t>
      </w:r>
      <w:r w:rsidRPr="00001194">
        <w:rPr>
          <w:rFonts w:ascii="Times New Roman" w:eastAsia="Times New Roman" w:hAnsi="Times New Roman"/>
          <w:sz w:val="24"/>
          <w:szCs w:val="24"/>
          <w:lang w:eastAsia="lv-LV" w:bidi="lo-LA"/>
        </w:rPr>
        <w:t xml:space="preserve">. </w:t>
      </w:r>
      <w:r w:rsidRPr="000A45A9">
        <w:rPr>
          <w:rFonts w:ascii="Times New Roman" w:eastAsia="Times New Roman" w:hAnsi="Times New Roman"/>
          <w:sz w:val="24"/>
          <w:szCs w:val="24"/>
          <w:lang w:eastAsia="lv-LV" w:bidi="lo-LA"/>
        </w:rPr>
        <w:t xml:space="preserve">nodrošināt </w:t>
      </w:r>
      <w:r>
        <w:rPr>
          <w:rFonts w:ascii="Times New Roman" w:eastAsia="Times New Roman" w:hAnsi="Times New Roman"/>
          <w:sz w:val="24"/>
          <w:szCs w:val="24"/>
          <w:lang w:eastAsia="lv-LV" w:bidi="lo-LA"/>
        </w:rPr>
        <w:t>tīmekļa vietnes nodošanu</w:t>
      </w:r>
      <w:r w:rsidRPr="000A45A9">
        <w:rPr>
          <w:rFonts w:ascii="Times New Roman" w:eastAsia="Times New Roman" w:hAnsi="Times New Roman"/>
          <w:sz w:val="24"/>
          <w:szCs w:val="24"/>
          <w:lang w:eastAsia="lv-LV" w:bidi="lo-LA"/>
        </w:rPr>
        <w:t xml:space="preserve"> ekspluatācijā </w:t>
      </w:r>
      <w:r>
        <w:rPr>
          <w:rFonts w:ascii="Times New Roman" w:eastAsia="Times New Roman" w:hAnsi="Times New Roman"/>
          <w:sz w:val="24"/>
          <w:szCs w:val="24"/>
          <w:lang w:eastAsia="lv-LV" w:bidi="lo-LA"/>
        </w:rPr>
        <w:t xml:space="preserve">ne vēlāk kā 6 mēnešu laikā no </w:t>
      </w:r>
      <w:r w:rsidR="00E421DC">
        <w:rPr>
          <w:rFonts w:ascii="Times New Roman" w:eastAsia="Times New Roman" w:hAnsi="Times New Roman"/>
          <w:sz w:val="24"/>
          <w:szCs w:val="24"/>
          <w:lang w:eastAsia="lv-LV" w:bidi="lo-LA"/>
        </w:rPr>
        <w:t>L</w:t>
      </w:r>
      <w:r>
        <w:rPr>
          <w:rFonts w:ascii="Times New Roman" w:eastAsia="Times New Roman" w:hAnsi="Times New Roman"/>
          <w:sz w:val="24"/>
          <w:szCs w:val="24"/>
          <w:lang w:eastAsia="lv-LV" w:bidi="lo-LA"/>
        </w:rPr>
        <w:t>īguma</w:t>
      </w:r>
      <w:r w:rsidR="00E421DC">
        <w:rPr>
          <w:rFonts w:ascii="Times New Roman" w:eastAsia="Times New Roman" w:hAnsi="Times New Roman"/>
          <w:sz w:val="24"/>
          <w:szCs w:val="24"/>
          <w:lang w:eastAsia="lv-LV" w:bidi="lo-LA"/>
        </w:rPr>
        <w:t xml:space="preserve"> </w:t>
      </w:r>
      <w:r w:rsidR="00E421DC" w:rsidRPr="001F6A94">
        <w:rPr>
          <w:rFonts w:ascii="Times New Roman" w:eastAsia="Times New Roman" w:hAnsi="Times New Roman"/>
          <w:sz w:val="24"/>
          <w:szCs w:val="24"/>
          <w:lang w:eastAsia="lv-LV" w:bidi="lo-LA"/>
        </w:rPr>
        <w:t>abpusējas</w:t>
      </w:r>
      <w:r>
        <w:rPr>
          <w:rFonts w:ascii="Times New Roman" w:eastAsia="Times New Roman" w:hAnsi="Times New Roman"/>
          <w:sz w:val="24"/>
          <w:szCs w:val="24"/>
          <w:lang w:eastAsia="lv-LV" w:bidi="lo-LA"/>
        </w:rPr>
        <w:t xml:space="preserve"> parakstīšanas dienas</w:t>
      </w:r>
      <w:r w:rsidRPr="00001194">
        <w:rPr>
          <w:rFonts w:ascii="Times New Roman" w:eastAsia="Times New Roman" w:hAnsi="Times New Roman"/>
          <w:sz w:val="24"/>
          <w:szCs w:val="24"/>
          <w:lang w:eastAsia="lv-LV" w:bidi="lo-LA"/>
        </w:rPr>
        <w:t>;</w:t>
      </w:r>
    </w:p>
    <w:p w:rsidR="007009D4" w:rsidRPr="00001194" w:rsidRDefault="007009D4" w:rsidP="00FF5399">
      <w:pPr>
        <w:widowControl w:val="0"/>
        <w:numPr>
          <w:ilvl w:val="2"/>
          <w:numId w:val="1"/>
        </w:numPr>
        <w:overflowPunct w:val="0"/>
        <w:autoSpaceDE w:val="0"/>
        <w:autoSpaceDN w:val="0"/>
        <w:adjustRightInd w:val="0"/>
        <w:spacing w:after="0" w:line="240" w:lineRule="auto"/>
        <w:ind w:right="20"/>
        <w:jc w:val="both"/>
        <w:rPr>
          <w:rFonts w:ascii="Times New Roman" w:eastAsia="Times New Roman" w:hAnsi="Times New Roman"/>
          <w:sz w:val="24"/>
          <w:szCs w:val="24"/>
          <w:lang w:eastAsia="lv-LV" w:bidi="lo-LA"/>
        </w:rPr>
      </w:pPr>
      <w:r w:rsidRPr="00001194">
        <w:rPr>
          <w:rFonts w:ascii="Times New Roman" w:eastAsia="Times New Roman" w:hAnsi="Times New Roman"/>
          <w:sz w:val="24"/>
          <w:szCs w:val="24"/>
          <w:lang w:eastAsia="lv-LV" w:bidi="lo-LA"/>
        </w:rPr>
        <w:t>2.4.</w:t>
      </w:r>
      <w:r>
        <w:rPr>
          <w:rFonts w:ascii="Times New Roman" w:eastAsia="Times New Roman" w:hAnsi="Times New Roman"/>
          <w:sz w:val="24"/>
          <w:szCs w:val="24"/>
          <w:lang w:eastAsia="lv-LV" w:bidi="lo-LA"/>
        </w:rPr>
        <w:t>4</w:t>
      </w:r>
      <w:r w:rsidRPr="00001194">
        <w:rPr>
          <w:rFonts w:ascii="Times New Roman" w:eastAsia="Times New Roman" w:hAnsi="Times New Roman"/>
          <w:sz w:val="24"/>
          <w:szCs w:val="24"/>
          <w:lang w:eastAsia="lv-LV" w:bidi="lo-LA"/>
        </w:rPr>
        <w:t xml:space="preserve">. </w:t>
      </w:r>
      <w:r>
        <w:rPr>
          <w:rFonts w:ascii="Times New Roman" w:eastAsia="Times New Roman" w:hAnsi="Times New Roman"/>
          <w:sz w:val="24"/>
          <w:szCs w:val="24"/>
          <w:lang w:eastAsia="lv-LV" w:bidi="lo-LA"/>
        </w:rPr>
        <w:t>Nodrošināt</w:t>
      </w:r>
      <w:r w:rsidRPr="004D0DEE">
        <w:rPr>
          <w:rFonts w:ascii="Times New Roman" w:eastAsia="Times New Roman" w:hAnsi="Times New Roman"/>
          <w:sz w:val="24"/>
          <w:szCs w:val="24"/>
          <w:lang w:eastAsia="lv-LV" w:bidi="lo-LA"/>
        </w:rPr>
        <w:t xml:space="preserve"> tīmekļa vietne</w:t>
      </w:r>
      <w:r>
        <w:rPr>
          <w:rFonts w:ascii="Times New Roman" w:eastAsia="Times New Roman" w:hAnsi="Times New Roman"/>
          <w:sz w:val="24"/>
          <w:szCs w:val="24"/>
          <w:lang w:eastAsia="lv-LV" w:bidi="lo-LA"/>
        </w:rPr>
        <w:t>s</w:t>
      </w:r>
      <w:r w:rsidRPr="004D0DEE">
        <w:rPr>
          <w:rFonts w:ascii="Times New Roman" w:eastAsia="Times New Roman" w:hAnsi="Times New Roman"/>
          <w:sz w:val="24"/>
          <w:szCs w:val="24"/>
          <w:lang w:eastAsia="lv-LV" w:bidi="lo-LA"/>
        </w:rPr>
        <w:t xml:space="preserve"> </w:t>
      </w:r>
      <w:r w:rsidRPr="00001194">
        <w:rPr>
          <w:rFonts w:ascii="Times New Roman" w:eastAsia="Times New Roman" w:hAnsi="Times New Roman"/>
          <w:sz w:val="24"/>
          <w:szCs w:val="24"/>
          <w:lang w:eastAsia="lv-LV" w:bidi="lo-LA"/>
        </w:rPr>
        <w:t>uzturēšanas pakalpojumus 24 mēnešu laikā</w:t>
      </w:r>
      <w:r w:rsidRPr="004D0DEE">
        <w:t xml:space="preserve"> </w:t>
      </w:r>
      <w:r w:rsidRPr="004D0DEE">
        <w:rPr>
          <w:rFonts w:ascii="Times New Roman" w:eastAsia="Times New Roman" w:hAnsi="Times New Roman"/>
          <w:sz w:val="24"/>
          <w:szCs w:val="24"/>
          <w:lang w:eastAsia="lv-LV" w:bidi="lo-LA"/>
        </w:rPr>
        <w:t>no izstrādes un no darbu pieņemšanas-nodošanas akta parakstīšanas dienas</w:t>
      </w:r>
      <w:r w:rsidRPr="00001194">
        <w:rPr>
          <w:rFonts w:ascii="Times New Roman" w:eastAsia="Times New Roman" w:hAnsi="Times New Roman"/>
          <w:sz w:val="24"/>
          <w:szCs w:val="24"/>
          <w:lang w:eastAsia="lv-LV" w:bidi="lo-LA"/>
        </w:rPr>
        <w:t>;</w:t>
      </w:r>
    </w:p>
    <w:p w:rsidR="007009D4" w:rsidRPr="00001194" w:rsidRDefault="007009D4" w:rsidP="00FF5399">
      <w:pPr>
        <w:widowControl w:val="0"/>
        <w:numPr>
          <w:ilvl w:val="2"/>
          <w:numId w:val="1"/>
        </w:numPr>
        <w:overflowPunct w:val="0"/>
        <w:autoSpaceDE w:val="0"/>
        <w:autoSpaceDN w:val="0"/>
        <w:adjustRightInd w:val="0"/>
        <w:spacing w:after="0" w:line="240" w:lineRule="auto"/>
        <w:ind w:right="20"/>
        <w:jc w:val="both"/>
        <w:rPr>
          <w:rFonts w:ascii="Times New Roman" w:eastAsia="Times New Roman" w:hAnsi="Times New Roman"/>
          <w:sz w:val="24"/>
          <w:szCs w:val="24"/>
          <w:lang w:eastAsia="lv-LV" w:bidi="lo-LA"/>
        </w:rPr>
      </w:pPr>
      <w:r w:rsidRPr="00001194">
        <w:rPr>
          <w:rFonts w:ascii="Times New Roman" w:eastAsia="Times New Roman" w:hAnsi="Times New Roman"/>
          <w:sz w:val="24"/>
          <w:szCs w:val="24"/>
          <w:lang w:eastAsia="lv-LV" w:bidi="lo-LA"/>
        </w:rPr>
        <w:t>2.4.</w:t>
      </w:r>
      <w:r>
        <w:rPr>
          <w:rFonts w:ascii="Times New Roman" w:eastAsia="Times New Roman" w:hAnsi="Times New Roman"/>
          <w:sz w:val="24"/>
          <w:szCs w:val="24"/>
          <w:lang w:eastAsia="lv-LV" w:bidi="lo-LA"/>
        </w:rPr>
        <w:t>5</w:t>
      </w:r>
      <w:r w:rsidRPr="00001194">
        <w:rPr>
          <w:rFonts w:ascii="Times New Roman" w:eastAsia="Times New Roman" w:hAnsi="Times New Roman"/>
          <w:sz w:val="24"/>
          <w:szCs w:val="24"/>
          <w:lang w:eastAsia="lv-LV" w:bidi="lo-LA"/>
        </w:rPr>
        <w:t xml:space="preserve">. Izpildītājs nodrošina garantiju visiem izpildītiem darbiem, saskaņā ar tehniskās specifikācijas prasībām (Līguma 1.pielikums) </w:t>
      </w:r>
      <w:r>
        <w:rPr>
          <w:rFonts w:ascii="Times New Roman" w:eastAsia="Times New Roman" w:hAnsi="Times New Roman"/>
          <w:sz w:val="24"/>
          <w:szCs w:val="24"/>
          <w:lang w:eastAsia="lv-LV" w:bidi="lo-LA"/>
        </w:rPr>
        <w:t>24 mēnešu laikā no</w:t>
      </w:r>
      <w:r w:rsidRPr="004D0DEE">
        <w:rPr>
          <w:rFonts w:ascii="Times New Roman" w:eastAsia="Times New Roman" w:hAnsi="Times New Roman"/>
          <w:sz w:val="24"/>
          <w:szCs w:val="24"/>
          <w:lang w:eastAsia="lv-LV" w:bidi="lo-LA"/>
        </w:rPr>
        <w:t xml:space="preserve"> tīmekļa vietne</w:t>
      </w:r>
      <w:r>
        <w:rPr>
          <w:rFonts w:ascii="Times New Roman" w:eastAsia="Times New Roman" w:hAnsi="Times New Roman"/>
          <w:sz w:val="24"/>
          <w:szCs w:val="24"/>
          <w:lang w:eastAsia="lv-LV" w:bidi="lo-LA"/>
        </w:rPr>
        <w:t>s</w:t>
      </w:r>
      <w:r w:rsidRPr="004D0DEE">
        <w:rPr>
          <w:rFonts w:ascii="Times New Roman" w:eastAsia="Times New Roman" w:hAnsi="Times New Roman"/>
          <w:sz w:val="24"/>
          <w:szCs w:val="24"/>
          <w:lang w:eastAsia="lv-LV" w:bidi="lo-LA"/>
        </w:rPr>
        <w:t xml:space="preserve"> </w:t>
      </w:r>
      <w:r w:rsidRPr="00001194">
        <w:rPr>
          <w:rFonts w:ascii="Times New Roman" w:eastAsia="Times New Roman" w:hAnsi="Times New Roman"/>
          <w:sz w:val="24"/>
          <w:szCs w:val="24"/>
          <w:lang w:eastAsia="lv-LV" w:bidi="lo-LA"/>
        </w:rPr>
        <w:t xml:space="preserve">izstrādes un </w:t>
      </w:r>
      <w:r>
        <w:rPr>
          <w:rFonts w:ascii="Times New Roman" w:eastAsia="Times New Roman" w:hAnsi="Times New Roman"/>
          <w:sz w:val="24"/>
          <w:szCs w:val="24"/>
          <w:lang w:eastAsia="lv-LV" w:bidi="lo-LA"/>
        </w:rPr>
        <w:t>no da</w:t>
      </w:r>
      <w:r w:rsidRPr="00001194">
        <w:rPr>
          <w:rFonts w:ascii="Times New Roman" w:eastAsia="Times New Roman" w:hAnsi="Times New Roman"/>
          <w:sz w:val="24"/>
          <w:szCs w:val="24"/>
          <w:lang w:eastAsia="lv-LV" w:bidi="lo-LA"/>
        </w:rPr>
        <w:t>rbu pieņemšanas-nodošanas akta parakstīšanas dienas.</w:t>
      </w:r>
    </w:p>
    <w:p w:rsidR="007009D4" w:rsidRPr="00001194" w:rsidRDefault="007009D4" w:rsidP="00A20473">
      <w:pPr>
        <w:widowControl w:val="0"/>
        <w:numPr>
          <w:ilvl w:val="0"/>
          <w:numId w:val="1"/>
        </w:numPr>
        <w:tabs>
          <w:tab w:val="clear" w:pos="720"/>
        </w:tabs>
        <w:overflowPunct w:val="0"/>
        <w:autoSpaceDE w:val="0"/>
        <w:autoSpaceDN w:val="0"/>
        <w:adjustRightInd w:val="0"/>
        <w:spacing w:after="0" w:line="240" w:lineRule="auto"/>
        <w:ind w:left="567" w:right="20" w:hanging="567"/>
        <w:jc w:val="both"/>
        <w:rPr>
          <w:rFonts w:ascii="Times New Roman" w:eastAsia="Times New Roman" w:hAnsi="Times New Roman"/>
          <w:sz w:val="24"/>
          <w:szCs w:val="24"/>
          <w:lang w:eastAsia="lv-LV" w:bidi="lo-LA"/>
        </w:rPr>
      </w:pPr>
      <w:r w:rsidRPr="00001194">
        <w:rPr>
          <w:rFonts w:ascii="Times New Roman" w:eastAsia="Times New Roman" w:hAnsi="Times New Roman"/>
          <w:sz w:val="24"/>
          <w:szCs w:val="24"/>
          <w:lang w:eastAsia="lv-LV" w:bidi="lo-LA"/>
        </w:rPr>
        <w:t xml:space="preserve">Ja Pasūtītājam ir pretenzijas pret Izpildītāja sniegto Pakalpojumu attiecīgajā </w:t>
      </w:r>
      <w:r>
        <w:rPr>
          <w:rFonts w:ascii="Times New Roman" w:eastAsia="Times New Roman" w:hAnsi="Times New Roman"/>
          <w:sz w:val="24"/>
          <w:szCs w:val="24"/>
          <w:lang w:eastAsia="lv-LV" w:bidi="lo-LA"/>
        </w:rPr>
        <w:t xml:space="preserve">timekļa vietnes izstrādes </w:t>
      </w:r>
      <w:r w:rsidRPr="00001194">
        <w:rPr>
          <w:rFonts w:ascii="Times New Roman" w:eastAsia="Times New Roman" w:hAnsi="Times New Roman"/>
          <w:sz w:val="24"/>
          <w:szCs w:val="24"/>
          <w:lang w:eastAsia="lv-LV" w:bidi="lo-LA"/>
        </w:rPr>
        <w:t xml:space="preserve">posmā, tās tiek izvirzītas un novērstas, ievērojot šādu kārtību: </w:t>
      </w:r>
    </w:p>
    <w:p w:rsidR="007009D4" w:rsidRPr="00001194" w:rsidRDefault="007009D4" w:rsidP="00A20473">
      <w:pPr>
        <w:widowControl w:val="0"/>
        <w:autoSpaceDE w:val="0"/>
        <w:autoSpaceDN w:val="0"/>
        <w:adjustRightInd w:val="0"/>
        <w:spacing w:after="0" w:line="240" w:lineRule="auto"/>
        <w:ind w:left="993" w:hanging="720"/>
        <w:jc w:val="both"/>
        <w:rPr>
          <w:rFonts w:ascii="Times New Roman" w:eastAsia="Times New Roman" w:hAnsi="Times New Roman"/>
          <w:sz w:val="24"/>
          <w:szCs w:val="24"/>
          <w:lang w:eastAsia="lv-LV" w:bidi="lo-LA"/>
        </w:rPr>
      </w:pPr>
    </w:p>
    <w:p w:rsidR="00A20473" w:rsidRDefault="007009D4" w:rsidP="00A20473">
      <w:pPr>
        <w:pStyle w:val="ListParagraph"/>
        <w:widowControl w:val="0"/>
        <w:numPr>
          <w:ilvl w:val="2"/>
          <w:numId w:val="27"/>
        </w:numPr>
        <w:overflowPunct w:val="0"/>
        <w:autoSpaceDE w:val="0"/>
        <w:autoSpaceDN w:val="0"/>
        <w:adjustRightInd w:val="0"/>
        <w:ind w:left="993" w:right="20"/>
        <w:jc w:val="both"/>
        <w:rPr>
          <w:rFonts w:ascii="Times New Roman" w:eastAsia="Times New Roman" w:hAnsi="Times New Roman"/>
          <w:sz w:val="24"/>
          <w:szCs w:val="24"/>
          <w:lang w:eastAsia="lv-LV"/>
        </w:rPr>
      </w:pPr>
      <w:r w:rsidRPr="00A20473">
        <w:rPr>
          <w:rFonts w:ascii="Times New Roman" w:eastAsia="Times New Roman" w:hAnsi="Times New Roman"/>
          <w:sz w:val="24"/>
          <w:szCs w:val="24"/>
          <w:lang w:eastAsia="lv-LV"/>
        </w:rPr>
        <w:lastRenderedPageBreak/>
        <w:t xml:space="preserve">Pasūtītāja pārstāvis telefoniski uz nr. </w:t>
      </w:r>
      <w:r w:rsidR="0061775A" w:rsidRPr="00A20473">
        <w:rPr>
          <w:rFonts w:ascii="Times New Roman" w:eastAsia="Times New Roman" w:hAnsi="Times New Roman"/>
          <w:sz w:val="24"/>
          <w:szCs w:val="24"/>
          <w:lang w:eastAsia="lv-LV"/>
        </w:rPr>
        <w:t xml:space="preserve">67887114 </w:t>
      </w:r>
      <w:r w:rsidRPr="00A20473">
        <w:rPr>
          <w:rFonts w:ascii="Times New Roman" w:eastAsia="Times New Roman" w:hAnsi="Times New Roman"/>
          <w:sz w:val="24"/>
          <w:szCs w:val="24"/>
          <w:lang w:eastAsia="lv-LV"/>
        </w:rPr>
        <w:t xml:space="preserve">un nosūtot rakstiski uz e-pastu </w:t>
      </w:r>
      <w:hyperlink r:id="rId7" w:history="1">
        <w:r w:rsidR="00717084" w:rsidRPr="00A20473">
          <w:rPr>
            <w:rStyle w:val="Hyperlink"/>
            <w:rFonts w:ascii="Times New Roman" w:eastAsia="Times New Roman" w:hAnsi="Times New Roman"/>
            <w:sz w:val="24"/>
            <w:szCs w:val="24"/>
            <w:lang w:eastAsia="lv-LV"/>
          </w:rPr>
          <w:t>web@softikom.lv</w:t>
        </w:r>
      </w:hyperlink>
      <w:r w:rsidR="00717084" w:rsidRPr="00A20473">
        <w:rPr>
          <w:rFonts w:ascii="Times New Roman" w:eastAsia="Times New Roman" w:hAnsi="Times New Roman"/>
          <w:color w:val="0000FF"/>
          <w:sz w:val="24"/>
          <w:szCs w:val="24"/>
          <w:u w:val="single"/>
          <w:lang w:eastAsia="lv-LV"/>
        </w:rPr>
        <w:t xml:space="preserve"> </w:t>
      </w:r>
      <w:r w:rsidRPr="00A20473">
        <w:rPr>
          <w:rFonts w:ascii="Times New Roman" w:eastAsia="Times New Roman" w:hAnsi="Times New Roman"/>
          <w:sz w:val="24"/>
          <w:szCs w:val="24"/>
          <w:lang w:eastAsia="lv-LV"/>
        </w:rPr>
        <w:t xml:space="preserve">informē Izpildītāju par pretenzijām attiecībā uz Izpildītāja sniegto Pakalpojumu. </w:t>
      </w:r>
    </w:p>
    <w:p w:rsidR="00A20473" w:rsidRDefault="007009D4" w:rsidP="00A20473">
      <w:pPr>
        <w:pStyle w:val="ListParagraph"/>
        <w:widowControl w:val="0"/>
        <w:numPr>
          <w:ilvl w:val="2"/>
          <w:numId w:val="27"/>
        </w:numPr>
        <w:overflowPunct w:val="0"/>
        <w:autoSpaceDE w:val="0"/>
        <w:autoSpaceDN w:val="0"/>
        <w:adjustRightInd w:val="0"/>
        <w:ind w:left="993" w:right="20"/>
        <w:jc w:val="both"/>
        <w:rPr>
          <w:rFonts w:ascii="Times New Roman" w:eastAsia="Times New Roman" w:hAnsi="Times New Roman"/>
          <w:sz w:val="24"/>
          <w:szCs w:val="24"/>
          <w:lang w:eastAsia="lv-LV"/>
        </w:rPr>
      </w:pPr>
      <w:r w:rsidRPr="00A20473">
        <w:rPr>
          <w:rFonts w:ascii="Times New Roman" w:eastAsia="Times New Roman" w:hAnsi="Times New Roman"/>
          <w:sz w:val="24"/>
          <w:szCs w:val="24"/>
          <w:lang w:eastAsia="lv-LV"/>
        </w:rPr>
        <w:t>Pēc Līguma 2.</w:t>
      </w:r>
      <w:r w:rsidR="00A20473">
        <w:rPr>
          <w:rFonts w:ascii="Times New Roman" w:eastAsia="Times New Roman" w:hAnsi="Times New Roman"/>
          <w:sz w:val="24"/>
          <w:szCs w:val="24"/>
          <w:lang w:eastAsia="lv-LV"/>
        </w:rPr>
        <w:t>5</w:t>
      </w:r>
      <w:r w:rsidRPr="00A20473">
        <w:rPr>
          <w:rFonts w:ascii="Times New Roman" w:eastAsia="Times New Roman" w:hAnsi="Times New Roman"/>
          <w:sz w:val="24"/>
          <w:szCs w:val="24"/>
          <w:lang w:eastAsia="lv-LV"/>
        </w:rPr>
        <w:t xml:space="preserve">.1. informācijas saņemšanas Izpildītājam ir pienākums veikt nepieciešamos pasākumus pretenziju novēršanai ne vēlāk kā 1 (vienas) darba dienas laikā. </w:t>
      </w:r>
    </w:p>
    <w:p w:rsidR="00A20473" w:rsidRDefault="007009D4" w:rsidP="00A20473">
      <w:pPr>
        <w:pStyle w:val="ListParagraph"/>
        <w:widowControl w:val="0"/>
        <w:numPr>
          <w:ilvl w:val="2"/>
          <w:numId w:val="27"/>
        </w:numPr>
        <w:overflowPunct w:val="0"/>
        <w:autoSpaceDE w:val="0"/>
        <w:autoSpaceDN w:val="0"/>
        <w:adjustRightInd w:val="0"/>
        <w:ind w:left="993" w:right="20"/>
        <w:jc w:val="both"/>
        <w:rPr>
          <w:rFonts w:ascii="Times New Roman" w:eastAsia="Times New Roman" w:hAnsi="Times New Roman"/>
          <w:sz w:val="24"/>
          <w:szCs w:val="24"/>
          <w:lang w:eastAsia="lv-LV"/>
        </w:rPr>
      </w:pPr>
      <w:r w:rsidRPr="00A20473">
        <w:rPr>
          <w:rFonts w:ascii="Times New Roman" w:eastAsia="Times New Roman" w:hAnsi="Times New Roman"/>
          <w:sz w:val="24"/>
          <w:szCs w:val="24"/>
          <w:lang w:eastAsia="lv-LV"/>
        </w:rPr>
        <w:t>Gadījumos, kad pretenziju novēršanai ir nepieciešams ilgāks laiks, nekā minēts Līguma 2.</w:t>
      </w:r>
      <w:r w:rsidR="00A20473">
        <w:rPr>
          <w:rFonts w:ascii="Times New Roman" w:eastAsia="Times New Roman" w:hAnsi="Times New Roman"/>
          <w:sz w:val="24"/>
          <w:szCs w:val="24"/>
          <w:lang w:eastAsia="lv-LV"/>
        </w:rPr>
        <w:t>5</w:t>
      </w:r>
      <w:r w:rsidRPr="00A20473">
        <w:rPr>
          <w:rFonts w:ascii="Times New Roman" w:eastAsia="Times New Roman" w:hAnsi="Times New Roman"/>
          <w:sz w:val="24"/>
          <w:szCs w:val="24"/>
          <w:lang w:eastAsia="lv-LV"/>
        </w:rPr>
        <w:t>.2. punktā, Izpildītājs ne vēlāk kā 1 (vienas) darba dienas laikā</w:t>
      </w:r>
      <w:r w:rsidRPr="00A20473" w:rsidDel="004D78FA">
        <w:rPr>
          <w:rFonts w:ascii="Times New Roman" w:eastAsia="Times New Roman" w:hAnsi="Times New Roman"/>
          <w:sz w:val="24"/>
          <w:szCs w:val="24"/>
          <w:lang w:eastAsia="lv-LV"/>
        </w:rPr>
        <w:t xml:space="preserve"> </w:t>
      </w:r>
      <w:r w:rsidRPr="00A20473">
        <w:rPr>
          <w:rFonts w:ascii="Times New Roman" w:eastAsia="Times New Roman" w:hAnsi="Times New Roman"/>
          <w:sz w:val="24"/>
          <w:szCs w:val="24"/>
          <w:lang w:eastAsia="lv-LV"/>
        </w:rPr>
        <w:t>pēc Līguma 2.</w:t>
      </w:r>
      <w:r w:rsidR="00A20473">
        <w:rPr>
          <w:rFonts w:ascii="Times New Roman" w:eastAsia="Times New Roman" w:hAnsi="Times New Roman"/>
          <w:sz w:val="24"/>
          <w:szCs w:val="24"/>
          <w:lang w:eastAsia="lv-LV"/>
        </w:rPr>
        <w:t>5</w:t>
      </w:r>
      <w:r w:rsidRPr="00A20473">
        <w:rPr>
          <w:rFonts w:ascii="Times New Roman" w:eastAsia="Times New Roman" w:hAnsi="Times New Roman"/>
          <w:sz w:val="24"/>
          <w:szCs w:val="24"/>
          <w:lang w:eastAsia="lv-LV"/>
        </w:rPr>
        <w:t>.1. punktā minētā telefoniskā un e-pasta paziņojuma saņemšanas, telefoniski vai pa e-pastu, vienlaicīgi nosūtot rakstisku paziņojumu pa pastu, informē Pasūtītāja pārstāvi par nepieciešamajiem pasākumiem un termiņiem pretenziju novēršanai.</w:t>
      </w:r>
    </w:p>
    <w:p w:rsidR="00A20473" w:rsidRDefault="007009D4" w:rsidP="00A20473">
      <w:pPr>
        <w:pStyle w:val="ListParagraph"/>
        <w:widowControl w:val="0"/>
        <w:numPr>
          <w:ilvl w:val="2"/>
          <w:numId w:val="27"/>
        </w:numPr>
        <w:overflowPunct w:val="0"/>
        <w:autoSpaceDE w:val="0"/>
        <w:autoSpaceDN w:val="0"/>
        <w:adjustRightInd w:val="0"/>
        <w:ind w:left="993" w:right="20"/>
        <w:jc w:val="both"/>
        <w:rPr>
          <w:rFonts w:ascii="Times New Roman" w:eastAsia="Times New Roman" w:hAnsi="Times New Roman"/>
          <w:sz w:val="24"/>
          <w:szCs w:val="24"/>
          <w:lang w:eastAsia="lv-LV"/>
        </w:rPr>
      </w:pPr>
      <w:r w:rsidRPr="00A20473">
        <w:rPr>
          <w:rFonts w:ascii="Times New Roman" w:eastAsia="Times New Roman" w:hAnsi="Times New Roman"/>
          <w:sz w:val="24"/>
          <w:szCs w:val="24"/>
          <w:lang w:eastAsia="lv-LV"/>
        </w:rPr>
        <w:t>Pēc Līguma 2.</w:t>
      </w:r>
      <w:r w:rsidR="00A20473">
        <w:rPr>
          <w:rFonts w:ascii="Times New Roman" w:eastAsia="Times New Roman" w:hAnsi="Times New Roman"/>
          <w:sz w:val="24"/>
          <w:szCs w:val="24"/>
          <w:lang w:eastAsia="lv-LV"/>
        </w:rPr>
        <w:t>5</w:t>
      </w:r>
      <w:r w:rsidRPr="00A20473">
        <w:rPr>
          <w:rFonts w:ascii="Times New Roman" w:eastAsia="Times New Roman" w:hAnsi="Times New Roman"/>
          <w:sz w:val="24"/>
          <w:szCs w:val="24"/>
          <w:lang w:eastAsia="lv-LV"/>
        </w:rPr>
        <w:t xml:space="preserve">.3. punktā minētā rakstiskā paziņojuma saņemšanas Pušu pārstāvji sastāda aktu, ar kuru vienojas par laiku un pasākumiem, kas veicami pretenziju novēršanai atbilstoši Pasūtītāja prasībām. </w:t>
      </w:r>
    </w:p>
    <w:p w:rsidR="007009D4" w:rsidRPr="00A20473" w:rsidRDefault="007009D4" w:rsidP="00A20473">
      <w:pPr>
        <w:pStyle w:val="ListParagraph"/>
        <w:widowControl w:val="0"/>
        <w:numPr>
          <w:ilvl w:val="2"/>
          <w:numId w:val="27"/>
        </w:numPr>
        <w:overflowPunct w:val="0"/>
        <w:autoSpaceDE w:val="0"/>
        <w:autoSpaceDN w:val="0"/>
        <w:adjustRightInd w:val="0"/>
        <w:ind w:left="993" w:right="20"/>
        <w:jc w:val="both"/>
        <w:rPr>
          <w:rFonts w:ascii="Times New Roman" w:eastAsia="Times New Roman" w:hAnsi="Times New Roman"/>
          <w:sz w:val="24"/>
          <w:szCs w:val="24"/>
          <w:lang w:eastAsia="lv-LV"/>
        </w:rPr>
      </w:pPr>
      <w:r w:rsidRPr="00A20473">
        <w:rPr>
          <w:rFonts w:ascii="Times New Roman" w:eastAsia="Times New Roman" w:hAnsi="Times New Roman"/>
          <w:sz w:val="24"/>
          <w:szCs w:val="24"/>
          <w:lang w:eastAsia="lv-LV"/>
        </w:rPr>
        <w:t xml:space="preserve">Pasūtītāja </w:t>
      </w:r>
      <w:r w:rsidR="00FE1E25" w:rsidRPr="00A20473">
        <w:rPr>
          <w:rFonts w:ascii="Times New Roman" w:eastAsia="Times New Roman" w:hAnsi="Times New Roman"/>
          <w:sz w:val="24"/>
          <w:szCs w:val="24"/>
          <w:lang w:eastAsia="lv-LV"/>
        </w:rPr>
        <w:t xml:space="preserve">kontaktpersona </w:t>
      </w:r>
      <w:r w:rsidRPr="00A20473">
        <w:rPr>
          <w:rFonts w:ascii="Times New Roman" w:eastAsia="Times New Roman" w:hAnsi="Times New Roman"/>
          <w:sz w:val="24"/>
          <w:szCs w:val="24"/>
          <w:lang w:eastAsia="lv-LV"/>
        </w:rPr>
        <w:t>pieņem izpildītos darbus un paraksta pieņemšanas-nodošanas aktu tikai tad, ja Izpildītājs ir veicis Pasūtītāja prasībām atbilstošus nepieciešamos pasākumus pretenziju novēršanai.</w:t>
      </w:r>
    </w:p>
    <w:p w:rsidR="007009D4" w:rsidRPr="00001194" w:rsidRDefault="007009D4" w:rsidP="00FF5399">
      <w:pPr>
        <w:widowControl w:val="0"/>
        <w:numPr>
          <w:ilvl w:val="1"/>
          <w:numId w:val="2"/>
        </w:numPr>
        <w:overflowPunct w:val="0"/>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001194">
        <w:rPr>
          <w:rFonts w:ascii="Times New Roman" w:eastAsia="Times New Roman" w:hAnsi="Times New Roman"/>
          <w:sz w:val="24"/>
          <w:szCs w:val="24"/>
          <w:lang w:eastAsia="lv-LV"/>
        </w:rPr>
        <w:t>Izpildītājam ir pienākums patstāvīgi segt visas izmaksas, kas saistītas Līguma 2.</w:t>
      </w:r>
      <w:r w:rsidR="00A20473">
        <w:rPr>
          <w:rFonts w:ascii="Times New Roman" w:eastAsia="Times New Roman" w:hAnsi="Times New Roman"/>
          <w:sz w:val="24"/>
          <w:szCs w:val="24"/>
          <w:lang w:eastAsia="lv-LV"/>
        </w:rPr>
        <w:t>5</w:t>
      </w:r>
      <w:r w:rsidRPr="00001194">
        <w:rPr>
          <w:rFonts w:ascii="Times New Roman" w:eastAsia="Times New Roman" w:hAnsi="Times New Roman"/>
          <w:sz w:val="24"/>
          <w:szCs w:val="24"/>
          <w:lang w:eastAsia="lv-LV"/>
        </w:rPr>
        <w:t xml:space="preserve">. punktā minēto pretenziju, ja tās radušās Izpildītāja vainas dēļ. Izpildītājam nav tiesību no Pasūtītāja prasīt atlīdzināt vai segt jebkādas izmaksas šajā Līguma sadaļā minētajos gadījumos. </w:t>
      </w:r>
    </w:p>
    <w:p w:rsidR="007009D4" w:rsidRPr="00001194" w:rsidRDefault="007009D4" w:rsidP="00FF5399">
      <w:pPr>
        <w:widowControl w:val="0"/>
        <w:numPr>
          <w:ilvl w:val="1"/>
          <w:numId w:val="2"/>
        </w:numPr>
        <w:overflowPunct w:val="0"/>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001194">
        <w:rPr>
          <w:rFonts w:ascii="Times New Roman" w:eastAsia="Times New Roman" w:hAnsi="Times New Roman"/>
          <w:sz w:val="24"/>
          <w:szCs w:val="24"/>
          <w:lang w:eastAsia="lv-LV"/>
        </w:rPr>
        <w:t>Puses vienojas neizpaust Pakalpojuma sniegšanas laikā iegūto informāciju trešajām personām.</w:t>
      </w:r>
    </w:p>
    <w:p w:rsidR="007009D4" w:rsidRPr="00001194" w:rsidRDefault="007009D4" w:rsidP="00FF5399">
      <w:pPr>
        <w:widowControl w:val="0"/>
        <w:numPr>
          <w:ilvl w:val="1"/>
          <w:numId w:val="2"/>
        </w:numPr>
        <w:overflowPunct w:val="0"/>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001194">
        <w:rPr>
          <w:rFonts w:ascii="Times New Roman" w:eastAsia="Times New Roman" w:hAnsi="Times New Roman"/>
          <w:sz w:val="24"/>
          <w:szCs w:val="24"/>
          <w:lang w:eastAsia="lv-LV"/>
        </w:rPr>
        <w:t xml:space="preserve">Pasūtītājam ir tiesības pārbaudīt Līguma izpildes gaitu, kā arī kontroles veikšanai pieprasīt no </w:t>
      </w:r>
      <w:r w:rsidR="00024E7C">
        <w:rPr>
          <w:rFonts w:ascii="Times New Roman" w:eastAsia="Times New Roman" w:hAnsi="Times New Roman"/>
          <w:sz w:val="24"/>
          <w:szCs w:val="24"/>
          <w:lang w:eastAsia="lv-LV"/>
        </w:rPr>
        <w:t xml:space="preserve">Izpildītāja </w:t>
      </w:r>
      <w:r w:rsidRPr="00001194">
        <w:rPr>
          <w:rFonts w:ascii="Times New Roman" w:eastAsia="Times New Roman" w:hAnsi="Times New Roman"/>
          <w:sz w:val="24"/>
          <w:szCs w:val="24"/>
          <w:lang w:eastAsia="lv-LV"/>
        </w:rPr>
        <w:t>ziņojumu par paveiktajiem darbiem.</w:t>
      </w:r>
    </w:p>
    <w:p w:rsidR="007009D4" w:rsidRDefault="007009D4" w:rsidP="00FF5399">
      <w:pPr>
        <w:widowControl w:val="0"/>
        <w:numPr>
          <w:ilvl w:val="1"/>
          <w:numId w:val="2"/>
        </w:numPr>
        <w:overflowPunct w:val="0"/>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001194">
        <w:rPr>
          <w:rFonts w:ascii="Times New Roman" w:eastAsia="Times New Roman" w:hAnsi="Times New Roman"/>
          <w:sz w:val="24"/>
          <w:szCs w:val="24"/>
          <w:lang w:eastAsia="lv-LV"/>
        </w:rPr>
        <w:t>Pakalpojumu</w:t>
      </w:r>
      <w:r w:rsidRPr="00001194">
        <w:rPr>
          <w:rFonts w:ascii="Times New Roman" w:eastAsia="Times New Roman" w:hAnsi="Times New Roman"/>
          <w:caps/>
          <w:sz w:val="24"/>
          <w:szCs w:val="24"/>
          <w:lang w:eastAsia="lv-LV"/>
        </w:rPr>
        <w:t xml:space="preserve"> </w:t>
      </w:r>
      <w:r w:rsidRPr="00001194">
        <w:rPr>
          <w:rFonts w:ascii="Times New Roman" w:eastAsia="Times New Roman" w:hAnsi="Times New Roman"/>
          <w:sz w:val="24"/>
          <w:szCs w:val="24"/>
          <w:lang w:eastAsia="lv-LV"/>
        </w:rPr>
        <w:t>sniegšanu apliecina Pušu parakstīts pieņemšanas-nodošanas akts. Pasūtītājam ir pienākums parakstīt pieņemšanas-nodošanas aktu, ja Izpildītājs ir veicis tehniskajā specifikācijā (Līguma 1.pielikums)</w:t>
      </w:r>
      <w:r w:rsidRPr="00001194" w:rsidDel="00CC6A43">
        <w:rPr>
          <w:rFonts w:ascii="Times New Roman" w:eastAsia="Times New Roman" w:hAnsi="Times New Roman"/>
          <w:sz w:val="24"/>
          <w:szCs w:val="24"/>
          <w:lang w:eastAsia="lv-LV"/>
        </w:rPr>
        <w:t xml:space="preserve"> </w:t>
      </w:r>
      <w:r w:rsidRPr="00001194">
        <w:rPr>
          <w:rFonts w:ascii="Times New Roman" w:eastAsia="Times New Roman" w:hAnsi="Times New Roman"/>
          <w:sz w:val="24"/>
          <w:szCs w:val="24"/>
          <w:lang w:eastAsia="lv-LV"/>
        </w:rPr>
        <w:t>norādītās darbības kvalitatīvi un atbilstoši Līguma nosacījumiem.</w:t>
      </w:r>
    </w:p>
    <w:p w:rsidR="007009D4" w:rsidRPr="00387874" w:rsidRDefault="003757EC" w:rsidP="00FF5399">
      <w:pPr>
        <w:widowControl w:val="0"/>
        <w:numPr>
          <w:ilvl w:val="1"/>
          <w:numId w:val="2"/>
        </w:numPr>
        <w:overflowPunct w:val="0"/>
        <w:autoSpaceDE w:val="0"/>
        <w:autoSpaceDN w:val="0"/>
        <w:adjustRightInd w:val="0"/>
        <w:spacing w:after="0" w:line="240" w:lineRule="auto"/>
        <w:ind w:left="567" w:hanging="567"/>
        <w:jc w:val="both"/>
        <w:rPr>
          <w:rFonts w:ascii="Times New Roman" w:eastAsia="Times New Roman" w:hAnsi="Times New Roman"/>
          <w:sz w:val="24"/>
          <w:szCs w:val="24"/>
          <w:lang w:eastAsia="lv-LV"/>
        </w:rPr>
      </w:pPr>
      <w:r w:rsidRPr="00387874">
        <w:rPr>
          <w:rFonts w:ascii="Times New Roman" w:eastAsia="Times New Roman" w:hAnsi="Times New Roman"/>
          <w:sz w:val="24"/>
          <w:szCs w:val="24"/>
          <w:lang w:eastAsia="lv-LV"/>
        </w:rPr>
        <w:t>Ne vēlāk kā p</w:t>
      </w:r>
      <w:r w:rsidR="007009D4" w:rsidRPr="00387874">
        <w:rPr>
          <w:rFonts w:ascii="Times New Roman" w:eastAsia="Times New Roman" w:hAnsi="Times New Roman"/>
          <w:sz w:val="24"/>
          <w:szCs w:val="24"/>
          <w:lang w:eastAsia="lv-LV"/>
        </w:rPr>
        <w:t xml:space="preserve">ēc garantijas </w:t>
      </w:r>
      <w:r w:rsidR="00EA48FE" w:rsidRPr="00387874">
        <w:rPr>
          <w:rFonts w:ascii="Times New Roman" w:eastAsia="Times New Roman" w:hAnsi="Times New Roman"/>
          <w:sz w:val="24"/>
          <w:szCs w:val="24"/>
          <w:lang w:eastAsia="lv-LV"/>
        </w:rPr>
        <w:t xml:space="preserve">un </w:t>
      </w:r>
      <w:r w:rsidR="007009D4" w:rsidRPr="00387874">
        <w:rPr>
          <w:rFonts w:ascii="Times New Roman" w:eastAsia="Times New Roman" w:hAnsi="Times New Roman"/>
          <w:sz w:val="24"/>
          <w:szCs w:val="24"/>
          <w:lang w:eastAsia="lv-LV"/>
        </w:rPr>
        <w:t xml:space="preserve">uzturēšanas laika beigām Izpildītājs nodod Pasūtītājam visus tīmekļa vietnes </w:t>
      </w:r>
      <w:r w:rsidR="00EA48FE" w:rsidRPr="00387874">
        <w:rPr>
          <w:rFonts w:ascii="Times New Roman" w:eastAsia="Times New Roman" w:hAnsi="Times New Roman"/>
          <w:sz w:val="24"/>
          <w:szCs w:val="24"/>
          <w:lang w:eastAsia="lv-LV"/>
        </w:rPr>
        <w:t>piekļuves rekvizītus</w:t>
      </w:r>
      <w:r w:rsidR="00E57BC2" w:rsidRPr="00387874">
        <w:rPr>
          <w:rFonts w:ascii="Times New Roman" w:eastAsia="Times New Roman" w:hAnsi="Times New Roman"/>
          <w:sz w:val="24"/>
          <w:szCs w:val="24"/>
          <w:lang w:eastAsia="lv-LV"/>
        </w:rPr>
        <w:t xml:space="preserve"> ar tiesībām labot tās pirmkodu</w:t>
      </w:r>
      <w:r w:rsidR="007009D4" w:rsidRPr="00387874">
        <w:rPr>
          <w:rFonts w:ascii="Times New Roman" w:eastAsia="Times New Roman" w:hAnsi="Times New Roman"/>
          <w:sz w:val="24"/>
          <w:szCs w:val="24"/>
          <w:lang w:eastAsia="lv-LV"/>
        </w:rPr>
        <w:t>, tai skaitā, bet ne tikai datu bāzes administratora</w:t>
      </w:r>
      <w:r w:rsidR="007009D4" w:rsidRPr="00387874">
        <w:t xml:space="preserve"> </w:t>
      </w:r>
      <w:r w:rsidR="00EA48FE" w:rsidRPr="00387874">
        <w:rPr>
          <w:rFonts w:ascii="Times New Roman" w:eastAsia="Times New Roman" w:hAnsi="Times New Roman"/>
          <w:sz w:val="24"/>
          <w:szCs w:val="24"/>
          <w:lang w:eastAsia="lv-LV"/>
        </w:rPr>
        <w:t>piekļuves rekvizītus</w:t>
      </w:r>
      <w:r w:rsidR="007009D4" w:rsidRPr="00387874">
        <w:rPr>
          <w:rFonts w:ascii="Times New Roman" w:eastAsia="Times New Roman" w:hAnsi="Times New Roman"/>
          <w:sz w:val="24"/>
          <w:szCs w:val="24"/>
          <w:lang w:eastAsia="lv-LV"/>
        </w:rPr>
        <w:t xml:space="preserve">.  </w:t>
      </w:r>
    </w:p>
    <w:p w:rsidR="00EA48FE" w:rsidRPr="00024E7C" w:rsidRDefault="00EA48FE" w:rsidP="00FF5399">
      <w:pPr>
        <w:widowControl w:val="0"/>
        <w:overflowPunct w:val="0"/>
        <w:autoSpaceDE w:val="0"/>
        <w:autoSpaceDN w:val="0"/>
        <w:adjustRightInd w:val="0"/>
        <w:spacing w:after="0" w:line="240" w:lineRule="auto"/>
        <w:ind w:left="567"/>
        <w:jc w:val="both"/>
        <w:rPr>
          <w:rFonts w:ascii="Times New Roman" w:eastAsia="Times New Roman" w:hAnsi="Times New Roman"/>
          <w:sz w:val="24"/>
          <w:szCs w:val="24"/>
          <w:highlight w:val="yellow"/>
          <w:lang w:eastAsia="lv-LV"/>
        </w:rPr>
      </w:pPr>
    </w:p>
    <w:p w:rsidR="007009D4" w:rsidRPr="00EF08C6" w:rsidRDefault="007009D4" w:rsidP="00FF5399">
      <w:pPr>
        <w:pStyle w:val="ListParagraph"/>
        <w:numPr>
          <w:ilvl w:val="0"/>
          <w:numId w:val="2"/>
        </w:numPr>
        <w:jc w:val="center"/>
        <w:rPr>
          <w:rFonts w:ascii="Times New Roman" w:hAnsi="Times New Roman"/>
          <w:b/>
          <w:bCs/>
          <w:sz w:val="24"/>
          <w:szCs w:val="24"/>
        </w:rPr>
      </w:pPr>
      <w:r w:rsidRPr="00EF08C6">
        <w:rPr>
          <w:rFonts w:ascii="Times New Roman" w:hAnsi="Times New Roman"/>
          <w:b/>
          <w:sz w:val="24"/>
          <w:szCs w:val="24"/>
        </w:rPr>
        <w:t>NORĒĶINU KĀRTĪBA</w:t>
      </w:r>
    </w:p>
    <w:p w:rsidR="007009D4" w:rsidRPr="0008539B" w:rsidRDefault="007009D4" w:rsidP="00FF5399">
      <w:pPr>
        <w:spacing w:after="0" w:line="240" w:lineRule="auto"/>
        <w:ind w:left="425" w:hanging="425"/>
        <w:jc w:val="both"/>
        <w:rPr>
          <w:rFonts w:ascii="Times New Roman" w:hAnsi="Times New Roman"/>
          <w:sz w:val="24"/>
          <w:szCs w:val="24"/>
        </w:rPr>
      </w:pPr>
      <w:r w:rsidRPr="0008539B">
        <w:rPr>
          <w:rFonts w:ascii="Times New Roman" w:hAnsi="Times New Roman"/>
          <w:sz w:val="24"/>
          <w:szCs w:val="24"/>
        </w:rPr>
        <w:t>3.1. Pasūtītājs un Izpildītājs vienojas, ka samaksa par</w:t>
      </w:r>
      <w:r>
        <w:rPr>
          <w:rFonts w:ascii="Times New Roman" w:hAnsi="Times New Roman"/>
          <w:sz w:val="24"/>
          <w:szCs w:val="24"/>
        </w:rPr>
        <w:t xml:space="preserve"> Līguma 1.1.punktā noteikto</w:t>
      </w:r>
      <w:r w:rsidRPr="0008539B">
        <w:rPr>
          <w:rFonts w:ascii="Times New Roman" w:hAnsi="Times New Roman"/>
          <w:sz w:val="24"/>
          <w:szCs w:val="24"/>
        </w:rPr>
        <w:t xml:space="preserve"> Pakalpojum</w:t>
      </w:r>
      <w:r>
        <w:rPr>
          <w:rFonts w:ascii="Times New Roman" w:hAnsi="Times New Roman"/>
          <w:sz w:val="24"/>
          <w:szCs w:val="24"/>
        </w:rPr>
        <w:t>u</w:t>
      </w:r>
      <w:r w:rsidRPr="0008539B">
        <w:rPr>
          <w:rFonts w:ascii="Times New Roman" w:hAnsi="Times New Roman"/>
          <w:sz w:val="24"/>
          <w:szCs w:val="24"/>
        </w:rPr>
        <w:t xml:space="preserve"> tiks veikta pārskaitot uz Līgumā norādīto Izpildītāja norēķinu kontu summu </w:t>
      </w:r>
      <w:r>
        <w:rPr>
          <w:rFonts w:ascii="Times New Roman" w:hAnsi="Times New Roman"/>
          <w:sz w:val="24"/>
          <w:szCs w:val="24"/>
        </w:rPr>
        <w:t xml:space="preserve">EUR </w:t>
      </w:r>
      <w:r w:rsidRPr="007009D4">
        <w:rPr>
          <w:rFonts w:ascii="Times New Roman" w:hAnsi="Times New Roman"/>
          <w:sz w:val="24"/>
          <w:szCs w:val="24"/>
        </w:rPr>
        <w:t>15</w:t>
      </w:r>
      <w:r w:rsidR="0061775A">
        <w:rPr>
          <w:rFonts w:ascii="Times New Roman" w:hAnsi="Times New Roman"/>
          <w:sz w:val="24"/>
          <w:szCs w:val="24"/>
        </w:rPr>
        <w:t> </w:t>
      </w:r>
      <w:r w:rsidRPr="007009D4">
        <w:rPr>
          <w:rFonts w:ascii="Times New Roman" w:hAnsi="Times New Roman"/>
          <w:sz w:val="24"/>
          <w:szCs w:val="24"/>
        </w:rPr>
        <w:t>060</w:t>
      </w:r>
      <w:r w:rsidR="0061775A">
        <w:rPr>
          <w:rFonts w:ascii="Times New Roman" w:hAnsi="Times New Roman"/>
          <w:sz w:val="24"/>
          <w:szCs w:val="24"/>
        </w:rPr>
        <w:t>,</w:t>
      </w:r>
      <w:r w:rsidRPr="007009D4">
        <w:rPr>
          <w:rFonts w:ascii="Times New Roman" w:hAnsi="Times New Roman"/>
          <w:sz w:val="24"/>
          <w:szCs w:val="24"/>
        </w:rPr>
        <w:t>0</w:t>
      </w:r>
      <w:r>
        <w:rPr>
          <w:rFonts w:ascii="Times New Roman" w:hAnsi="Times New Roman"/>
          <w:sz w:val="24"/>
          <w:szCs w:val="24"/>
        </w:rPr>
        <w:t>0</w:t>
      </w:r>
      <w:r w:rsidRPr="007009D4">
        <w:rPr>
          <w:rFonts w:ascii="Times New Roman" w:hAnsi="Times New Roman"/>
          <w:sz w:val="24"/>
          <w:szCs w:val="24"/>
        </w:rPr>
        <w:t xml:space="preserve"> </w:t>
      </w:r>
      <w:r w:rsidRPr="0008539B">
        <w:rPr>
          <w:rFonts w:ascii="Times New Roman" w:hAnsi="Times New Roman"/>
          <w:sz w:val="24"/>
          <w:szCs w:val="24"/>
        </w:rPr>
        <w:t>(</w:t>
      </w:r>
      <w:r>
        <w:rPr>
          <w:rFonts w:ascii="Times New Roman" w:hAnsi="Times New Roman"/>
          <w:sz w:val="24"/>
          <w:szCs w:val="24"/>
        </w:rPr>
        <w:t xml:space="preserve">piecpadsmit tūkstoši sešdesmit </w:t>
      </w:r>
      <w:r w:rsidRPr="007009D4">
        <w:rPr>
          <w:rFonts w:ascii="Times New Roman" w:hAnsi="Times New Roman"/>
          <w:i/>
          <w:sz w:val="24"/>
          <w:szCs w:val="24"/>
        </w:rPr>
        <w:t>euro</w:t>
      </w:r>
      <w:r>
        <w:rPr>
          <w:rFonts w:ascii="Times New Roman" w:hAnsi="Times New Roman"/>
          <w:sz w:val="24"/>
          <w:szCs w:val="24"/>
        </w:rPr>
        <w:t xml:space="preserve"> un 00 centi </w:t>
      </w:r>
      <w:r w:rsidRPr="0008539B">
        <w:rPr>
          <w:rFonts w:ascii="Times New Roman" w:hAnsi="Times New Roman"/>
          <w:sz w:val="24"/>
          <w:szCs w:val="24"/>
        </w:rPr>
        <w:t>)</w:t>
      </w:r>
      <w:r>
        <w:rPr>
          <w:rFonts w:ascii="Times New Roman" w:hAnsi="Times New Roman"/>
          <w:sz w:val="24"/>
          <w:szCs w:val="24"/>
        </w:rPr>
        <w:t xml:space="preserve"> bez PVN</w:t>
      </w:r>
      <w:r w:rsidRPr="0008539B">
        <w:rPr>
          <w:rFonts w:ascii="Times New Roman" w:hAnsi="Times New Roman"/>
          <w:sz w:val="24"/>
          <w:szCs w:val="24"/>
        </w:rPr>
        <w:t xml:space="preserve"> </w:t>
      </w:r>
      <w:r>
        <w:rPr>
          <w:rFonts w:ascii="Times New Roman" w:hAnsi="Times New Roman"/>
          <w:sz w:val="24"/>
          <w:szCs w:val="24"/>
        </w:rPr>
        <w:t>3</w:t>
      </w:r>
      <w:r w:rsidRPr="0008539B">
        <w:rPr>
          <w:rFonts w:ascii="Times New Roman" w:hAnsi="Times New Roman"/>
          <w:sz w:val="24"/>
          <w:szCs w:val="24"/>
        </w:rPr>
        <w:t>0 (desmit) dienu laikā pēc nodošanas – pieņemšanas akta abpusējas parakstīšanas</w:t>
      </w:r>
      <w:r>
        <w:rPr>
          <w:rFonts w:ascii="Times New Roman" w:hAnsi="Times New Roman"/>
          <w:sz w:val="24"/>
          <w:szCs w:val="24"/>
        </w:rPr>
        <w:t xml:space="preserve">. </w:t>
      </w:r>
      <w:r w:rsidRPr="007009D4">
        <w:rPr>
          <w:rFonts w:ascii="Times New Roman" w:hAnsi="Times New Roman"/>
          <w:sz w:val="24"/>
          <w:szCs w:val="24"/>
        </w:rPr>
        <w:t xml:space="preserve">Papildus Līgumcenai Pasūtītājs maksā PVN atbilstoši spēkā esošajiem normatīvajiem aktiem.   </w:t>
      </w:r>
    </w:p>
    <w:p w:rsidR="007009D4" w:rsidRDefault="007009D4" w:rsidP="00FF5399">
      <w:pPr>
        <w:spacing w:after="0" w:line="240" w:lineRule="auto"/>
        <w:ind w:left="425" w:hanging="425"/>
        <w:jc w:val="both"/>
        <w:rPr>
          <w:rFonts w:ascii="Times New Roman" w:hAnsi="Times New Roman"/>
          <w:sz w:val="24"/>
          <w:szCs w:val="24"/>
        </w:rPr>
      </w:pPr>
      <w:r>
        <w:rPr>
          <w:rFonts w:ascii="Times New Roman" w:hAnsi="Times New Roman"/>
          <w:sz w:val="24"/>
          <w:szCs w:val="24"/>
        </w:rPr>
        <w:t>3.2.</w:t>
      </w:r>
      <w:r w:rsidRPr="0008539B">
        <w:rPr>
          <w:rFonts w:ascii="Times New Roman" w:hAnsi="Times New Roman"/>
          <w:sz w:val="24"/>
          <w:szCs w:val="24"/>
        </w:rPr>
        <w:t xml:space="preserve"> Par </w:t>
      </w:r>
      <w:r>
        <w:rPr>
          <w:rFonts w:ascii="Times New Roman" w:hAnsi="Times New Roman"/>
          <w:sz w:val="24"/>
          <w:szCs w:val="24"/>
        </w:rPr>
        <w:t>izmaiņu pieprasījumiem</w:t>
      </w:r>
      <w:r w:rsidRPr="0008539B">
        <w:rPr>
          <w:rFonts w:ascii="Times New Roman" w:hAnsi="Times New Roman"/>
          <w:sz w:val="24"/>
          <w:szCs w:val="24"/>
        </w:rPr>
        <w:t xml:space="preserve"> Izpildītājs sastāda nodošanas – pieņemšanas aktu, norādot patērēto stundu skaitu, ko Pasūtītājs apstiprina. Pasūtītājs veic maksājumu, pārskaitot attiecīgo summu, saskaņā ar faktiski sniegtajiem Pakalpojumiem, uz Izpildītāja norādīto norēķinu kontu, kopējai summai Līguma darbības laikā nepārsniedzot </w:t>
      </w:r>
      <w:r w:rsidR="0041069F" w:rsidRPr="0041069F">
        <w:rPr>
          <w:rFonts w:ascii="Times New Roman" w:hAnsi="Times New Roman"/>
          <w:sz w:val="24"/>
          <w:szCs w:val="24"/>
        </w:rPr>
        <w:t xml:space="preserve">EUR </w:t>
      </w:r>
      <w:r w:rsidR="0041069F">
        <w:rPr>
          <w:rFonts w:ascii="Times New Roman" w:hAnsi="Times New Roman"/>
          <w:sz w:val="24"/>
          <w:szCs w:val="24"/>
        </w:rPr>
        <w:t>3</w:t>
      </w:r>
      <w:r w:rsidR="0061775A">
        <w:rPr>
          <w:rFonts w:ascii="Times New Roman" w:hAnsi="Times New Roman"/>
          <w:sz w:val="24"/>
          <w:szCs w:val="24"/>
        </w:rPr>
        <w:t> </w:t>
      </w:r>
      <w:r w:rsidR="0041069F">
        <w:rPr>
          <w:rFonts w:ascii="Times New Roman" w:hAnsi="Times New Roman"/>
          <w:sz w:val="24"/>
          <w:szCs w:val="24"/>
        </w:rPr>
        <w:t>840</w:t>
      </w:r>
      <w:r w:rsidR="0061775A">
        <w:rPr>
          <w:rFonts w:ascii="Times New Roman" w:hAnsi="Times New Roman"/>
          <w:sz w:val="24"/>
          <w:szCs w:val="24"/>
        </w:rPr>
        <w:t>,</w:t>
      </w:r>
      <w:r w:rsidR="0041069F">
        <w:rPr>
          <w:rFonts w:ascii="Times New Roman" w:hAnsi="Times New Roman"/>
          <w:sz w:val="24"/>
          <w:szCs w:val="24"/>
        </w:rPr>
        <w:t>00</w:t>
      </w:r>
      <w:r w:rsidR="0041069F" w:rsidRPr="0041069F">
        <w:rPr>
          <w:rFonts w:ascii="Times New Roman" w:hAnsi="Times New Roman"/>
          <w:sz w:val="24"/>
          <w:szCs w:val="24"/>
        </w:rPr>
        <w:t xml:space="preserve"> (</w:t>
      </w:r>
      <w:r w:rsidR="0041069F">
        <w:rPr>
          <w:rFonts w:ascii="Times New Roman" w:hAnsi="Times New Roman"/>
          <w:sz w:val="24"/>
          <w:szCs w:val="24"/>
        </w:rPr>
        <w:t>trīs</w:t>
      </w:r>
      <w:r w:rsidR="0041069F" w:rsidRPr="0041069F">
        <w:rPr>
          <w:rFonts w:ascii="Times New Roman" w:hAnsi="Times New Roman"/>
          <w:sz w:val="24"/>
          <w:szCs w:val="24"/>
        </w:rPr>
        <w:t xml:space="preserve"> tūkstoši </w:t>
      </w:r>
      <w:r w:rsidR="0041069F">
        <w:rPr>
          <w:rFonts w:ascii="Times New Roman" w:hAnsi="Times New Roman"/>
          <w:sz w:val="24"/>
          <w:szCs w:val="24"/>
        </w:rPr>
        <w:t>astoņi simti četr</w:t>
      </w:r>
      <w:r w:rsidR="0041069F" w:rsidRPr="0041069F">
        <w:rPr>
          <w:rFonts w:ascii="Times New Roman" w:hAnsi="Times New Roman"/>
          <w:sz w:val="24"/>
          <w:szCs w:val="24"/>
        </w:rPr>
        <w:t xml:space="preserve">desmit </w:t>
      </w:r>
      <w:r w:rsidR="0041069F" w:rsidRPr="0041069F">
        <w:rPr>
          <w:rFonts w:ascii="Times New Roman" w:hAnsi="Times New Roman"/>
          <w:i/>
          <w:sz w:val="24"/>
          <w:szCs w:val="24"/>
        </w:rPr>
        <w:t>euro</w:t>
      </w:r>
      <w:r w:rsidR="0041069F" w:rsidRPr="0041069F">
        <w:rPr>
          <w:rFonts w:ascii="Times New Roman" w:hAnsi="Times New Roman"/>
          <w:sz w:val="24"/>
          <w:szCs w:val="24"/>
        </w:rPr>
        <w:t xml:space="preserve"> un 00 centi ) bez PVN</w:t>
      </w:r>
      <w:r w:rsidRPr="0008539B">
        <w:rPr>
          <w:rFonts w:ascii="Times New Roman" w:hAnsi="Times New Roman"/>
          <w:sz w:val="24"/>
          <w:szCs w:val="24"/>
        </w:rPr>
        <w:t xml:space="preserve">. Pasūtītājs veic samaksu par Pakalpojuma daļu </w:t>
      </w:r>
      <w:r>
        <w:rPr>
          <w:rFonts w:ascii="Times New Roman" w:hAnsi="Times New Roman"/>
          <w:sz w:val="24"/>
          <w:szCs w:val="24"/>
        </w:rPr>
        <w:t>3</w:t>
      </w:r>
      <w:r w:rsidRPr="0008539B">
        <w:rPr>
          <w:rFonts w:ascii="Times New Roman" w:hAnsi="Times New Roman"/>
          <w:sz w:val="24"/>
          <w:szCs w:val="24"/>
        </w:rPr>
        <w:t>0 (</w:t>
      </w:r>
      <w:r>
        <w:rPr>
          <w:rFonts w:ascii="Times New Roman" w:hAnsi="Times New Roman"/>
          <w:sz w:val="24"/>
          <w:szCs w:val="24"/>
        </w:rPr>
        <w:t>trīs</w:t>
      </w:r>
      <w:r w:rsidRPr="0008539B">
        <w:rPr>
          <w:rFonts w:ascii="Times New Roman" w:hAnsi="Times New Roman"/>
          <w:sz w:val="24"/>
          <w:szCs w:val="24"/>
        </w:rPr>
        <w:t>desmit) darba dienu laikā no nodošanas – pieņemšanas akta parakstīšanas un Izpildītāja rēķina saņemšanas dienas, naudu pārskaitot uz Izpild</w:t>
      </w:r>
      <w:r>
        <w:rPr>
          <w:rFonts w:ascii="Times New Roman" w:hAnsi="Times New Roman"/>
          <w:sz w:val="24"/>
          <w:szCs w:val="24"/>
        </w:rPr>
        <w:t xml:space="preserve">ītāja norādīto norēķinu kontu. </w:t>
      </w:r>
      <w:r w:rsidRPr="007009D4">
        <w:rPr>
          <w:rFonts w:ascii="Times New Roman" w:hAnsi="Times New Roman"/>
          <w:sz w:val="24"/>
          <w:szCs w:val="24"/>
        </w:rPr>
        <w:t xml:space="preserve">Papildus Līgumcenai Pasūtītājs maksā PVN atbilstoši spēkā esošajiem normatīvajiem aktiem.   </w:t>
      </w:r>
    </w:p>
    <w:p w:rsidR="007009D4" w:rsidRDefault="007009D4" w:rsidP="00FF5399">
      <w:pPr>
        <w:spacing w:after="0" w:line="240" w:lineRule="auto"/>
        <w:ind w:left="425" w:hanging="425"/>
        <w:jc w:val="both"/>
        <w:rPr>
          <w:rFonts w:ascii="Times New Roman" w:hAnsi="Times New Roman"/>
          <w:bCs/>
          <w:sz w:val="24"/>
          <w:szCs w:val="24"/>
        </w:rPr>
      </w:pPr>
      <w:r>
        <w:rPr>
          <w:rFonts w:ascii="Times New Roman" w:hAnsi="Times New Roman"/>
          <w:sz w:val="24"/>
          <w:szCs w:val="24"/>
        </w:rPr>
        <w:t xml:space="preserve">3.3. </w:t>
      </w:r>
      <w:r w:rsidRPr="0008539B">
        <w:rPr>
          <w:rFonts w:ascii="Times New Roman" w:hAnsi="Times New Roman"/>
          <w:bCs/>
          <w:sz w:val="24"/>
          <w:szCs w:val="24"/>
        </w:rPr>
        <w:t xml:space="preserve">Izpildītājs rēķinu Pasūtītājam nosūta pa pastu vai elektroniski. Ja rēķins tiek sagatavots elektroniski, tas ir derīgs bez paraksta un zīmoga. Rēķins ar atzīmi: „Rēķins sagatavots elektroniski un ir derīgs bez paraksta un zīmoga” tiek nosūtīts elektroniski uz Pasūtītāja e-pasta adresi: </w:t>
      </w:r>
      <w:hyperlink r:id="rId8" w:history="1">
        <w:r w:rsidRPr="00931817">
          <w:rPr>
            <w:rStyle w:val="Hyperlink"/>
            <w:rFonts w:ascii="Times New Roman" w:hAnsi="Times New Roman"/>
            <w:bCs/>
            <w:sz w:val="24"/>
            <w:szCs w:val="24"/>
          </w:rPr>
          <w:t>stradini@stradini.lv</w:t>
        </w:r>
      </w:hyperlink>
      <w:r w:rsidRPr="0008539B">
        <w:rPr>
          <w:rFonts w:ascii="Times New Roman" w:hAnsi="Times New Roman"/>
          <w:bCs/>
          <w:sz w:val="24"/>
          <w:szCs w:val="24"/>
        </w:rPr>
        <w:t>.</w:t>
      </w:r>
    </w:p>
    <w:p w:rsidR="00FF5399" w:rsidRDefault="00FF5399" w:rsidP="00FF5399">
      <w:pPr>
        <w:spacing w:after="0" w:line="240" w:lineRule="auto"/>
        <w:ind w:left="425" w:hanging="425"/>
        <w:jc w:val="both"/>
        <w:rPr>
          <w:rFonts w:ascii="Times New Roman" w:hAnsi="Times New Roman"/>
          <w:bCs/>
          <w:sz w:val="24"/>
          <w:szCs w:val="24"/>
        </w:rPr>
      </w:pPr>
    </w:p>
    <w:p w:rsidR="007009D4" w:rsidRPr="0008539B" w:rsidRDefault="007009D4" w:rsidP="00FF5399">
      <w:pPr>
        <w:numPr>
          <w:ilvl w:val="0"/>
          <w:numId w:val="4"/>
        </w:numPr>
        <w:spacing w:after="0" w:line="240" w:lineRule="auto"/>
        <w:jc w:val="center"/>
        <w:rPr>
          <w:rFonts w:ascii="Times New Roman" w:eastAsia="Times New Roman" w:hAnsi="Times New Roman"/>
          <w:bCs/>
          <w:sz w:val="24"/>
          <w:szCs w:val="24"/>
          <w:lang w:eastAsia="lv-LV" w:bidi="lo-LA"/>
        </w:rPr>
      </w:pPr>
      <w:r>
        <w:rPr>
          <w:rFonts w:ascii="Times New Roman" w:eastAsia="Times New Roman" w:hAnsi="Times New Roman"/>
          <w:b/>
          <w:sz w:val="24"/>
          <w:szCs w:val="24"/>
          <w:lang w:eastAsia="lv-LV" w:bidi="lo-LA"/>
        </w:rPr>
        <w:t>AUTORTIESĪBAS</w:t>
      </w:r>
    </w:p>
    <w:p w:rsidR="007009D4" w:rsidRPr="0008539B" w:rsidRDefault="007009D4" w:rsidP="00FF5399">
      <w:pPr>
        <w:pStyle w:val="ListParagraph"/>
        <w:numPr>
          <w:ilvl w:val="1"/>
          <w:numId w:val="5"/>
        </w:numPr>
        <w:ind w:left="567" w:hanging="567"/>
        <w:jc w:val="both"/>
        <w:rPr>
          <w:rFonts w:ascii="Times New Roman" w:eastAsia="Times New Roman" w:hAnsi="Times New Roman"/>
          <w:bCs/>
          <w:sz w:val="24"/>
          <w:szCs w:val="24"/>
          <w:lang w:eastAsia="lv-LV" w:bidi="lo-LA"/>
        </w:rPr>
      </w:pPr>
      <w:r w:rsidRPr="0008539B">
        <w:rPr>
          <w:rFonts w:ascii="Times New Roman" w:eastAsia="Times New Roman" w:hAnsi="Times New Roman"/>
          <w:color w:val="000000"/>
          <w:sz w:val="24"/>
          <w:szCs w:val="24"/>
          <w:lang w:eastAsia="lv-LV" w:bidi="lo-LA"/>
        </w:rPr>
        <w:t>Ar šo Līgumu Izpildītājs bez papildu atlīdzības un jebkādiem citiem ierobežojumiem neatsaucami nodod Pasūtītājam visas mantiskās tiesības uz visu un jebkuru Pakalpojumu sniegšanas rezultātā radīto autortiesību objektu, kuru Izpildītājs ir radījis un izveidojis, pildot Līgumā paredzētās saistības. Pasūtītājs saņem tiesības uz visiem grafiskajiem un tekstuālajiem, un audiovizuālajiem (ar vai bez skaņas pavadījuma) autortiesību objektiem, jebkādā fiksācijas veidā.</w:t>
      </w:r>
    </w:p>
    <w:p w:rsidR="007009D4" w:rsidRPr="0008539B" w:rsidRDefault="007009D4" w:rsidP="00FF5399">
      <w:pPr>
        <w:numPr>
          <w:ilvl w:val="1"/>
          <w:numId w:val="5"/>
        </w:numPr>
        <w:spacing w:after="0" w:line="240" w:lineRule="auto"/>
        <w:ind w:left="567" w:hanging="567"/>
        <w:jc w:val="both"/>
        <w:rPr>
          <w:rFonts w:ascii="Times New Roman" w:eastAsia="Times New Roman" w:hAnsi="Times New Roman"/>
          <w:bCs/>
          <w:sz w:val="24"/>
          <w:szCs w:val="24"/>
          <w:lang w:eastAsia="lv-LV" w:bidi="lo-LA"/>
        </w:rPr>
      </w:pPr>
      <w:r w:rsidRPr="0008539B">
        <w:rPr>
          <w:rFonts w:ascii="Times New Roman" w:eastAsia="Times New Roman" w:hAnsi="Times New Roman"/>
          <w:color w:val="000000"/>
          <w:sz w:val="24"/>
          <w:szCs w:val="24"/>
          <w:lang w:eastAsia="lv-LV" w:bidi="lo-LA"/>
        </w:rPr>
        <w:t>Autora mantiskās tiesības uz Pakalpojuma izpildes rezultātā radītajiem autortiesību objektiem, kas noteiktas Autortiesību likuma 15.panta pirmajā daļā, pāriet Pasūtītājam pēc tam, kad sniegts attiecīgais Pakalpojums un Pasūtītājs pilnībā samaksājis Izpildītājam par Pakalpojumu saskaņā ar Līguma noteikumiem. Ja attiecīgais Pakalpojums nav apmaksāts Izpildītāja vainas dēļ, autora mantiskās tiesības uz attiecīgajiem autortiesību objektiem pāriet Pasūtītājam to radīšanas brīdī.</w:t>
      </w:r>
    </w:p>
    <w:p w:rsidR="007009D4" w:rsidRPr="0008539B" w:rsidRDefault="007009D4" w:rsidP="00FF5399">
      <w:pPr>
        <w:numPr>
          <w:ilvl w:val="1"/>
          <w:numId w:val="5"/>
        </w:numPr>
        <w:spacing w:after="0" w:line="240" w:lineRule="auto"/>
        <w:ind w:left="567" w:hanging="567"/>
        <w:jc w:val="both"/>
        <w:rPr>
          <w:rFonts w:ascii="Times New Roman" w:eastAsia="Times New Roman" w:hAnsi="Times New Roman"/>
          <w:bCs/>
          <w:sz w:val="24"/>
          <w:szCs w:val="24"/>
          <w:lang w:eastAsia="lv-LV" w:bidi="lo-LA"/>
        </w:rPr>
      </w:pPr>
      <w:r w:rsidRPr="0008539B">
        <w:rPr>
          <w:rFonts w:ascii="Times New Roman" w:eastAsia="Times New Roman" w:hAnsi="Times New Roman"/>
          <w:color w:val="000000"/>
          <w:sz w:val="24"/>
          <w:szCs w:val="24"/>
          <w:lang w:eastAsia="lv-LV" w:bidi="lo-LA"/>
        </w:rPr>
        <w:t xml:space="preserve">Līguma </w:t>
      </w:r>
      <w:r>
        <w:rPr>
          <w:rFonts w:ascii="Times New Roman" w:eastAsia="Times New Roman" w:hAnsi="Times New Roman"/>
          <w:color w:val="000000"/>
          <w:sz w:val="24"/>
          <w:szCs w:val="24"/>
          <w:lang w:eastAsia="lv-LV" w:bidi="lo-LA"/>
        </w:rPr>
        <w:t>4</w:t>
      </w:r>
      <w:r w:rsidRPr="0008539B">
        <w:rPr>
          <w:rFonts w:ascii="Times New Roman" w:eastAsia="Times New Roman" w:hAnsi="Times New Roman"/>
          <w:color w:val="000000"/>
          <w:sz w:val="24"/>
          <w:szCs w:val="24"/>
          <w:lang w:eastAsia="lv-LV" w:bidi="lo-LA"/>
        </w:rPr>
        <w:t>.1.-</w:t>
      </w:r>
      <w:r>
        <w:rPr>
          <w:rFonts w:ascii="Times New Roman" w:eastAsia="Times New Roman" w:hAnsi="Times New Roman"/>
          <w:color w:val="000000"/>
          <w:sz w:val="24"/>
          <w:szCs w:val="24"/>
          <w:lang w:eastAsia="lv-LV" w:bidi="lo-LA"/>
        </w:rPr>
        <w:t>4</w:t>
      </w:r>
      <w:r w:rsidRPr="0008539B">
        <w:rPr>
          <w:rFonts w:ascii="Times New Roman" w:eastAsia="Times New Roman" w:hAnsi="Times New Roman"/>
          <w:color w:val="000000"/>
          <w:sz w:val="24"/>
          <w:szCs w:val="24"/>
          <w:lang w:eastAsia="lv-LV" w:bidi="lo-LA"/>
        </w:rPr>
        <w:t xml:space="preserve">.2.punktā norādītās Pasūtītāja tiesības nav aprobežotas laikā vai attiecībā uz kādu konkrētu teritoriju. </w:t>
      </w:r>
    </w:p>
    <w:p w:rsidR="007009D4" w:rsidRPr="0008539B" w:rsidRDefault="007009D4" w:rsidP="00FF5399">
      <w:pPr>
        <w:numPr>
          <w:ilvl w:val="1"/>
          <w:numId w:val="5"/>
        </w:numPr>
        <w:spacing w:after="0" w:line="240" w:lineRule="auto"/>
        <w:ind w:left="567" w:hanging="567"/>
        <w:jc w:val="both"/>
        <w:rPr>
          <w:rFonts w:ascii="Times New Roman" w:eastAsia="Times New Roman" w:hAnsi="Times New Roman"/>
          <w:bCs/>
          <w:sz w:val="24"/>
          <w:szCs w:val="24"/>
          <w:lang w:eastAsia="lv-LV" w:bidi="lo-LA"/>
        </w:rPr>
      </w:pPr>
      <w:r w:rsidRPr="0008539B">
        <w:rPr>
          <w:rFonts w:ascii="Times New Roman" w:eastAsia="Times New Roman" w:hAnsi="Times New Roman"/>
          <w:color w:val="000000"/>
          <w:sz w:val="24"/>
          <w:szCs w:val="24"/>
          <w:lang w:eastAsia="lv-LV" w:bidi="lo-LA"/>
        </w:rPr>
        <w:t>Izpildītājs garantē, ka Pakalpojuma sniegšanā nav pieļauti nekādi autortiesību pārkāpumi.</w:t>
      </w:r>
    </w:p>
    <w:p w:rsidR="007009D4" w:rsidRPr="0041069F" w:rsidRDefault="007009D4" w:rsidP="00FF5399">
      <w:pPr>
        <w:numPr>
          <w:ilvl w:val="1"/>
          <w:numId w:val="5"/>
        </w:numPr>
        <w:spacing w:after="0" w:line="240" w:lineRule="auto"/>
        <w:ind w:left="567" w:hanging="567"/>
        <w:jc w:val="both"/>
        <w:rPr>
          <w:rFonts w:ascii="Times New Roman" w:eastAsia="Times New Roman" w:hAnsi="Times New Roman"/>
          <w:bCs/>
          <w:sz w:val="24"/>
          <w:szCs w:val="24"/>
          <w:lang w:eastAsia="lv-LV" w:bidi="lo-LA"/>
        </w:rPr>
      </w:pPr>
      <w:r w:rsidRPr="0008539B">
        <w:rPr>
          <w:rFonts w:ascii="Times New Roman" w:eastAsia="Times New Roman" w:hAnsi="Times New Roman"/>
          <w:sz w:val="24"/>
          <w:szCs w:val="24"/>
          <w:lang w:eastAsia="lv-LV" w:bidi="lo-LA"/>
        </w:rPr>
        <w:t>Pasūtītājs ir tiesīgs pēc saviem ieskatiem modificēt darbu vai darba daļas, tajā skaitā, uzdot darbu modificēšanu trešajām personām.</w:t>
      </w:r>
    </w:p>
    <w:p w:rsidR="0041069F" w:rsidRPr="00BE1968" w:rsidRDefault="0041069F" w:rsidP="00FF5399">
      <w:pPr>
        <w:spacing w:after="0" w:line="240" w:lineRule="auto"/>
        <w:ind w:left="567"/>
        <w:jc w:val="both"/>
        <w:rPr>
          <w:rFonts w:ascii="Times New Roman" w:eastAsia="Times New Roman" w:hAnsi="Times New Roman"/>
          <w:bCs/>
          <w:sz w:val="24"/>
          <w:szCs w:val="24"/>
          <w:lang w:eastAsia="lv-LV" w:bidi="lo-LA"/>
        </w:rPr>
      </w:pPr>
    </w:p>
    <w:p w:rsidR="007009D4" w:rsidRPr="00DC5E31" w:rsidRDefault="007009D4" w:rsidP="00FF5399">
      <w:pPr>
        <w:pStyle w:val="ListParagraph"/>
        <w:numPr>
          <w:ilvl w:val="0"/>
          <w:numId w:val="3"/>
        </w:numPr>
        <w:spacing w:after="120"/>
        <w:jc w:val="center"/>
        <w:rPr>
          <w:rFonts w:ascii="Times New Roman" w:eastAsia="Times New Roman" w:hAnsi="Times New Roman"/>
          <w:b/>
          <w:bCs/>
          <w:sz w:val="24"/>
          <w:szCs w:val="24"/>
          <w:lang w:eastAsia="lv-LV" w:bidi="lo-LA"/>
        </w:rPr>
      </w:pPr>
      <w:r>
        <w:rPr>
          <w:rFonts w:ascii="Times New Roman" w:eastAsia="Times New Roman" w:hAnsi="Times New Roman"/>
          <w:b/>
          <w:bCs/>
          <w:sz w:val="24"/>
          <w:szCs w:val="24"/>
          <w:lang w:eastAsia="lv-LV" w:bidi="lo-LA"/>
        </w:rPr>
        <w:t>PUŠU ATBILDĪBA</w:t>
      </w:r>
    </w:p>
    <w:p w:rsidR="007009D4" w:rsidRPr="0008539B" w:rsidRDefault="007009D4" w:rsidP="00FF5399">
      <w:pPr>
        <w:numPr>
          <w:ilvl w:val="1"/>
          <w:numId w:val="3"/>
        </w:numPr>
        <w:spacing w:after="0" w:line="240" w:lineRule="auto"/>
        <w:ind w:left="567" w:hanging="567"/>
        <w:jc w:val="both"/>
        <w:rPr>
          <w:rFonts w:ascii="Times New Roman" w:eastAsia="Times New Roman" w:hAnsi="Times New Roman"/>
          <w:color w:val="000000"/>
          <w:sz w:val="24"/>
          <w:szCs w:val="24"/>
          <w:lang w:eastAsia="lv-LV" w:bidi="lo-LA"/>
        </w:rPr>
      </w:pPr>
      <w:r w:rsidRPr="0008539B">
        <w:rPr>
          <w:rFonts w:ascii="Times New Roman" w:eastAsia="Times New Roman" w:hAnsi="Times New Roman"/>
          <w:sz w:val="24"/>
          <w:szCs w:val="24"/>
          <w:lang w:eastAsia="lv-LV" w:bidi="lo-LA"/>
        </w:rPr>
        <w:t>Izpildītājs sniedz Pakalpojumus Līgumā noteiktajā termiņā un atbilstošā kvalitātē</w:t>
      </w:r>
      <w:r w:rsidRPr="0008539B">
        <w:rPr>
          <w:rFonts w:ascii="Times New Roman" w:eastAsia="Times New Roman" w:hAnsi="Times New Roman"/>
          <w:color w:val="000000"/>
          <w:sz w:val="24"/>
          <w:szCs w:val="24"/>
          <w:lang w:eastAsia="lv-LV" w:bidi="lo-LA"/>
        </w:rPr>
        <w:t>, un ar pienācīgu rūpību un uzmanību rūpējas par informācijas drošību un aizsardzību atbilstoši Fizisko personu datu aizsardzības likumam, Informācijas tehnoloģiju drošības likumam un citiem spēkā esošajiem normatīvajiem aktiem informācijas tehnoloģiju drošības jomā.</w:t>
      </w:r>
    </w:p>
    <w:p w:rsidR="007009D4" w:rsidRPr="0008539B" w:rsidRDefault="00717084" w:rsidP="00FF5399">
      <w:pPr>
        <w:numPr>
          <w:ilvl w:val="1"/>
          <w:numId w:val="3"/>
        </w:numPr>
        <w:spacing w:after="0" w:line="240" w:lineRule="auto"/>
        <w:ind w:left="567" w:hanging="567"/>
        <w:jc w:val="both"/>
        <w:rPr>
          <w:rFonts w:ascii="Times New Roman" w:eastAsia="Times New Roman" w:hAnsi="Times New Roman"/>
          <w:color w:val="000000"/>
          <w:sz w:val="24"/>
          <w:szCs w:val="24"/>
          <w:lang w:eastAsia="lv-LV" w:bidi="lo-LA"/>
        </w:rPr>
      </w:pPr>
      <w:r>
        <w:rPr>
          <w:rFonts w:ascii="Times New Roman" w:eastAsia="Times New Roman" w:hAnsi="Times New Roman"/>
          <w:color w:val="000000"/>
          <w:sz w:val="24"/>
          <w:szCs w:val="24"/>
          <w:lang w:eastAsia="lv-LV" w:bidi="lo-LA"/>
        </w:rPr>
        <w:t>Līgum</w:t>
      </w:r>
      <w:r w:rsidR="00BD36FB">
        <w:rPr>
          <w:rFonts w:ascii="Times New Roman" w:eastAsia="Times New Roman" w:hAnsi="Times New Roman"/>
          <w:color w:val="000000"/>
          <w:sz w:val="24"/>
          <w:szCs w:val="24"/>
          <w:lang w:eastAsia="lv-LV" w:bidi="lo-LA"/>
        </w:rPr>
        <w:t>ā</w:t>
      </w:r>
      <w:r w:rsidR="007009D4" w:rsidRPr="0008539B">
        <w:rPr>
          <w:rFonts w:ascii="Times New Roman" w:eastAsia="Times New Roman" w:hAnsi="Times New Roman"/>
          <w:color w:val="000000"/>
          <w:sz w:val="24"/>
          <w:szCs w:val="24"/>
          <w:lang w:eastAsia="lv-LV" w:bidi="lo-LA"/>
        </w:rPr>
        <w:t xml:space="preserve"> minēto informācijas drošības un aizsardzības pārkāpumu gadījumā Izpildītājs apņemas kompensēt Pasūtītājam radītos tiešos zaudējumus pilnā apmērā.</w:t>
      </w:r>
    </w:p>
    <w:p w:rsidR="007009D4" w:rsidRPr="0008539B" w:rsidRDefault="007009D4" w:rsidP="00FF5399">
      <w:pPr>
        <w:numPr>
          <w:ilvl w:val="1"/>
          <w:numId w:val="3"/>
        </w:numPr>
        <w:spacing w:after="0" w:line="240" w:lineRule="auto"/>
        <w:ind w:left="567" w:hanging="567"/>
        <w:jc w:val="both"/>
        <w:rPr>
          <w:rFonts w:ascii="Times New Roman" w:eastAsia="Times New Roman" w:hAnsi="Times New Roman"/>
          <w:color w:val="000000"/>
          <w:sz w:val="24"/>
          <w:szCs w:val="24"/>
          <w:lang w:eastAsia="lv-LV" w:bidi="lo-LA"/>
        </w:rPr>
      </w:pPr>
      <w:r>
        <w:rPr>
          <w:rFonts w:ascii="Times New Roman" w:eastAsia="Times New Roman" w:hAnsi="Times New Roman"/>
          <w:sz w:val="24"/>
          <w:szCs w:val="24"/>
          <w:lang w:eastAsia="lv-LV" w:bidi="lo-LA"/>
        </w:rPr>
        <w:t>Pasūtītājs apņemas n</w:t>
      </w:r>
      <w:r w:rsidRPr="0008539B">
        <w:rPr>
          <w:rFonts w:ascii="Times New Roman" w:eastAsia="Times New Roman" w:hAnsi="Times New Roman"/>
          <w:sz w:val="24"/>
          <w:szCs w:val="24"/>
          <w:lang w:eastAsia="lv-LV" w:bidi="lo-LA"/>
        </w:rPr>
        <w:t xml:space="preserve">odrošināt Izpildītāju ar visu nepieciešamo informāciju, kā arī sniegt organizatorisko atbalstu, kas nepieciešams </w:t>
      </w:r>
      <w:r w:rsidR="00F069EB">
        <w:rPr>
          <w:rFonts w:ascii="Times New Roman" w:eastAsia="Times New Roman" w:hAnsi="Times New Roman"/>
          <w:sz w:val="24"/>
          <w:szCs w:val="24"/>
          <w:lang w:eastAsia="lv-LV" w:bidi="lo-LA"/>
        </w:rPr>
        <w:t>tīmekļa vietnes</w:t>
      </w:r>
      <w:r w:rsidR="00F069EB" w:rsidRPr="0008539B">
        <w:rPr>
          <w:rFonts w:ascii="Times New Roman" w:eastAsia="Times New Roman" w:hAnsi="Times New Roman"/>
          <w:sz w:val="24"/>
          <w:szCs w:val="24"/>
          <w:lang w:eastAsia="lv-LV" w:bidi="lo-LA"/>
        </w:rPr>
        <w:t xml:space="preserve"> </w:t>
      </w:r>
      <w:r w:rsidRPr="0008539B">
        <w:rPr>
          <w:rFonts w:ascii="Times New Roman" w:eastAsia="Times New Roman" w:hAnsi="Times New Roman"/>
          <w:sz w:val="24"/>
          <w:szCs w:val="24"/>
          <w:lang w:eastAsia="lv-LV" w:bidi="lo-LA"/>
        </w:rPr>
        <w:t>sekmīgai izstrādei.</w:t>
      </w:r>
    </w:p>
    <w:p w:rsidR="007009D4" w:rsidRPr="0008539B" w:rsidRDefault="007009D4" w:rsidP="00FF5399">
      <w:pPr>
        <w:numPr>
          <w:ilvl w:val="1"/>
          <w:numId w:val="3"/>
        </w:numPr>
        <w:spacing w:after="0" w:line="240" w:lineRule="auto"/>
        <w:ind w:left="567" w:hanging="567"/>
        <w:jc w:val="both"/>
        <w:rPr>
          <w:rFonts w:ascii="Times New Roman" w:eastAsia="Times New Roman" w:hAnsi="Times New Roman"/>
          <w:color w:val="000000"/>
          <w:sz w:val="24"/>
          <w:szCs w:val="24"/>
          <w:lang w:eastAsia="lv-LV" w:bidi="lo-LA"/>
        </w:rPr>
      </w:pPr>
      <w:r>
        <w:rPr>
          <w:rFonts w:ascii="Times New Roman" w:eastAsia="Times New Roman" w:hAnsi="Times New Roman"/>
          <w:sz w:val="24"/>
          <w:szCs w:val="24"/>
          <w:lang w:eastAsia="lv-LV" w:bidi="lo-LA"/>
        </w:rPr>
        <w:t>Līgumā, Tehniskā piedāvājumā un Tehniskās specifikācijā</w:t>
      </w:r>
      <w:r w:rsidRPr="0008539B">
        <w:rPr>
          <w:rFonts w:ascii="Times New Roman" w:eastAsia="Times New Roman" w:hAnsi="Times New Roman"/>
          <w:sz w:val="24"/>
          <w:szCs w:val="24"/>
          <w:lang w:eastAsia="lv-LV" w:bidi="lo-LA"/>
        </w:rPr>
        <w:t xml:space="preserve"> noteikto </w:t>
      </w:r>
      <w:r>
        <w:rPr>
          <w:rFonts w:ascii="Times New Roman" w:eastAsia="Times New Roman" w:hAnsi="Times New Roman"/>
          <w:sz w:val="24"/>
          <w:szCs w:val="24"/>
          <w:lang w:eastAsia="lv-LV" w:bidi="lo-LA"/>
        </w:rPr>
        <w:t>termiņu</w:t>
      </w:r>
      <w:r w:rsidRPr="0008539B">
        <w:rPr>
          <w:rFonts w:ascii="Times New Roman" w:eastAsia="Times New Roman" w:hAnsi="Times New Roman"/>
          <w:sz w:val="24"/>
          <w:szCs w:val="24"/>
          <w:lang w:eastAsia="lv-LV" w:bidi="lo-LA"/>
        </w:rPr>
        <w:t xml:space="preserve"> neievērošanas gadījumā Izpildītāja</w:t>
      </w:r>
      <w:r w:rsidRPr="0008539B">
        <w:rPr>
          <w:rFonts w:ascii="Times New Roman" w:eastAsia="Times New Roman" w:hAnsi="Times New Roman"/>
          <w:caps/>
          <w:sz w:val="24"/>
          <w:szCs w:val="24"/>
          <w:lang w:eastAsia="lv-LV" w:bidi="lo-LA"/>
        </w:rPr>
        <w:t xml:space="preserve"> </w:t>
      </w:r>
      <w:r w:rsidRPr="0008539B">
        <w:rPr>
          <w:rFonts w:ascii="Times New Roman" w:eastAsia="Times New Roman" w:hAnsi="Times New Roman"/>
          <w:sz w:val="24"/>
          <w:szCs w:val="24"/>
          <w:lang w:eastAsia="lv-LV" w:bidi="lo-LA"/>
        </w:rPr>
        <w:t xml:space="preserve">vainas dēļ, tas apņemas maksāt līgumsodu 0,1% apmērā no Līguma kopējās summas </w:t>
      </w:r>
      <w:r>
        <w:rPr>
          <w:rFonts w:ascii="Times New Roman" w:eastAsia="Times New Roman" w:hAnsi="Times New Roman"/>
          <w:sz w:val="24"/>
          <w:szCs w:val="24"/>
          <w:lang w:eastAsia="lv-LV" w:bidi="lo-LA"/>
        </w:rPr>
        <w:t xml:space="preserve">bez PVN </w:t>
      </w:r>
      <w:r w:rsidRPr="0008539B">
        <w:rPr>
          <w:rFonts w:ascii="Times New Roman" w:eastAsia="Times New Roman" w:hAnsi="Times New Roman"/>
          <w:sz w:val="24"/>
          <w:szCs w:val="24"/>
          <w:lang w:eastAsia="lv-LV" w:bidi="lo-LA"/>
        </w:rPr>
        <w:t xml:space="preserve">par katru nokavēto darba dienu, bet, ja Izpildītājs neuzsāk Pakalpojuma sniegšanu 10 (desmit) darba dienu laikā pēc Pasūtītāja pieprasījuma saņemšanas, Pasūtītājam ir tiesības vienpusēji atkāpties no Līguma. </w:t>
      </w:r>
    </w:p>
    <w:p w:rsidR="007009D4" w:rsidRPr="0041069F" w:rsidRDefault="007009D4" w:rsidP="00FF5399">
      <w:pPr>
        <w:numPr>
          <w:ilvl w:val="1"/>
          <w:numId w:val="3"/>
        </w:numPr>
        <w:spacing w:after="0" w:line="240" w:lineRule="auto"/>
        <w:ind w:left="567" w:hanging="567"/>
        <w:jc w:val="both"/>
        <w:rPr>
          <w:rFonts w:ascii="Times New Roman" w:eastAsia="Times New Roman" w:hAnsi="Times New Roman"/>
          <w:color w:val="000000"/>
          <w:sz w:val="24"/>
          <w:szCs w:val="24"/>
          <w:lang w:eastAsia="lv-LV" w:bidi="lo-LA"/>
        </w:rPr>
      </w:pPr>
      <w:r w:rsidRPr="0008539B">
        <w:rPr>
          <w:rFonts w:ascii="Times New Roman" w:eastAsia="Times New Roman" w:hAnsi="Times New Roman"/>
          <w:sz w:val="24"/>
          <w:szCs w:val="24"/>
          <w:lang w:eastAsia="lv-LV" w:bidi="lo-LA"/>
        </w:rPr>
        <w:t>Līguma noteikt</w:t>
      </w:r>
      <w:r>
        <w:rPr>
          <w:rFonts w:ascii="Times New Roman" w:eastAsia="Times New Roman" w:hAnsi="Times New Roman"/>
          <w:sz w:val="24"/>
          <w:szCs w:val="24"/>
          <w:lang w:eastAsia="lv-LV" w:bidi="lo-LA"/>
        </w:rPr>
        <w:t>o</w:t>
      </w:r>
      <w:r w:rsidRPr="0008539B">
        <w:rPr>
          <w:rFonts w:ascii="Times New Roman" w:eastAsia="Times New Roman" w:hAnsi="Times New Roman"/>
          <w:sz w:val="24"/>
          <w:szCs w:val="24"/>
          <w:lang w:eastAsia="lv-LV" w:bidi="lo-LA"/>
        </w:rPr>
        <w:t xml:space="preserve"> maksājuma termiņ</w:t>
      </w:r>
      <w:r>
        <w:rPr>
          <w:rFonts w:ascii="Times New Roman" w:eastAsia="Times New Roman" w:hAnsi="Times New Roman"/>
          <w:sz w:val="24"/>
          <w:szCs w:val="24"/>
          <w:lang w:eastAsia="lv-LV" w:bidi="lo-LA"/>
        </w:rPr>
        <w:t>u</w:t>
      </w:r>
      <w:r w:rsidRPr="0008539B">
        <w:rPr>
          <w:rFonts w:ascii="Times New Roman" w:eastAsia="Times New Roman" w:hAnsi="Times New Roman"/>
          <w:sz w:val="24"/>
          <w:szCs w:val="24"/>
          <w:lang w:eastAsia="lv-LV" w:bidi="lo-LA"/>
        </w:rPr>
        <w:t xml:space="preserve"> neievērošanas gadījumā Pasūtītājs apņemas maksāt līgumsodu 0,1% apmērā no aizkavētā maksājuma summas par katru nokavēto darba dienu. </w:t>
      </w:r>
    </w:p>
    <w:p w:rsidR="0041069F" w:rsidRPr="0008539B" w:rsidRDefault="0041069F" w:rsidP="00FF5399">
      <w:pPr>
        <w:spacing w:after="0" w:line="240" w:lineRule="auto"/>
        <w:ind w:left="567"/>
        <w:jc w:val="both"/>
        <w:rPr>
          <w:rFonts w:ascii="Times New Roman" w:eastAsia="Times New Roman" w:hAnsi="Times New Roman"/>
          <w:color w:val="000000"/>
          <w:sz w:val="24"/>
          <w:szCs w:val="24"/>
          <w:lang w:eastAsia="lv-LV" w:bidi="lo-LA"/>
        </w:rPr>
      </w:pPr>
    </w:p>
    <w:p w:rsidR="007009D4" w:rsidRPr="0008539B" w:rsidRDefault="007009D4" w:rsidP="00FF5399">
      <w:pPr>
        <w:numPr>
          <w:ilvl w:val="0"/>
          <w:numId w:val="3"/>
        </w:numPr>
        <w:spacing w:after="0" w:line="240" w:lineRule="auto"/>
        <w:jc w:val="center"/>
        <w:rPr>
          <w:rFonts w:ascii="Times New Roman" w:eastAsia="Times New Roman" w:hAnsi="Times New Roman"/>
          <w:color w:val="000000"/>
          <w:sz w:val="24"/>
          <w:szCs w:val="24"/>
          <w:lang w:eastAsia="lv-LV" w:bidi="lo-LA"/>
        </w:rPr>
      </w:pPr>
      <w:r>
        <w:rPr>
          <w:rFonts w:ascii="Times New Roman" w:eastAsia="Times New Roman" w:hAnsi="Times New Roman"/>
          <w:b/>
          <w:sz w:val="24"/>
          <w:szCs w:val="24"/>
          <w:lang w:eastAsia="lv-LV" w:bidi="lo-LA"/>
        </w:rPr>
        <w:t>NEPĀRVARAMA VARA</w:t>
      </w:r>
    </w:p>
    <w:p w:rsidR="007009D4" w:rsidRPr="0008539B" w:rsidRDefault="007009D4" w:rsidP="00FF5399">
      <w:pPr>
        <w:numPr>
          <w:ilvl w:val="1"/>
          <w:numId w:val="3"/>
        </w:numPr>
        <w:spacing w:after="0" w:line="240" w:lineRule="auto"/>
        <w:ind w:left="567" w:right="31" w:hanging="567"/>
        <w:jc w:val="both"/>
        <w:rPr>
          <w:rFonts w:ascii="Times New Roman" w:eastAsia="Times New Roman" w:hAnsi="Times New Roman"/>
          <w:sz w:val="24"/>
          <w:szCs w:val="24"/>
          <w:lang w:eastAsia="lv-LV" w:bidi="lo-LA"/>
        </w:rPr>
      </w:pPr>
      <w:r w:rsidRPr="0008539B">
        <w:rPr>
          <w:rFonts w:ascii="Times New Roman" w:eastAsia="Times New Roman" w:hAnsi="Times New Roman"/>
          <w:sz w:val="24"/>
          <w:szCs w:val="24"/>
          <w:lang w:eastAsia="lv-LV" w:bidi="lo-LA"/>
        </w:rPr>
        <w:t xml:space="preserve">Puses tiek atbrīvotas no atbildības par šī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aktiem, citiem gadījumiem, kuri pēc starptautiskiem standartiem tiek kvalificēti kā </w:t>
      </w:r>
      <w:r w:rsidRPr="0008539B">
        <w:rPr>
          <w:rFonts w:ascii="Times New Roman" w:eastAsia="Times New Roman" w:hAnsi="Times New Roman"/>
          <w:i/>
          <w:sz w:val="24"/>
          <w:szCs w:val="24"/>
          <w:lang w:eastAsia="lv-LV" w:bidi="lo-LA"/>
        </w:rPr>
        <w:t>force majeure</w:t>
      </w:r>
      <w:r w:rsidRPr="0008539B">
        <w:rPr>
          <w:rFonts w:ascii="Times New Roman" w:eastAsia="Times New Roman" w:hAnsi="Times New Roman"/>
          <w:sz w:val="24"/>
          <w:szCs w:val="24"/>
          <w:lang w:eastAsia="lv-LV" w:bidi="lo-LA"/>
        </w:rPr>
        <w:t xml:space="preserve"> apstākļi un kuru dēļ šis Līgums pilnībā vai daļēji nav izpildāms.</w:t>
      </w:r>
    </w:p>
    <w:p w:rsidR="007009D4" w:rsidRPr="0008539B" w:rsidRDefault="007009D4" w:rsidP="00FF5399">
      <w:pPr>
        <w:numPr>
          <w:ilvl w:val="1"/>
          <w:numId w:val="3"/>
        </w:numPr>
        <w:spacing w:after="0" w:line="240" w:lineRule="auto"/>
        <w:ind w:left="567" w:right="31" w:hanging="567"/>
        <w:jc w:val="both"/>
        <w:rPr>
          <w:rFonts w:ascii="Times New Roman" w:eastAsia="Times New Roman" w:hAnsi="Times New Roman"/>
          <w:sz w:val="24"/>
          <w:szCs w:val="24"/>
          <w:lang w:eastAsia="lv-LV" w:bidi="lo-LA"/>
        </w:rPr>
      </w:pPr>
      <w:r w:rsidRPr="0008539B">
        <w:rPr>
          <w:rFonts w:ascii="Times New Roman" w:eastAsia="Times New Roman" w:hAnsi="Times New Roman"/>
          <w:sz w:val="24"/>
          <w:szCs w:val="24"/>
          <w:lang w:eastAsia="lv-LV" w:bidi="lo-LA"/>
        </w:rPr>
        <w:t xml:space="preserve">Pusei, kuras saistību izpildi kavē Līguma </w:t>
      </w:r>
      <w:r>
        <w:rPr>
          <w:rFonts w:ascii="Times New Roman" w:eastAsia="Times New Roman" w:hAnsi="Times New Roman"/>
          <w:sz w:val="24"/>
          <w:szCs w:val="24"/>
          <w:lang w:eastAsia="lv-LV" w:bidi="lo-LA"/>
        </w:rPr>
        <w:t>6</w:t>
      </w:r>
      <w:r w:rsidRPr="0008539B">
        <w:rPr>
          <w:rFonts w:ascii="Times New Roman" w:eastAsia="Times New Roman" w:hAnsi="Times New Roman"/>
          <w:sz w:val="24"/>
          <w:szCs w:val="24"/>
          <w:lang w:eastAsia="lv-LV" w:bidi="lo-LA"/>
        </w:rPr>
        <w:t>.1. punktā norādītie apstākļi, ir pienākums piecu dienu laikā rakstiski par to informēt otru Pusi. Par tālāku Līguma izpildi Puses rakstveidā vienojas atsevišķi.</w:t>
      </w:r>
    </w:p>
    <w:p w:rsidR="007009D4" w:rsidRPr="0008539B" w:rsidRDefault="007009D4" w:rsidP="00FF5399">
      <w:pPr>
        <w:numPr>
          <w:ilvl w:val="1"/>
          <w:numId w:val="3"/>
        </w:numPr>
        <w:spacing w:after="0" w:line="240" w:lineRule="auto"/>
        <w:ind w:left="567" w:right="31" w:hanging="567"/>
        <w:jc w:val="both"/>
        <w:rPr>
          <w:rFonts w:ascii="Times New Roman" w:eastAsia="Times New Roman" w:hAnsi="Times New Roman"/>
          <w:sz w:val="24"/>
          <w:szCs w:val="24"/>
          <w:lang w:eastAsia="lv-LV" w:bidi="lo-LA"/>
        </w:rPr>
      </w:pPr>
      <w:r w:rsidRPr="0008539B">
        <w:rPr>
          <w:rFonts w:ascii="Times New Roman" w:eastAsia="Times New Roman" w:hAnsi="Times New Roman"/>
          <w:sz w:val="24"/>
          <w:szCs w:val="24"/>
          <w:lang w:eastAsia="lv-LV" w:bidi="lo-LA"/>
        </w:rPr>
        <w:t xml:space="preserve">Ja Puse nav varējusi izpildīt savas saistības Līguma </w:t>
      </w:r>
      <w:r>
        <w:rPr>
          <w:rFonts w:ascii="Times New Roman" w:eastAsia="Times New Roman" w:hAnsi="Times New Roman"/>
          <w:sz w:val="24"/>
          <w:szCs w:val="24"/>
          <w:lang w:eastAsia="lv-LV" w:bidi="lo-LA"/>
        </w:rPr>
        <w:t>6</w:t>
      </w:r>
      <w:r w:rsidRPr="0008539B">
        <w:rPr>
          <w:rFonts w:ascii="Times New Roman" w:eastAsia="Times New Roman" w:hAnsi="Times New Roman"/>
          <w:sz w:val="24"/>
          <w:szCs w:val="24"/>
          <w:lang w:eastAsia="lv-LV" w:bidi="lo-LA"/>
        </w:rPr>
        <w:t xml:space="preserve">.1. punktā norādīto apstākļu dēļ, bet nav par to paziņojusi otrai Pusei Līguma </w:t>
      </w:r>
      <w:r>
        <w:rPr>
          <w:rFonts w:ascii="Times New Roman" w:eastAsia="Times New Roman" w:hAnsi="Times New Roman"/>
          <w:sz w:val="24"/>
          <w:szCs w:val="24"/>
          <w:lang w:eastAsia="lv-LV" w:bidi="lo-LA"/>
        </w:rPr>
        <w:t>6</w:t>
      </w:r>
      <w:r w:rsidRPr="0008539B">
        <w:rPr>
          <w:rFonts w:ascii="Times New Roman" w:eastAsia="Times New Roman" w:hAnsi="Times New Roman"/>
          <w:sz w:val="24"/>
          <w:szCs w:val="24"/>
          <w:lang w:eastAsia="lv-LV" w:bidi="lo-LA"/>
        </w:rPr>
        <w:t>.2. punktā noteiktajā kārtībā, tā zaudē tiesības atsaukties uz minētajiem apstākļiem.</w:t>
      </w:r>
    </w:p>
    <w:p w:rsidR="007009D4" w:rsidRPr="0008539B" w:rsidRDefault="007009D4" w:rsidP="00FF5399">
      <w:pPr>
        <w:spacing w:after="0" w:line="240" w:lineRule="auto"/>
        <w:ind w:right="611"/>
        <w:jc w:val="both"/>
        <w:rPr>
          <w:rFonts w:ascii="Times New Roman" w:eastAsia="Times New Roman" w:hAnsi="Times New Roman"/>
          <w:b/>
          <w:sz w:val="24"/>
          <w:szCs w:val="24"/>
          <w:lang w:eastAsia="lv-LV" w:bidi="lo-LA"/>
        </w:rPr>
      </w:pPr>
    </w:p>
    <w:p w:rsidR="007009D4" w:rsidRPr="0008539B" w:rsidRDefault="007009D4" w:rsidP="00FF5399">
      <w:pPr>
        <w:numPr>
          <w:ilvl w:val="0"/>
          <w:numId w:val="3"/>
        </w:numPr>
        <w:spacing w:after="12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STRĪDU IZSKATĪŠANAS KĀRTĪBA</w:t>
      </w:r>
    </w:p>
    <w:p w:rsidR="007009D4" w:rsidRPr="0008539B" w:rsidRDefault="007009D4" w:rsidP="00FF5399">
      <w:pPr>
        <w:numPr>
          <w:ilvl w:val="1"/>
          <w:numId w:val="3"/>
        </w:numPr>
        <w:spacing w:after="120" w:line="240" w:lineRule="auto"/>
        <w:ind w:left="567" w:hanging="567"/>
        <w:jc w:val="both"/>
        <w:rPr>
          <w:rFonts w:ascii="Times New Roman" w:eastAsia="Times New Roman" w:hAnsi="Times New Roman"/>
          <w:b/>
          <w:bCs/>
          <w:sz w:val="24"/>
          <w:szCs w:val="24"/>
        </w:rPr>
      </w:pPr>
      <w:r w:rsidRPr="0008539B">
        <w:rPr>
          <w:rFonts w:ascii="Times New Roman" w:eastAsia="Times New Roman" w:hAnsi="Times New Roman"/>
          <w:sz w:val="24"/>
          <w:szCs w:val="24"/>
        </w:rPr>
        <w:lastRenderedPageBreak/>
        <w:t>Pušu domstarpības, kas saistītas ar Līgumā paredzēto saistību izpildi, risina vienošanās ceļā. Vienošanos noformē rakstveidā.</w:t>
      </w:r>
    </w:p>
    <w:p w:rsidR="007009D4" w:rsidRPr="0008539B" w:rsidRDefault="007009D4" w:rsidP="00FF5399">
      <w:pPr>
        <w:numPr>
          <w:ilvl w:val="1"/>
          <w:numId w:val="3"/>
        </w:numPr>
        <w:spacing w:after="120" w:line="240" w:lineRule="auto"/>
        <w:ind w:left="567" w:hanging="567"/>
        <w:jc w:val="both"/>
        <w:rPr>
          <w:rFonts w:ascii="Times New Roman" w:eastAsia="Times New Roman" w:hAnsi="Times New Roman"/>
          <w:b/>
          <w:bCs/>
          <w:sz w:val="24"/>
          <w:szCs w:val="24"/>
        </w:rPr>
      </w:pPr>
      <w:r w:rsidRPr="0008539B">
        <w:rPr>
          <w:rFonts w:ascii="Times New Roman" w:eastAsia="Times New Roman" w:hAnsi="Times New Roman"/>
          <w:sz w:val="24"/>
          <w:szCs w:val="24"/>
        </w:rPr>
        <w:t xml:space="preserve">Ja Puses nevar panākt vienošanos, strīds tiek izskatīts spēkā esošajos Latvijas Republikas normatīvajos aktos noteiktajā kārtībā tiesā. </w:t>
      </w:r>
    </w:p>
    <w:p w:rsidR="007009D4" w:rsidRPr="0008539B" w:rsidRDefault="007009D4" w:rsidP="00FF5399">
      <w:pPr>
        <w:spacing w:after="0" w:line="240" w:lineRule="auto"/>
        <w:jc w:val="both"/>
        <w:rPr>
          <w:rFonts w:ascii="Times New Roman" w:eastAsia="Times New Roman" w:hAnsi="Times New Roman"/>
          <w:b/>
          <w:sz w:val="24"/>
          <w:szCs w:val="24"/>
          <w:lang w:eastAsia="lv-LV" w:bidi="lo-LA"/>
        </w:rPr>
      </w:pPr>
    </w:p>
    <w:p w:rsidR="007009D4" w:rsidRPr="00BE1968" w:rsidRDefault="007009D4" w:rsidP="00FF5399">
      <w:pPr>
        <w:numPr>
          <w:ilvl w:val="0"/>
          <w:numId w:val="3"/>
        </w:numPr>
        <w:spacing w:after="120" w:line="240" w:lineRule="auto"/>
        <w:jc w:val="center"/>
        <w:rPr>
          <w:rFonts w:ascii="Times New Roman" w:eastAsia="Times New Roman" w:hAnsi="Times New Roman"/>
          <w:b/>
          <w:bCs/>
          <w:sz w:val="24"/>
          <w:szCs w:val="24"/>
          <w:lang w:eastAsia="lv-LV" w:bidi="lo-LA"/>
        </w:rPr>
      </w:pPr>
      <w:r>
        <w:rPr>
          <w:rFonts w:ascii="Times New Roman" w:eastAsia="Times New Roman" w:hAnsi="Times New Roman"/>
          <w:b/>
          <w:bCs/>
          <w:sz w:val="24"/>
          <w:szCs w:val="24"/>
          <w:lang w:eastAsia="lv-LV" w:bidi="lo-LA"/>
        </w:rPr>
        <w:t>NOSLĒGUMA NOTEIKUMI</w:t>
      </w:r>
    </w:p>
    <w:p w:rsidR="0041069F" w:rsidRDefault="007009D4" w:rsidP="00FF5399">
      <w:pPr>
        <w:numPr>
          <w:ilvl w:val="1"/>
          <w:numId w:val="3"/>
        </w:numPr>
        <w:spacing w:after="120" w:line="240" w:lineRule="auto"/>
        <w:ind w:left="567" w:hanging="567"/>
        <w:jc w:val="both"/>
        <w:rPr>
          <w:rFonts w:ascii="Times New Roman" w:eastAsia="Times New Roman" w:hAnsi="Times New Roman"/>
          <w:sz w:val="24"/>
          <w:szCs w:val="24"/>
          <w:lang w:eastAsia="lv-LV" w:bidi="lo-LA"/>
        </w:rPr>
      </w:pPr>
      <w:r w:rsidRPr="0008539B">
        <w:rPr>
          <w:rFonts w:ascii="Times New Roman" w:eastAsia="Times New Roman" w:hAnsi="Times New Roman"/>
          <w:sz w:val="24"/>
          <w:szCs w:val="24"/>
          <w:lang w:eastAsia="lv-LV" w:bidi="lo-LA"/>
        </w:rPr>
        <w:t>Par Līguma grozījumiem un papildinājumiem Puses vienojas rakstveidā. Rakstveida vienošanās pievienojamas Līgumam un tās kļūst par Līguma neatņemamu sastāvdaļu.</w:t>
      </w:r>
    </w:p>
    <w:p w:rsidR="007009D4" w:rsidRPr="00D5519C" w:rsidRDefault="007009D4" w:rsidP="00FF5399">
      <w:pPr>
        <w:numPr>
          <w:ilvl w:val="1"/>
          <w:numId w:val="3"/>
        </w:numPr>
        <w:spacing w:after="120" w:line="240" w:lineRule="auto"/>
        <w:ind w:left="567" w:hanging="567"/>
        <w:jc w:val="both"/>
        <w:rPr>
          <w:rFonts w:ascii="Times New Roman" w:eastAsia="Times New Roman" w:hAnsi="Times New Roman"/>
          <w:sz w:val="24"/>
          <w:szCs w:val="24"/>
          <w:highlight w:val="black"/>
          <w:lang w:eastAsia="lv-LV" w:bidi="lo-LA"/>
        </w:rPr>
      </w:pPr>
      <w:r w:rsidRPr="00D5519C">
        <w:rPr>
          <w:rFonts w:ascii="Times New Roman" w:eastAsia="Times New Roman" w:hAnsi="Times New Roman"/>
          <w:sz w:val="24"/>
          <w:szCs w:val="24"/>
          <w:highlight w:val="black"/>
          <w:lang w:eastAsia="lv-LV" w:bidi="lo-LA"/>
        </w:rPr>
        <w:t xml:space="preserve">Kontaktpersona no Pasūtītāja puses ir </w:t>
      </w:r>
      <w:r w:rsidR="0041069F" w:rsidRPr="00D5519C">
        <w:rPr>
          <w:rFonts w:ascii="Times New Roman" w:eastAsia="Times New Roman" w:hAnsi="Times New Roman"/>
          <w:sz w:val="24"/>
          <w:szCs w:val="24"/>
          <w:highlight w:val="black"/>
          <w:lang w:eastAsia="lv-LV" w:bidi="lo-LA"/>
        </w:rPr>
        <w:t>Mārketinga un komunikācijas daļas vadītāja Lāsma Sīle</w:t>
      </w:r>
      <w:r w:rsidR="00BD36FB" w:rsidRPr="00D5519C">
        <w:rPr>
          <w:rFonts w:ascii="Times New Roman" w:eastAsia="Times New Roman" w:hAnsi="Times New Roman"/>
          <w:sz w:val="24"/>
          <w:szCs w:val="24"/>
          <w:highlight w:val="black"/>
          <w:lang w:eastAsia="lv-LV" w:bidi="lo-LA"/>
        </w:rPr>
        <w:t>,</w:t>
      </w:r>
      <w:r w:rsidR="0041069F" w:rsidRPr="00D5519C">
        <w:rPr>
          <w:rFonts w:ascii="Times New Roman" w:eastAsia="Times New Roman" w:hAnsi="Times New Roman"/>
          <w:sz w:val="24"/>
          <w:szCs w:val="24"/>
          <w:highlight w:val="black"/>
          <w:lang w:eastAsia="lv-LV" w:bidi="lo-LA"/>
        </w:rPr>
        <w:t xml:space="preserve"> </w:t>
      </w:r>
      <w:r w:rsidR="00BD36FB" w:rsidRPr="00D5519C">
        <w:rPr>
          <w:rFonts w:ascii="Times New Roman" w:eastAsia="Times New Roman" w:hAnsi="Times New Roman"/>
          <w:sz w:val="24"/>
          <w:szCs w:val="24"/>
          <w:highlight w:val="black"/>
          <w:lang w:eastAsia="lv-LV" w:bidi="lo-LA"/>
        </w:rPr>
        <w:t>t</w:t>
      </w:r>
      <w:r w:rsidR="0041069F" w:rsidRPr="00D5519C">
        <w:rPr>
          <w:rFonts w:ascii="Times New Roman" w:eastAsia="Times New Roman" w:hAnsi="Times New Roman"/>
          <w:sz w:val="24"/>
          <w:szCs w:val="24"/>
          <w:highlight w:val="black"/>
          <w:lang w:eastAsia="lv-LV" w:bidi="lo-LA"/>
        </w:rPr>
        <w:t xml:space="preserve">ālr. 67069729, mob. 26152981, </w:t>
      </w:r>
      <w:r w:rsidR="00BD36FB" w:rsidRPr="00D5519C">
        <w:rPr>
          <w:rFonts w:ascii="Times New Roman" w:eastAsia="Times New Roman" w:hAnsi="Times New Roman"/>
          <w:sz w:val="24"/>
          <w:szCs w:val="24"/>
          <w:highlight w:val="black"/>
          <w:lang w:eastAsia="lv-LV" w:bidi="lo-LA"/>
        </w:rPr>
        <w:t>e</w:t>
      </w:r>
      <w:r w:rsidR="0041069F" w:rsidRPr="00D5519C">
        <w:rPr>
          <w:rFonts w:ascii="Times New Roman" w:eastAsia="Times New Roman" w:hAnsi="Times New Roman"/>
          <w:sz w:val="24"/>
          <w:szCs w:val="24"/>
          <w:highlight w:val="black"/>
          <w:lang w:eastAsia="lv-LV" w:bidi="lo-LA"/>
        </w:rPr>
        <w:t>-pasts: lasma.sile@stradini.lv.</w:t>
      </w:r>
    </w:p>
    <w:p w:rsidR="007009D4" w:rsidRPr="00D5519C" w:rsidRDefault="007009D4" w:rsidP="00FF5399">
      <w:pPr>
        <w:numPr>
          <w:ilvl w:val="1"/>
          <w:numId w:val="3"/>
        </w:numPr>
        <w:tabs>
          <w:tab w:val="left" w:pos="567"/>
          <w:tab w:val="left" w:pos="993"/>
        </w:tabs>
        <w:spacing w:after="0" w:line="240" w:lineRule="auto"/>
        <w:ind w:left="567" w:hanging="567"/>
        <w:jc w:val="both"/>
        <w:rPr>
          <w:rFonts w:ascii="Times New Roman" w:eastAsia="Times New Roman" w:hAnsi="Times New Roman"/>
          <w:sz w:val="24"/>
          <w:szCs w:val="24"/>
          <w:highlight w:val="black"/>
          <w:lang w:eastAsia="lv-LV" w:bidi="lo-LA"/>
        </w:rPr>
      </w:pPr>
      <w:r w:rsidRPr="00D5519C">
        <w:rPr>
          <w:rFonts w:ascii="Times New Roman" w:eastAsia="Times New Roman" w:hAnsi="Times New Roman"/>
          <w:sz w:val="24"/>
          <w:szCs w:val="24"/>
          <w:highlight w:val="black"/>
          <w:lang w:eastAsia="lv-LV" w:bidi="lo-LA"/>
        </w:rPr>
        <w:t xml:space="preserve">Kontaktpersona no Izpildītāja puses ir </w:t>
      </w:r>
      <w:r w:rsidR="00BD36FB" w:rsidRPr="00D5519C">
        <w:rPr>
          <w:rFonts w:ascii="Times New Roman" w:eastAsia="Times New Roman" w:hAnsi="Times New Roman"/>
          <w:sz w:val="24"/>
          <w:szCs w:val="24"/>
          <w:highlight w:val="black"/>
          <w:lang w:eastAsia="lv-LV" w:bidi="lo-LA"/>
        </w:rPr>
        <w:t>Web risinājumu izstrādes nodaļas vadītājs Roberts Dzenis, tālr.6788</w:t>
      </w:r>
      <w:r w:rsidR="00717084" w:rsidRPr="00D5519C">
        <w:rPr>
          <w:rFonts w:ascii="Times New Roman" w:eastAsia="Times New Roman" w:hAnsi="Times New Roman"/>
          <w:sz w:val="24"/>
          <w:szCs w:val="24"/>
          <w:highlight w:val="black"/>
          <w:lang w:eastAsia="lv-LV" w:bidi="lo-LA"/>
        </w:rPr>
        <w:t>1753</w:t>
      </w:r>
      <w:r w:rsidR="00BD36FB" w:rsidRPr="00D5519C">
        <w:rPr>
          <w:rFonts w:ascii="Times New Roman" w:eastAsia="Times New Roman" w:hAnsi="Times New Roman"/>
          <w:sz w:val="24"/>
          <w:szCs w:val="24"/>
          <w:highlight w:val="black"/>
          <w:lang w:eastAsia="lv-LV" w:bidi="lo-LA"/>
        </w:rPr>
        <w:t>, mob.26489042, e-pasts:</w:t>
      </w:r>
      <w:r w:rsidR="00717084" w:rsidRPr="00D5519C">
        <w:rPr>
          <w:rFonts w:ascii="Times New Roman" w:eastAsia="Times New Roman" w:hAnsi="Times New Roman"/>
          <w:sz w:val="24"/>
          <w:szCs w:val="24"/>
          <w:highlight w:val="black"/>
          <w:lang w:eastAsia="lv-LV" w:bidi="lo-LA"/>
        </w:rPr>
        <w:t xml:space="preserve"> </w:t>
      </w:r>
      <w:hyperlink r:id="rId9" w:history="1">
        <w:r w:rsidR="00FE1E25" w:rsidRPr="00D5519C">
          <w:rPr>
            <w:rStyle w:val="Hyperlink"/>
            <w:rFonts w:ascii="Times New Roman" w:eastAsia="Times New Roman" w:hAnsi="Times New Roman"/>
            <w:sz w:val="24"/>
            <w:szCs w:val="24"/>
            <w:highlight w:val="black"/>
            <w:lang w:eastAsia="lv-LV" w:bidi="lo-LA"/>
          </w:rPr>
          <w:t>roberts.dzenis@softikom.lv</w:t>
        </w:r>
      </w:hyperlink>
      <w:r w:rsidR="00BD36FB" w:rsidRPr="00D5519C">
        <w:rPr>
          <w:rFonts w:ascii="Times New Roman" w:eastAsia="Times New Roman" w:hAnsi="Times New Roman"/>
          <w:sz w:val="24"/>
          <w:szCs w:val="24"/>
          <w:highlight w:val="black"/>
          <w:lang w:eastAsia="lv-LV" w:bidi="lo-LA"/>
        </w:rPr>
        <w:t>.</w:t>
      </w:r>
    </w:p>
    <w:p w:rsidR="00BC301A" w:rsidRPr="00BC301A" w:rsidRDefault="00BC301A" w:rsidP="00BC301A">
      <w:pPr>
        <w:numPr>
          <w:ilvl w:val="1"/>
          <w:numId w:val="3"/>
        </w:numPr>
        <w:tabs>
          <w:tab w:val="left" w:pos="567"/>
          <w:tab w:val="left" w:pos="993"/>
        </w:tabs>
        <w:spacing w:after="0" w:line="240" w:lineRule="auto"/>
        <w:ind w:left="567" w:hanging="567"/>
        <w:jc w:val="both"/>
        <w:rPr>
          <w:rFonts w:ascii="Times New Roman" w:eastAsia="Times New Roman" w:hAnsi="Times New Roman"/>
          <w:sz w:val="24"/>
          <w:szCs w:val="24"/>
          <w:lang w:eastAsia="lv-LV" w:bidi="lo-LA"/>
        </w:rPr>
      </w:pPr>
      <w:r w:rsidRPr="00BC301A">
        <w:rPr>
          <w:rFonts w:ascii="Times New Roman" w:eastAsia="Times New Roman" w:hAnsi="Times New Roman"/>
          <w:sz w:val="24"/>
          <w:szCs w:val="24"/>
          <w:lang w:eastAsia="lv-LV" w:bidi="lo-LA"/>
        </w:rPr>
        <w:t>Izpildītāj</w:t>
      </w:r>
      <w:r>
        <w:rPr>
          <w:rFonts w:ascii="Times New Roman" w:eastAsia="Times New Roman" w:hAnsi="Times New Roman"/>
          <w:sz w:val="24"/>
          <w:szCs w:val="24"/>
          <w:lang w:eastAsia="lv-LV" w:bidi="lo-LA"/>
        </w:rPr>
        <w:t>s</w:t>
      </w:r>
      <w:r w:rsidRPr="00BC301A">
        <w:rPr>
          <w:rFonts w:ascii="Times New Roman" w:eastAsia="Times New Roman" w:hAnsi="Times New Roman"/>
          <w:sz w:val="24"/>
          <w:szCs w:val="24"/>
          <w:lang w:eastAsia="lv-LV" w:bidi="lo-LA"/>
        </w:rPr>
        <w:t xml:space="preserve"> piesaista savā piedāvājumā norādīto personālu. Izpildītāj</w:t>
      </w:r>
      <w:r>
        <w:rPr>
          <w:rFonts w:ascii="Times New Roman" w:eastAsia="Times New Roman" w:hAnsi="Times New Roman"/>
          <w:sz w:val="24"/>
          <w:szCs w:val="24"/>
          <w:lang w:eastAsia="lv-LV" w:bidi="lo-LA"/>
        </w:rPr>
        <w:t>s</w:t>
      </w:r>
      <w:r w:rsidRPr="00BC301A">
        <w:rPr>
          <w:rFonts w:ascii="Times New Roman" w:eastAsia="Times New Roman" w:hAnsi="Times New Roman"/>
          <w:sz w:val="24"/>
          <w:szCs w:val="24"/>
          <w:lang w:eastAsia="lv-LV" w:bidi="lo-LA"/>
        </w:rPr>
        <w:t xml:space="preserve"> ir atbildīgs par piesaistītā personāla veiktā darba atbilstību šī Līguma prasībām.</w:t>
      </w:r>
    </w:p>
    <w:p w:rsidR="00BC301A" w:rsidRPr="00BC301A" w:rsidRDefault="00BC301A" w:rsidP="00BC301A">
      <w:pPr>
        <w:numPr>
          <w:ilvl w:val="1"/>
          <w:numId w:val="3"/>
        </w:numPr>
        <w:tabs>
          <w:tab w:val="left" w:pos="567"/>
          <w:tab w:val="left" w:pos="993"/>
        </w:tabs>
        <w:spacing w:after="0" w:line="240" w:lineRule="auto"/>
        <w:ind w:left="567" w:hanging="567"/>
        <w:jc w:val="both"/>
        <w:rPr>
          <w:rFonts w:ascii="Times New Roman" w:eastAsia="Times New Roman" w:hAnsi="Times New Roman"/>
          <w:sz w:val="24"/>
          <w:szCs w:val="24"/>
          <w:lang w:eastAsia="lv-LV" w:bidi="lo-LA"/>
        </w:rPr>
      </w:pPr>
      <w:r w:rsidRPr="00BC301A">
        <w:rPr>
          <w:rFonts w:ascii="Times New Roman" w:eastAsia="Times New Roman" w:hAnsi="Times New Roman"/>
          <w:sz w:val="24"/>
          <w:szCs w:val="24"/>
          <w:lang w:eastAsia="lv-LV" w:bidi="lo-LA"/>
        </w:rPr>
        <w:t>Pēc Līguma noslēgšanas Izpildītāj</w:t>
      </w:r>
      <w:r>
        <w:rPr>
          <w:rFonts w:ascii="Times New Roman" w:eastAsia="Times New Roman" w:hAnsi="Times New Roman"/>
          <w:sz w:val="24"/>
          <w:szCs w:val="24"/>
          <w:lang w:eastAsia="lv-LV" w:bidi="lo-LA"/>
        </w:rPr>
        <w:t>s</w:t>
      </w:r>
      <w:r w:rsidRPr="00BC301A">
        <w:rPr>
          <w:rFonts w:ascii="Times New Roman" w:eastAsia="Times New Roman" w:hAnsi="Times New Roman"/>
          <w:sz w:val="24"/>
          <w:szCs w:val="24"/>
          <w:lang w:eastAsia="lv-LV" w:bidi="lo-LA"/>
        </w:rPr>
        <w:t xml:space="preserve"> atbilstoši Publisko iepirkumu likuma 68. panta pirmajā daļā noteiktajai kārtībai drīkst veikt Līguma izpildē iesaistītā personāla maiņu, kā arī papildu personāla iesaistīšanu Līguma izpildē, informējot par to Pasūtīt</w:t>
      </w:r>
      <w:r>
        <w:rPr>
          <w:rFonts w:ascii="Times New Roman" w:eastAsia="Times New Roman" w:hAnsi="Times New Roman"/>
          <w:sz w:val="24"/>
          <w:szCs w:val="24"/>
          <w:lang w:eastAsia="lv-LV" w:bidi="lo-LA"/>
        </w:rPr>
        <w:t>āju</w:t>
      </w:r>
      <w:r w:rsidRPr="00BC301A">
        <w:rPr>
          <w:rFonts w:ascii="Times New Roman" w:eastAsia="Times New Roman" w:hAnsi="Times New Roman"/>
          <w:sz w:val="24"/>
          <w:szCs w:val="24"/>
          <w:lang w:eastAsia="lv-LV" w:bidi="lo-LA"/>
        </w:rPr>
        <w:t xml:space="preserve"> vismaz 5 darba dienas iepriekš.</w:t>
      </w:r>
    </w:p>
    <w:p w:rsidR="00BC301A" w:rsidRPr="00BC301A" w:rsidRDefault="00BC301A" w:rsidP="00BC301A">
      <w:pPr>
        <w:numPr>
          <w:ilvl w:val="1"/>
          <w:numId w:val="3"/>
        </w:numPr>
        <w:tabs>
          <w:tab w:val="left" w:pos="567"/>
          <w:tab w:val="left" w:pos="993"/>
        </w:tabs>
        <w:spacing w:after="0" w:line="240" w:lineRule="auto"/>
        <w:ind w:left="567" w:hanging="567"/>
        <w:jc w:val="both"/>
        <w:rPr>
          <w:rFonts w:ascii="Times New Roman" w:eastAsia="Times New Roman" w:hAnsi="Times New Roman"/>
          <w:sz w:val="24"/>
          <w:szCs w:val="24"/>
          <w:lang w:eastAsia="lv-LV" w:bidi="lo-LA"/>
        </w:rPr>
      </w:pPr>
      <w:r w:rsidRPr="00BC301A">
        <w:rPr>
          <w:rFonts w:ascii="Times New Roman" w:eastAsia="Times New Roman" w:hAnsi="Times New Roman"/>
          <w:sz w:val="24"/>
          <w:szCs w:val="24"/>
          <w:lang w:eastAsia="lv-LV" w:bidi="lo-LA"/>
        </w:rPr>
        <w:t>Pēc Līguma noslēgšanas Izpildītāj</w:t>
      </w:r>
      <w:r>
        <w:rPr>
          <w:rFonts w:ascii="Times New Roman" w:eastAsia="Times New Roman" w:hAnsi="Times New Roman"/>
          <w:sz w:val="24"/>
          <w:szCs w:val="24"/>
          <w:lang w:eastAsia="lv-LV" w:bidi="lo-LA"/>
        </w:rPr>
        <w:t>s</w:t>
      </w:r>
      <w:r w:rsidRPr="00BC301A">
        <w:rPr>
          <w:rFonts w:ascii="Times New Roman" w:eastAsia="Times New Roman" w:hAnsi="Times New Roman"/>
          <w:sz w:val="24"/>
          <w:szCs w:val="24"/>
          <w:lang w:eastAsia="lv-LV" w:bidi="lo-LA"/>
        </w:rPr>
        <w:t xml:space="preserve"> tikai ar Pasūtītāja rakstveida piekrišanu drīkst nomainīt personālu, kuru tas iesaistījis Līguma izpildē un par kuru Iepirkuma piedāvājumā sniedzis informāciju </w:t>
      </w:r>
      <w:r w:rsidRPr="0041069F">
        <w:rPr>
          <w:rFonts w:ascii="Times New Roman" w:eastAsia="Times New Roman" w:hAnsi="Times New Roman"/>
          <w:sz w:val="24"/>
          <w:szCs w:val="24"/>
          <w:lang w:eastAsia="lv-LV" w:bidi="lo-LA"/>
        </w:rPr>
        <w:t>Pasūtītāja</w:t>
      </w:r>
      <w:r w:rsidRPr="00BC301A">
        <w:rPr>
          <w:rFonts w:ascii="Times New Roman" w:eastAsia="Times New Roman" w:hAnsi="Times New Roman"/>
          <w:sz w:val="24"/>
          <w:szCs w:val="24"/>
          <w:lang w:eastAsia="lv-LV" w:bidi="lo-LA"/>
        </w:rPr>
        <w:t xml:space="preserve"> pilnvarotajai iepirkuma komisijai, un kura kvalifikācijas atbilstību Iepirkuma nolikumā izvirzītajām prasībām Pasūtītāja pilnvarotā iepirkuma komisija ir vērtējusi.</w:t>
      </w:r>
    </w:p>
    <w:p w:rsidR="007009D4" w:rsidRPr="0008539B" w:rsidRDefault="007009D4" w:rsidP="00FF5399">
      <w:pPr>
        <w:numPr>
          <w:ilvl w:val="1"/>
          <w:numId w:val="3"/>
        </w:numPr>
        <w:spacing w:after="0" w:line="240" w:lineRule="auto"/>
        <w:ind w:left="567" w:hanging="567"/>
        <w:jc w:val="both"/>
        <w:rPr>
          <w:rFonts w:ascii="Times New Roman" w:eastAsia="Times New Roman" w:hAnsi="Times New Roman"/>
          <w:sz w:val="24"/>
          <w:szCs w:val="24"/>
          <w:lang w:eastAsia="lv-LV" w:bidi="lo-LA"/>
        </w:rPr>
      </w:pPr>
      <w:r w:rsidRPr="0008539B">
        <w:rPr>
          <w:rFonts w:ascii="Times New Roman" w:eastAsia="Times New Roman" w:hAnsi="Times New Roman"/>
          <w:sz w:val="24"/>
          <w:szCs w:val="24"/>
          <w:lang w:eastAsia="lv-LV" w:bidi="lo-LA"/>
        </w:rPr>
        <w:t>Neviena no Pusēm nedrīkst nodot savas saistības, kas saistītas ar Līgumu, trešajai personai bez otras Puses rakstveida piekrišanas.</w:t>
      </w:r>
      <w:r>
        <w:rPr>
          <w:rFonts w:ascii="Times New Roman" w:eastAsia="Times New Roman" w:hAnsi="Times New Roman"/>
          <w:sz w:val="24"/>
          <w:szCs w:val="24"/>
          <w:lang w:eastAsia="lv-LV" w:bidi="lo-LA"/>
        </w:rPr>
        <w:t xml:space="preserve"> Piesaistīta personāla maiņa tikai rakstiski saskaņojot ar Pasūtītāju.  </w:t>
      </w:r>
    </w:p>
    <w:p w:rsidR="007009D4" w:rsidRPr="0008539B" w:rsidRDefault="007009D4" w:rsidP="00FF5399">
      <w:pPr>
        <w:numPr>
          <w:ilvl w:val="1"/>
          <w:numId w:val="3"/>
        </w:numPr>
        <w:spacing w:after="0" w:line="240" w:lineRule="auto"/>
        <w:ind w:left="567" w:hanging="567"/>
        <w:jc w:val="both"/>
        <w:rPr>
          <w:rFonts w:ascii="Times New Roman" w:eastAsia="Times New Roman" w:hAnsi="Times New Roman"/>
          <w:sz w:val="24"/>
          <w:szCs w:val="24"/>
          <w:lang w:eastAsia="lv-LV" w:bidi="lo-LA"/>
        </w:rPr>
      </w:pPr>
      <w:r w:rsidRPr="0008539B">
        <w:rPr>
          <w:rFonts w:ascii="Times New Roman" w:eastAsia="Times New Roman" w:hAnsi="Times New Roman"/>
          <w:sz w:val="24"/>
          <w:szCs w:val="24"/>
          <w:lang w:eastAsia="lv-LV" w:bidi="lo-LA"/>
        </w:rPr>
        <w:t>Ja kādai no Pusēm tiek būtiski mainīts juridiskais statuss vai vadītāji, tad to nekavējoties paziņo otrai Pusei.</w:t>
      </w:r>
    </w:p>
    <w:p w:rsidR="007009D4" w:rsidRPr="0008539B" w:rsidRDefault="007009D4" w:rsidP="00FF5399">
      <w:pPr>
        <w:numPr>
          <w:ilvl w:val="1"/>
          <w:numId w:val="3"/>
        </w:numPr>
        <w:spacing w:after="0" w:line="240" w:lineRule="auto"/>
        <w:ind w:left="567" w:hanging="567"/>
        <w:jc w:val="both"/>
        <w:rPr>
          <w:rFonts w:ascii="Times New Roman" w:eastAsia="Times New Roman" w:hAnsi="Times New Roman"/>
          <w:sz w:val="24"/>
          <w:szCs w:val="24"/>
          <w:lang w:eastAsia="lv-LV" w:bidi="lo-LA"/>
        </w:rPr>
      </w:pPr>
      <w:r w:rsidRPr="0008539B">
        <w:rPr>
          <w:rFonts w:ascii="Times New Roman" w:eastAsia="Times New Roman" w:hAnsi="Times New Roman"/>
          <w:sz w:val="24"/>
          <w:szCs w:val="24"/>
          <w:lang w:eastAsia="lv-LV" w:bidi="lo-LA"/>
        </w:rPr>
        <w:t>Pušu reorganizācija vai to vadītāju maiņa nevar būt par pamatu Līguma pārtraukšanai vai izbeigšanai. Gadījumā, ja kāda no Pusēm tiek reorganizēta vai likvidēta, Līgums paliek spēkā un tā noteikumi ir saistoši Puses tiesību un pienākumu pārņēmējam. Puse brīdina otru Pusi rakstveidā par šādu apstākļu iestāšanos 10 (desmit) darba dienas iepriekš.</w:t>
      </w:r>
    </w:p>
    <w:p w:rsidR="007009D4" w:rsidRPr="0008539B" w:rsidRDefault="007009D4" w:rsidP="00FF5399">
      <w:pPr>
        <w:numPr>
          <w:ilvl w:val="1"/>
          <w:numId w:val="3"/>
        </w:numPr>
        <w:spacing w:after="0" w:line="240" w:lineRule="auto"/>
        <w:ind w:left="567" w:hanging="567"/>
        <w:jc w:val="both"/>
        <w:rPr>
          <w:rFonts w:ascii="Times New Roman" w:eastAsia="Times New Roman" w:hAnsi="Times New Roman"/>
          <w:sz w:val="24"/>
          <w:szCs w:val="24"/>
          <w:lang w:eastAsia="lv-LV" w:bidi="lo-LA"/>
        </w:rPr>
      </w:pPr>
      <w:r w:rsidRPr="0008539B">
        <w:rPr>
          <w:rFonts w:ascii="Times New Roman" w:eastAsia="Times New Roman" w:hAnsi="Times New Roman"/>
          <w:color w:val="000000"/>
          <w:sz w:val="24"/>
          <w:szCs w:val="24"/>
          <w:lang w:eastAsia="lv-LV" w:bidi="lo-LA"/>
        </w:rPr>
        <w:t xml:space="preserve">Pusēm savlaicīgi, bet ne vēlāk kā </w:t>
      </w:r>
      <w:r w:rsidR="00BD36FB">
        <w:rPr>
          <w:rFonts w:ascii="Times New Roman" w:eastAsia="Times New Roman" w:hAnsi="Times New Roman"/>
          <w:color w:val="000000"/>
          <w:sz w:val="24"/>
          <w:szCs w:val="24"/>
          <w:lang w:eastAsia="lv-LV" w:bidi="lo-LA"/>
        </w:rPr>
        <w:t>3 (</w:t>
      </w:r>
      <w:r w:rsidRPr="0008539B">
        <w:rPr>
          <w:rFonts w:ascii="Times New Roman" w:eastAsia="Times New Roman" w:hAnsi="Times New Roman"/>
          <w:color w:val="000000"/>
          <w:sz w:val="24"/>
          <w:szCs w:val="24"/>
          <w:lang w:eastAsia="lv-LV" w:bidi="lo-LA"/>
        </w:rPr>
        <w:t>trīs</w:t>
      </w:r>
      <w:r w:rsidR="00BD36FB">
        <w:rPr>
          <w:rFonts w:ascii="Times New Roman" w:eastAsia="Times New Roman" w:hAnsi="Times New Roman"/>
          <w:color w:val="000000"/>
          <w:sz w:val="24"/>
          <w:szCs w:val="24"/>
          <w:lang w:eastAsia="lv-LV" w:bidi="lo-LA"/>
        </w:rPr>
        <w:t>)</w:t>
      </w:r>
      <w:r w:rsidRPr="0008539B">
        <w:rPr>
          <w:rFonts w:ascii="Times New Roman" w:eastAsia="Times New Roman" w:hAnsi="Times New Roman"/>
          <w:color w:val="000000"/>
          <w:sz w:val="24"/>
          <w:szCs w:val="24"/>
          <w:lang w:eastAsia="lv-LV" w:bidi="lo-LA"/>
        </w:rPr>
        <w:t xml:space="preserve"> darba dienu laikā, jāinformē otra Puse par jebkurām izmaiņām saimnieciskajā darbībā, t.sk., par juridiskās adreses vai bankas konta nomaiņu, par reģistrēšanu vai izslēgšanu no Valsts ieņēmumu dienesta ar pievienotās vērtības nodokli apliekamo personu reģistra, kā arī par saimnieciskās darbības apturēšanu, maksātnespējas vai bankrota procedūras uzsākšanu.</w:t>
      </w:r>
    </w:p>
    <w:p w:rsidR="007009D4" w:rsidRPr="0008539B" w:rsidRDefault="007009D4" w:rsidP="00FF5399">
      <w:pPr>
        <w:numPr>
          <w:ilvl w:val="1"/>
          <w:numId w:val="3"/>
        </w:numPr>
        <w:spacing w:after="0" w:line="240" w:lineRule="auto"/>
        <w:ind w:left="567" w:hanging="567"/>
        <w:jc w:val="both"/>
        <w:rPr>
          <w:rFonts w:ascii="Times New Roman" w:eastAsia="Times New Roman" w:hAnsi="Times New Roman"/>
          <w:sz w:val="24"/>
          <w:szCs w:val="24"/>
          <w:lang w:eastAsia="lv-LV" w:bidi="lo-LA"/>
        </w:rPr>
      </w:pPr>
      <w:r w:rsidRPr="0008539B">
        <w:rPr>
          <w:rFonts w:ascii="Times New Roman" w:eastAsia="Times New Roman" w:hAnsi="Times New Roman"/>
          <w:sz w:val="24"/>
          <w:szCs w:val="24"/>
          <w:lang w:eastAsia="lv-LV" w:bidi="lo-LA"/>
        </w:rPr>
        <w:t>Līgumu var izbeigt jebkura no Pusēm, ja otra Puse nepilda kādu no Līguma noteikumiem ilgāk kā 30 (trīsdesmit) dienas, otru Pusi rakstveidā brīdinot par Līguma izbeigšanu vismaz 10 (desmit) dienas iepriekš.</w:t>
      </w:r>
    </w:p>
    <w:p w:rsidR="007009D4" w:rsidRPr="0008539B" w:rsidRDefault="007009D4" w:rsidP="00FF5399">
      <w:pPr>
        <w:numPr>
          <w:ilvl w:val="1"/>
          <w:numId w:val="3"/>
        </w:numPr>
        <w:spacing w:after="0" w:line="240" w:lineRule="auto"/>
        <w:ind w:left="567" w:hanging="567"/>
        <w:jc w:val="both"/>
        <w:rPr>
          <w:rFonts w:ascii="Times New Roman" w:eastAsia="Times New Roman" w:hAnsi="Times New Roman"/>
          <w:sz w:val="24"/>
          <w:szCs w:val="24"/>
          <w:lang w:eastAsia="lv-LV" w:bidi="lo-LA"/>
        </w:rPr>
      </w:pPr>
      <w:r w:rsidRPr="0008539B">
        <w:rPr>
          <w:rFonts w:ascii="Times New Roman" w:eastAsia="Times New Roman" w:hAnsi="Times New Roman"/>
          <w:sz w:val="24"/>
          <w:szCs w:val="24"/>
          <w:lang w:eastAsia="lv-LV" w:bidi="lo-LA"/>
        </w:rPr>
        <w:t>Pasūtītājam ir tiesības vienpusēji izbeigt Līgumu arī gadījumā, ja Līgumā Pasūtītāja ietverto saistību izpilde ir neiespējama vai apgrūtināta sakarā ar būtisku Pasūtītāja finansējuma samazinājumu, kā arī saskaņā ar Pasūtītāja reorganizāciju vai likvidāciju, ja tās rezultātā Pasūtītāja saistību pārņēmējs neturpina veikt funkciju vai uzdevumus, kuru nodrošināšanai noslēgts Līgums, vai arī veic šo funkciju vai uzdevumus samazinātā apjomā.</w:t>
      </w:r>
    </w:p>
    <w:p w:rsidR="007009D4" w:rsidRPr="0008539B" w:rsidRDefault="007009D4" w:rsidP="00FF5399">
      <w:pPr>
        <w:numPr>
          <w:ilvl w:val="1"/>
          <w:numId w:val="3"/>
        </w:numPr>
        <w:spacing w:after="0" w:line="240" w:lineRule="auto"/>
        <w:ind w:left="567" w:hanging="567"/>
        <w:jc w:val="both"/>
        <w:rPr>
          <w:rFonts w:ascii="Times New Roman" w:eastAsia="Times New Roman" w:hAnsi="Times New Roman"/>
          <w:sz w:val="24"/>
          <w:szCs w:val="24"/>
          <w:lang w:eastAsia="lv-LV" w:bidi="lo-LA"/>
        </w:rPr>
      </w:pPr>
      <w:r w:rsidRPr="0008539B">
        <w:rPr>
          <w:rFonts w:ascii="Times New Roman" w:eastAsia="Times New Roman" w:hAnsi="Times New Roman"/>
          <w:sz w:val="24"/>
          <w:szCs w:val="24"/>
          <w:lang w:eastAsia="lv-LV" w:bidi="lo-LA"/>
        </w:rPr>
        <w:t>Līgumsaistību izpildes gaitā ir iespējamas pasūtītāja plānotā iepirkuma apjoma izmaiņas, kā arī Pasūtītājs negarantē visas plānotās līgumcenas izmantošanu gadījumā, ja Pasūtītājam zūd nepieciešamība iegādāties Pakalpojumu visas līgumcenas apjomā.</w:t>
      </w:r>
    </w:p>
    <w:p w:rsidR="007009D4" w:rsidRPr="0008539B" w:rsidRDefault="007009D4" w:rsidP="00FF5399">
      <w:pPr>
        <w:numPr>
          <w:ilvl w:val="1"/>
          <w:numId w:val="3"/>
        </w:numPr>
        <w:spacing w:after="0" w:line="240" w:lineRule="auto"/>
        <w:ind w:left="567" w:hanging="567"/>
        <w:jc w:val="both"/>
        <w:rPr>
          <w:rFonts w:ascii="Times New Roman" w:eastAsia="Times New Roman" w:hAnsi="Times New Roman"/>
          <w:sz w:val="24"/>
          <w:szCs w:val="24"/>
          <w:lang w:eastAsia="lv-LV" w:bidi="lo-LA"/>
        </w:rPr>
      </w:pPr>
      <w:r w:rsidRPr="0008539B">
        <w:rPr>
          <w:rFonts w:ascii="Times New Roman" w:eastAsia="Times New Roman" w:hAnsi="Times New Roman"/>
          <w:sz w:val="24"/>
          <w:szCs w:val="24"/>
          <w:lang w:eastAsia="lv-LV" w:bidi="lo-LA"/>
        </w:rPr>
        <w:lastRenderedPageBreak/>
        <w:t>Puses apņemas ievērot no otras Puses saņemtās un Pakalpojuma sniegšanas gaitā iegūtās informācijas konfidencialitāti, neizpaust šādu informāciju trešajām personām, izņemot normatīvajos aktos noteiktajos gadījumos un kārtībā. Konfidencialitātes nosacījums attiecas gan uz rakstveida informāciju, gan mutvārdu informāciju, elektroniska veida informāciju un uz jebkuru citu informāciju, neatkarīgi no informācijas nodošanas veida, laika un vietas. Šajā punktā minētajai konfidencialitātes saistībai ir beztermiņa raksturs.</w:t>
      </w:r>
    </w:p>
    <w:p w:rsidR="007009D4" w:rsidRPr="0008539B" w:rsidRDefault="007009D4" w:rsidP="00FF5399">
      <w:pPr>
        <w:numPr>
          <w:ilvl w:val="1"/>
          <w:numId w:val="3"/>
        </w:numPr>
        <w:spacing w:after="0" w:line="240" w:lineRule="auto"/>
        <w:ind w:left="567" w:hanging="567"/>
        <w:jc w:val="both"/>
        <w:rPr>
          <w:rFonts w:ascii="Times New Roman" w:eastAsia="Times New Roman" w:hAnsi="Times New Roman"/>
          <w:sz w:val="24"/>
          <w:szCs w:val="24"/>
          <w:lang w:eastAsia="lv-LV" w:bidi="lo-LA"/>
        </w:rPr>
      </w:pPr>
      <w:r w:rsidRPr="0008539B">
        <w:rPr>
          <w:rFonts w:ascii="Times New Roman" w:eastAsia="Times New Roman" w:hAnsi="Times New Roman"/>
          <w:sz w:val="24"/>
          <w:szCs w:val="24"/>
          <w:lang w:eastAsia="lv-LV" w:bidi="lo-LA"/>
        </w:rPr>
        <w:t>Līgums sagatavots latviešu valodā ar pielikumiem</w:t>
      </w:r>
      <w:r w:rsidR="00717084">
        <w:rPr>
          <w:rFonts w:ascii="Times New Roman" w:eastAsia="Times New Roman" w:hAnsi="Times New Roman"/>
          <w:sz w:val="24"/>
          <w:szCs w:val="24"/>
          <w:lang w:eastAsia="lv-LV" w:bidi="lo-LA"/>
        </w:rPr>
        <w:t>: Nr.1 - Tehniskā specifikācija, Nr.2 – Tehniskais piedāvājums,</w:t>
      </w:r>
      <w:r w:rsidRPr="0008539B">
        <w:rPr>
          <w:rFonts w:ascii="Times New Roman" w:eastAsia="Times New Roman" w:hAnsi="Times New Roman"/>
          <w:sz w:val="24"/>
          <w:szCs w:val="24"/>
          <w:lang w:eastAsia="lv-LV" w:bidi="lo-LA"/>
        </w:rPr>
        <w:t xml:space="preserve"> Nr.3 – Finanšu piedāvājums kopā uz </w:t>
      </w:r>
      <w:r w:rsidR="001F6A94">
        <w:rPr>
          <w:rFonts w:ascii="Times New Roman" w:eastAsia="Times New Roman" w:hAnsi="Times New Roman"/>
          <w:sz w:val="24"/>
          <w:szCs w:val="24"/>
          <w:lang w:eastAsia="lv-LV" w:bidi="lo-LA"/>
        </w:rPr>
        <w:t>34</w:t>
      </w:r>
      <w:r w:rsidR="00FF5399">
        <w:rPr>
          <w:rFonts w:ascii="Times New Roman" w:eastAsia="Times New Roman" w:hAnsi="Times New Roman"/>
          <w:sz w:val="24"/>
          <w:szCs w:val="24"/>
          <w:lang w:eastAsia="lv-LV" w:bidi="lo-LA"/>
        </w:rPr>
        <w:t xml:space="preserve"> (</w:t>
      </w:r>
      <w:r w:rsidR="001F6A94">
        <w:rPr>
          <w:rFonts w:ascii="Times New Roman" w:eastAsia="Times New Roman" w:hAnsi="Times New Roman"/>
          <w:sz w:val="24"/>
          <w:szCs w:val="24"/>
          <w:lang w:eastAsia="lv-LV" w:bidi="lo-LA"/>
        </w:rPr>
        <w:t>trīsdesmit četrām</w:t>
      </w:r>
      <w:r w:rsidR="00FF5399">
        <w:rPr>
          <w:rFonts w:ascii="Times New Roman" w:eastAsia="Times New Roman" w:hAnsi="Times New Roman"/>
          <w:sz w:val="24"/>
          <w:szCs w:val="24"/>
          <w:lang w:eastAsia="lv-LV" w:bidi="lo-LA"/>
        </w:rPr>
        <w:t xml:space="preserve">) </w:t>
      </w:r>
      <w:r w:rsidRPr="0008539B">
        <w:rPr>
          <w:rFonts w:ascii="Times New Roman" w:eastAsia="Times New Roman" w:hAnsi="Times New Roman"/>
          <w:sz w:val="24"/>
          <w:szCs w:val="24"/>
          <w:lang w:eastAsia="lv-LV" w:bidi="lo-LA"/>
        </w:rPr>
        <w:t>lapām  un parakstīts 2 (divos) identiskos eksemplāros, pa vienam katrai Pusei. Abiem Līguma eksemplāriem ir vienāds juridiskais spēks.</w:t>
      </w:r>
    </w:p>
    <w:p w:rsidR="007009D4" w:rsidRPr="0008539B" w:rsidRDefault="007009D4" w:rsidP="00FF5399">
      <w:pPr>
        <w:spacing w:after="0" w:line="240" w:lineRule="auto"/>
        <w:ind w:firstLine="567"/>
        <w:jc w:val="both"/>
        <w:rPr>
          <w:rFonts w:ascii="Times New Roman" w:eastAsia="Times New Roman" w:hAnsi="Times New Roman"/>
          <w:sz w:val="24"/>
          <w:szCs w:val="24"/>
          <w:lang w:eastAsia="lv-LV" w:bidi="lo-LA"/>
        </w:rPr>
      </w:pPr>
    </w:p>
    <w:p w:rsidR="007009D4" w:rsidRPr="0008539B" w:rsidRDefault="007009D4" w:rsidP="00FF5399">
      <w:pPr>
        <w:spacing w:after="0" w:line="240" w:lineRule="auto"/>
        <w:jc w:val="both"/>
        <w:rPr>
          <w:rFonts w:ascii="Times New Roman" w:eastAsia="Times New Roman" w:hAnsi="Times New Roman"/>
          <w:sz w:val="24"/>
          <w:szCs w:val="24"/>
          <w:lang w:eastAsia="lv-LV" w:bidi="lo-LA"/>
        </w:rPr>
      </w:pPr>
    </w:p>
    <w:p w:rsidR="007009D4" w:rsidRPr="0008539B" w:rsidRDefault="007009D4" w:rsidP="00FF5399">
      <w:pPr>
        <w:spacing w:after="0" w:line="240" w:lineRule="auto"/>
        <w:jc w:val="both"/>
        <w:rPr>
          <w:rFonts w:ascii="Times New Roman" w:eastAsia="Times New Roman" w:hAnsi="Times New Roman"/>
          <w:b/>
          <w:sz w:val="24"/>
          <w:szCs w:val="24"/>
          <w:lang w:eastAsia="lv-LV" w:bidi="lo-LA"/>
        </w:rPr>
      </w:pPr>
      <w:r w:rsidRPr="0008539B">
        <w:rPr>
          <w:rFonts w:ascii="Times New Roman" w:eastAsia="Times New Roman" w:hAnsi="Times New Roman"/>
          <w:b/>
          <w:sz w:val="24"/>
          <w:szCs w:val="24"/>
          <w:lang w:eastAsia="lv-LV" w:bidi="lo-LA"/>
        </w:rPr>
        <w:t>Rekvizīti:</w:t>
      </w:r>
    </w:p>
    <w:tbl>
      <w:tblPr>
        <w:tblW w:w="9245" w:type="dxa"/>
        <w:tblInd w:w="-106" w:type="dxa"/>
        <w:tblLook w:val="01E0" w:firstRow="1" w:lastRow="1" w:firstColumn="1" w:lastColumn="1" w:noHBand="0" w:noVBand="0"/>
      </w:tblPr>
      <w:tblGrid>
        <w:gridCol w:w="4608"/>
        <w:gridCol w:w="4637"/>
      </w:tblGrid>
      <w:tr w:rsidR="0041069F" w:rsidRPr="0041069F" w:rsidTr="006C2973">
        <w:trPr>
          <w:trHeight w:val="80"/>
        </w:trPr>
        <w:tc>
          <w:tcPr>
            <w:tcW w:w="4608" w:type="dxa"/>
          </w:tcPr>
          <w:p w:rsidR="0041069F" w:rsidRPr="0041069F" w:rsidRDefault="0041069F" w:rsidP="00FF5399">
            <w:pPr>
              <w:spacing w:after="0" w:line="240" w:lineRule="auto"/>
              <w:ind w:right="-1"/>
              <w:jc w:val="both"/>
              <w:rPr>
                <w:rFonts w:ascii="Times New Roman" w:eastAsia="Times New Roman" w:hAnsi="Times New Roman" w:cstheme="minorBidi"/>
                <w:b/>
                <w:bCs/>
                <w:sz w:val="24"/>
                <w:szCs w:val="24"/>
                <w:u w:val="single"/>
              </w:rPr>
            </w:pPr>
            <w:r w:rsidRPr="0041069F">
              <w:rPr>
                <w:rFonts w:ascii="Times New Roman" w:eastAsia="Times New Roman" w:hAnsi="Times New Roman" w:cstheme="minorBidi"/>
                <w:b/>
                <w:bCs/>
                <w:sz w:val="24"/>
                <w:szCs w:val="24"/>
                <w:u w:val="single"/>
              </w:rPr>
              <w:t>Pasūtītājs:</w:t>
            </w:r>
          </w:p>
          <w:p w:rsidR="0041069F" w:rsidRPr="0041069F" w:rsidRDefault="0041069F" w:rsidP="00FF5399">
            <w:pPr>
              <w:spacing w:after="0" w:line="240" w:lineRule="auto"/>
              <w:ind w:right="-1"/>
              <w:jc w:val="both"/>
              <w:rPr>
                <w:rFonts w:ascii="Times New Roman" w:eastAsia="Times New Roman" w:hAnsi="Times New Roman" w:cstheme="minorBidi"/>
                <w:b/>
                <w:bCs/>
                <w:sz w:val="24"/>
                <w:szCs w:val="24"/>
              </w:rPr>
            </w:pPr>
            <w:r w:rsidRPr="0041069F">
              <w:rPr>
                <w:rFonts w:ascii="Times New Roman" w:eastAsia="Times New Roman" w:hAnsi="Times New Roman" w:cstheme="minorBidi"/>
                <w:b/>
                <w:bCs/>
                <w:sz w:val="24"/>
                <w:szCs w:val="24"/>
              </w:rPr>
              <w:t>VSIA “Paula Stradiņa klīniskās</w:t>
            </w:r>
          </w:p>
          <w:p w:rsidR="0041069F" w:rsidRPr="0041069F" w:rsidRDefault="0041069F" w:rsidP="00FF5399">
            <w:pPr>
              <w:spacing w:after="0" w:line="240" w:lineRule="auto"/>
              <w:ind w:right="-1"/>
              <w:jc w:val="both"/>
              <w:rPr>
                <w:rFonts w:ascii="Times New Roman" w:eastAsia="Times New Roman" w:hAnsi="Times New Roman" w:cstheme="minorBidi"/>
                <w:b/>
                <w:bCs/>
                <w:sz w:val="24"/>
                <w:szCs w:val="24"/>
              </w:rPr>
            </w:pPr>
            <w:r w:rsidRPr="0041069F">
              <w:rPr>
                <w:rFonts w:ascii="Times New Roman" w:eastAsia="Times New Roman" w:hAnsi="Times New Roman" w:cstheme="minorBidi"/>
                <w:b/>
                <w:bCs/>
                <w:sz w:val="24"/>
                <w:szCs w:val="24"/>
              </w:rPr>
              <w:t>universitātes slimnīca”</w:t>
            </w:r>
          </w:p>
          <w:p w:rsidR="0041069F" w:rsidRPr="00D5519C" w:rsidRDefault="0041069F" w:rsidP="00FF5399">
            <w:pPr>
              <w:spacing w:after="0" w:line="240" w:lineRule="auto"/>
              <w:ind w:right="-1"/>
              <w:jc w:val="both"/>
              <w:rPr>
                <w:rFonts w:ascii="Times New Roman" w:eastAsia="Times New Roman" w:hAnsi="Times New Roman" w:cstheme="minorBidi"/>
                <w:sz w:val="24"/>
                <w:szCs w:val="24"/>
                <w:highlight w:val="black"/>
              </w:rPr>
            </w:pPr>
            <w:r w:rsidRPr="00D5519C">
              <w:rPr>
                <w:rFonts w:ascii="Times New Roman" w:eastAsia="Times New Roman" w:hAnsi="Times New Roman" w:cstheme="minorBidi"/>
                <w:sz w:val="24"/>
                <w:szCs w:val="24"/>
                <w:highlight w:val="black"/>
              </w:rPr>
              <w:t xml:space="preserve">Reģ. Nr. </w:t>
            </w:r>
            <w:r w:rsidRPr="00D5519C">
              <w:rPr>
                <w:rFonts w:ascii="Times New Roman" w:eastAsia="Times New Roman" w:hAnsi="Times New Roman" w:cstheme="minorBidi"/>
                <w:sz w:val="24"/>
                <w:szCs w:val="24"/>
                <w:highlight w:val="black"/>
                <w:lang w:val="en-GB"/>
              </w:rPr>
              <w:t>40003457109</w:t>
            </w:r>
          </w:p>
          <w:p w:rsidR="0041069F" w:rsidRPr="00D5519C" w:rsidRDefault="0041069F" w:rsidP="00FF5399">
            <w:pPr>
              <w:spacing w:after="0" w:line="240" w:lineRule="auto"/>
              <w:ind w:right="-1"/>
              <w:jc w:val="both"/>
              <w:rPr>
                <w:rFonts w:ascii="Times New Roman" w:eastAsia="Times New Roman" w:hAnsi="Times New Roman" w:cstheme="minorBidi"/>
                <w:sz w:val="24"/>
                <w:szCs w:val="24"/>
                <w:highlight w:val="black"/>
              </w:rPr>
            </w:pPr>
            <w:r w:rsidRPr="00D5519C">
              <w:rPr>
                <w:rFonts w:ascii="Times New Roman" w:eastAsia="Times New Roman" w:hAnsi="Times New Roman" w:cstheme="minorBidi"/>
                <w:sz w:val="24"/>
                <w:szCs w:val="24"/>
                <w:highlight w:val="black"/>
              </w:rPr>
              <w:t>Pilsoņu iela 13, Rīga, LV - 1002</w:t>
            </w:r>
          </w:p>
          <w:p w:rsidR="0041069F" w:rsidRPr="00D5519C" w:rsidRDefault="0041069F" w:rsidP="00FF5399">
            <w:pPr>
              <w:spacing w:after="0" w:line="240" w:lineRule="auto"/>
              <w:ind w:right="-1"/>
              <w:jc w:val="both"/>
              <w:rPr>
                <w:rFonts w:ascii="Times New Roman" w:eastAsia="Times New Roman" w:hAnsi="Times New Roman" w:cstheme="minorBidi"/>
                <w:sz w:val="24"/>
                <w:szCs w:val="24"/>
                <w:highlight w:val="black"/>
              </w:rPr>
            </w:pPr>
            <w:r w:rsidRPr="00D5519C">
              <w:rPr>
                <w:rFonts w:ascii="Times New Roman" w:eastAsia="Times New Roman" w:hAnsi="Times New Roman" w:cstheme="minorBidi"/>
                <w:sz w:val="24"/>
                <w:szCs w:val="24"/>
                <w:highlight w:val="black"/>
              </w:rPr>
              <w:t>Konta Nr. LV74HABA0551027673367</w:t>
            </w:r>
          </w:p>
          <w:p w:rsidR="0041069F" w:rsidRPr="00D5519C" w:rsidRDefault="0041069F" w:rsidP="00FF5399">
            <w:pPr>
              <w:spacing w:after="0" w:line="240" w:lineRule="auto"/>
              <w:ind w:right="-1"/>
              <w:jc w:val="both"/>
              <w:rPr>
                <w:rFonts w:ascii="Times New Roman" w:eastAsia="Times New Roman" w:hAnsi="Times New Roman" w:cstheme="minorBidi"/>
                <w:sz w:val="24"/>
                <w:szCs w:val="24"/>
                <w:highlight w:val="black"/>
              </w:rPr>
            </w:pPr>
            <w:r w:rsidRPr="00D5519C">
              <w:rPr>
                <w:rFonts w:ascii="Times New Roman" w:eastAsia="Times New Roman" w:hAnsi="Times New Roman" w:cstheme="minorBidi"/>
                <w:sz w:val="24"/>
                <w:szCs w:val="24"/>
                <w:highlight w:val="black"/>
              </w:rPr>
              <w:t xml:space="preserve">Banka: Swedbank AS  </w:t>
            </w:r>
          </w:p>
          <w:p w:rsidR="0041069F" w:rsidRPr="0041069F" w:rsidRDefault="0041069F" w:rsidP="00FF5399">
            <w:pPr>
              <w:spacing w:after="0" w:line="240" w:lineRule="auto"/>
              <w:ind w:right="-1"/>
              <w:jc w:val="both"/>
              <w:rPr>
                <w:rFonts w:ascii="Times New Roman" w:eastAsia="Times New Roman" w:hAnsi="Times New Roman" w:cstheme="minorBidi"/>
                <w:sz w:val="24"/>
                <w:szCs w:val="24"/>
              </w:rPr>
            </w:pPr>
            <w:r w:rsidRPr="00D5519C">
              <w:rPr>
                <w:rFonts w:ascii="Times New Roman" w:eastAsia="Times New Roman" w:hAnsi="Times New Roman" w:cstheme="minorBidi"/>
                <w:sz w:val="24"/>
                <w:szCs w:val="24"/>
                <w:highlight w:val="black"/>
              </w:rPr>
              <w:t>Kods: HABALV22</w:t>
            </w:r>
          </w:p>
          <w:p w:rsidR="0041069F" w:rsidRPr="0041069F" w:rsidRDefault="0041069F" w:rsidP="00FF5399">
            <w:pPr>
              <w:spacing w:after="0" w:line="240" w:lineRule="auto"/>
              <w:ind w:right="-1"/>
              <w:jc w:val="both"/>
              <w:rPr>
                <w:rFonts w:ascii="Times New Roman" w:eastAsia="Times New Roman" w:hAnsi="Times New Roman" w:cstheme="minorBidi"/>
                <w:sz w:val="24"/>
                <w:szCs w:val="24"/>
              </w:rPr>
            </w:pPr>
          </w:p>
          <w:p w:rsidR="0041069F" w:rsidRPr="0041069F" w:rsidRDefault="0041069F" w:rsidP="00FF5399">
            <w:pPr>
              <w:spacing w:after="0" w:line="240" w:lineRule="auto"/>
              <w:ind w:right="-1"/>
              <w:jc w:val="both"/>
              <w:rPr>
                <w:rFonts w:ascii="Times New Roman" w:eastAsia="Times New Roman" w:hAnsi="Times New Roman" w:cstheme="minorBidi"/>
                <w:sz w:val="24"/>
                <w:szCs w:val="24"/>
              </w:rPr>
            </w:pPr>
            <w:r w:rsidRPr="0041069F">
              <w:rPr>
                <w:rFonts w:ascii="Times New Roman" w:eastAsia="Times New Roman" w:hAnsi="Times New Roman" w:cstheme="minorBidi"/>
                <w:sz w:val="24"/>
                <w:szCs w:val="24"/>
              </w:rPr>
              <w:t>___________________________</w:t>
            </w:r>
          </w:p>
          <w:p w:rsidR="0041069F" w:rsidRPr="0041069F" w:rsidRDefault="0041069F" w:rsidP="00FF5399">
            <w:pPr>
              <w:spacing w:after="0" w:line="240" w:lineRule="auto"/>
              <w:ind w:right="-1"/>
              <w:jc w:val="both"/>
              <w:rPr>
                <w:rFonts w:ascii="Times New Roman" w:eastAsia="Times New Roman" w:hAnsi="Times New Roman" w:cstheme="minorBidi"/>
                <w:bCs/>
                <w:sz w:val="24"/>
                <w:szCs w:val="24"/>
              </w:rPr>
            </w:pPr>
            <w:r w:rsidRPr="00D5519C">
              <w:rPr>
                <w:rFonts w:ascii="Times New Roman" w:eastAsia="Times New Roman" w:hAnsi="Times New Roman" w:cstheme="minorBidi"/>
                <w:bCs/>
                <w:sz w:val="24"/>
                <w:szCs w:val="24"/>
                <w:highlight w:val="black"/>
              </w:rPr>
              <w:t>A.Biruma</w:t>
            </w:r>
          </w:p>
        </w:tc>
        <w:tc>
          <w:tcPr>
            <w:tcW w:w="4637" w:type="dxa"/>
          </w:tcPr>
          <w:p w:rsidR="0041069F" w:rsidRPr="0041069F" w:rsidRDefault="0041069F" w:rsidP="00FF5399">
            <w:pPr>
              <w:spacing w:after="0" w:line="240" w:lineRule="auto"/>
              <w:ind w:right="-1"/>
              <w:jc w:val="both"/>
              <w:rPr>
                <w:rFonts w:ascii="Times New Roman" w:eastAsia="Times New Roman" w:hAnsi="Times New Roman" w:cstheme="minorBidi"/>
                <w:b/>
                <w:bCs/>
                <w:sz w:val="24"/>
                <w:szCs w:val="24"/>
              </w:rPr>
            </w:pPr>
            <w:r w:rsidRPr="0041069F">
              <w:rPr>
                <w:rFonts w:ascii="Times New Roman" w:eastAsia="Times New Roman" w:hAnsi="Times New Roman" w:cstheme="minorBidi"/>
                <w:b/>
                <w:bCs/>
                <w:sz w:val="24"/>
                <w:szCs w:val="24"/>
                <w:u w:val="single"/>
              </w:rPr>
              <w:t>Piegādātājs:</w:t>
            </w:r>
          </w:p>
          <w:p w:rsidR="0041069F" w:rsidRPr="0041069F" w:rsidRDefault="0041069F" w:rsidP="00FF5399">
            <w:pPr>
              <w:spacing w:after="0" w:line="240" w:lineRule="auto"/>
              <w:ind w:right="-1"/>
              <w:jc w:val="both"/>
              <w:rPr>
                <w:rFonts w:ascii="Times New Roman" w:eastAsia="Times New Roman" w:hAnsi="Times New Roman" w:cstheme="minorBidi"/>
                <w:b/>
                <w:bCs/>
                <w:sz w:val="24"/>
                <w:szCs w:val="24"/>
              </w:rPr>
            </w:pPr>
            <w:r w:rsidRPr="0041069F">
              <w:rPr>
                <w:rFonts w:ascii="Times New Roman" w:eastAsia="Times New Roman" w:hAnsi="Times New Roman" w:cstheme="minorBidi"/>
                <w:b/>
                <w:bCs/>
                <w:sz w:val="24"/>
                <w:szCs w:val="24"/>
              </w:rPr>
              <w:t>SIA “</w:t>
            </w:r>
            <w:r>
              <w:rPr>
                <w:rFonts w:ascii="Times New Roman" w:eastAsia="Times New Roman" w:hAnsi="Times New Roman" w:cstheme="minorBidi"/>
                <w:b/>
                <w:bCs/>
                <w:sz w:val="24"/>
                <w:szCs w:val="24"/>
              </w:rPr>
              <w:t>Softikom</w:t>
            </w:r>
            <w:r w:rsidRPr="0041069F">
              <w:rPr>
                <w:rFonts w:ascii="Times New Roman" w:eastAsia="Times New Roman" w:hAnsi="Times New Roman" w:cstheme="minorBidi"/>
                <w:b/>
                <w:bCs/>
                <w:sz w:val="24"/>
                <w:szCs w:val="24"/>
              </w:rPr>
              <w:t>”</w:t>
            </w:r>
          </w:p>
          <w:p w:rsidR="0041069F" w:rsidRPr="00D5519C" w:rsidRDefault="0041069F" w:rsidP="00FF5399">
            <w:pPr>
              <w:spacing w:after="0" w:line="240" w:lineRule="auto"/>
              <w:ind w:right="-1"/>
              <w:jc w:val="both"/>
              <w:rPr>
                <w:rFonts w:ascii="Times New Roman" w:eastAsia="Times New Roman" w:hAnsi="Times New Roman" w:cstheme="minorBidi"/>
                <w:sz w:val="24"/>
                <w:szCs w:val="24"/>
                <w:highlight w:val="black"/>
              </w:rPr>
            </w:pPr>
            <w:r w:rsidRPr="00D5519C">
              <w:rPr>
                <w:rFonts w:ascii="Times New Roman" w:eastAsia="Times New Roman" w:hAnsi="Times New Roman" w:cstheme="minorBidi"/>
                <w:sz w:val="24"/>
                <w:szCs w:val="24"/>
                <w:highlight w:val="black"/>
              </w:rPr>
              <w:t>Reģ. Nr.: 40003674327</w:t>
            </w:r>
          </w:p>
          <w:p w:rsidR="0041069F" w:rsidRPr="00D5519C" w:rsidRDefault="0041069F" w:rsidP="00FF5399">
            <w:pPr>
              <w:spacing w:after="0" w:line="240" w:lineRule="auto"/>
              <w:ind w:right="-1"/>
              <w:jc w:val="both"/>
              <w:rPr>
                <w:rFonts w:ascii="Times New Roman" w:eastAsia="Times New Roman" w:hAnsi="Times New Roman" w:cstheme="minorBidi"/>
                <w:sz w:val="24"/>
                <w:szCs w:val="24"/>
                <w:highlight w:val="black"/>
              </w:rPr>
            </w:pPr>
            <w:r w:rsidRPr="00D5519C">
              <w:rPr>
                <w:rFonts w:ascii="Times New Roman" w:eastAsia="Times New Roman" w:hAnsi="Times New Roman" w:cstheme="minorBidi"/>
                <w:sz w:val="24"/>
                <w:szCs w:val="24"/>
                <w:highlight w:val="black"/>
              </w:rPr>
              <w:t xml:space="preserve">Brīvības iela 214m, </w:t>
            </w:r>
          </w:p>
          <w:p w:rsidR="0041069F" w:rsidRPr="00D5519C" w:rsidRDefault="0041069F" w:rsidP="00FF5399">
            <w:pPr>
              <w:spacing w:after="0" w:line="240" w:lineRule="auto"/>
              <w:ind w:right="-1"/>
              <w:jc w:val="both"/>
              <w:rPr>
                <w:rFonts w:ascii="Times New Roman" w:eastAsia="Times New Roman" w:hAnsi="Times New Roman" w:cstheme="minorBidi"/>
                <w:sz w:val="24"/>
                <w:szCs w:val="24"/>
                <w:highlight w:val="black"/>
              </w:rPr>
            </w:pPr>
            <w:r w:rsidRPr="00D5519C">
              <w:rPr>
                <w:rFonts w:ascii="Times New Roman" w:eastAsia="Times New Roman" w:hAnsi="Times New Roman" w:cstheme="minorBidi"/>
                <w:sz w:val="24"/>
                <w:szCs w:val="24"/>
                <w:highlight w:val="black"/>
              </w:rPr>
              <w:t>Rīga, LV-1039</w:t>
            </w:r>
          </w:p>
          <w:p w:rsidR="0041069F" w:rsidRPr="00D5519C" w:rsidRDefault="0041069F" w:rsidP="00FF5399">
            <w:pPr>
              <w:spacing w:after="0" w:line="240" w:lineRule="auto"/>
              <w:ind w:right="-1"/>
              <w:jc w:val="both"/>
              <w:rPr>
                <w:rFonts w:ascii="Times New Roman" w:eastAsia="Times New Roman" w:hAnsi="Times New Roman" w:cstheme="minorBidi"/>
                <w:sz w:val="24"/>
                <w:szCs w:val="24"/>
                <w:highlight w:val="black"/>
              </w:rPr>
            </w:pPr>
            <w:r w:rsidRPr="00D5519C">
              <w:rPr>
                <w:rFonts w:ascii="Times New Roman" w:eastAsia="Times New Roman" w:hAnsi="Times New Roman" w:cstheme="minorBidi"/>
                <w:sz w:val="24"/>
                <w:szCs w:val="24"/>
                <w:highlight w:val="black"/>
              </w:rPr>
              <w:t>Konta Nr.: LV71HABA0551006759930</w:t>
            </w:r>
          </w:p>
          <w:p w:rsidR="0041069F" w:rsidRPr="00D5519C" w:rsidRDefault="0041069F" w:rsidP="00FF5399">
            <w:pPr>
              <w:spacing w:after="0" w:line="240" w:lineRule="auto"/>
              <w:ind w:right="-1"/>
              <w:jc w:val="both"/>
              <w:rPr>
                <w:rFonts w:ascii="Times New Roman" w:eastAsia="Times New Roman" w:hAnsi="Times New Roman" w:cstheme="minorBidi"/>
                <w:sz w:val="24"/>
                <w:szCs w:val="24"/>
                <w:highlight w:val="black"/>
              </w:rPr>
            </w:pPr>
            <w:r w:rsidRPr="00D5519C">
              <w:rPr>
                <w:rFonts w:ascii="Times New Roman" w:eastAsia="Times New Roman" w:hAnsi="Times New Roman" w:cstheme="minorBidi"/>
                <w:sz w:val="24"/>
                <w:szCs w:val="24"/>
                <w:highlight w:val="black"/>
              </w:rPr>
              <w:t xml:space="preserve">Banka: Swedbank AS  </w:t>
            </w:r>
          </w:p>
          <w:p w:rsidR="0041069F" w:rsidRPr="0041069F" w:rsidRDefault="0041069F" w:rsidP="00FF5399">
            <w:pPr>
              <w:spacing w:after="0" w:line="240" w:lineRule="auto"/>
              <w:ind w:right="-1"/>
              <w:jc w:val="both"/>
              <w:rPr>
                <w:rFonts w:ascii="Times New Roman" w:eastAsia="Times New Roman" w:hAnsi="Times New Roman" w:cstheme="minorBidi"/>
                <w:sz w:val="24"/>
                <w:szCs w:val="24"/>
              </w:rPr>
            </w:pPr>
            <w:r w:rsidRPr="00D5519C">
              <w:rPr>
                <w:rFonts w:ascii="Times New Roman" w:eastAsia="Times New Roman" w:hAnsi="Times New Roman" w:cstheme="minorBidi"/>
                <w:sz w:val="24"/>
                <w:szCs w:val="24"/>
                <w:highlight w:val="black"/>
              </w:rPr>
              <w:t>Kods: HABALV22</w:t>
            </w:r>
          </w:p>
          <w:p w:rsidR="0041069F" w:rsidRPr="0041069F" w:rsidRDefault="0041069F" w:rsidP="00FF5399">
            <w:pPr>
              <w:spacing w:after="0" w:line="240" w:lineRule="auto"/>
              <w:ind w:right="-1"/>
              <w:jc w:val="both"/>
              <w:rPr>
                <w:rFonts w:ascii="Times New Roman" w:eastAsia="Times New Roman" w:hAnsi="Times New Roman" w:cstheme="minorBidi"/>
                <w:sz w:val="24"/>
                <w:szCs w:val="24"/>
              </w:rPr>
            </w:pPr>
          </w:p>
          <w:p w:rsidR="0041069F" w:rsidRPr="0041069F" w:rsidRDefault="0041069F" w:rsidP="00FF5399">
            <w:pPr>
              <w:spacing w:after="0" w:line="240" w:lineRule="auto"/>
              <w:ind w:right="-1"/>
              <w:jc w:val="both"/>
              <w:rPr>
                <w:rFonts w:ascii="Times New Roman" w:eastAsia="Times New Roman" w:hAnsi="Times New Roman" w:cstheme="minorBidi"/>
                <w:sz w:val="24"/>
                <w:szCs w:val="24"/>
              </w:rPr>
            </w:pPr>
            <w:r w:rsidRPr="0041069F">
              <w:rPr>
                <w:rFonts w:ascii="Times New Roman" w:eastAsia="Times New Roman" w:hAnsi="Times New Roman" w:cstheme="minorBidi"/>
                <w:sz w:val="24"/>
                <w:szCs w:val="24"/>
              </w:rPr>
              <w:t>____________________________</w:t>
            </w:r>
          </w:p>
          <w:p w:rsidR="0041069F" w:rsidRPr="0041069F" w:rsidRDefault="0041069F" w:rsidP="00FF5399">
            <w:pPr>
              <w:spacing w:after="0" w:line="240" w:lineRule="auto"/>
              <w:ind w:right="-1"/>
              <w:jc w:val="both"/>
              <w:rPr>
                <w:rFonts w:ascii="Times New Roman" w:eastAsia="Times New Roman" w:hAnsi="Times New Roman" w:cstheme="minorBidi"/>
                <w:sz w:val="24"/>
                <w:szCs w:val="24"/>
              </w:rPr>
            </w:pPr>
            <w:r>
              <w:rPr>
                <w:rFonts w:ascii="Times New Roman" w:eastAsia="Times New Roman" w:hAnsi="Times New Roman" w:cstheme="minorBidi"/>
                <w:sz w:val="24"/>
                <w:szCs w:val="24"/>
              </w:rPr>
              <w:t>I</w:t>
            </w:r>
            <w:r w:rsidRPr="00D5519C">
              <w:rPr>
                <w:rFonts w:ascii="Times New Roman" w:eastAsia="Times New Roman" w:hAnsi="Times New Roman" w:cstheme="minorBidi"/>
                <w:sz w:val="24"/>
                <w:szCs w:val="24"/>
                <w:highlight w:val="black"/>
              </w:rPr>
              <w:t>.Gludīte</w:t>
            </w:r>
          </w:p>
          <w:p w:rsidR="0041069F" w:rsidRPr="0041069F" w:rsidRDefault="0041069F" w:rsidP="00FF5399">
            <w:pPr>
              <w:spacing w:after="0" w:line="240" w:lineRule="auto"/>
              <w:ind w:right="-1"/>
              <w:jc w:val="both"/>
              <w:rPr>
                <w:rFonts w:ascii="Times New Roman" w:eastAsia="Times New Roman" w:hAnsi="Times New Roman" w:cstheme="minorBidi"/>
                <w:sz w:val="24"/>
                <w:szCs w:val="24"/>
              </w:rPr>
            </w:pPr>
          </w:p>
        </w:tc>
      </w:tr>
      <w:tr w:rsidR="0041069F" w:rsidRPr="0041069F" w:rsidTr="006C2973">
        <w:trPr>
          <w:trHeight w:val="80"/>
        </w:trPr>
        <w:tc>
          <w:tcPr>
            <w:tcW w:w="4608" w:type="dxa"/>
          </w:tcPr>
          <w:p w:rsidR="0041069F" w:rsidRPr="0041069F" w:rsidRDefault="0041069F" w:rsidP="00FF5399">
            <w:pPr>
              <w:spacing w:after="0" w:line="240" w:lineRule="auto"/>
              <w:ind w:right="-1"/>
              <w:jc w:val="both"/>
              <w:rPr>
                <w:rFonts w:ascii="Times New Roman" w:eastAsia="Times New Roman" w:hAnsi="Times New Roman" w:cstheme="minorBidi"/>
                <w:sz w:val="24"/>
                <w:szCs w:val="24"/>
              </w:rPr>
            </w:pPr>
            <w:r w:rsidRPr="0041069F">
              <w:rPr>
                <w:rFonts w:ascii="Times New Roman" w:eastAsia="Times New Roman" w:hAnsi="Times New Roman" w:cstheme="minorBidi"/>
                <w:sz w:val="24"/>
                <w:szCs w:val="24"/>
              </w:rPr>
              <w:t>_________________________</w:t>
            </w:r>
          </w:p>
          <w:p w:rsidR="0041069F" w:rsidRPr="0041069F" w:rsidRDefault="0041069F" w:rsidP="00FF5399">
            <w:pPr>
              <w:tabs>
                <w:tab w:val="center" w:pos="2142"/>
              </w:tabs>
              <w:spacing w:after="0" w:line="240" w:lineRule="auto"/>
              <w:ind w:right="-1"/>
              <w:jc w:val="both"/>
              <w:rPr>
                <w:rFonts w:ascii="Times New Roman" w:eastAsia="Times New Roman" w:hAnsi="Times New Roman" w:cstheme="minorBidi"/>
                <w:sz w:val="24"/>
                <w:szCs w:val="24"/>
              </w:rPr>
            </w:pPr>
            <w:r w:rsidRPr="00D5519C">
              <w:rPr>
                <w:rFonts w:ascii="Times New Roman" w:eastAsia="Times New Roman" w:hAnsi="Times New Roman" w:cstheme="minorBidi"/>
                <w:sz w:val="24"/>
                <w:szCs w:val="24"/>
                <w:highlight w:val="black"/>
              </w:rPr>
              <w:t>E.Buša</w:t>
            </w:r>
          </w:p>
          <w:p w:rsidR="0041069F" w:rsidRPr="0041069F" w:rsidRDefault="0041069F" w:rsidP="00FF5399">
            <w:pPr>
              <w:spacing w:after="0" w:line="240" w:lineRule="auto"/>
              <w:ind w:right="-1"/>
              <w:jc w:val="both"/>
              <w:rPr>
                <w:rFonts w:ascii="Times New Roman" w:eastAsia="Times New Roman" w:hAnsi="Times New Roman" w:cstheme="minorBidi"/>
                <w:b/>
                <w:bCs/>
                <w:sz w:val="24"/>
                <w:szCs w:val="24"/>
              </w:rPr>
            </w:pPr>
          </w:p>
        </w:tc>
        <w:tc>
          <w:tcPr>
            <w:tcW w:w="4637" w:type="dxa"/>
          </w:tcPr>
          <w:p w:rsidR="0041069F" w:rsidRPr="0041069F" w:rsidRDefault="0041069F" w:rsidP="00FF5399">
            <w:pPr>
              <w:spacing w:after="0" w:line="240" w:lineRule="auto"/>
              <w:ind w:right="-1"/>
              <w:jc w:val="both"/>
              <w:rPr>
                <w:rFonts w:ascii="Times New Roman" w:eastAsia="Times New Roman" w:hAnsi="Times New Roman" w:cstheme="minorBidi"/>
                <w:sz w:val="23"/>
                <w:szCs w:val="23"/>
              </w:rPr>
            </w:pPr>
          </w:p>
        </w:tc>
      </w:tr>
    </w:tbl>
    <w:p w:rsidR="007009D4" w:rsidRPr="0008539B" w:rsidRDefault="007009D4" w:rsidP="00FF5399">
      <w:pPr>
        <w:ind w:left="426" w:hanging="426"/>
        <w:jc w:val="both"/>
        <w:rPr>
          <w:rFonts w:ascii="Times New Roman" w:hAnsi="Times New Roman"/>
          <w:sz w:val="24"/>
          <w:szCs w:val="24"/>
        </w:rPr>
      </w:pPr>
    </w:p>
    <w:p w:rsidR="006C2973" w:rsidRDefault="006C2973" w:rsidP="00FF5399">
      <w:pPr>
        <w:jc w:val="both"/>
      </w:pPr>
    </w:p>
    <w:p w:rsidR="0041069F" w:rsidRDefault="0041069F" w:rsidP="00FF5399">
      <w:pPr>
        <w:jc w:val="both"/>
      </w:pPr>
    </w:p>
    <w:p w:rsidR="0041069F" w:rsidRDefault="0041069F" w:rsidP="00FF5399">
      <w:pPr>
        <w:jc w:val="both"/>
      </w:pPr>
    </w:p>
    <w:p w:rsidR="0041069F" w:rsidRDefault="0041069F" w:rsidP="00FF5399">
      <w:pPr>
        <w:jc w:val="both"/>
      </w:pPr>
    </w:p>
    <w:p w:rsidR="0041069F" w:rsidRDefault="0041069F" w:rsidP="00FF5399">
      <w:pPr>
        <w:jc w:val="both"/>
      </w:pPr>
    </w:p>
    <w:p w:rsidR="0041069F" w:rsidRDefault="0041069F" w:rsidP="00FF5399">
      <w:pPr>
        <w:jc w:val="both"/>
      </w:pPr>
    </w:p>
    <w:p w:rsidR="0041069F" w:rsidRDefault="0041069F" w:rsidP="00FF5399">
      <w:pPr>
        <w:jc w:val="both"/>
      </w:pPr>
    </w:p>
    <w:p w:rsidR="0041069F" w:rsidRDefault="0041069F" w:rsidP="00FF5399">
      <w:pPr>
        <w:jc w:val="both"/>
      </w:pPr>
    </w:p>
    <w:p w:rsidR="0041069F" w:rsidRDefault="0041069F" w:rsidP="00FF5399">
      <w:pPr>
        <w:jc w:val="both"/>
      </w:pPr>
    </w:p>
    <w:p w:rsidR="0041069F" w:rsidRDefault="0041069F" w:rsidP="00FF5399">
      <w:pPr>
        <w:jc w:val="both"/>
      </w:pPr>
    </w:p>
    <w:p w:rsidR="00A20473" w:rsidRDefault="00A20473">
      <w:pPr>
        <w:spacing w:after="160" w:line="259" w:lineRule="auto"/>
        <w:rPr>
          <w:rFonts w:ascii="Times New Roman" w:hAnsi="Times New Roman"/>
        </w:rPr>
      </w:pPr>
      <w:r>
        <w:rPr>
          <w:rFonts w:ascii="Times New Roman" w:hAnsi="Times New Roman"/>
        </w:rPr>
        <w:br w:type="page"/>
      </w:r>
    </w:p>
    <w:p w:rsidR="000F20AD" w:rsidRDefault="000F20AD" w:rsidP="00FF5399">
      <w:pPr>
        <w:jc w:val="both"/>
        <w:rPr>
          <w:rFonts w:ascii="Times New Roman" w:hAnsi="Times New Roman"/>
        </w:rPr>
      </w:pPr>
    </w:p>
    <w:p w:rsidR="0041069F" w:rsidRDefault="0041069F" w:rsidP="00FF5399">
      <w:pPr>
        <w:ind w:firstLine="720"/>
        <w:jc w:val="right"/>
        <w:rPr>
          <w:rFonts w:ascii="Times New Roman" w:hAnsi="Times New Roman"/>
        </w:rPr>
      </w:pPr>
      <w:r w:rsidRPr="0041069F">
        <w:rPr>
          <w:rFonts w:ascii="Times New Roman" w:hAnsi="Times New Roman"/>
        </w:rPr>
        <w:t xml:space="preserve">Pielikums Nr.1 </w:t>
      </w:r>
    </w:p>
    <w:p w:rsidR="0041069F" w:rsidRDefault="0041069F" w:rsidP="00FF5399">
      <w:pPr>
        <w:jc w:val="both"/>
        <w:rPr>
          <w:rFonts w:ascii="Times New Roman" w:hAnsi="Times New Roman"/>
        </w:rPr>
      </w:pPr>
    </w:p>
    <w:p w:rsidR="0041069F" w:rsidRPr="0041069F" w:rsidRDefault="0041069F" w:rsidP="00FF5399">
      <w:pPr>
        <w:jc w:val="center"/>
        <w:rPr>
          <w:rFonts w:ascii="Times New Roman" w:hAnsi="Times New Roman"/>
          <w:b/>
          <w:sz w:val="28"/>
          <w:szCs w:val="28"/>
        </w:rPr>
      </w:pPr>
      <w:r w:rsidRPr="0041069F">
        <w:rPr>
          <w:rFonts w:ascii="Times New Roman" w:hAnsi="Times New Roman"/>
          <w:b/>
          <w:sz w:val="28"/>
          <w:szCs w:val="28"/>
        </w:rPr>
        <w:t>Tehniskā specifikācija</w:t>
      </w:r>
    </w:p>
    <w:p w:rsidR="0041069F" w:rsidRPr="00FF5399" w:rsidRDefault="0041069F" w:rsidP="00FF5399">
      <w:pPr>
        <w:jc w:val="center"/>
        <w:rPr>
          <w:rFonts w:ascii="Times New Roman" w:hAnsi="Times New Roman"/>
          <w:b/>
          <w:sz w:val="28"/>
          <w:szCs w:val="28"/>
        </w:rPr>
      </w:pPr>
      <w:r w:rsidRPr="0041069F">
        <w:rPr>
          <w:rFonts w:ascii="Times New Roman" w:hAnsi="Times New Roman"/>
          <w:b/>
          <w:sz w:val="28"/>
          <w:szCs w:val="28"/>
        </w:rPr>
        <w:t>VSIA “Paula Stradiņa klīniskā universitātes slimnīca” tīmekļa vietnes dizaina un izstrādes pakalpojumi</w:t>
      </w:r>
    </w:p>
    <w:p w:rsidR="0041069F" w:rsidRPr="0041069F" w:rsidRDefault="0041069F" w:rsidP="00FF5399">
      <w:pPr>
        <w:jc w:val="both"/>
        <w:rPr>
          <w:rFonts w:ascii="Times New Roman" w:hAnsi="Times New Roman"/>
          <w:b/>
          <w:sz w:val="24"/>
          <w:szCs w:val="24"/>
        </w:rPr>
      </w:pPr>
      <w:r w:rsidRPr="0041069F">
        <w:rPr>
          <w:rFonts w:ascii="Times New Roman" w:hAnsi="Times New Roman"/>
          <w:b/>
          <w:sz w:val="24"/>
          <w:szCs w:val="24"/>
        </w:rPr>
        <w:t>Par uzņēmumu</w:t>
      </w:r>
    </w:p>
    <w:p w:rsidR="0041069F" w:rsidRPr="0041069F" w:rsidRDefault="0041069F" w:rsidP="00FF5399">
      <w:pPr>
        <w:jc w:val="both"/>
        <w:rPr>
          <w:rFonts w:ascii="Times New Roman" w:hAnsi="Times New Roman"/>
          <w:sz w:val="24"/>
          <w:szCs w:val="24"/>
        </w:rPr>
      </w:pPr>
      <w:r w:rsidRPr="0041069F">
        <w:rPr>
          <w:rFonts w:ascii="Times New Roman" w:hAnsi="Times New Roman"/>
          <w:sz w:val="24"/>
          <w:szCs w:val="24"/>
        </w:rPr>
        <w:t xml:space="preserve">VSIA “Paula Stradiņa klīniskā universitātes slimnīca” (Slimnīca) ir vislielākais veselības un aprūpes pakalpojumu sniedzējs Latvijā, kas sniedz ārstniecības un aprūpes, izglītības un zinātniski pētnieciskus pakalpojumus. Ik gadu Slimnīca sniedz neatliekamo medicīnisko palīdzību ap 70 000 pacientiem, kā arī veic ap 46 000 stacionāru pacientu un ap 260 000 ambulatoro pacientu ārstēšanu un aprūpi. </w:t>
      </w:r>
    </w:p>
    <w:p w:rsidR="0041069F" w:rsidRPr="0041069F" w:rsidRDefault="0041069F" w:rsidP="00FF5399">
      <w:pPr>
        <w:jc w:val="both"/>
        <w:rPr>
          <w:rFonts w:ascii="Times New Roman" w:hAnsi="Times New Roman"/>
          <w:b/>
          <w:sz w:val="24"/>
          <w:szCs w:val="24"/>
        </w:rPr>
      </w:pPr>
      <w:r w:rsidRPr="0041069F">
        <w:rPr>
          <w:rFonts w:ascii="Times New Roman" w:hAnsi="Times New Roman"/>
          <w:b/>
          <w:sz w:val="24"/>
          <w:szCs w:val="24"/>
        </w:rPr>
        <w:t>Esošā situācija</w:t>
      </w:r>
    </w:p>
    <w:p w:rsidR="0041069F" w:rsidRPr="0041069F" w:rsidRDefault="0041069F" w:rsidP="00FF5399">
      <w:pPr>
        <w:jc w:val="both"/>
        <w:rPr>
          <w:rFonts w:ascii="Times New Roman" w:hAnsi="Times New Roman"/>
          <w:sz w:val="24"/>
          <w:szCs w:val="24"/>
        </w:rPr>
      </w:pPr>
      <w:r w:rsidRPr="0041069F">
        <w:rPr>
          <w:rFonts w:ascii="Times New Roman" w:hAnsi="Times New Roman"/>
          <w:sz w:val="24"/>
          <w:szCs w:val="24"/>
        </w:rPr>
        <w:t xml:space="preserve">Slimnīcas esošā tīmekļa vietne ir izstrādāta uz jau novecojušām tehnoloģijām, līdz ar to tehniski papildinājumi, kas nepieciešami Slimnīcas vajadzību nodrošināšanai, ir ļoti sarežģīti veicami. Tīmekļa vietnes dizains vairs neatbilst mūsdienīgām tendencēm, turklāt tās struktūrā un saturā tīmekļa vietnes apmeklētājiem ir sarežģīti orientēties, lai iegūtu primāri nepieciešamo informāciju. </w:t>
      </w:r>
    </w:p>
    <w:p w:rsidR="0041069F" w:rsidRPr="0041069F" w:rsidRDefault="0041069F" w:rsidP="00FF5399">
      <w:pPr>
        <w:jc w:val="both"/>
        <w:rPr>
          <w:rFonts w:ascii="Times New Roman" w:hAnsi="Times New Roman"/>
          <w:b/>
          <w:sz w:val="24"/>
          <w:szCs w:val="24"/>
        </w:rPr>
      </w:pPr>
      <w:r w:rsidRPr="0041069F">
        <w:rPr>
          <w:rFonts w:ascii="Times New Roman" w:hAnsi="Times New Roman"/>
          <w:b/>
          <w:sz w:val="24"/>
          <w:szCs w:val="24"/>
        </w:rPr>
        <w:t>Iepirkuma mērķis</w:t>
      </w:r>
    </w:p>
    <w:p w:rsidR="0041069F" w:rsidRPr="0041069F" w:rsidRDefault="0041069F" w:rsidP="00FF5399">
      <w:pPr>
        <w:jc w:val="both"/>
        <w:rPr>
          <w:rFonts w:ascii="Times New Roman" w:hAnsi="Times New Roman"/>
          <w:sz w:val="24"/>
          <w:szCs w:val="24"/>
        </w:rPr>
      </w:pPr>
      <w:r w:rsidRPr="0041069F">
        <w:rPr>
          <w:rFonts w:ascii="Times New Roman" w:hAnsi="Times New Roman"/>
          <w:sz w:val="24"/>
          <w:szCs w:val="24"/>
        </w:rPr>
        <w:t xml:space="preserve">Izstrādāt un ieviest </w:t>
      </w:r>
      <w:r w:rsidRPr="0041069F">
        <w:rPr>
          <w:rFonts w:ascii="Times New Roman" w:eastAsia="Arial Unicode MS" w:hAnsi="Times New Roman"/>
        </w:rPr>
        <w:t xml:space="preserve">funkcionāli pilnvērtīgu </w:t>
      </w:r>
      <w:r w:rsidRPr="0041069F">
        <w:rPr>
          <w:rFonts w:ascii="Times New Roman" w:hAnsi="Times New Roman"/>
          <w:sz w:val="24"/>
          <w:szCs w:val="24"/>
        </w:rPr>
        <w:t xml:space="preserve">Slimnīcas tīmekļa vietni </w:t>
      </w:r>
      <w:r w:rsidRPr="0041069F">
        <w:rPr>
          <w:rFonts w:ascii="Times New Roman" w:eastAsia="Arial Unicode MS" w:hAnsi="Times New Roman"/>
        </w:rPr>
        <w:t>ar oriģinālu dizaina risinājumu</w:t>
      </w:r>
      <w:r w:rsidRPr="0041069F">
        <w:rPr>
          <w:rFonts w:ascii="Times New Roman" w:hAnsi="Times New Roman"/>
          <w:sz w:val="24"/>
          <w:szCs w:val="24"/>
        </w:rPr>
        <w:t>, kas sniedz augstu tīmekļa vietnes lietotāja pieredzi (</w:t>
      </w:r>
      <w:r w:rsidRPr="0041069F">
        <w:rPr>
          <w:rFonts w:ascii="Times New Roman" w:hAnsi="Times New Roman"/>
          <w:i/>
          <w:sz w:val="24"/>
          <w:szCs w:val="24"/>
        </w:rPr>
        <w:t>user experience</w:t>
      </w:r>
      <w:r w:rsidRPr="0041069F">
        <w:rPr>
          <w:rFonts w:ascii="Times New Roman" w:hAnsi="Times New Roman"/>
          <w:sz w:val="24"/>
          <w:szCs w:val="24"/>
        </w:rPr>
        <w:t xml:space="preserve">), ir orientēta uz Slimnīcas esošo un potenciālo klientu vajadzību nodrošināšanu, sniedz atbalstu komunikācijā ar sabiedrību un atbilst mūsdienīgām tīmekļa tehnoloģiju un dizaina tendencēm. </w:t>
      </w:r>
    </w:p>
    <w:p w:rsidR="0041069F" w:rsidRPr="0041069F" w:rsidRDefault="0041069F" w:rsidP="00FF5399">
      <w:pPr>
        <w:jc w:val="both"/>
        <w:rPr>
          <w:rFonts w:ascii="Times New Roman" w:hAnsi="Times New Roman"/>
          <w:b/>
          <w:sz w:val="24"/>
          <w:szCs w:val="24"/>
        </w:rPr>
      </w:pPr>
      <w:r w:rsidRPr="0041069F">
        <w:rPr>
          <w:rFonts w:ascii="Times New Roman" w:hAnsi="Times New Roman"/>
          <w:b/>
          <w:sz w:val="24"/>
          <w:szCs w:val="24"/>
        </w:rPr>
        <w:t>Darba uzdevumi</w:t>
      </w:r>
    </w:p>
    <w:p w:rsidR="0041069F" w:rsidRPr="0041069F" w:rsidRDefault="0041069F" w:rsidP="00FF5399">
      <w:pPr>
        <w:numPr>
          <w:ilvl w:val="0"/>
          <w:numId w:val="8"/>
        </w:numPr>
        <w:contextualSpacing/>
        <w:jc w:val="both"/>
        <w:rPr>
          <w:rFonts w:ascii="Times New Roman" w:hAnsi="Times New Roman"/>
          <w:sz w:val="24"/>
          <w:szCs w:val="24"/>
        </w:rPr>
      </w:pPr>
      <w:r w:rsidRPr="0041069F">
        <w:rPr>
          <w:rFonts w:ascii="Times New Roman" w:hAnsi="Times New Roman"/>
          <w:sz w:val="24"/>
          <w:szCs w:val="24"/>
        </w:rPr>
        <w:t xml:space="preserve">Identificēt Slimnīcas potenciālo tīmekļa vietnes lietotāju - klientu paradumus, vajadzības un intereses atkarībā no to lomas un profila, veicot lietotāju izpēti interviju, fokusa grupu vai tml. metožu veidā. </w:t>
      </w:r>
    </w:p>
    <w:p w:rsidR="0041069F" w:rsidRPr="0041069F" w:rsidRDefault="0041069F" w:rsidP="00FF5399">
      <w:pPr>
        <w:numPr>
          <w:ilvl w:val="0"/>
          <w:numId w:val="8"/>
        </w:numPr>
        <w:contextualSpacing/>
        <w:jc w:val="both"/>
        <w:rPr>
          <w:rFonts w:ascii="Times New Roman" w:hAnsi="Times New Roman"/>
          <w:sz w:val="24"/>
          <w:szCs w:val="24"/>
        </w:rPr>
      </w:pPr>
      <w:r w:rsidRPr="0041069F">
        <w:rPr>
          <w:rFonts w:ascii="Times New Roman" w:hAnsi="Times New Roman"/>
          <w:sz w:val="24"/>
          <w:szCs w:val="24"/>
        </w:rPr>
        <w:t>Balstoties uz identificētajām lietotāju vajadzībām, izveidot tīmekļa vietnes informācijas arhitektūru – tīmekļa vietnes karkasu (</w:t>
      </w:r>
      <w:r w:rsidRPr="0041069F">
        <w:rPr>
          <w:rFonts w:ascii="Times New Roman" w:hAnsi="Times New Roman"/>
          <w:i/>
          <w:sz w:val="24"/>
          <w:szCs w:val="24"/>
        </w:rPr>
        <w:t>wireframe</w:t>
      </w:r>
      <w:r w:rsidRPr="0041069F">
        <w:rPr>
          <w:rFonts w:ascii="Times New Roman" w:hAnsi="Times New Roman"/>
          <w:sz w:val="24"/>
          <w:szCs w:val="24"/>
        </w:rPr>
        <w:t xml:space="preserve">) un lapas koku, kas pirms tālāko pasākumu veikšanas, jāsaskaņo ar Pasūtītāju. </w:t>
      </w:r>
    </w:p>
    <w:p w:rsidR="0041069F" w:rsidRPr="0041069F" w:rsidRDefault="0041069F" w:rsidP="00FF5399">
      <w:pPr>
        <w:numPr>
          <w:ilvl w:val="0"/>
          <w:numId w:val="8"/>
        </w:numPr>
        <w:contextualSpacing/>
        <w:jc w:val="both"/>
        <w:rPr>
          <w:rFonts w:ascii="Times New Roman" w:hAnsi="Times New Roman"/>
          <w:sz w:val="24"/>
          <w:szCs w:val="24"/>
        </w:rPr>
      </w:pPr>
      <w:r w:rsidRPr="0041069F">
        <w:rPr>
          <w:rFonts w:ascii="Times New Roman" w:hAnsi="Times New Roman"/>
          <w:sz w:val="24"/>
          <w:szCs w:val="24"/>
        </w:rPr>
        <w:t xml:space="preserve">Izstrādāt oriģinālu, mūsdienīgām tendencēm atbilstošu tīmekļa vietnes dizainu, kas jāsaskaņo ar Pasūtītāju, iesniedzot vismaz 3 atšķirīgu dizaina variantu skices. </w:t>
      </w:r>
    </w:p>
    <w:p w:rsidR="0041069F" w:rsidRPr="0041069F" w:rsidRDefault="0041069F" w:rsidP="00FF5399">
      <w:pPr>
        <w:numPr>
          <w:ilvl w:val="0"/>
          <w:numId w:val="8"/>
        </w:numPr>
        <w:contextualSpacing/>
        <w:jc w:val="both"/>
        <w:rPr>
          <w:rFonts w:ascii="Times New Roman" w:hAnsi="Times New Roman"/>
          <w:sz w:val="24"/>
          <w:szCs w:val="24"/>
        </w:rPr>
      </w:pPr>
      <w:r w:rsidRPr="0041069F">
        <w:rPr>
          <w:rFonts w:ascii="Times New Roman" w:hAnsi="Times New Roman"/>
          <w:sz w:val="24"/>
          <w:szCs w:val="24"/>
        </w:rPr>
        <w:t>Izstrādāt tīmekļa vietni, kur saturs tiek administrēts caur Drupal atvērtā koda satura vadības sistēmu (</w:t>
      </w:r>
      <w:r w:rsidRPr="0041069F">
        <w:rPr>
          <w:rFonts w:ascii="Times New Roman" w:hAnsi="Times New Roman"/>
          <w:i/>
          <w:sz w:val="24"/>
          <w:szCs w:val="24"/>
        </w:rPr>
        <w:t>CMS</w:t>
      </w:r>
      <w:r w:rsidRPr="0041069F">
        <w:rPr>
          <w:rFonts w:ascii="Times New Roman" w:hAnsi="Times New Roman"/>
          <w:sz w:val="24"/>
          <w:szCs w:val="24"/>
        </w:rPr>
        <w:t xml:space="preserve">), kā arī nepieciešamības gadījumā pielāgot to Pasūtītāja vajadzībām. </w:t>
      </w:r>
    </w:p>
    <w:p w:rsidR="0041069F" w:rsidRPr="0041069F" w:rsidRDefault="0041069F" w:rsidP="00FF5399">
      <w:pPr>
        <w:numPr>
          <w:ilvl w:val="0"/>
          <w:numId w:val="8"/>
        </w:numPr>
        <w:contextualSpacing/>
        <w:jc w:val="both"/>
        <w:rPr>
          <w:rFonts w:ascii="Times New Roman" w:hAnsi="Times New Roman"/>
          <w:sz w:val="24"/>
          <w:szCs w:val="24"/>
        </w:rPr>
      </w:pPr>
      <w:r w:rsidRPr="0041069F">
        <w:rPr>
          <w:rFonts w:ascii="Times New Roman" w:hAnsi="Times New Roman"/>
          <w:sz w:val="24"/>
          <w:szCs w:val="24"/>
        </w:rPr>
        <w:t>Veikt sākotnējo satura ievadi saskaņotajā apjomā ar Pasūtītāju.</w:t>
      </w:r>
    </w:p>
    <w:p w:rsidR="0041069F" w:rsidRPr="0041069F" w:rsidRDefault="0041069F" w:rsidP="00FF5399">
      <w:pPr>
        <w:numPr>
          <w:ilvl w:val="0"/>
          <w:numId w:val="8"/>
        </w:numPr>
        <w:contextualSpacing/>
        <w:jc w:val="both"/>
        <w:rPr>
          <w:rFonts w:ascii="Times New Roman" w:hAnsi="Times New Roman"/>
          <w:sz w:val="24"/>
          <w:szCs w:val="24"/>
        </w:rPr>
      </w:pPr>
      <w:r w:rsidRPr="0041069F">
        <w:rPr>
          <w:rFonts w:ascii="Times New Roman" w:hAnsi="Times New Roman"/>
          <w:sz w:val="24"/>
          <w:szCs w:val="24"/>
        </w:rPr>
        <w:t>Izstrādāt satura un tehnisko administratoru lietotāju instrukcijas.</w:t>
      </w:r>
    </w:p>
    <w:p w:rsidR="0041069F" w:rsidRPr="0041069F" w:rsidRDefault="0041069F" w:rsidP="00FF5399">
      <w:pPr>
        <w:numPr>
          <w:ilvl w:val="0"/>
          <w:numId w:val="8"/>
        </w:numPr>
        <w:contextualSpacing/>
        <w:jc w:val="both"/>
        <w:rPr>
          <w:rFonts w:ascii="Times New Roman" w:hAnsi="Times New Roman"/>
          <w:sz w:val="24"/>
          <w:szCs w:val="24"/>
        </w:rPr>
      </w:pPr>
      <w:r w:rsidRPr="0041069F">
        <w:rPr>
          <w:rFonts w:ascii="Times New Roman" w:hAnsi="Times New Roman"/>
          <w:sz w:val="24"/>
          <w:szCs w:val="24"/>
        </w:rPr>
        <w:lastRenderedPageBreak/>
        <w:t xml:space="preserve">Veikt satura administratoru apmācības vismaz 10 darbiniekiem un tehnisko administratoru apmācības vismaz 3 darbiniekiem Pasūtītāja telpās. </w:t>
      </w:r>
    </w:p>
    <w:p w:rsidR="0041069F" w:rsidRPr="0041069F" w:rsidRDefault="0041069F" w:rsidP="00FF5399">
      <w:pPr>
        <w:jc w:val="both"/>
        <w:rPr>
          <w:rFonts w:ascii="Times New Roman" w:hAnsi="Times New Roman"/>
          <w:b/>
          <w:sz w:val="24"/>
          <w:szCs w:val="24"/>
        </w:rPr>
      </w:pPr>
      <w:r w:rsidRPr="0041069F">
        <w:rPr>
          <w:rFonts w:ascii="Times New Roman" w:hAnsi="Times New Roman"/>
          <w:b/>
          <w:sz w:val="24"/>
          <w:szCs w:val="24"/>
        </w:rPr>
        <w:t>Prasības</w:t>
      </w:r>
    </w:p>
    <w:p w:rsidR="0041069F" w:rsidRPr="0041069F" w:rsidRDefault="0041069F" w:rsidP="00FF5399">
      <w:pPr>
        <w:jc w:val="both"/>
        <w:rPr>
          <w:rFonts w:ascii="Times New Roman" w:hAnsi="Times New Roman"/>
          <w:b/>
          <w:sz w:val="24"/>
          <w:szCs w:val="24"/>
        </w:rPr>
      </w:pPr>
      <w:r w:rsidRPr="0041069F">
        <w:rPr>
          <w:rFonts w:ascii="Times New Roman" w:hAnsi="Times New Roman"/>
          <w:b/>
          <w:sz w:val="24"/>
          <w:szCs w:val="24"/>
        </w:rPr>
        <w:t>Lietotāju izpētes prasības</w:t>
      </w:r>
    </w:p>
    <w:tbl>
      <w:tblPr>
        <w:tblStyle w:val="TableGrid"/>
        <w:tblW w:w="0" w:type="auto"/>
        <w:tblLook w:val="04A0" w:firstRow="1" w:lastRow="0" w:firstColumn="1" w:lastColumn="0" w:noHBand="0" w:noVBand="1"/>
      </w:tblPr>
      <w:tblGrid>
        <w:gridCol w:w="2121"/>
        <w:gridCol w:w="7076"/>
      </w:tblGrid>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b/>
                <w:sz w:val="24"/>
                <w:szCs w:val="24"/>
                <w:lang w:eastAsia="en-US"/>
              </w:rPr>
            </w:pPr>
            <w:r w:rsidRPr="0041069F">
              <w:rPr>
                <w:rFonts w:ascii="Times New Roman" w:hAnsi="Times New Roman"/>
                <w:b/>
                <w:sz w:val="24"/>
                <w:szCs w:val="24"/>
              </w:rPr>
              <w:t>Prasība</w:t>
            </w:r>
          </w:p>
        </w:tc>
        <w:tc>
          <w:tcPr>
            <w:tcW w:w="7082" w:type="dxa"/>
          </w:tcPr>
          <w:p w:rsidR="0041069F" w:rsidRPr="0041069F" w:rsidRDefault="0041069F" w:rsidP="00FF5399">
            <w:pPr>
              <w:numPr>
                <w:ilvl w:val="0"/>
                <w:numId w:val="0"/>
              </w:numPr>
              <w:spacing w:after="0" w:line="240" w:lineRule="auto"/>
              <w:rPr>
                <w:rFonts w:ascii="Times New Roman" w:hAnsi="Times New Roman"/>
                <w:b/>
                <w:sz w:val="24"/>
                <w:szCs w:val="24"/>
                <w:lang w:eastAsia="en-US"/>
              </w:rPr>
            </w:pPr>
            <w:r w:rsidRPr="0041069F">
              <w:rPr>
                <w:rFonts w:ascii="Times New Roman" w:hAnsi="Times New Roman"/>
                <w:b/>
                <w:sz w:val="24"/>
                <w:szCs w:val="24"/>
              </w:rPr>
              <w:t>Prasības apraksts</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LI-1 Lietotāju profilu definēšana</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Izpildītājam sadarbībā ar Pasūtītāju jādefinē vismaz 8 lietotāju profili, piemēram, ambulatorie pacienti, stacionārie pacienti, studenti, medicīnas tūristi, tuvinieki u.c., ietverot katram profilam raksturīgākos parametrus, kā nodarbošanās, tipiskākie demogrāfiskie rādītāji. Katram profilam jānodefinē primārās tīmekļa vietnes vajadzības. </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LI-2 Lietotāju izpēte</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Izpildītājam ir jāveic lietotāju vajadzību izpēte, veicot intervijas, fokusa grupas, lietojamības testēšanu vai tml. metožu palīdzību. Lietotāju izpētes procesā ir jāpiesaista vismaz 3 personas no definētajiem lietotāju profiliem. </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LI-3 Esošās tīmekļa vietnes lietojamības trūkumi</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Izpildītājam jāidentificē informācijas satura, ārstu kataloga satura informācijas, lietoto terminu, informācijas noformējuma, lietojamības kļūdas u.c. trūkumi esošajā tīmekļa vietnē. Šo informāciju par pamatu ir jāizmanto citu sekojošu darbu izpildē. </w:t>
            </w:r>
          </w:p>
        </w:tc>
      </w:tr>
    </w:tbl>
    <w:p w:rsidR="0041069F" w:rsidRPr="0041069F" w:rsidRDefault="0041069F" w:rsidP="00FF5399">
      <w:pPr>
        <w:jc w:val="both"/>
        <w:rPr>
          <w:rFonts w:ascii="Times New Roman" w:hAnsi="Times New Roman"/>
          <w:sz w:val="24"/>
          <w:szCs w:val="24"/>
        </w:rPr>
      </w:pPr>
    </w:p>
    <w:p w:rsidR="0041069F" w:rsidRPr="0041069F" w:rsidRDefault="0041069F" w:rsidP="00FF5399">
      <w:pPr>
        <w:jc w:val="both"/>
        <w:rPr>
          <w:rFonts w:ascii="Times New Roman" w:hAnsi="Times New Roman"/>
          <w:b/>
          <w:sz w:val="24"/>
          <w:szCs w:val="24"/>
        </w:rPr>
      </w:pPr>
      <w:r w:rsidRPr="0041069F">
        <w:rPr>
          <w:rFonts w:ascii="Times New Roman" w:hAnsi="Times New Roman"/>
          <w:b/>
          <w:sz w:val="24"/>
          <w:szCs w:val="24"/>
        </w:rPr>
        <w:t>Informācijas arhitektūras prasības</w:t>
      </w:r>
    </w:p>
    <w:tbl>
      <w:tblPr>
        <w:tblStyle w:val="TableGrid"/>
        <w:tblW w:w="0" w:type="auto"/>
        <w:tblLook w:val="04A0" w:firstRow="1" w:lastRow="0" w:firstColumn="1" w:lastColumn="0" w:noHBand="0" w:noVBand="1"/>
      </w:tblPr>
      <w:tblGrid>
        <w:gridCol w:w="2149"/>
        <w:gridCol w:w="7048"/>
      </w:tblGrid>
      <w:tr w:rsidR="0041069F" w:rsidRPr="0041069F" w:rsidTr="006C2973">
        <w:tc>
          <w:tcPr>
            <w:tcW w:w="2150" w:type="dxa"/>
          </w:tcPr>
          <w:p w:rsidR="0041069F" w:rsidRPr="0041069F" w:rsidRDefault="0041069F" w:rsidP="00FF5399">
            <w:pPr>
              <w:numPr>
                <w:ilvl w:val="0"/>
                <w:numId w:val="0"/>
              </w:numPr>
              <w:spacing w:after="0" w:line="240" w:lineRule="auto"/>
              <w:rPr>
                <w:rFonts w:ascii="Times New Roman" w:hAnsi="Times New Roman"/>
                <w:b/>
                <w:sz w:val="24"/>
                <w:szCs w:val="24"/>
                <w:lang w:eastAsia="en-US"/>
              </w:rPr>
            </w:pPr>
            <w:r w:rsidRPr="0041069F">
              <w:rPr>
                <w:rFonts w:ascii="Times New Roman" w:hAnsi="Times New Roman"/>
                <w:b/>
                <w:sz w:val="24"/>
                <w:szCs w:val="24"/>
              </w:rPr>
              <w:t>Prasība</w:t>
            </w:r>
          </w:p>
        </w:tc>
        <w:tc>
          <w:tcPr>
            <w:tcW w:w="7054" w:type="dxa"/>
          </w:tcPr>
          <w:p w:rsidR="0041069F" w:rsidRPr="0041069F" w:rsidRDefault="0041069F" w:rsidP="00FF5399">
            <w:pPr>
              <w:numPr>
                <w:ilvl w:val="0"/>
                <w:numId w:val="0"/>
              </w:numPr>
              <w:spacing w:after="0" w:line="240" w:lineRule="auto"/>
              <w:rPr>
                <w:rFonts w:ascii="Times New Roman" w:hAnsi="Times New Roman"/>
                <w:b/>
                <w:sz w:val="24"/>
                <w:szCs w:val="24"/>
                <w:lang w:eastAsia="en-US"/>
              </w:rPr>
            </w:pPr>
            <w:r w:rsidRPr="0041069F">
              <w:rPr>
                <w:rFonts w:ascii="Times New Roman" w:hAnsi="Times New Roman"/>
                <w:b/>
                <w:sz w:val="24"/>
                <w:szCs w:val="24"/>
              </w:rPr>
              <w:t>Prasības apraksts</w:t>
            </w:r>
          </w:p>
        </w:tc>
      </w:tr>
      <w:tr w:rsidR="0041069F" w:rsidRPr="0041069F" w:rsidTr="006C2973">
        <w:tc>
          <w:tcPr>
            <w:tcW w:w="2150"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IA-1 Satura apjoms</w:t>
            </w:r>
          </w:p>
        </w:tc>
        <w:tc>
          <w:tcPr>
            <w:tcW w:w="7054"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Tīmekļa vietnes saturam ir jābūt ne mazākā apjomā par esošās mājas lapas saturu, kā arī iekļaujot zobārstniecības un sejas ķirurģijas tīmekļa vietnes saturu: </w:t>
            </w:r>
            <w:hyperlink r:id="rId10" w:history="1">
              <w:r w:rsidRPr="0041069F">
                <w:rPr>
                  <w:rFonts w:ascii="Times New Roman" w:hAnsi="Times New Roman"/>
                  <w:color w:val="0000FF"/>
                  <w:u w:val="single"/>
                </w:rPr>
                <w:t>http://www.vzc.lv/lv/vzc/par-mums</w:t>
              </w:r>
            </w:hyperlink>
            <w:r w:rsidRPr="0041069F">
              <w:rPr>
                <w:rFonts w:ascii="Times New Roman" w:hAnsi="Times New Roman"/>
                <w:color w:val="1F497D"/>
              </w:rPr>
              <w:t xml:space="preserve">, </w:t>
            </w:r>
            <w:r w:rsidRPr="0041069F">
              <w:rPr>
                <w:rFonts w:ascii="Times New Roman" w:hAnsi="Times New Roman"/>
                <w:sz w:val="24"/>
                <w:szCs w:val="24"/>
              </w:rPr>
              <w:t>transplantācijas centra tīmekļa vietnes saturu:</w:t>
            </w:r>
            <w:r w:rsidRPr="0041069F">
              <w:rPr>
                <w:rFonts w:ascii="Times New Roman" w:hAnsi="Times New Roman"/>
              </w:rPr>
              <w:t xml:space="preserve"> </w:t>
            </w:r>
            <w:hyperlink r:id="rId11" w:history="1">
              <w:r w:rsidRPr="0041069F">
                <w:rPr>
                  <w:rFonts w:ascii="Times New Roman" w:hAnsi="Times New Roman"/>
                  <w:color w:val="0000FF"/>
                  <w:u w:val="single"/>
                </w:rPr>
                <w:t>http://www.transplantacija.lv/</w:t>
              </w:r>
            </w:hyperlink>
            <w:r w:rsidRPr="0041069F">
              <w:rPr>
                <w:rFonts w:ascii="Times New Roman" w:hAnsi="Times New Roman"/>
                <w:color w:val="1F497D"/>
              </w:rPr>
              <w:t xml:space="preserve"> </w:t>
            </w:r>
            <w:r w:rsidRPr="0041069F">
              <w:rPr>
                <w:rFonts w:ascii="Times New Roman" w:hAnsi="Times New Roman"/>
                <w:sz w:val="24"/>
                <w:szCs w:val="24"/>
              </w:rPr>
              <w:t>un krūts slimību centra tīmekļa vietnes</w:t>
            </w:r>
            <w:r w:rsidRPr="0041069F">
              <w:rPr>
                <w:rFonts w:ascii="Times New Roman" w:hAnsi="Times New Roman"/>
              </w:rPr>
              <w:t xml:space="preserve"> </w:t>
            </w:r>
            <w:r w:rsidRPr="0041069F">
              <w:rPr>
                <w:rFonts w:ascii="Times New Roman" w:hAnsi="Times New Roman"/>
                <w:sz w:val="24"/>
                <w:szCs w:val="24"/>
              </w:rPr>
              <w:t>saturu</w:t>
            </w:r>
            <w:r w:rsidRPr="0041069F">
              <w:rPr>
                <w:rFonts w:ascii="Times New Roman" w:hAnsi="Times New Roman"/>
                <w:color w:val="1F497D"/>
              </w:rPr>
              <w:t xml:space="preserve">: </w:t>
            </w:r>
            <w:hyperlink r:id="rId12" w:history="1">
              <w:r w:rsidRPr="0041069F">
                <w:rPr>
                  <w:rFonts w:ascii="Times New Roman" w:hAnsi="Times New Roman"/>
                  <w:color w:val="0000FF"/>
                  <w:u w:val="single"/>
                </w:rPr>
                <w:t>http://krutsvezis.lv/</w:t>
              </w:r>
            </w:hyperlink>
            <w:r w:rsidRPr="0041069F">
              <w:rPr>
                <w:rFonts w:ascii="Times New Roman" w:hAnsi="Times New Roman"/>
                <w:color w:val="1F497D"/>
              </w:rPr>
              <w:t xml:space="preserve"> . </w:t>
            </w:r>
            <w:r w:rsidRPr="0041069F">
              <w:rPr>
                <w:rFonts w:ascii="Times New Roman" w:hAnsi="Times New Roman"/>
                <w:sz w:val="24"/>
                <w:szCs w:val="24"/>
              </w:rPr>
              <w:t xml:space="preserve">Izpildītāja uzdevums ir šo informāciju sagrupēt un sastrukturizēt loģiskā un viegli uztveramā veidā. </w:t>
            </w:r>
          </w:p>
        </w:tc>
      </w:tr>
      <w:tr w:rsidR="0041069F" w:rsidRPr="0041069F" w:rsidTr="006C2973">
        <w:tc>
          <w:tcPr>
            <w:tcW w:w="2150"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IA-2 Valodas</w:t>
            </w:r>
          </w:p>
        </w:tc>
        <w:tc>
          <w:tcPr>
            <w:tcW w:w="7054"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Tīmekļa vietnei ir jābūt pieejamai vismaz 3 valodās – latviešu, angļu un krievu. Lietotājam ir jāvar izvēlēties atbilstošā valoda. Pēc noklusējuma tīmekļa vietnes valoda ir latviešu valoda. </w:t>
            </w:r>
          </w:p>
        </w:tc>
      </w:tr>
      <w:tr w:rsidR="0041069F" w:rsidRPr="0041069F" w:rsidTr="006C2973">
        <w:tc>
          <w:tcPr>
            <w:tcW w:w="2150"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IA-3 Atbilstība LR MK 06.03.2007. Nr. 171</w:t>
            </w:r>
          </w:p>
        </w:tc>
        <w:tc>
          <w:tcPr>
            <w:tcW w:w="7054"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Informācijas arhitektūrai ir jāatbilst LR MK 06.03.2007. Nr. 171 „</w:t>
            </w:r>
            <w:bookmarkStart w:id="0" w:name="OLE_LINK2"/>
            <w:r w:rsidRPr="0041069F">
              <w:rPr>
                <w:rFonts w:ascii="Times New Roman" w:hAnsi="Times New Roman"/>
                <w:sz w:val="24"/>
                <w:szCs w:val="24"/>
              </w:rPr>
              <w:t>Kārtība, kādā iestādes ievieto informāciju internetā</w:t>
            </w:r>
            <w:bookmarkEnd w:id="0"/>
            <w:r w:rsidRPr="0041069F">
              <w:rPr>
                <w:rFonts w:ascii="Times New Roman" w:hAnsi="Times New Roman"/>
                <w:sz w:val="24"/>
                <w:szCs w:val="24"/>
              </w:rPr>
              <w:t>” prasībām.</w:t>
            </w:r>
          </w:p>
        </w:tc>
      </w:tr>
      <w:tr w:rsidR="0041069F" w:rsidRPr="0041069F" w:rsidTr="006C2973">
        <w:tc>
          <w:tcPr>
            <w:tcW w:w="2150"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IA-4 Ārstu katalogs </w:t>
            </w:r>
          </w:p>
        </w:tc>
        <w:tc>
          <w:tcPr>
            <w:tcW w:w="7054"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Veidojot un strukturējot ārstu katalogu ir jānodrošina, lai lietotājam ne vairāk kā ar 3 klikšķu palīdzību būtu iespēja atrast sev nepieciešamo ārstu. Ārstu katalogam jābūt standartizētam, tajā jābūt ārsta fotogrāfijai, specializācijai, saitei uz Linkedin profilu un citai informācijai, kas lietotājam ir vajadzīga, lai izvēlētos konkrētu ārstu, kā savu ārstējošo ārstu. Tīmekļa vietnes lietotājiem ir jāparedz iespēja piešķirt novērtējumu, kas vizuāli ir redzams un viegli uztverams, piemēram, zvaigznīšu veidā.  Funkcionalitātei ir jābūt ieslēdzamai / izslēdzamai. Tīmekļa vietnes satura administratoram ir jābūt iespējai pievienot dažādu pacientu pateicības vārdus. Satura vadības sistēmā ir jāparedz šī kataloga administrēšana vienuviet, neatkarīgi kur tā elementi ir izmantoti visā tīmekļa vietnē. Administrēšanas sadaļā ir jābūt iespējai atjaunot kontaktinformāciju importējot  .csv vai Excel failu. </w:t>
            </w:r>
          </w:p>
        </w:tc>
      </w:tr>
      <w:tr w:rsidR="0041069F" w:rsidRPr="0041069F" w:rsidTr="006C2973">
        <w:tc>
          <w:tcPr>
            <w:tcW w:w="2150"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lastRenderedPageBreak/>
              <w:t>IA-5 Ievietot pakalpojuma pieteikšanās formu</w:t>
            </w:r>
          </w:p>
        </w:tc>
        <w:tc>
          <w:tcPr>
            <w:tcW w:w="7054" w:type="dxa"/>
          </w:tcPr>
          <w:p w:rsidR="0041069F" w:rsidRPr="0041069F" w:rsidRDefault="0041069F" w:rsidP="00FF5399">
            <w:pPr>
              <w:numPr>
                <w:ilvl w:val="0"/>
                <w:numId w:val="0"/>
              </w:numPr>
              <w:autoSpaceDE w:val="0"/>
              <w:autoSpaceDN w:val="0"/>
              <w:adjustRightInd w:val="0"/>
              <w:spacing w:after="0" w:line="240" w:lineRule="auto"/>
              <w:rPr>
                <w:rFonts w:ascii="Times New Roman" w:eastAsia="Times New Roman" w:hAnsi="Times New Roman" w:cs="Arial"/>
                <w:color w:val="000000"/>
                <w:sz w:val="24"/>
                <w:szCs w:val="24"/>
                <w:lang w:eastAsia="en-US"/>
              </w:rPr>
            </w:pPr>
            <w:r w:rsidRPr="0041069F">
              <w:rPr>
                <w:rFonts w:ascii="Times New Roman" w:hAnsi="Times New Roman"/>
                <w:sz w:val="24"/>
                <w:szCs w:val="24"/>
              </w:rPr>
              <w:t xml:space="preserve">Jāparedz klientu pašapkalpošanās sadaļa, kur lietotāji varēs pieteikties konsultācijām un izmeklējumiem. </w:t>
            </w:r>
            <w:r w:rsidRPr="0041069F">
              <w:rPr>
                <w:rFonts w:ascii="Times New Roman" w:eastAsia="Times New Roman" w:hAnsi="Times New Roman" w:cs="Arial"/>
                <w:color w:val="000000"/>
                <w:sz w:val="24"/>
                <w:szCs w:val="24"/>
              </w:rPr>
              <w:t xml:space="preserve">Izpildītājam jāparedz tīmekļa vietnē izvietot funkcionalitātes izejas koda daļu, veicot tās ievietošanu, kas nodrošinās reģistrēšanos tiešsaistē ārstu konsultācijām un izmeklējumiem, ko izstrādās Pasūtītāja trešās puses Izpildītājs. </w:t>
            </w:r>
          </w:p>
        </w:tc>
      </w:tr>
      <w:tr w:rsidR="0041069F" w:rsidRPr="0041069F" w:rsidTr="006C2973">
        <w:tc>
          <w:tcPr>
            <w:tcW w:w="2150"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IA-6 Cenrādis</w:t>
            </w:r>
          </w:p>
        </w:tc>
        <w:tc>
          <w:tcPr>
            <w:tcW w:w="7054"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Pārveidot un strukturizēt cenrāža attēlošanu tīmekļa vietnē, lai lietotājiem tas būtu saprotams, uztverams un skaidri zināms, kuras Slimnīcas cenrāža pozīcijas tiek piemērotas katrā pakalpojumā. Pie katra pakalpojuma ir jābūt attēlotai skaidrai cenrāža pozīcijai. Satura vadības sistēmā ir jāvar administrēt šis cenrādis vienuviet, lai izmaiņu gadījumā, kā cenas vai pakalpojuma nosaukuma izmaiņas, tās tiktu veiktas vienuviet, savukārt attēlotos dažādās vietās tīmekļa vietnes saturā.</w:t>
            </w:r>
          </w:p>
        </w:tc>
      </w:tr>
      <w:tr w:rsidR="0041069F" w:rsidRPr="0041069F" w:rsidTr="006C2973">
        <w:tc>
          <w:tcPr>
            <w:tcW w:w="2150"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IA-7 Pakalpojumu struktūra</w:t>
            </w:r>
          </w:p>
        </w:tc>
        <w:tc>
          <w:tcPr>
            <w:tcW w:w="7054"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Pārveidot Pasūtītāja esošajā tīmekļa vietā piedāvāto pakalpojumu struktūru attēlošanu, lai lietotājam būtu ātri un ērti iespējams atrast sev nepieciešamo pakalpojumu. Lietotājam jāvar atrast nepieciešamais izmeklējums vai ārsta konsultācija dažādos veidos un scenārijos: </w:t>
            </w:r>
          </w:p>
          <w:p w:rsidR="0041069F" w:rsidRPr="0041069F" w:rsidRDefault="0041069F" w:rsidP="00FF5399">
            <w:pPr>
              <w:numPr>
                <w:ilvl w:val="0"/>
                <w:numId w:val="10"/>
              </w:numPr>
              <w:spacing w:after="0" w:line="240" w:lineRule="auto"/>
              <w:contextualSpacing/>
              <w:rPr>
                <w:rFonts w:ascii="Times New Roman" w:hAnsi="Times New Roman"/>
                <w:sz w:val="24"/>
                <w:szCs w:val="24"/>
              </w:rPr>
            </w:pPr>
            <w:r w:rsidRPr="0041069F">
              <w:rPr>
                <w:rFonts w:ascii="Times New Roman" w:hAnsi="Times New Roman"/>
                <w:sz w:val="24"/>
                <w:szCs w:val="24"/>
              </w:rPr>
              <w:t>lietotājs zina konkrētu ārsta uzvārdu</w:t>
            </w:r>
          </w:p>
          <w:p w:rsidR="0041069F" w:rsidRPr="0041069F" w:rsidRDefault="0041069F" w:rsidP="00FF5399">
            <w:pPr>
              <w:numPr>
                <w:ilvl w:val="0"/>
                <w:numId w:val="10"/>
              </w:numPr>
              <w:spacing w:after="0" w:line="240" w:lineRule="auto"/>
              <w:contextualSpacing/>
              <w:rPr>
                <w:rFonts w:ascii="Times New Roman" w:hAnsi="Times New Roman"/>
                <w:sz w:val="24"/>
                <w:szCs w:val="24"/>
              </w:rPr>
            </w:pPr>
            <w:r w:rsidRPr="0041069F">
              <w:rPr>
                <w:rFonts w:ascii="Times New Roman" w:hAnsi="Times New Roman"/>
                <w:sz w:val="24"/>
                <w:szCs w:val="24"/>
              </w:rPr>
              <w:t>lietotājs zina kāds konkrēts izmeklējums vai procedūra ir nepieciešama</w:t>
            </w:r>
          </w:p>
          <w:p w:rsidR="0041069F" w:rsidRPr="0041069F" w:rsidRDefault="0041069F" w:rsidP="00FF5399">
            <w:pPr>
              <w:numPr>
                <w:ilvl w:val="0"/>
                <w:numId w:val="10"/>
              </w:numPr>
              <w:spacing w:after="0" w:line="240" w:lineRule="auto"/>
              <w:contextualSpacing/>
              <w:rPr>
                <w:rFonts w:ascii="Times New Roman" w:hAnsi="Times New Roman"/>
                <w:sz w:val="24"/>
                <w:szCs w:val="24"/>
              </w:rPr>
            </w:pPr>
            <w:r w:rsidRPr="0041069F">
              <w:rPr>
                <w:rFonts w:ascii="Times New Roman" w:hAnsi="Times New Roman"/>
                <w:sz w:val="24"/>
                <w:szCs w:val="24"/>
              </w:rPr>
              <w:t>lietotājs zina kādas ārsta jomas konsultācija ir nepieciešama</w:t>
            </w:r>
          </w:p>
          <w:p w:rsidR="0041069F" w:rsidRPr="0041069F" w:rsidRDefault="0041069F" w:rsidP="00FF5399">
            <w:pPr>
              <w:numPr>
                <w:ilvl w:val="0"/>
                <w:numId w:val="10"/>
              </w:numPr>
              <w:spacing w:after="0" w:line="240" w:lineRule="auto"/>
              <w:contextualSpacing/>
              <w:rPr>
                <w:rFonts w:ascii="Times New Roman" w:hAnsi="Times New Roman"/>
                <w:sz w:val="24"/>
                <w:szCs w:val="24"/>
              </w:rPr>
            </w:pPr>
            <w:r w:rsidRPr="0041069F">
              <w:rPr>
                <w:rFonts w:ascii="Times New Roman" w:hAnsi="Times New Roman"/>
                <w:sz w:val="24"/>
                <w:szCs w:val="24"/>
              </w:rPr>
              <w:t xml:space="preserve">lietotājs zina, par kādu orgānu sistēmu nepieciešama konsultācija vai izmeklējums. </w:t>
            </w:r>
          </w:p>
        </w:tc>
      </w:tr>
      <w:tr w:rsidR="0041069F" w:rsidRPr="0041069F" w:rsidTr="006C2973">
        <w:tc>
          <w:tcPr>
            <w:tcW w:w="2150"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IA-8 Meklēšana</w:t>
            </w:r>
          </w:p>
        </w:tc>
        <w:tc>
          <w:tcPr>
            <w:tcW w:w="7054"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Jānodrošina meklēšanas rīks, kas veic jebkura satura ātru atrašanu pēc lietotājam zināmām frāzēm t.sk., cipariem. Meklēšanas rezultātus jāgrupē loģiskās daļās, piemēram, pakalpojumi, kur figurē meklētā frāze, Slimnīcas jaunumi vai statiskas daļas u.tml., kur par nozīmīgākiem un rezultātu saraksta augšpusē tiek attēloti precīzāki vārdu salikumi vai atbilstību skaits ir lielāks. Meklēšanas rezultātus jāatspoguļo ar informatīvās vienības nosaukumu un saiti uz šo vienību, zem tā atspoguļojot atrastās lapas vai dokumenta fragmenta 2-3 rindiņas, kurās ar treknrakstu iezīmēti sakritības vārdi vai frāzes. Meklēšanas rezultātā redzams precīzs vai aptuvens kopējais atrasto rezultātu skaits. Meklēšanai jābūt pieejamai arī satura vadības sistēmas administrācijas sadaļā, lai, piemēram, redaktors vai administrators varētu atrast konkrētu satura vienumu, kas jārediģē. </w:t>
            </w:r>
          </w:p>
        </w:tc>
      </w:tr>
      <w:tr w:rsidR="0041069F" w:rsidRPr="0041069F" w:rsidTr="006C2973">
        <w:tc>
          <w:tcPr>
            <w:tcW w:w="2150"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IA-9 Karkass un lapas koks</w:t>
            </w:r>
          </w:p>
        </w:tc>
        <w:tc>
          <w:tcPr>
            <w:tcW w:w="7054"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Izpildītājam ir jāizstrādā lapas koks un jāsaskaņo tas ar Pasūtītāju. Izpildītājam ir jāizstrādā karkass dažādām lapām – pirmā lapa, statiskām sadaļām, ārstu katalogam, pakalpojuma lapai, otrā un trešā līmeņa lapas, ja tādas paredzētas. </w:t>
            </w:r>
          </w:p>
        </w:tc>
      </w:tr>
      <w:tr w:rsidR="0041069F" w:rsidRPr="0041069F" w:rsidTr="006C2973">
        <w:tc>
          <w:tcPr>
            <w:tcW w:w="2150"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IA-10 Galerija</w:t>
            </w:r>
          </w:p>
        </w:tc>
        <w:tc>
          <w:tcPr>
            <w:tcW w:w="7054"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Izveidot jaunu sadaļu Galerija, kur Pasūtītājs varētu ievietot dažādu multimediju (foto, video) materiālus pa dažādām tēmām. Galerijai ir jābūt iespējai kategorizēt un grupēt vienas tēmas multimediju materiālus.</w:t>
            </w:r>
          </w:p>
        </w:tc>
      </w:tr>
      <w:tr w:rsidR="0041069F" w:rsidRPr="0041069F" w:rsidTr="006C2973">
        <w:tc>
          <w:tcPr>
            <w:tcW w:w="2150"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IA-11 Sociālie tīkli</w:t>
            </w:r>
          </w:p>
        </w:tc>
        <w:tc>
          <w:tcPr>
            <w:tcW w:w="7054"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Jāparedz izvietot Pasūtītāja izmantos sociālo tīklu kontus – Facebook, Twitter, Linkedin, Draugiem.lv, kā arī jāvar administrēt to kontu saites administrēšanas sadaļā. </w:t>
            </w:r>
          </w:p>
        </w:tc>
      </w:tr>
      <w:tr w:rsidR="0041069F" w:rsidRPr="0041069F" w:rsidTr="006C2973">
        <w:tc>
          <w:tcPr>
            <w:tcW w:w="2150"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IA-12 Baneru vietas</w:t>
            </w:r>
          </w:p>
        </w:tc>
        <w:tc>
          <w:tcPr>
            <w:tcW w:w="7054"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Jāparedz izvietot baneru vietas gan tīmekļa vietnes pirmajā lapā, gan citās iekšlapās.</w:t>
            </w:r>
          </w:p>
        </w:tc>
      </w:tr>
      <w:tr w:rsidR="0041069F" w:rsidRPr="0041069F" w:rsidTr="006C2973">
        <w:tc>
          <w:tcPr>
            <w:tcW w:w="2150"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IA-13 Pāreja uz  Intranet sadaļu </w:t>
            </w:r>
            <w:r w:rsidRPr="0041069F">
              <w:rPr>
                <w:rFonts w:ascii="Times New Roman" w:hAnsi="Times New Roman"/>
                <w:sz w:val="24"/>
                <w:szCs w:val="24"/>
              </w:rPr>
              <w:lastRenderedPageBreak/>
              <w:t>Slimnīcas darbiniekiem</w:t>
            </w:r>
          </w:p>
        </w:tc>
        <w:tc>
          <w:tcPr>
            <w:tcW w:w="7054"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lastRenderedPageBreak/>
              <w:t xml:space="preserve">Izpildītājam jāparedz loģiska vieta, kā Slimnīcas darbinieks no lietotāja var pāriet uz Slimnīcas intraneta sadaļu. Šī projekta tvērumā nav paredzēta jauna intraneta izstrāde. </w:t>
            </w:r>
          </w:p>
        </w:tc>
      </w:tr>
    </w:tbl>
    <w:p w:rsidR="0041069F" w:rsidRPr="0041069F" w:rsidRDefault="0041069F" w:rsidP="00FF5399">
      <w:pPr>
        <w:jc w:val="both"/>
        <w:rPr>
          <w:rFonts w:ascii="Times New Roman" w:hAnsi="Times New Roman"/>
          <w:sz w:val="24"/>
          <w:szCs w:val="24"/>
        </w:rPr>
      </w:pPr>
    </w:p>
    <w:p w:rsidR="0041069F" w:rsidRPr="0041069F" w:rsidRDefault="0041069F" w:rsidP="00FF5399">
      <w:pPr>
        <w:jc w:val="both"/>
        <w:rPr>
          <w:rFonts w:ascii="Times New Roman" w:hAnsi="Times New Roman"/>
          <w:b/>
          <w:sz w:val="24"/>
          <w:szCs w:val="24"/>
        </w:rPr>
      </w:pPr>
      <w:r w:rsidRPr="0041069F">
        <w:rPr>
          <w:rFonts w:ascii="Times New Roman" w:hAnsi="Times New Roman"/>
          <w:b/>
          <w:sz w:val="24"/>
          <w:szCs w:val="24"/>
        </w:rPr>
        <w:t xml:space="preserve">Dizaina prasības </w:t>
      </w:r>
    </w:p>
    <w:tbl>
      <w:tblPr>
        <w:tblStyle w:val="TableGrid"/>
        <w:tblW w:w="0" w:type="auto"/>
        <w:tblLook w:val="04A0" w:firstRow="1" w:lastRow="0" w:firstColumn="1" w:lastColumn="0" w:noHBand="0" w:noVBand="1"/>
      </w:tblPr>
      <w:tblGrid>
        <w:gridCol w:w="2121"/>
        <w:gridCol w:w="7076"/>
      </w:tblGrid>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b/>
                <w:sz w:val="24"/>
                <w:szCs w:val="24"/>
                <w:lang w:eastAsia="en-US"/>
              </w:rPr>
            </w:pPr>
            <w:r w:rsidRPr="0041069F">
              <w:rPr>
                <w:rFonts w:ascii="Times New Roman" w:hAnsi="Times New Roman"/>
                <w:b/>
                <w:sz w:val="24"/>
                <w:szCs w:val="24"/>
              </w:rPr>
              <w:t>Prasība</w:t>
            </w:r>
          </w:p>
        </w:tc>
        <w:tc>
          <w:tcPr>
            <w:tcW w:w="7082" w:type="dxa"/>
          </w:tcPr>
          <w:p w:rsidR="0041069F" w:rsidRPr="0041069F" w:rsidRDefault="0041069F" w:rsidP="00FF5399">
            <w:pPr>
              <w:numPr>
                <w:ilvl w:val="0"/>
                <w:numId w:val="0"/>
              </w:numPr>
              <w:spacing w:after="0" w:line="240" w:lineRule="auto"/>
              <w:rPr>
                <w:rFonts w:ascii="Times New Roman" w:hAnsi="Times New Roman"/>
                <w:b/>
                <w:sz w:val="24"/>
                <w:szCs w:val="24"/>
                <w:lang w:eastAsia="en-US"/>
              </w:rPr>
            </w:pPr>
            <w:r w:rsidRPr="0041069F">
              <w:rPr>
                <w:rFonts w:ascii="Times New Roman" w:hAnsi="Times New Roman"/>
                <w:b/>
                <w:sz w:val="24"/>
                <w:szCs w:val="24"/>
              </w:rPr>
              <w:t>Prasības apraksts</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D-1 Responsīvs dizains </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Tīmekļa vietnes dizainam ir jābūt responsīvam un tam jāpielāgojas uz dažādu izmēru un izšķirtspējas monitoriem, viedtālruņiem un planšetdatoriem, nodrošinot lapas attēlojuma maiņu atbilstoši veiktajam pielāgojumam saglabājot visas informācijas pieejamību. Nodrošināt, ka tīmekļa vietnē izmantotās ievadlauku formas, izvēlnes, izvēles rūtiņas, spiedpogas u.tml. elementi ir ērti lietojami uz maza izmēra ekrāna iekārtām, piemēram, viedtālruņiem</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D-2 Oriģināls dizains un tā elementi </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Izpildītājam ir jāizstrādā oriģināls dizains un tā elementi t.sk., dizaina sastāvā esošie attēli, fotogrāfijas u.tml., kas nav un netiks izmantoti citos tīmekļa vietņu projektos, nodrošinot, ka visas Autortiesības uz attiecīgajiem dizaina elementiem pieder Pasūtītājam. Izpildītājam jāiesniedz vismaz 3 atšķirīgas dizaina skices, atbilstoši izveidotajiem karkasiem. Dizaina izstrāde norit tikai pēc skiču saskaņošanas ar Pasūtītāju. </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D-3 Lietojamība</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Dizainam ir jābūt lietotājam draudzīgam, tā, lai informācija tīmekļa vietnē ir viegli atrodama, sadaļu nosaukumi pārskatāmi. Dizainam ir jābūt estētiski glītam, pievilcīgam, kā arī izmantotai krāsu gammai jābūt patīkamai satura lasīšanai.</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D-4 Atbilstība grafiskajam standartam</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Tīmekļa vietnes dizainam ir jābūt konsistentam dažādās lapās un tam ir jāatbilst Pasūtītāja izstrādātā grafiskā standarta un stila grāmatas vadlīnijām, kuras Izpildītājam tiks iesniegtas pēc līguma noslēgšanas. </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D-5 Drukas formāts </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Jānodrošina jebkuras sadaļas A4 drukas ierīcēm draudzīgas versijas esamība. </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D-6 Teksta formatēšanas stilu definēšana</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Izpildītājam ir jāizstrādā un jānodefinē teksta formatēšanas stilus, kur būtu definēti vismaz 4 dažādi virsrakstu līmeņi, standarta teksts, tabulu noformējums, hipersaišu un datņu saišu noformējums, īpašs paziņojumu/brīdinājumu noformējums, numerācija un uzskaite ar punktiem (</w:t>
            </w:r>
            <w:r w:rsidRPr="0041069F">
              <w:rPr>
                <w:rFonts w:ascii="Times New Roman" w:hAnsi="Times New Roman"/>
                <w:i/>
                <w:sz w:val="24"/>
                <w:szCs w:val="24"/>
              </w:rPr>
              <w:t>Bullets</w:t>
            </w:r>
            <w:r w:rsidRPr="0041069F">
              <w:rPr>
                <w:rFonts w:ascii="Times New Roman" w:hAnsi="Times New Roman"/>
                <w:sz w:val="24"/>
                <w:szCs w:val="24"/>
              </w:rPr>
              <w:t xml:space="preserve">), kā arī citi stili atkarībā no lietotāju paradumu izpētes secinājumiem.  </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D-7 Izšķirtspēja </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Dizaina elementiem ir jābūt augstas izšķirtspējas, lai elementi dažādos ekrānos un viedierīcēs neizskatītos graudains, izplūdis vai neskaidrs. </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D-8 404 lapas dizains</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Jāparedz izstrādāt 404 kļūdas (sadaļa nav pieejama) lapas dizains ar lietotājam draudzīgu paziņojumu un piedāvāt iespēju pāradresēt lietotāju uz pirmo lapu vai vienu līmeni augstāku lapu. Paziņojuma teksts un noformējums ir jāsaskaņo ar Pasūtītāju. </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D-9 Piktogrammas </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Dizainā paredzēt izmantot plakanas piktogrammas (</w:t>
            </w:r>
            <w:r w:rsidRPr="0041069F">
              <w:rPr>
                <w:rFonts w:ascii="Times New Roman" w:hAnsi="Times New Roman"/>
                <w:i/>
                <w:sz w:val="24"/>
                <w:szCs w:val="24"/>
              </w:rPr>
              <w:t>flat icon</w:t>
            </w:r>
            <w:r w:rsidRPr="0041069F">
              <w:rPr>
                <w:rFonts w:ascii="Times New Roman" w:hAnsi="Times New Roman"/>
                <w:sz w:val="24"/>
                <w:szCs w:val="24"/>
              </w:rPr>
              <w:t xml:space="preserve">), lai asociatīvi attēlotu lietotājam informāciju, piemēram, kontakti, Slimnīcas pakalpojumi, maksas pakalpojumi utt. </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D-10 Pielāgojumi vāji redzošajiem</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Sadaļās ar teksta informāciju jāparedz iespēju mainīt fontu izmērus, kā arī iespēja pārslēgties uz lasīšanas režīmu, kurā tiek mainītas teksta un fona krāsas uz tādām, kuras nodrošina būtisku kontrasta atšķirību, piemēram, balts teksta attēlojums uz melna fona (vāji redzošajiem). Šim nolūkam mājas lapas redzamajā daļā jāizvieto atbilstošās piktogrammas. </w:t>
            </w:r>
          </w:p>
        </w:tc>
      </w:tr>
    </w:tbl>
    <w:p w:rsidR="0041069F" w:rsidRPr="0041069F" w:rsidRDefault="0041069F" w:rsidP="00FF5399">
      <w:pPr>
        <w:jc w:val="both"/>
        <w:rPr>
          <w:rFonts w:ascii="Times New Roman" w:hAnsi="Times New Roman"/>
          <w:sz w:val="24"/>
          <w:szCs w:val="24"/>
        </w:rPr>
      </w:pPr>
    </w:p>
    <w:p w:rsidR="0041069F" w:rsidRPr="0041069F" w:rsidRDefault="0041069F" w:rsidP="00FF5399">
      <w:pPr>
        <w:jc w:val="both"/>
        <w:rPr>
          <w:rFonts w:ascii="Times New Roman" w:hAnsi="Times New Roman"/>
          <w:b/>
          <w:sz w:val="24"/>
          <w:szCs w:val="24"/>
        </w:rPr>
      </w:pPr>
      <w:r w:rsidRPr="0041069F">
        <w:rPr>
          <w:rFonts w:ascii="Times New Roman" w:hAnsi="Times New Roman"/>
          <w:b/>
          <w:sz w:val="24"/>
          <w:szCs w:val="24"/>
        </w:rPr>
        <w:lastRenderedPageBreak/>
        <w:t>CMS prasības</w:t>
      </w:r>
    </w:p>
    <w:tbl>
      <w:tblPr>
        <w:tblStyle w:val="TableGrid"/>
        <w:tblW w:w="0" w:type="auto"/>
        <w:tblInd w:w="-34" w:type="dxa"/>
        <w:tblLayout w:type="fixed"/>
        <w:tblLook w:val="04A0" w:firstRow="1" w:lastRow="0" w:firstColumn="1" w:lastColumn="0" w:noHBand="0" w:noVBand="1"/>
      </w:tblPr>
      <w:tblGrid>
        <w:gridCol w:w="2156"/>
        <w:gridCol w:w="7082"/>
      </w:tblGrid>
      <w:tr w:rsidR="0041069F" w:rsidRPr="0041069F" w:rsidTr="006C2973">
        <w:tc>
          <w:tcPr>
            <w:tcW w:w="2156" w:type="dxa"/>
          </w:tcPr>
          <w:p w:rsidR="0041069F" w:rsidRPr="0041069F" w:rsidRDefault="0041069F" w:rsidP="00FF5399">
            <w:pPr>
              <w:numPr>
                <w:ilvl w:val="0"/>
                <w:numId w:val="0"/>
              </w:numPr>
              <w:spacing w:after="0" w:line="240" w:lineRule="auto"/>
              <w:rPr>
                <w:rFonts w:ascii="Times New Roman" w:hAnsi="Times New Roman"/>
                <w:b/>
                <w:sz w:val="24"/>
                <w:szCs w:val="24"/>
                <w:lang w:eastAsia="en-US"/>
              </w:rPr>
            </w:pPr>
            <w:r w:rsidRPr="0041069F">
              <w:rPr>
                <w:rFonts w:ascii="Times New Roman" w:hAnsi="Times New Roman"/>
                <w:b/>
                <w:sz w:val="24"/>
                <w:szCs w:val="24"/>
              </w:rPr>
              <w:t>Prasība</w:t>
            </w:r>
          </w:p>
        </w:tc>
        <w:tc>
          <w:tcPr>
            <w:tcW w:w="7082" w:type="dxa"/>
          </w:tcPr>
          <w:p w:rsidR="0041069F" w:rsidRPr="0041069F" w:rsidRDefault="0041069F" w:rsidP="00FF5399">
            <w:pPr>
              <w:numPr>
                <w:ilvl w:val="0"/>
                <w:numId w:val="0"/>
              </w:numPr>
              <w:spacing w:after="0" w:line="240" w:lineRule="auto"/>
              <w:rPr>
                <w:rFonts w:ascii="Times New Roman" w:hAnsi="Times New Roman"/>
                <w:b/>
                <w:sz w:val="24"/>
                <w:szCs w:val="24"/>
                <w:lang w:eastAsia="en-US"/>
              </w:rPr>
            </w:pPr>
            <w:r w:rsidRPr="0041069F">
              <w:rPr>
                <w:rFonts w:ascii="Times New Roman" w:hAnsi="Times New Roman"/>
                <w:b/>
                <w:sz w:val="24"/>
                <w:szCs w:val="24"/>
              </w:rPr>
              <w:t>Prasības apraksts</w:t>
            </w:r>
          </w:p>
        </w:tc>
      </w:tr>
      <w:tr w:rsidR="0041069F" w:rsidRPr="0041069F" w:rsidTr="006C2973">
        <w:tc>
          <w:tcPr>
            <w:tcW w:w="2156"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CMS-1 Satura vadības sistēma</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Izpildītājam jānodrošina satura vadības sistēmas (</w:t>
            </w:r>
            <w:r w:rsidRPr="0041069F">
              <w:rPr>
                <w:rFonts w:ascii="Times New Roman" w:hAnsi="Times New Roman"/>
                <w:i/>
                <w:sz w:val="24"/>
                <w:szCs w:val="24"/>
              </w:rPr>
              <w:t>CMS</w:t>
            </w:r>
            <w:r w:rsidRPr="0041069F">
              <w:rPr>
                <w:rFonts w:ascii="Times New Roman" w:hAnsi="Times New Roman"/>
                <w:sz w:val="24"/>
                <w:szCs w:val="24"/>
              </w:rPr>
              <w:t xml:space="preserve">) izmantošana tīmekļa vietnes tehniskajā risinājuma ietvaros. Izpildītājam jāizmanto  atvērtā koda satura vadības sistēmām </w:t>
            </w:r>
            <w:r w:rsidRPr="0041069F">
              <w:rPr>
                <w:rFonts w:ascii="Times New Roman" w:hAnsi="Times New Roman"/>
                <w:i/>
                <w:sz w:val="24"/>
                <w:szCs w:val="24"/>
              </w:rPr>
              <w:t>Drupal</w:t>
            </w:r>
            <w:r w:rsidRPr="0041069F">
              <w:rPr>
                <w:rFonts w:ascii="Times New Roman" w:hAnsi="Times New Roman"/>
                <w:sz w:val="24"/>
                <w:szCs w:val="24"/>
              </w:rPr>
              <w:t xml:space="preserve">, kas pielāgota atbilstoši Pasūtītāja vajadzībām. Ja Izpildītājs iekļauj trešās puses izstrādātāju spraudņus, tad ir jāsedz nepieciešamās papildizmaksas un Pasūtītājam jānodrošina šiem spraudņiem bezmaksas, beztermiņa lietošanas licence. Satura vadības sistēmas saskarnēm ir jābūt pieejamām latviešu valodā. </w:t>
            </w:r>
          </w:p>
        </w:tc>
      </w:tr>
      <w:tr w:rsidR="0041069F" w:rsidRPr="0041069F" w:rsidTr="006C2973">
        <w:tc>
          <w:tcPr>
            <w:tcW w:w="2156"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CMS-2 Sadaļu un objektu administrēšana</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Tīmekļa vietnes administratoram ir jābūt iespējai ērti mainīt sadaļas, lapu saturu, izvēlnes, lapas objektus. Jābūt iespējai ieslēgt / atslēgt objektus vai lapas, rediģēt, dzēst, kopēt uz citu sadaļu, pārvietot uz citu sadaļu, mainīt secību, kā arī izveidot jaunas izvēlnes un esošās novietot nepieciešamajā pozīcijā. Jābūt iespējai pievienot jaunas sadaļas un apakšsadaļas, tās sagatavot un saglabāt publiski neredzamas pirms publicēšanas. Nedrīkst būt situācija, ka viena un tā pati informācija mājas lapā katrā no sadaļām ir jāievada vairākkārtīgi. Lapu sakārtojumam ir jāattēlojas koka veidā, lai uzskatāmi tās varētu atšķirt, kur augšējais līmenis ir valoda. Katrai valodai var būt savs koks un citādāka sadaļu struktūra. </w:t>
            </w:r>
          </w:p>
        </w:tc>
      </w:tr>
      <w:tr w:rsidR="0041069F" w:rsidRPr="0041069F" w:rsidTr="006C2973">
        <w:tc>
          <w:tcPr>
            <w:tcW w:w="2156"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CMS-3 Objektu ievietošana</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Jābūt iespējai jebkurā lapas sadaļā ievietot animācijas bloku, tabulas, attēlus, videomateriālus, audio materiālus, pievienot failus, ievietot saites. Jānodrošina iespēja izmantot iegulto (</w:t>
            </w:r>
            <w:r w:rsidRPr="0041069F">
              <w:rPr>
                <w:rFonts w:ascii="Times New Roman" w:hAnsi="Times New Roman"/>
                <w:i/>
                <w:sz w:val="24"/>
                <w:szCs w:val="24"/>
              </w:rPr>
              <w:t>embedded</w:t>
            </w:r>
            <w:r w:rsidRPr="0041069F">
              <w:rPr>
                <w:rFonts w:ascii="Times New Roman" w:hAnsi="Times New Roman"/>
                <w:sz w:val="24"/>
                <w:szCs w:val="24"/>
              </w:rPr>
              <w:t>) saišu ievietošanu. Jāspēj šie objekti rediģēt, dzēst, ieslēgt, izslēgt, kopēt uz citu sadaļu, pārvietot uz citu sadaļu, mainīt secību manuāli, mainīt secību automātiski. Jānodrošina iespēja pievienot failus lejupielādēšanai, kas tiek atainoti speciālā blokā atsevišķi no pārējā satura, kā arī jābūt iespējai pārlūkot uz servera esošos failus un izvēlēties no tiem pievienojamos failus.</w:t>
            </w:r>
          </w:p>
        </w:tc>
      </w:tr>
      <w:tr w:rsidR="0041069F" w:rsidRPr="0041069F" w:rsidTr="006C2973">
        <w:tc>
          <w:tcPr>
            <w:tcW w:w="2156"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CMS-4 Teksta redaktors</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Informācijas ievadei ir jābūt teksta redaktors, kas atbalsta WYSIWYG un kurā ir iekļauti teksta formatēšanas rīki, kā arī administratoram ir iespēja pārslēgties, lai tekstu rediģētu html versijā. Ilustratīvs piemērs: </w:t>
            </w:r>
          </w:p>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noProof/>
              </w:rPr>
              <w:drawing>
                <wp:anchor distT="0" distB="0" distL="0" distR="0" simplePos="0" relativeHeight="251659264" behindDoc="0" locked="0" layoutInCell="1" allowOverlap="1" wp14:anchorId="49C164EE" wp14:editId="1B49D1B5">
                  <wp:simplePos x="0" y="0"/>
                  <wp:positionH relativeFrom="column">
                    <wp:posOffset>41910</wp:posOffset>
                  </wp:positionH>
                  <wp:positionV relativeFrom="paragraph">
                    <wp:posOffset>10795</wp:posOffset>
                  </wp:positionV>
                  <wp:extent cx="5047615" cy="266065"/>
                  <wp:effectExtent l="0" t="0" r="0" b="0"/>
                  <wp:wrapSquare wrapText="largest"/>
                  <wp:docPr id="5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3"/>
                          <a:stretch>
                            <a:fillRect/>
                          </a:stretch>
                        </pic:blipFill>
                        <pic:spPr bwMode="auto">
                          <a:xfrm>
                            <a:off x="0" y="0"/>
                            <a:ext cx="5047615" cy="266065"/>
                          </a:xfrm>
                          <a:prstGeom prst="rect">
                            <a:avLst/>
                          </a:prstGeom>
                          <a:noFill/>
                          <a:ln w="9525">
                            <a:noFill/>
                            <a:miter lim="800000"/>
                            <a:headEnd/>
                            <a:tailEnd/>
                          </a:ln>
                        </pic:spPr>
                      </pic:pic>
                    </a:graphicData>
                  </a:graphic>
                </wp:anchor>
              </w:drawing>
            </w:r>
          </w:p>
        </w:tc>
      </w:tr>
      <w:tr w:rsidR="0041069F" w:rsidRPr="0041069F" w:rsidTr="006C2973">
        <w:tc>
          <w:tcPr>
            <w:tcW w:w="2156"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CMS-5 Satura tulkojuma ievade</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Jāparedz satura ievades veids tā, lai vienā ekrānformā varētu vienlaicīgi ievadīt saturu latviešu valodā un attiecīgā satura tulkojumu angļu un krievu valodās. Jānodrošina neiztulkotā satura meklēšanas iespēja. </w:t>
            </w:r>
          </w:p>
        </w:tc>
      </w:tr>
      <w:tr w:rsidR="0041069F" w:rsidRPr="0041069F" w:rsidTr="006C2973">
        <w:tc>
          <w:tcPr>
            <w:tcW w:w="2156"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CMS-6 SEO atbalsts</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Satura vadības sistēmā jābūt administrējamiem laukiem, kas atbalsta SEO (</w:t>
            </w:r>
            <w:r w:rsidRPr="0041069F">
              <w:rPr>
                <w:rFonts w:ascii="Times New Roman" w:hAnsi="Times New Roman"/>
                <w:i/>
                <w:sz w:val="24"/>
                <w:szCs w:val="24"/>
              </w:rPr>
              <w:t>Search engine optimization</w:t>
            </w:r>
            <w:r w:rsidRPr="0041069F">
              <w:rPr>
                <w:rFonts w:ascii="Times New Roman" w:hAnsi="Times New Roman"/>
                <w:sz w:val="24"/>
                <w:szCs w:val="24"/>
              </w:rPr>
              <w:t>). Piemēram, atsevišķos gadījumos jāvar rediģēt saišu nosaukumus, kas pēc noklusējuma veidojas pēc SEO labās prakses, vai arī jāparedz lauki, kur ievadīt attēlu nosaukumus, atslēgvārdus u.tml. Izpildītājam ir jāveic visas iespējamās darbības, lai optimizētu tīmekļa vietni SEO vajadzībām.</w:t>
            </w:r>
          </w:p>
        </w:tc>
      </w:tr>
      <w:tr w:rsidR="0041069F" w:rsidRPr="0041069F" w:rsidTr="006C2973">
        <w:tc>
          <w:tcPr>
            <w:tcW w:w="2156"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CMS-7 formu izveidošana un publicēšana</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Jāparedz izveidot iekšējās lapas kā dažādas pieteikuma formas, kur tās elementu var koriģēt pēc dažādām vajadzībām bez izstrādātāja papildus iejaukšanās. Šīs formas paredzēts izmantot dažādām vajadzībām – klientu apkalpošanas aptaujas, dažādas pieteikuma formas u.tml. Kā formu elementiem ir jābūt pieejamiem – brīva teksta lauks, paragrāfa teksta lauks, izvēles rūtiņas, radio pogas, spiedpogas, izvēles saraksts, pielikumu (jpg, pdf) augšupielāde. Jābūt pieejamai vietai, kur apskatīt rezultātus. Formas elementu dizainam ir jābūt vienotā grafiskā stilā ar </w:t>
            </w:r>
            <w:r w:rsidRPr="0041069F">
              <w:rPr>
                <w:rFonts w:ascii="Times New Roman" w:hAnsi="Times New Roman"/>
                <w:sz w:val="24"/>
                <w:szCs w:val="24"/>
              </w:rPr>
              <w:lastRenderedPageBreak/>
              <w:t>pārējo tīmekļa lapas dizainu. Šīs formas nedrīkst paredzēt kā gatavās Google vai cita līdzīga veida formas.</w:t>
            </w:r>
          </w:p>
        </w:tc>
      </w:tr>
      <w:tr w:rsidR="0041069F" w:rsidRPr="0041069F" w:rsidTr="006C2973">
        <w:tc>
          <w:tcPr>
            <w:tcW w:w="2156"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lastRenderedPageBreak/>
              <w:t>CMS-8 Baneru kampaņas funkcionalitāte</w:t>
            </w:r>
          </w:p>
        </w:tc>
        <w:tc>
          <w:tcPr>
            <w:tcW w:w="7082" w:type="dxa"/>
          </w:tcPr>
          <w:p w:rsidR="0041069F" w:rsidRPr="0041069F" w:rsidRDefault="0041069F" w:rsidP="00FF5399">
            <w:pPr>
              <w:numPr>
                <w:ilvl w:val="0"/>
                <w:numId w:val="0"/>
              </w:numPr>
              <w:spacing w:after="0" w:line="240" w:lineRule="auto"/>
              <w:rPr>
                <w:rFonts w:ascii="Times New Roman" w:hAnsi="Times New Roman"/>
                <w:sz w:val="22"/>
                <w:szCs w:val="22"/>
                <w:lang w:eastAsia="en-US"/>
              </w:rPr>
            </w:pPr>
            <w:r w:rsidRPr="0041069F">
              <w:rPr>
                <w:rFonts w:ascii="Times New Roman" w:hAnsi="Times New Roman"/>
                <w:sz w:val="24"/>
                <w:szCs w:val="24"/>
              </w:rPr>
              <w:t xml:space="preserve">Jāizveido baneru kampaņas administrēšanas rīks, ar kura palīdzību var pievienot banerus dažādās tīmekļa vietnes vietās – pirmajā lapā, kā arī dažādās iekšlapās. Jāvar definēt periodu, cik ilgi konkrētais baneris attēlosies, taču šim laukam nav jābūt kā obligātam, jo daži baneri var atrasties patstāvīgi. </w:t>
            </w:r>
          </w:p>
        </w:tc>
      </w:tr>
      <w:tr w:rsidR="0041069F" w:rsidRPr="0041069F" w:rsidTr="006C2973">
        <w:tc>
          <w:tcPr>
            <w:tcW w:w="2156"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CMS-9 Logo</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Jāparedz iespēja administrēt logo attēlošanās vietu, noņemot esošo un pievienojot citu logo. </w:t>
            </w:r>
          </w:p>
        </w:tc>
      </w:tr>
      <w:tr w:rsidR="0041069F" w:rsidRPr="0041069F" w:rsidTr="006C2973">
        <w:tc>
          <w:tcPr>
            <w:tcW w:w="2156"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CMS-10 Automātisks attēlu izmēru pārveidošana</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Satura vadības sistēmā vietās, kur paredzēts mainīt kādus grafiskos attēlus, nepieciešams paskaidrojošs teksts kāds ir maksimālais izmērs (Kb, Mb) konkrētam attēlam, lai nenoslogotu tīmekļa vietnes veiktspēju. Visiem attēliem ir jāparedz attēlu dimensijas izmēru automātiska pārmainīšana, lai tie korekti attēlotos tiem paredzētajās vietās un satura administratoram nebūtu nepieciešams samazināt attēlu dimensijas citās lietojumprogrammās. Jāparedz pievienojamā attēla centrēšana un apgriešana. </w:t>
            </w:r>
          </w:p>
        </w:tc>
      </w:tr>
      <w:tr w:rsidR="0041069F" w:rsidRPr="0041069F" w:rsidTr="006C2973">
        <w:tc>
          <w:tcPr>
            <w:tcW w:w="2156"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CMS-11 Lietotāju administrēšana</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Jāvar definēt dažādas tīmekļa vietnes satura administrēšanas lomas, kurām norādīt kādas konkrētas sadaļas lietotāji drīkst rediģēt un kādu sadaļu rediģēšana ir liegta. Jāparedz iespēja piešķirt lietotājiem lasīšanas, rediģēšanas un dzēšanas tiesības. </w:t>
            </w:r>
          </w:p>
        </w:tc>
      </w:tr>
      <w:tr w:rsidR="0041069F" w:rsidRPr="0041069F" w:rsidTr="006C2973">
        <w:tc>
          <w:tcPr>
            <w:tcW w:w="2156"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CMS-12 Draudzīga lietotāja saskarne</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Satura vadības sistēmas saskarnei ir jābūt tādai, lai lietotāji varētu izmantot bez tehniskām zināšanām un programmēšanas prasmēm. </w:t>
            </w:r>
          </w:p>
        </w:tc>
      </w:tr>
      <w:tr w:rsidR="0041069F" w:rsidRPr="0041069F" w:rsidTr="006C2973">
        <w:tc>
          <w:tcPr>
            <w:tcW w:w="2156"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CMS-13 Rakstu titulbildes</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Jāparedz iespēja augšupielādēt attēlu, kas tiks izmantots kā statisko sadaļu vai jaunumu rakstu titulbilde. </w:t>
            </w:r>
          </w:p>
        </w:tc>
      </w:tr>
      <w:tr w:rsidR="0041069F" w:rsidRPr="0041069F" w:rsidTr="006C2973">
        <w:trPr>
          <w:trHeight w:val="3377"/>
        </w:trPr>
        <w:tc>
          <w:tcPr>
            <w:tcW w:w="2156"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CMS-14 Tīmekļa vietnes apkalpošanas funkcionalitāte</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Tīmekļa vietnes administrācijas sistēmai jānodrošina šādi tīmekļa vietnes pašapkalpošanās moduļi:</w:t>
            </w:r>
          </w:p>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1. Saišu pārbaudes modulis, kas 1 reizi nedēļā pārbauda visas tīmekļa vietnē publicētās saites un, atklājot neeksistējošas saites, par to nosūta e-pastu administratoram;</w:t>
            </w:r>
          </w:p>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2. Satura aktualitātes kontroles modulis:</w:t>
            </w:r>
          </w:p>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2.1. Administrācijas sistēmā katrai sadaļai / informatīvajai vienībai ir iespējams norādīt atbildīgo struktūrvienību un minimālo satura atjaunināšanas / pārskatīšanas periodu;</w:t>
            </w:r>
          </w:p>
          <w:p w:rsidR="0041069F" w:rsidRPr="0041069F" w:rsidRDefault="0041069F" w:rsidP="00FF5399">
            <w:pPr>
              <w:numPr>
                <w:ilvl w:val="0"/>
                <w:numId w:val="0"/>
              </w:numPr>
              <w:autoSpaceDE w:val="0"/>
              <w:autoSpaceDN w:val="0"/>
              <w:adjustRightInd w:val="0"/>
              <w:spacing w:after="0" w:line="240" w:lineRule="auto"/>
              <w:rPr>
                <w:rFonts w:ascii="Times New Roman" w:hAnsi="Times New Roman"/>
                <w:sz w:val="24"/>
                <w:szCs w:val="24"/>
                <w:lang w:eastAsia="en-US"/>
              </w:rPr>
            </w:pPr>
            <w:r w:rsidRPr="0041069F">
              <w:rPr>
                <w:rFonts w:ascii="Times New Roman" w:hAnsi="Times New Roman"/>
                <w:sz w:val="24"/>
                <w:szCs w:val="24"/>
              </w:rPr>
              <w:t>2.2 Tuvojoties perioda beigām, sadaļas atbildīgajai struktūrvienībai tiek nosūtīts atgādinājums atjaunināt / pārskatīt saturu;</w:t>
            </w:r>
          </w:p>
          <w:p w:rsidR="0041069F" w:rsidRPr="0041069F" w:rsidRDefault="0041069F" w:rsidP="00FF5399">
            <w:pPr>
              <w:numPr>
                <w:ilvl w:val="0"/>
                <w:numId w:val="0"/>
              </w:numPr>
              <w:autoSpaceDE w:val="0"/>
              <w:autoSpaceDN w:val="0"/>
              <w:adjustRightInd w:val="0"/>
              <w:spacing w:after="0" w:line="240" w:lineRule="auto"/>
              <w:rPr>
                <w:rFonts w:ascii="Times New Roman" w:eastAsia="Times New Roman" w:hAnsi="Times New Roman"/>
                <w:color w:val="000000"/>
                <w:sz w:val="23"/>
                <w:szCs w:val="23"/>
                <w:lang w:eastAsia="en-US"/>
              </w:rPr>
            </w:pPr>
            <w:r w:rsidRPr="0041069F">
              <w:rPr>
                <w:rFonts w:ascii="Times New Roman" w:hAnsi="Times New Roman"/>
                <w:sz w:val="24"/>
                <w:szCs w:val="24"/>
              </w:rPr>
              <w:t>2.3. Pārsniedzot perioda beigas, atgādinājuma e-pasts tiek nosūtīts sadaļas atbildīgajai struktūrvienībai un galvenajam administratoram.</w:t>
            </w:r>
            <w:r w:rsidRPr="0041069F">
              <w:rPr>
                <w:rFonts w:ascii="Times New Roman" w:eastAsia="Times New Roman" w:hAnsi="Times New Roman"/>
                <w:color w:val="000000"/>
                <w:sz w:val="23"/>
                <w:szCs w:val="23"/>
              </w:rPr>
              <w:t xml:space="preserve"> </w:t>
            </w:r>
          </w:p>
        </w:tc>
      </w:tr>
    </w:tbl>
    <w:p w:rsidR="0041069F" w:rsidRPr="0041069F" w:rsidRDefault="0041069F" w:rsidP="00FF5399">
      <w:pPr>
        <w:jc w:val="both"/>
        <w:rPr>
          <w:rFonts w:ascii="Times New Roman" w:hAnsi="Times New Roman"/>
          <w:sz w:val="24"/>
          <w:szCs w:val="24"/>
        </w:rPr>
      </w:pPr>
    </w:p>
    <w:p w:rsidR="0041069F" w:rsidRPr="0041069F" w:rsidRDefault="0041069F" w:rsidP="00FF5399">
      <w:pPr>
        <w:jc w:val="both"/>
        <w:rPr>
          <w:rFonts w:ascii="Times New Roman" w:hAnsi="Times New Roman"/>
          <w:b/>
          <w:sz w:val="24"/>
          <w:szCs w:val="24"/>
        </w:rPr>
      </w:pPr>
      <w:r w:rsidRPr="0041069F">
        <w:rPr>
          <w:rFonts w:ascii="Times New Roman" w:hAnsi="Times New Roman"/>
          <w:b/>
          <w:sz w:val="24"/>
          <w:szCs w:val="24"/>
        </w:rPr>
        <w:t>Drošības, veiktspējas un tehniskās prasības</w:t>
      </w:r>
    </w:p>
    <w:tbl>
      <w:tblPr>
        <w:tblStyle w:val="TableGrid"/>
        <w:tblW w:w="0" w:type="auto"/>
        <w:tblLook w:val="04A0" w:firstRow="1" w:lastRow="0" w:firstColumn="1" w:lastColumn="0" w:noHBand="0" w:noVBand="1"/>
      </w:tblPr>
      <w:tblGrid>
        <w:gridCol w:w="2068"/>
        <w:gridCol w:w="7129"/>
      </w:tblGrid>
      <w:tr w:rsidR="0041069F" w:rsidRPr="0041069F" w:rsidTr="006C2973">
        <w:tc>
          <w:tcPr>
            <w:tcW w:w="2122" w:type="dxa"/>
          </w:tcPr>
          <w:p w:rsidR="0041069F" w:rsidRPr="00387874" w:rsidRDefault="0041069F" w:rsidP="00FF5399">
            <w:pPr>
              <w:numPr>
                <w:ilvl w:val="0"/>
                <w:numId w:val="0"/>
              </w:numPr>
              <w:spacing w:after="0" w:line="240" w:lineRule="auto"/>
              <w:rPr>
                <w:rFonts w:ascii="Times New Roman" w:hAnsi="Times New Roman"/>
                <w:b/>
                <w:sz w:val="24"/>
                <w:szCs w:val="24"/>
              </w:rPr>
            </w:pPr>
            <w:r w:rsidRPr="00387874">
              <w:rPr>
                <w:rFonts w:ascii="Times New Roman" w:hAnsi="Times New Roman"/>
                <w:b/>
                <w:sz w:val="24"/>
                <w:szCs w:val="24"/>
              </w:rPr>
              <w:t>Prasība</w:t>
            </w:r>
          </w:p>
        </w:tc>
        <w:tc>
          <w:tcPr>
            <w:tcW w:w="7082" w:type="dxa"/>
          </w:tcPr>
          <w:p w:rsidR="0041069F" w:rsidRPr="00387874" w:rsidRDefault="0041069F" w:rsidP="00FF5399">
            <w:pPr>
              <w:numPr>
                <w:ilvl w:val="0"/>
                <w:numId w:val="0"/>
              </w:numPr>
              <w:spacing w:after="0" w:line="240" w:lineRule="auto"/>
              <w:rPr>
                <w:rFonts w:ascii="Times New Roman" w:hAnsi="Times New Roman"/>
                <w:b/>
                <w:sz w:val="24"/>
                <w:szCs w:val="24"/>
              </w:rPr>
            </w:pPr>
            <w:r w:rsidRPr="00387874">
              <w:rPr>
                <w:rFonts w:ascii="Times New Roman" w:hAnsi="Times New Roman"/>
                <w:b/>
                <w:sz w:val="24"/>
                <w:szCs w:val="24"/>
              </w:rPr>
              <w:t>Prasības apraksts</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DVT-1 Veiktspēja </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Tīmekļa vietnei saturs ir jāielādē bez aizkaves. Kopējais tīmekļa vietnes (t.sk. grafiskie attēli) ielādes laiks nevar pārsniegt 2 sekundes. Tīmekļa vietnei ir jāspēj nodrošināt vismaz 15’000 unikālo lietotāju skaitu dienā un vismaz 3000 vienlaicīgo apmeklētāju skaitu nesamazinoties iepriekš minētajām veiktspējas prasībām. </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DVT-2 Tīmekļa pārlūki</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Tīmekļa vietne ir jāatbalsta un jābūt korekti attēlotai, izmantojot vismaz šādus tīmekļa pārlūkus: </w:t>
            </w:r>
          </w:p>
          <w:p w:rsidR="0041069F" w:rsidRPr="0041069F" w:rsidRDefault="0041069F" w:rsidP="00FF5399">
            <w:pPr>
              <w:numPr>
                <w:ilvl w:val="0"/>
                <w:numId w:val="9"/>
              </w:numPr>
              <w:spacing w:after="0" w:line="240" w:lineRule="auto"/>
              <w:contextualSpacing/>
              <w:rPr>
                <w:rFonts w:ascii="Times New Roman" w:hAnsi="Times New Roman"/>
                <w:sz w:val="24"/>
                <w:szCs w:val="24"/>
              </w:rPr>
            </w:pPr>
            <w:r w:rsidRPr="0041069F">
              <w:rPr>
                <w:rFonts w:ascii="Times New Roman" w:hAnsi="Times New Roman"/>
                <w:sz w:val="24"/>
                <w:szCs w:val="24"/>
              </w:rPr>
              <w:t xml:space="preserve">Google Chrome 45.0 un augstāk, </w:t>
            </w:r>
          </w:p>
          <w:p w:rsidR="0041069F" w:rsidRPr="0041069F" w:rsidRDefault="0041069F" w:rsidP="00FF5399">
            <w:pPr>
              <w:numPr>
                <w:ilvl w:val="0"/>
                <w:numId w:val="9"/>
              </w:numPr>
              <w:spacing w:after="0" w:line="240" w:lineRule="auto"/>
              <w:contextualSpacing/>
              <w:rPr>
                <w:rFonts w:ascii="Times New Roman" w:hAnsi="Times New Roman"/>
                <w:sz w:val="24"/>
                <w:szCs w:val="24"/>
              </w:rPr>
            </w:pPr>
            <w:r w:rsidRPr="0041069F">
              <w:rPr>
                <w:rFonts w:ascii="Times New Roman" w:hAnsi="Times New Roman"/>
                <w:sz w:val="24"/>
                <w:szCs w:val="24"/>
              </w:rPr>
              <w:t>Firefox 45.0 un augstāk,</w:t>
            </w:r>
          </w:p>
          <w:p w:rsidR="0041069F" w:rsidRPr="0041069F" w:rsidRDefault="0041069F" w:rsidP="00FF5399">
            <w:pPr>
              <w:numPr>
                <w:ilvl w:val="0"/>
                <w:numId w:val="9"/>
              </w:numPr>
              <w:spacing w:after="0" w:line="240" w:lineRule="auto"/>
              <w:contextualSpacing/>
              <w:rPr>
                <w:rFonts w:ascii="Times New Roman" w:hAnsi="Times New Roman"/>
                <w:sz w:val="24"/>
                <w:szCs w:val="24"/>
              </w:rPr>
            </w:pPr>
            <w:r w:rsidRPr="0041069F">
              <w:rPr>
                <w:rFonts w:ascii="Times New Roman" w:hAnsi="Times New Roman"/>
                <w:sz w:val="24"/>
                <w:szCs w:val="24"/>
              </w:rPr>
              <w:lastRenderedPageBreak/>
              <w:t xml:space="preserve">Internet Explorer 9.0 un augstāk, </w:t>
            </w:r>
          </w:p>
          <w:p w:rsidR="0041069F" w:rsidRPr="0041069F" w:rsidRDefault="0041069F" w:rsidP="00FF5399">
            <w:pPr>
              <w:numPr>
                <w:ilvl w:val="0"/>
                <w:numId w:val="9"/>
              </w:numPr>
              <w:spacing w:after="0" w:line="240" w:lineRule="auto"/>
              <w:contextualSpacing/>
              <w:rPr>
                <w:rFonts w:ascii="Times New Roman" w:hAnsi="Times New Roman"/>
                <w:sz w:val="24"/>
                <w:szCs w:val="24"/>
              </w:rPr>
            </w:pPr>
            <w:r w:rsidRPr="0041069F">
              <w:rPr>
                <w:rFonts w:ascii="Times New Roman" w:hAnsi="Times New Roman"/>
                <w:sz w:val="24"/>
                <w:szCs w:val="24"/>
              </w:rPr>
              <w:t xml:space="preserve">Microsoft Edge 12.0 un augstāk, </w:t>
            </w:r>
          </w:p>
          <w:p w:rsidR="0041069F" w:rsidRPr="0041069F" w:rsidRDefault="0041069F" w:rsidP="00FF5399">
            <w:pPr>
              <w:numPr>
                <w:ilvl w:val="0"/>
                <w:numId w:val="9"/>
              </w:numPr>
              <w:spacing w:after="0" w:line="240" w:lineRule="auto"/>
              <w:contextualSpacing/>
              <w:rPr>
                <w:rFonts w:ascii="Times New Roman" w:hAnsi="Times New Roman"/>
                <w:sz w:val="24"/>
                <w:szCs w:val="24"/>
              </w:rPr>
            </w:pPr>
            <w:r w:rsidRPr="0041069F">
              <w:rPr>
                <w:rFonts w:ascii="Times New Roman" w:hAnsi="Times New Roman"/>
                <w:sz w:val="24"/>
                <w:szCs w:val="24"/>
              </w:rPr>
              <w:t>Safari 9.0 un augstāk,</w:t>
            </w:r>
          </w:p>
          <w:p w:rsidR="0041069F" w:rsidRPr="0041069F" w:rsidRDefault="0041069F" w:rsidP="00FF5399">
            <w:pPr>
              <w:numPr>
                <w:ilvl w:val="0"/>
                <w:numId w:val="9"/>
              </w:numPr>
              <w:spacing w:after="0" w:line="240" w:lineRule="auto"/>
              <w:contextualSpacing/>
              <w:rPr>
                <w:rFonts w:ascii="Times New Roman" w:hAnsi="Times New Roman"/>
                <w:sz w:val="24"/>
                <w:szCs w:val="24"/>
              </w:rPr>
            </w:pPr>
            <w:r w:rsidRPr="0041069F">
              <w:rPr>
                <w:rFonts w:ascii="Times New Roman" w:hAnsi="Times New Roman"/>
                <w:sz w:val="24"/>
                <w:szCs w:val="24"/>
              </w:rPr>
              <w:t xml:space="preserve">Opera 36.0 un augstāk, </w:t>
            </w:r>
          </w:p>
          <w:p w:rsidR="0041069F" w:rsidRPr="0041069F" w:rsidRDefault="0041069F" w:rsidP="00FF5399">
            <w:pPr>
              <w:numPr>
                <w:ilvl w:val="0"/>
                <w:numId w:val="9"/>
              </w:numPr>
              <w:spacing w:after="0" w:line="240" w:lineRule="auto"/>
              <w:contextualSpacing/>
              <w:rPr>
                <w:rFonts w:ascii="Times New Roman" w:hAnsi="Times New Roman"/>
                <w:sz w:val="24"/>
                <w:szCs w:val="24"/>
              </w:rPr>
            </w:pPr>
            <w:r w:rsidRPr="0041069F">
              <w:rPr>
                <w:rFonts w:ascii="Times New Roman" w:hAnsi="Times New Roman"/>
                <w:sz w:val="24"/>
                <w:szCs w:val="24"/>
              </w:rPr>
              <w:t xml:space="preserve">Android browser 4.0 un augstāk. </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lastRenderedPageBreak/>
              <w:t>DVT-3 Drošības prasības</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Tīmekļa vietnes drošībai jānodrošina:</w:t>
            </w:r>
          </w:p>
          <w:p w:rsidR="0041069F" w:rsidRPr="0041069F" w:rsidRDefault="0041069F" w:rsidP="00FF5399">
            <w:pPr>
              <w:numPr>
                <w:ilvl w:val="0"/>
                <w:numId w:val="11"/>
              </w:numPr>
              <w:spacing w:after="0" w:line="240" w:lineRule="auto"/>
              <w:contextualSpacing/>
              <w:rPr>
                <w:rFonts w:ascii="Times New Roman" w:hAnsi="Times New Roman"/>
                <w:sz w:val="24"/>
                <w:szCs w:val="24"/>
              </w:rPr>
            </w:pPr>
            <w:r w:rsidRPr="0041069F">
              <w:rPr>
                <w:rFonts w:ascii="Times New Roman" w:hAnsi="Times New Roman"/>
                <w:sz w:val="24"/>
                <w:szCs w:val="24"/>
              </w:rPr>
              <w:t>standarta tīmekļa vietnes aizsardzības principi, nodrošinot aizsardzību pret izplatītākajiem uzlaušanas paņēmieniem, t.sk., XSS (cross-site scripting) un SQL injekciju iespējām;</w:t>
            </w:r>
          </w:p>
          <w:p w:rsidR="0041069F" w:rsidRPr="0041069F" w:rsidRDefault="0041069F" w:rsidP="00FF5399">
            <w:pPr>
              <w:numPr>
                <w:ilvl w:val="0"/>
                <w:numId w:val="11"/>
              </w:numPr>
              <w:spacing w:after="0" w:line="240" w:lineRule="auto"/>
              <w:contextualSpacing/>
              <w:rPr>
                <w:rFonts w:ascii="Times New Roman" w:hAnsi="Times New Roman"/>
                <w:sz w:val="24"/>
                <w:szCs w:val="24"/>
              </w:rPr>
            </w:pPr>
            <w:r w:rsidRPr="0041069F">
              <w:rPr>
                <w:rFonts w:ascii="Times New Roman" w:hAnsi="Times New Roman"/>
                <w:sz w:val="24"/>
                <w:szCs w:val="24"/>
              </w:rPr>
              <w:t>aizsardzība pret automatizētu pieteikuma formu vai citas ārējās informācijas ievadi, to nodrošinot pielietojot datu ievades apstiprinājumu ar CAPTCHA vai līdzvērtīgu aizsardzības metodi;</w:t>
            </w:r>
          </w:p>
          <w:p w:rsidR="0041069F" w:rsidRPr="0041069F" w:rsidRDefault="0041069F" w:rsidP="00FF5399">
            <w:pPr>
              <w:numPr>
                <w:ilvl w:val="0"/>
                <w:numId w:val="11"/>
              </w:numPr>
              <w:spacing w:after="0" w:line="240" w:lineRule="auto"/>
              <w:contextualSpacing/>
              <w:rPr>
                <w:rFonts w:ascii="Times New Roman" w:hAnsi="Times New Roman"/>
                <w:sz w:val="24"/>
                <w:szCs w:val="24"/>
              </w:rPr>
            </w:pPr>
            <w:r w:rsidRPr="0041069F">
              <w:rPr>
                <w:rFonts w:ascii="Times New Roman" w:hAnsi="Times New Roman"/>
                <w:sz w:val="24"/>
                <w:szCs w:val="24"/>
              </w:rPr>
              <w:t>tīmekļa vietnē izvietotās informācijas aizsardzība saskaņā ar standartā LVS ISO/IEC 27001:2015 „Informācijas tehnoloģija. Drošības paņēmieni. Informācijas drošības pārvaldības sistēmas” noteiktajām prasībām, kas paredz, ka neautorizētas personas vai sistēmas nevarētu izgūt vai modificēt informāciju, kas nav publiski pieejama;</w:t>
            </w:r>
          </w:p>
          <w:p w:rsidR="0041069F" w:rsidRPr="0041069F" w:rsidRDefault="0041069F" w:rsidP="00FF5399">
            <w:pPr>
              <w:numPr>
                <w:ilvl w:val="0"/>
                <w:numId w:val="11"/>
              </w:numPr>
              <w:spacing w:after="0" w:line="240" w:lineRule="auto"/>
              <w:contextualSpacing/>
              <w:rPr>
                <w:rFonts w:ascii="Times New Roman" w:hAnsi="Times New Roman"/>
                <w:sz w:val="24"/>
                <w:szCs w:val="24"/>
              </w:rPr>
            </w:pPr>
            <w:r w:rsidRPr="0041069F">
              <w:rPr>
                <w:rFonts w:ascii="Times New Roman" w:hAnsi="Times New Roman"/>
                <w:sz w:val="24"/>
                <w:szCs w:val="24"/>
              </w:rPr>
              <w:t xml:space="preserve">ka gadījumā, ja mājas lapā tiek izmantoti JavaScript un CSS faili tiem ir jābūt atdalītam no HTML koda iekļaujot tos kā ārējos failos. </w:t>
            </w:r>
          </w:p>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Piedāvājumā jānorāda metodes, ar kādām tiks nodrošināta aizsardzība pret iespējamajiem uzbrukumiem vai tīmekļa vietnes uzlaušanas mēģinājumiem. novērsta uzlaušanas paņēmienu iespējamība. </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DVT-4 Drošības pārbaudes veikšana</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Pēc tīmekļa vietnes izstrādes pabeigšanas Izpildītājam ir jāveic neatkarīga pārbaude pārliecinoties, ka tīmekļa vietnē nepastāv visplašāk izmantotās ievainojamības atbilstoši OWASP top 10 nosacījumiem. Plašāka informācija pieejama -https://www.owasp.org/index.php/Category:OWASP_Top_Ten_Project</w:t>
            </w:r>
          </w:p>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Attiecīgās veiktās pārbaudes rezultātu ir jāiesniedz Pasūtītājam atsevišķa ziņojuma veidā.</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DVT-5 Prasības serverim</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Prasības serverim: PHP5 vai jaunāks, MySQL 5 vai jaunāks.</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DVT-6 Atbilstība W3C</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Tīmekļa vietnei ir jāatbilst pēdējām W3C rekomendācijām.</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DVT-7 Google Analytics</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Tīmekļa vietnē jāievieto Pasūtītāja norādītais Google Analytics kods, lai varētu veikt analītisku pārskatu par visām tīmekļa vietnes sadaļām. </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DVT-8 Tehniskās prasības pakalpojumu pieteikšanās formas iekļaušanai</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Izpildītājam jānodrošina Pasūtītāja trešās puses izstrādātāju definētajām tehniskajām prasībām pakalpojumu pieteikšanās formas ievietošanai tīmekļa vietnē. Jānodrošina iespēju nodefinēt iFrame logu ar noteiktiem ierobežojumiem, kas tiks specificēti izstrādes gaitā, un izsaukt ārējos JavaScript resursus.</w:t>
            </w:r>
          </w:p>
        </w:tc>
      </w:tr>
    </w:tbl>
    <w:p w:rsidR="0041069F" w:rsidRPr="0041069F" w:rsidRDefault="0041069F" w:rsidP="00FF5399">
      <w:pPr>
        <w:jc w:val="both"/>
        <w:rPr>
          <w:rFonts w:ascii="Times New Roman" w:hAnsi="Times New Roman"/>
          <w:sz w:val="24"/>
          <w:szCs w:val="24"/>
        </w:rPr>
      </w:pPr>
    </w:p>
    <w:p w:rsidR="0041069F" w:rsidRPr="0041069F" w:rsidRDefault="0041069F" w:rsidP="00FF5399">
      <w:pPr>
        <w:jc w:val="both"/>
        <w:rPr>
          <w:rFonts w:ascii="Times New Roman" w:hAnsi="Times New Roman"/>
          <w:b/>
          <w:sz w:val="24"/>
          <w:szCs w:val="24"/>
        </w:rPr>
      </w:pPr>
      <w:r w:rsidRPr="0041069F">
        <w:rPr>
          <w:rFonts w:ascii="Times New Roman" w:hAnsi="Times New Roman"/>
          <w:b/>
          <w:sz w:val="24"/>
          <w:szCs w:val="24"/>
        </w:rPr>
        <w:t xml:space="preserve">Apmācību prasības </w:t>
      </w:r>
    </w:p>
    <w:tbl>
      <w:tblPr>
        <w:tblStyle w:val="TableGrid"/>
        <w:tblW w:w="0" w:type="auto"/>
        <w:tblLook w:val="04A0" w:firstRow="1" w:lastRow="0" w:firstColumn="1" w:lastColumn="0" w:noHBand="0" w:noVBand="1"/>
      </w:tblPr>
      <w:tblGrid>
        <w:gridCol w:w="2121"/>
        <w:gridCol w:w="7076"/>
      </w:tblGrid>
      <w:tr w:rsidR="0041069F" w:rsidRPr="0041069F" w:rsidTr="006C2973">
        <w:tc>
          <w:tcPr>
            <w:tcW w:w="2122" w:type="dxa"/>
          </w:tcPr>
          <w:p w:rsidR="0041069F" w:rsidRPr="00387874" w:rsidRDefault="0041069F" w:rsidP="00FF5399">
            <w:pPr>
              <w:numPr>
                <w:ilvl w:val="0"/>
                <w:numId w:val="0"/>
              </w:numPr>
              <w:spacing w:after="0" w:line="240" w:lineRule="auto"/>
              <w:rPr>
                <w:rFonts w:ascii="Times New Roman" w:hAnsi="Times New Roman"/>
                <w:b/>
                <w:sz w:val="24"/>
                <w:szCs w:val="24"/>
              </w:rPr>
            </w:pPr>
            <w:r w:rsidRPr="00387874">
              <w:rPr>
                <w:rFonts w:ascii="Times New Roman" w:hAnsi="Times New Roman"/>
                <w:b/>
                <w:sz w:val="24"/>
                <w:szCs w:val="24"/>
              </w:rPr>
              <w:t>Prasība</w:t>
            </w:r>
          </w:p>
        </w:tc>
        <w:tc>
          <w:tcPr>
            <w:tcW w:w="7082" w:type="dxa"/>
          </w:tcPr>
          <w:p w:rsidR="0041069F" w:rsidRPr="00387874" w:rsidRDefault="0041069F" w:rsidP="00FF5399">
            <w:pPr>
              <w:numPr>
                <w:ilvl w:val="0"/>
                <w:numId w:val="0"/>
              </w:numPr>
              <w:spacing w:after="0" w:line="240" w:lineRule="auto"/>
              <w:rPr>
                <w:rFonts w:ascii="Times New Roman" w:hAnsi="Times New Roman"/>
                <w:b/>
                <w:sz w:val="24"/>
                <w:szCs w:val="24"/>
              </w:rPr>
            </w:pPr>
            <w:r w:rsidRPr="00387874">
              <w:rPr>
                <w:rFonts w:ascii="Times New Roman" w:hAnsi="Times New Roman"/>
                <w:b/>
                <w:sz w:val="24"/>
                <w:szCs w:val="24"/>
              </w:rPr>
              <w:t>Prasības apraksts</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A-1 Satura administratora instrukcija</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Jāsagatavo satura administratora instrukcija, kurā jāiekļauj informācija par tīmekļa vietnes administrēšanas funkcionalitāti. Dokumentācija ir jāizstrādā, ievērojot LVS 66:1996 standartu, tai ir jābūt izstrādātai latviešu valodā. </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lastRenderedPageBreak/>
              <w:t>A-2 Tehniskā administratora instrukcija</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Jāsagatavo tehniskā administratora instrukcija, kur jāiekļauj informācija par tīmekļa vietas tehniskajiem administratora darbības soļiem, piegāžu uzlikšanu, konfigurēšanu u.tml. saskaņā ar LVS 66:1996 standartu, tai ir jābūt izstrādātai latviešu valodā.</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A-3 Klātienes apmācības</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Izpildītājam ir jānodrošina klātienes apmācības vismaz 10 satura administratoriem Pasūtītāja telpās. Apmācību saturam ir jābūt tādam, lai satura administratori varētu izmantot mājas lapas pilnu funkcionalitāti bez tehnisko administratoru vai Izpildītāja atbalsta. </w:t>
            </w:r>
          </w:p>
          <w:p w:rsidR="0041069F" w:rsidRPr="0041069F" w:rsidRDefault="0041069F" w:rsidP="00FF5399">
            <w:pPr>
              <w:numPr>
                <w:ilvl w:val="0"/>
                <w:numId w:val="0"/>
              </w:numPr>
              <w:autoSpaceDE w:val="0"/>
              <w:autoSpaceDN w:val="0"/>
              <w:adjustRightInd w:val="0"/>
              <w:spacing w:after="0" w:line="240" w:lineRule="auto"/>
              <w:rPr>
                <w:rFonts w:ascii="Times New Roman" w:eastAsia="Times New Roman" w:hAnsi="Times New Roman"/>
                <w:color w:val="000000"/>
                <w:sz w:val="23"/>
                <w:szCs w:val="23"/>
                <w:lang w:eastAsia="en-US"/>
              </w:rPr>
            </w:pPr>
            <w:r w:rsidRPr="0041069F">
              <w:rPr>
                <w:rFonts w:ascii="Times New Roman" w:eastAsia="Times New Roman" w:hAnsi="Times New Roman"/>
                <w:color w:val="000000"/>
                <w:sz w:val="23"/>
                <w:szCs w:val="23"/>
              </w:rPr>
              <w:t xml:space="preserve">Izstrādātājam jānodrošina 3 tehnisko administratoru apmācības par katru no sistēmām komponentēm tādā līmenī, lai tie pastāvīgi un pilnvērtīgi spētu izmantot sistēmas piedāvāto funkcionalitāti un lai sistēmas administratori spētu patstāvīgi veikt sistēmas administrēšanas, uzraudzības un atjaunošanas pasākumus. Apmācību saturā ir jābūt iekļautai sadaļai attiecībā uz vižu izveidi pēc Izpildītāja sagatavotajiem aprakstiem, kā arī daļai attiecībā uz sistēmas kodu un tā struktūru. </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A-4 Atbalsts ieviešanā</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Izpildītājam ir jāsniedz konsultācijas un atbalsts par satura vadības sistēmas funkcionalitāti tīmekļa vietnes ieviešanas procesā bez papildus samaksas. </w:t>
            </w:r>
          </w:p>
        </w:tc>
      </w:tr>
    </w:tbl>
    <w:p w:rsidR="0041069F" w:rsidRPr="0041069F" w:rsidRDefault="0041069F" w:rsidP="00FF5399">
      <w:pPr>
        <w:jc w:val="both"/>
        <w:rPr>
          <w:rFonts w:ascii="Times New Roman" w:hAnsi="Times New Roman"/>
          <w:sz w:val="24"/>
          <w:szCs w:val="24"/>
        </w:rPr>
      </w:pPr>
    </w:p>
    <w:p w:rsidR="0041069F" w:rsidRPr="0041069F" w:rsidRDefault="0041069F" w:rsidP="00FF5399">
      <w:pPr>
        <w:jc w:val="both"/>
        <w:rPr>
          <w:rFonts w:ascii="Times New Roman" w:hAnsi="Times New Roman"/>
          <w:b/>
          <w:sz w:val="24"/>
          <w:szCs w:val="24"/>
        </w:rPr>
      </w:pPr>
      <w:r w:rsidRPr="0041069F">
        <w:rPr>
          <w:rFonts w:ascii="Times New Roman" w:hAnsi="Times New Roman"/>
          <w:b/>
          <w:sz w:val="24"/>
          <w:szCs w:val="24"/>
        </w:rPr>
        <w:t xml:space="preserve">Izstrādes projekta prasības </w:t>
      </w:r>
    </w:p>
    <w:tbl>
      <w:tblPr>
        <w:tblStyle w:val="TableGrid"/>
        <w:tblW w:w="0" w:type="auto"/>
        <w:tblLook w:val="04A0" w:firstRow="1" w:lastRow="0" w:firstColumn="1" w:lastColumn="0" w:noHBand="0" w:noVBand="1"/>
      </w:tblPr>
      <w:tblGrid>
        <w:gridCol w:w="2121"/>
        <w:gridCol w:w="7076"/>
      </w:tblGrid>
      <w:tr w:rsidR="0041069F" w:rsidRPr="0041069F" w:rsidTr="006C2973">
        <w:tc>
          <w:tcPr>
            <w:tcW w:w="2122" w:type="dxa"/>
          </w:tcPr>
          <w:p w:rsidR="0041069F" w:rsidRPr="00387874" w:rsidRDefault="0041069F" w:rsidP="00FF5399">
            <w:pPr>
              <w:numPr>
                <w:ilvl w:val="0"/>
                <w:numId w:val="0"/>
              </w:numPr>
              <w:spacing w:after="0" w:line="240" w:lineRule="auto"/>
              <w:rPr>
                <w:rFonts w:ascii="Times New Roman" w:hAnsi="Times New Roman"/>
                <w:b/>
                <w:sz w:val="24"/>
                <w:szCs w:val="24"/>
              </w:rPr>
            </w:pPr>
            <w:r w:rsidRPr="00387874">
              <w:rPr>
                <w:rFonts w:ascii="Times New Roman" w:hAnsi="Times New Roman"/>
                <w:b/>
                <w:sz w:val="24"/>
                <w:szCs w:val="24"/>
              </w:rPr>
              <w:t>Prasība</w:t>
            </w:r>
          </w:p>
        </w:tc>
        <w:tc>
          <w:tcPr>
            <w:tcW w:w="7082" w:type="dxa"/>
          </w:tcPr>
          <w:p w:rsidR="0041069F" w:rsidRPr="00387874" w:rsidRDefault="0041069F" w:rsidP="00FF5399">
            <w:pPr>
              <w:numPr>
                <w:ilvl w:val="0"/>
                <w:numId w:val="0"/>
              </w:numPr>
              <w:spacing w:after="0" w:line="240" w:lineRule="auto"/>
              <w:rPr>
                <w:rFonts w:ascii="Times New Roman" w:hAnsi="Times New Roman"/>
                <w:b/>
                <w:sz w:val="24"/>
                <w:szCs w:val="24"/>
              </w:rPr>
            </w:pPr>
            <w:r w:rsidRPr="00387874">
              <w:rPr>
                <w:rFonts w:ascii="Times New Roman" w:hAnsi="Times New Roman"/>
                <w:b/>
                <w:sz w:val="24"/>
                <w:szCs w:val="24"/>
              </w:rPr>
              <w:t>Prasības apraksts</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IP-1 Garantija un uzturēšana</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Izstrādātājam jāsniedz 24 mēnešus garantija un uzturēšana izstrādātajiem nodevumiem, kuru ietvaros Izpildītājam bez papildus samaksas:</w:t>
            </w:r>
          </w:p>
          <w:p w:rsidR="0041069F" w:rsidRPr="0041069F" w:rsidRDefault="0041069F" w:rsidP="00FF5399">
            <w:pPr>
              <w:numPr>
                <w:ilvl w:val="0"/>
                <w:numId w:val="10"/>
              </w:numPr>
              <w:spacing w:after="0" w:line="240" w:lineRule="auto"/>
              <w:contextualSpacing/>
              <w:rPr>
                <w:rFonts w:ascii="Times New Roman" w:hAnsi="Times New Roman"/>
                <w:sz w:val="24"/>
                <w:szCs w:val="24"/>
              </w:rPr>
            </w:pPr>
            <w:r w:rsidRPr="0041069F">
              <w:rPr>
                <w:rFonts w:ascii="Times New Roman" w:hAnsi="Times New Roman"/>
                <w:sz w:val="24"/>
                <w:szCs w:val="24"/>
              </w:rPr>
              <w:t xml:space="preserve">Jānovērš Pasūtītāja pamanītās kļūdas un nepilnības, t.sk., identificētās nepilnības attiecībā uz tīmekļa vietnes veiktspēju un drošību. </w:t>
            </w:r>
          </w:p>
          <w:p w:rsidR="0041069F" w:rsidRPr="0041069F" w:rsidRDefault="0041069F" w:rsidP="00FF5399">
            <w:pPr>
              <w:numPr>
                <w:ilvl w:val="0"/>
                <w:numId w:val="10"/>
              </w:numPr>
              <w:spacing w:after="0" w:line="240" w:lineRule="auto"/>
              <w:contextualSpacing/>
              <w:rPr>
                <w:rFonts w:ascii="Times New Roman" w:hAnsi="Times New Roman"/>
                <w:sz w:val="24"/>
                <w:szCs w:val="24"/>
              </w:rPr>
            </w:pPr>
            <w:r w:rsidRPr="0041069F">
              <w:rPr>
                <w:rFonts w:ascii="Times New Roman" w:hAnsi="Times New Roman"/>
                <w:sz w:val="24"/>
                <w:szCs w:val="24"/>
              </w:rPr>
              <w:t>Izpildītājam, vienojoties ar Pasūtītāju, jāuzstāda CMS versiju un izmantoto spraudņu atjauninājumus iespējami ātrākajā laikā pēc to pieejamības (</w:t>
            </w:r>
            <w:r w:rsidRPr="0041069F">
              <w:rPr>
                <w:rFonts w:ascii="Times New Roman" w:hAnsi="Times New Roman"/>
                <w:i/>
                <w:sz w:val="24"/>
                <w:szCs w:val="24"/>
              </w:rPr>
              <w:t xml:space="preserve">release). </w:t>
            </w:r>
          </w:p>
          <w:p w:rsidR="0041069F" w:rsidRPr="0041069F" w:rsidRDefault="0041069F" w:rsidP="00FF5399">
            <w:pPr>
              <w:numPr>
                <w:ilvl w:val="0"/>
                <w:numId w:val="10"/>
              </w:numPr>
              <w:spacing w:after="0" w:line="240" w:lineRule="auto"/>
              <w:contextualSpacing/>
              <w:rPr>
                <w:rFonts w:ascii="Times New Roman" w:hAnsi="Times New Roman"/>
                <w:sz w:val="24"/>
                <w:szCs w:val="24"/>
              </w:rPr>
            </w:pPr>
            <w:r w:rsidRPr="0041069F">
              <w:rPr>
                <w:rFonts w:ascii="Times New Roman" w:hAnsi="Times New Roman"/>
                <w:sz w:val="24"/>
                <w:szCs w:val="24"/>
              </w:rPr>
              <w:t xml:space="preserve">Jānodrošina izmaiņu pieprasījumu apstrāde saskaņā ar prasībā IP-3 noteikto apjomu. . </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IP-2 Reakcijas laiki un problēmu novēršanas laiki</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Akcepttestēšanas, garantijas un uzturēšanas ietvaros jānodrošina nepilnību, neprecizitāšu un kļūdu reakcijas un novēršana laiks, pēc to prioritātes saskaņošanas Pasūtītāja darba laikā 8.30 līdz 18.00: </w:t>
            </w:r>
          </w:p>
          <w:p w:rsidR="0041069F" w:rsidRPr="0041069F" w:rsidRDefault="0041069F" w:rsidP="00FF5399">
            <w:pPr>
              <w:spacing w:after="0" w:line="240" w:lineRule="auto"/>
              <w:rPr>
                <w:rFonts w:ascii="Times New Roman" w:hAnsi="Times New Roman"/>
                <w:sz w:val="24"/>
                <w:szCs w:val="24"/>
              </w:rPr>
            </w:pPr>
            <w:r w:rsidRPr="0041069F">
              <w:rPr>
                <w:rFonts w:ascii="Times New Roman" w:hAnsi="Times New Roman"/>
                <w:sz w:val="24"/>
                <w:szCs w:val="24"/>
              </w:rPr>
              <w:t>A kategorija – avārija - Sistēmas stāvoklis, kad ir notikusi pilnīga Sistēmas darbības apstāšanās un/vai darbu ar Sistēmu nevar turpināt. Sistēmas dati interfeisu sistēmām nav pieejami un/vai tie nav izmantojami – reakcijas laiks 1h; pilnīga problēmas novēršana vai daļēja novēršana, kas problēmas prioritāti samazina vismaz līdz B kategorijai – 8 h;</w:t>
            </w:r>
          </w:p>
          <w:p w:rsidR="0041069F" w:rsidRPr="0041069F" w:rsidRDefault="0041069F" w:rsidP="00FF5399">
            <w:pPr>
              <w:spacing w:after="0" w:line="240" w:lineRule="auto"/>
              <w:rPr>
                <w:rFonts w:ascii="Times New Roman" w:hAnsi="Times New Roman"/>
                <w:sz w:val="24"/>
                <w:szCs w:val="24"/>
              </w:rPr>
            </w:pPr>
            <w:r w:rsidRPr="0041069F">
              <w:rPr>
                <w:rFonts w:ascii="Times New Roman" w:hAnsi="Times New Roman"/>
                <w:sz w:val="24"/>
                <w:szCs w:val="24"/>
              </w:rPr>
              <w:t>B kategorija - kļūda, kuru nevar apiet - kļūda vai nekorekta Sistēmas darbība, kuru nevar apiet un kas rada lielus Sistēmas darbības traucējumus un/vai Sistēmas lēndarbību. Nav zināms problēmas apiešanas risinājums – reakcijas laiks 4h; pilnīga problēmas novēršana vai daļēja novēršana, kas problēmas prioritāti samazina vismaz līdz C kategorijai – 36 h;</w:t>
            </w:r>
          </w:p>
          <w:p w:rsidR="0041069F" w:rsidRPr="0041069F" w:rsidRDefault="0041069F" w:rsidP="00FF5399">
            <w:pPr>
              <w:spacing w:after="0" w:line="240" w:lineRule="auto"/>
              <w:rPr>
                <w:rFonts w:ascii="Times New Roman" w:hAnsi="Times New Roman"/>
                <w:sz w:val="24"/>
                <w:szCs w:val="24"/>
              </w:rPr>
            </w:pPr>
            <w:r w:rsidRPr="0041069F">
              <w:rPr>
                <w:rFonts w:ascii="Times New Roman" w:hAnsi="Times New Roman"/>
                <w:sz w:val="24"/>
                <w:szCs w:val="24"/>
              </w:rPr>
              <w:t xml:space="preserve">C kategorija - kļūda, kuru var apiet - kļūda, kuru var apiet un kas rada minimālus Sistēmas darbības traucējumus vai sagādā zināmas neērtības, piemēram, manuālu darbību veikšana Sistēmas funkcionēšanas atjaunošanai vai darba turpināšana – reakcijas laiks 1 </w:t>
            </w:r>
            <w:r w:rsidRPr="0041069F">
              <w:rPr>
                <w:rFonts w:ascii="Times New Roman" w:hAnsi="Times New Roman"/>
                <w:sz w:val="24"/>
                <w:szCs w:val="24"/>
              </w:rPr>
              <w:lastRenderedPageBreak/>
              <w:t>darba diena; pilnīga problēmas novēršana vai daļēja novēršana, kas problēmas prioritāti samazina vismaz līdz D kategorijai – 10 darba dienas;</w:t>
            </w:r>
          </w:p>
          <w:p w:rsidR="0041069F" w:rsidRPr="0041069F" w:rsidRDefault="0041069F" w:rsidP="00FF5399">
            <w:pPr>
              <w:spacing w:after="0" w:line="240" w:lineRule="auto"/>
              <w:rPr>
                <w:rFonts w:ascii="Times New Roman" w:hAnsi="Times New Roman"/>
                <w:sz w:val="24"/>
                <w:szCs w:val="24"/>
              </w:rPr>
            </w:pPr>
            <w:r w:rsidRPr="0041069F">
              <w:rPr>
                <w:rFonts w:ascii="Times New Roman" w:hAnsi="Times New Roman"/>
                <w:sz w:val="24"/>
                <w:szCs w:val="24"/>
              </w:rPr>
              <w:t>D kategorija – neprecizitāte – neprecizitāte, iekšēja Sistēmas kļūda vai nekorekta darbība, kuras ietekmi uz Sistēmas darbību var neņemt vērā, izmaiņu pieprasījums, kļūda vai neprecizitāte dokumentācijā – reakcijas laiks 2 darba dienas; pilnīga problēmas novēršana 30 dienu laikā vai abām pusēm savstarpēji vienojoties.</w:t>
            </w:r>
          </w:p>
          <w:p w:rsidR="0041069F" w:rsidRPr="0041069F" w:rsidRDefault="0041069F" w:rsidP="00FF5399">
            <w:pPr>
              <w:numPr>
                <w:ilvl w:val="0"/>
                <w:numId w:val="0"/>
              </w:numPr>
              <w:spacing w:after="0" w:line="240" w:lineRule="auto"/>
              <w:rPr>
                <w:rFonts w:ascii="Times New Roman" w:hAnsi="Times New Roman"/>
                <w:sz w:val="24"/>
                <w:szCs w:val="24"/>
                <w:lang w:eastAsia="en-US"/>
              </w:rPr>
            </w:pPr>
          </w:p>
          <w:p w:rsidR="0041069F" w:rsidRPr="0041069F" w:rsidRDefault="0041069F" w:rsidP="00FF5399">
            <w:pPr>
              <w:numPr>
                <w:ilvl w:val="0"/>
                <w:numId w:val="0"/>
              </w:numPr>
              <w:autoSpaceDE w:val="0"/>
              <w:autoSpaceDN w:val="0"/>
              <w:adjustRightInd w:val="0"/>
              <w:spacing w:after="0" w:line="240" w:lineRule="auto"/>
              <w:rPr>
                <w:rFonts w:ascii="Times New Roman" w:eastAsia="Times New Roman" w:hAnsi="Times New Roman"/>
                <w:color w:val="000000"/>
                <w:sz w:val="24"/>
                <w:szCs w:val="24"/>
                <w:lang w:eastAsia="en-US"/>
              </w:rPr>
            </w:pPr>
            <w:r w:rsidRPr="0041069F">
              <w:rPr>
                <w:rFonts w:ascii="Times New Roman" w:eastAsia="Times New Roman" w:hAnsi="Times New Roman"/>
                <w:color w:val="000000"/>
                <w:sz w:val="24"/>
                <w:szCs w:val="24"/>
              </w:rPr>
              <w:t xml:space="preserve">Reakcijas laiks ir laiks no problēmas pieteikšanas līdz brīdim, kad problēma ir akceptēta no Izpildītāja puses. Novēršanas laiks ir no problēmas akceptēšanas līdz brīdim, kad Pasūtītājs ir veicis problēmas atrisinājuma vai daļēja atrisinājuma akcepttestēšanu, kur rezultāts ir pozitīvs. </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lastRenderedPageBreak/>
              <w:t>IP-3 Izmaiņu pieprasījumi</w:t>
            </w:r>
          </w:p>
        </w:tc>
        <w:tc>
          <w:tcPr>
            <w:tcW w:w="7082" w:type="dxa"/>
          </w:tcPr>
          <w:p w:rsidR="0041069F" w:rsidRPr="0041069F" w:rsidRDefault="0041069F" w:rsidP="00FF5399">
            <w:pPr>
              <w:numPr>
                <w:ilvl w:val="0"/>
                <w:numId w:val="0"/>
              </w:numPr>
              <w:autoSpaceDE w:val="0"/>
              <w:autoSpaceDN w:val="0"/>
              <w:adjustRightInd w:val="0"/>
              <w:spacing w:after="0" w:line="240" w:lineRule="auto"/>
              <w:rPr>
                <w:rFonts w:ascii="Times New Roman" w:eastAsia="Times New Roman" w:hAnsi="Times New Roman"/>
                <w:color w:val="000000"/>
                <w:sz w:val="24"/>
                <w:szCs w:val="24"/>
                <w:lang w:eastAsia="en-US"/>
              </w:rPr>
            </w:pPr>
            <w:r w:rsidRPr="0041069F">
              <w:rPr>
                <w:rFonts w:ascii="Times New Roman" w:eastAsia="Times New Roman" w:hAnsi="Times New Roman"/>
                <w:color w:val="000000"/>
                <w:sz w:val="24"/>
                <w:szCs w:val="24"/>
              </w:rPr>
              <w:t>Garantijas apkalpošanas periodā Izstrādātājam jānodrošina 160 cilvēkstundas izmaiņu pieprasījumu realizēšanai. Pasūtītājam nav pienākums iztērēt un apmaksāt visas papildus izmaiņu pieprasījumu stundas, kas noteiktas šajā tehniskajā specifikācijā.</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IP-4 Tīmekļa vietnes uzstādīšana</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Izpildītājs veic tīmekļa vietnes uzstādīšanu uz Pasūtītāja tehniskajiem resursiem, tās darbības pārbaudi un publicēšanu. Tīmekļa vietne tiek izstrādāta un testēta uz Izpildītāja tehniskajiem resursiem. Izpildītājam jānodrošina uz Pasūtītāja tehniskajiem resursiem gan produkcijas, gan testa vides. Izpildītājs veic Pasūtītāja sagatavotās informācijas ievietošanu izstrādātajā tīmekļa vietnē pirms tās publicēšanas.</w:t>
            </w:r>
          </w:p>
        </w:tc>
      </w:tr>
      <w:tr w:rsidR="0041069F" w:rsidRPr="0041069F" w:rsidTr="006C2973">
        <w:tc>
          <w:tcPr>
            <w:tcW w:w="212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IP-5 Testēšanas nodrošināšana</w:t>
            </w:r>
          </w:p>
        </w:tc>
        <w:tc>
          <w:tcPr>
            <w:tcW w:w="7082" w:type="dxa"/>
          </w:tcPr>
          <w:p w:rsidR="0041069F" w:rsidRPr="0041069F" w:rsidRDefault="0041069F" w:rsidP="00FF5399">
            <w:pPr>
              <w:numPr>
                <w:ilvl w:val="0"/>
                <w:numId w:val="0"/>
              </w:numPr>
              <w:spacing w:after="0" w:line="240" w:lineRule="auto"/>
              <w:rPr>
                <w:rFonts w:ascii="Times New Roman" w:hAnsi="Times New Roman"/>
                <w:sz w:val="24"/>
                <w:szCs w:val="24"/>
                <w:lang w:eastAsia="en-US"/>
              </w:rPr>
            </w:pPr>
            <w:r w:rsidRPr="0041069F">
              <w:rPr>
                <w:rFonts w:ascii="Times New Roman" w:hAnsi="Times New Roman"/>
                <w:sz w:val="24"/>
                <w:szCs w:val="24"/>
              </w:rPr>
              <w:t xml:space="preserve">Izpildītājam jānodrošina visu nodevumu augsta kvalitāte. Izpildītājam savā pusē ir jāveic testēšana, pirms nodevumu nodošanas Pasūtītājam. Pēc pasūtītāja pieprasījuma Izpildītājam ir jāvar nodrošināt testēšanas pārskats. </w:t>
            </w:r>
          </w:p>
        </w:tc>
      </w:tr>
    </w:tbl>
    <w:p w:rsidR="0041069F" w:rsidRPr="0041069F" w:rsidRDefault="0041069F" w:rsidP="00FF5399">
      <w:pPr>
        <w:jc w:val="both"/>
        <w:rPr>
          <w:rFonts w:ascii="Times New Roman" w:eastAsia="Times New Roman" w:hAnsi="Times New Roman"/>
          <w:sz w:val="20"/>
          <w:szCs w:val="20"/>
        </w:rPr>
      </w:pPr>
    </w:p>
    <w:p w:rsidR="0041069F" w:rsidRPr="0041069F" w:rsidRDefault="0041069F" w:rsidP="00FF5399">
      <w:pPr>
        <w:jc w:val="both"/>
        <w:rPr>
          <w:rFonts w:ascii="Times New Roman" w:hAnsi="Times New Roman"/>
          <w:b/>
          <w:sz w:val="24"/>
          <w:szCs w:val="24"/>
        </w:rPr>
      </w:pPr>
      <w:r w:rsidRPr="0041069F">
        <w:rPr>
          <w:rFonts w:ascii="Times New Roman" w:hAnsi="Times New Roman"/>
          <w:b/>
          <w:sz w:val="24"/>
          <w:szCs w:val="24"/>
        </w:rPr>
        <w:t>Nodevumi</w:t>
      </w:r>
    </w:p>
    <w:p w:rsidR="0041069F" w:rsidRPr="0041069F" w:rsidRDefault="0041069F" w:rsidP="00FF5399">
      <w:pPr>
        <w:jc w:val="both"/>
        <w:rPr>
          <w:rFonts w:ascii="Times New Roman" w:hAnsi="Times New Roman"/>
          <w:sz w:val="24"/>
          <w:szCs w:val="24"/>
        </w:rPr>
      </w:pPr>
      <w:r w:rsidRPr="0041069F">
        <w:rPr>
          <w:rFonts w:ascii="Times New Roman" w:hAnsi="Times New Roman"/>
          <w:sz w:val="24"/>
          <w:szCs w:val="24"/>
        </w:rPr>
        <w:t xml:space="preserve">Darba rezultātā Pasūtītājam jāiesniedz šādi nodevumi: </w:t>
      </w:r>
    </w:p>
    <w:p w:rsidR="0041069F" w:rsidRPr="0041069F" w:rsidRDefault="0041069F" w:rsidP="00FF5399">
      <w:pPr>
        <w:numPr>
          <w:ilvl w:val="0"/>
          <w:numId w:val="12"/>
        </w:numPr>
        <w:contextualSpacing/>
        <w:jc w:val="both"/>
        <w:rPr>
          <w:rFonts w:ascii="Times New Roman" w:hAnsi="Times New Roman"/>
          <w:sz w:val="24"/>
          <w:szCs w:val="24"/>
        </w:rPr>
      </w:pPr>
      <w:r w:rsidRPr="0041069F">
        <w:rPr>
          <w:rFonts w:ascii="Times New Roman" w:hAnsi="Times New Roman"/>
          <w:sz w:val="24"/>
          <w:szCs w:val="24"/>
        </w:rPr>
        <w:t xml:space="preserve">Dokumentētas lietotāju vajadzības, paradumi, intereses, konstatētos esošās tīmekļa vietnes trūkumus prezentācijas formātā. Sniegt prezentāciju Pasūtītāja ieinteresētajām pusēm un sagatavoto prezentāciju iesniegt elektroniskā formātā. </w:t>
      </w:r>
    </w:p>
    <w:p w:rsidR="0041069F" w:rsidRPr="0041069F" w:rsidRDefault="0041069F" w:rsidP="00FF5399">
      <w:pPr>
        <w:numPr>
          <w:ilvl w:val="0"/>
          <w:numId w:val="12"/>
        </w:numPr>
        <w:contextualSpacing/>
        <w:jc w:val="both"/>
        <w:rPr>
          <w:rFonts w:ascii="Times New Roman" w:hAnsi="Times New Roman"/>
          <w:sz w:val="24"/>
          <w:szCs w:val="24"/>
        </w:rPr>
      </w:pPr>
      <w:r w:rsidRPr="0041069F">
        <w:rPr>
          <w:rFonts w:ascii="Times New Roman" w:hAnsi="Times New Roman"/>
          <w:sz w:val="24"/>
          <w:szCs w:val="24"/>
        </w:rPr>
        <w:t>Saskaņota un izstrādāta informācija arhitektūra. Nodevums jāiesniedz kā tīmekļa vietnes karkass (</w:t>
      </w:r>
      <w:r w:rsidRPr="0041069F">
        <w:rPr>
          <w:rFonts w:ascii="Times New Roman" w:hAnsi="Times New Roman"/>
          <w:i/>
          <w:sz w:val="24"/>
          <w:szCs w:val="24"/>
        </w:rPr>
        <w:t>wireframe</w:t>
      </w:r>
      <w:r w:rsidRPr="0041069F">
        <w:rPr>
          <w:rFonts w:ascii="Times New Roman" w:hAnsi="Times New Roman"/>
          <w:sz w:val="24"/>
          <w:szCs w:val="24"/>
        </w:rPr>
        <w:t xml:space="preserve">) un lapas koks gan elektroniskā (.pdf, .jpg, .xls), gan papīra formātā. </w:t>
      </w:r>
    </w:p>
    <w:p w:rsidR="0041069F" w:rsidRPr="0041069F" w:rsidRDefault="0041069F" w:rsidP="00FF5399">
      <w:pPr>
        <w:numPr>
          <w:ilvl w:val="0"/>
          <w:numId w:val="12"/>
        </w:numPr>
        <w:contextualSpacing/>
        <w:jc w:val="both"/>
        <w:rPr>
          <w:rFonts w:ascii="Times New Roman" w:hAnsi="Times New Roman"/>
          <w:sz w:val="24"/>
          <w:szCs w:val="24"/>
        </w:rPr>
      </w:pPr>
      <w:r w:rsidRPr="0041069F">
        <w:rPr>
          <w:rFonts w:ascii="Times New Roman" w:hAnsi="Times New Roman"/>
          <w:sz w:val="24"/>
          <w:szCs w:val="24"/>
        </w:rPr>
        <w:t xml:space="preserve">Dizaina skices un visi to elementi ir jāiesniedz elektroniskā formātā gan rediģējamā (.PSD, .ai), gan attēlu formātā (.jpg, .png). Jāiesniedz Izpildītāja apliecinājums, ka visi elementi un izstrādātais dizains ir oriģināls autordarbs, kas netiek un netiks izmantots citos tīmekļa izstrādes projektos vai nav aizsargāts ar jebkāda veida autortiesībām, kas var liegt to izmantot no Pasūtītāja puses. </w:t>
      </w:r>
    </w:p>
    <w:p w:rsidR="0041069F" w:rsidRPr="0041069F" w:rsidRDefault="0041069F" w:rsidP="00FF5399">
      <w:pPr>
        <w:numPr>
          <w:ilvl w:val="0"/>
          <w:numId w:val="12"/>
        </w:numPr>
        <w:contextualSpacing/>
        <w:jc w:val="both"/>
        <w:rPr>
          <w:rFonts w:ascii="Times New Roman" w:hAnsi="Times New Roman"/>
          <w:sz w:val="24"/>
          <w:szCs w:val="24"/>
        </w:rPr>
      </w:pPr>
      <w:r w:rsidRPr="0041069F">
        <w:rPr>
          <w:rFonts w:ascii="Times New Roman" w:hAnsi="Times New Roman"/>
          <w:sz w:val="24"/>
          <w:szCs w:val="24"/>
        </w:rPr>
        <w:t xml:space="preserve">Uzstādīta izstrādātā tīmekļa vietne produkcijas un testa vidēs uz Pasūtītāja tehniskajiem resursiem. Kā nodevums elektroniskā formātā ir jānodod tīmekļa vietnes visas izstrādātās datnes, tai skaitā izstrādātās tīmekļa vietnes pirmkods, datubāzes datnes u.tml. Ja CMS ir izmantotas trešās puses spraudņi, tad Izpildītājs nodod arī bezmaksas beztermiņa lietošanas licenci. </w:t>
      </w:r>
    </w:p>
    <w:p w:rsidR="0041069F" w:rsidRPr="0041069F" w:rsidRDefault="0041069F" w:rsidP="00FF5399">
      <w:pPr>
        <w:numPr>
          <w:ilvl w:val="0"/>
          <w:numId w:val="12"/>
        </w:numPr>
        <w:contextualSpacing/>
        <w:jc w:val="both"/>
        <w:rPr>
          <w:rFonts w:ascii="Times New Roman" w:hAnsi="Times New Roman"/>
          <w:sz w:val="24"/>
          <w:szCs w:val="24"/>
        </w:rPr>
      </w:pPr>
      <w:r w:rsidRPr="0041069F">
        <w:rPr>
          <w:rFonts w:ascii="Times New Roman" w:hAnsi="Times New Roman"/>
          <w:sz w:val="24"/>
          <w:szCs w:val="24"/>
        </w:rPr>
        <w:lastRenderedPageBreak/>
        <w:t>Saskaņotas izstrādātās satura un tehnisko administratoru lietotāju instrukcija, kas sagatavota papīra un elektroniskos formātos (.docx, .pdf).</w:t>
      </w:r>
    </w:p>
    <w:p w:rsidR="0041069F" w:rsidRPr="0041069F" w:rsidRDefault="0041069F" w:rsidP="00FF5399">
      <w:pPr>
        <w:numPr>
          <w:ilvl w:val="0"/>
          <w:numId w:val="12"/>
        </w:numPr>
        <w:contextualSpacing/>
        <w:jc w:val="both"/>
        <w:rPr>
          <w:rFonts w:ascii="Times New Roman" w:hAnsi="Times New Roman"/>
          <w:sz w:val="24"/>
          <w:szCs w:val="24"/>
        </w:rPr>
      </w:pPr>
      <w:r w:rsidRPr="0041069F">
        <w:rPr>
          <w:rFonts w:ascii="Times New Roman" w:hAnsi="Times New Roman"/>
          <w:sz w:val="24"/>
          <w:szCs w:val="24"/>
        </w:rPr>
        <w:t xml:space="preserve">Tīmekļa vietnes drošības audita neatkarīgs atzinums, kas apliecina, ka tīmekļa vietnē nepastāv visplašāk zināmās ievainojamības atbilstoši OWASP top 10 aktuālajam novērtējumam. </w:t>
      </w:r>
    </w:p>
    <w:p w:rsidR="0041069F" w:rsidRPr="0041069F" w:rsidRDefault="0041069F" w:rsidP="00FF5399">
      <w:pPr>
        <w:numPr>
          <w:ilvl w:val="0"/>
          <w:numId w:val="12"/>
        </w:numPr>
        <w:contextualSpacing/>
        <w:jc w:val="both"/>
        <w:rPr>
          <w:rFonts w:ascii="Times New Roman" w:hAnsi="Times New Roman"/>
          <w:sz w:val="24"/>
          <w:szCs w:val="24"/>
        </w:rPr>
      </w:pPr>
      <w:r w:rsidRPr="0041069F">
        <w:rPr>
          <w:rFonts w:ascii="Times New Roman" w:hAnsi="Times New Roman"/>
          <w:sz w:val="24"/>
          <w:szCs w:val="24"/>
        </w:rPr>
        <w:t xml:space="preserve">Veiktas klātienes apmācības vismaz 10 Pasūtītāja nozīmētajiem satura administratoriem un 3 tehniskajiem administratoriem. </w:t>
      </w:r>
    </w:p>
    <w:p w:rsidR="0041069F" w:rsidRPr="0041069F" w:rsidRDefault="0041069F" w:rsidP="00FF5399">
      <w:pPr>
        <w:jc w:val="both"/>
        <w:rPr>
          <w:rFonts w:ascii="Times New Roman" w:hAnsi="Times New Roman"/>
        </w:rPr>
      </w:pPr>
    </w:p>
    <w:p w:rsidR="002E1CE4" w:rsidRDefault="002E1CE4" w:rsidP="00FF5399">
      <w:pPr>
        <w:spacing w:after="160" w:line="259" w:lineRule="auto"/>
        <w:jc w:val="both"/>
      </w:pPr>
      <w:r>
        <w:br w:type="page"/>
      </w:r>
    </w:p>
    <w:p w:rsidR="002E1CE4" w:rsidRDefault="002E1CE4" w:rsidP="00FF5399">
      <w:pPr>
        <w:jc w:val="right"/>
        <w:rPr>
          <w:rFonts w:ascii="Times New Roman" w:hAnsi="Times New Roman"/>
        </w:rPr>
      </w:pPr>
      <w:r w:rsidRPr="0041069F">
        <w:rPr>
          <w:rFonts w:ascii="Times New Roman" w:hAnsi="Times New Roman"/>
        </w:rPr>
        <w:lastRenderedPageBreak/>
        <w:t>Pielikums Nr.</w:t>
      </w:r>
      <w:r>
        <w:rPr>
          <w:rFonts w:ascii="Times New Roman" w:hAnsi="Times New Roman"/>
        </w:rPr>
        <w:t>2</w:t>
      </w:r>
    </w:p>
    <w:p w:rsidR="0041069F" w:rsidRPr="002E1CE4" w:rsidRDefault="002E1CE4" w:rsidP="00FF5399">
      <w:pPr>
        <w:jc w:val="center"/>
        <w:rPr>
          <w:b/>
          <w:sz w:val="28"/>
          <w:szCs w:val="28"/>
        </w:rPr>
      </w:pPr>
      <w:r w:rsidRPr="002E1CE4">
        <w:rPr>
          <w:rFonts w:ascii="Times New Roman" w:eastAsia="Times New Roman" w:hAnsi="Times New Roman"/>
          <w:b/>
          <w:sz w:val="28"/>
          <w:szCs w:val="28"/>
          <w:lang w:eastAsia="lv-LV" w:bidi="lo-LA"/>
        </w:rPr>
        <w:t>Tehniskais piedāvājums</w:t>
      </w:r>
    </w:p>
    <w:p w:rsidR="006C2973" w:rsidRPr="004C03C2" w:rsidRDefault="006C2973" w:rsidP="00FF5399">
      <w:pPr>
        <w:pStyle w:val="BodyA"/>
        <w:jc w:val="center"/>
        <w:rPr>
          <w:rFonts w:ascii="Times New Roman" w:hAnsi="Times New Roman"/>
          <w:b/>
          <w:sz w:val="24"/>
          <w:szCs w:val="24"/>
        </w:rPr>
      </w:pPr>
      <w:r w:rsidRPr="004C03C2">
        <w:rPr>
          <w:rFonts w:ascii="Times New Roman" w:hAnsi="Times New Roman"/>
          <w:b/>
          <w:sz w:val="24"/>
          <w:szCs w:val="24"/>
        </w:rPr>
        <w:t>“Tīmekļa vietnes izveide”</w:t>
      </w:r>
    </w:p>
    <w:p w:rsidR="006C2973" w:rsidRPr="004C03C2" w:rsidRDefault="006C2973" w:rsidP="00FF5399">
      <w:pPr>
        <w:pStyle w:val="BodyA"/>
        <w:jc w:val="center"/>
        <w:rPr>
          <w:rFonts w:ascii="Times New Roman" w:hAnsi="Times New Roman"/>
          <w:b/>
          <w:sz w:val="24"/>
          <w:szCs w:val="24"/>
        </w:rPr>
      </w:pPr>
      <w:r w:rsidRPr="004C03C2">
        <w:rPr>
          <w:rFonts w:ascii="Times New Roman" w:hAnsi="Times New Roman"/>
          <w:b/>
          <w:sz w:val="24"/>
          <w:szCs w:val="24"/>
        </w:rPr>
        <w:t>Identifikācijas Nr. PSKUS 2016/206</w:t>
      </w:r>
    </w:p>
    <w:p w:rsidR="006C2973" w:rsidRDefault="006C2973" w:rsidP="00FF5399">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 xml:space="preserve">Tiks izstrādāta un ieviesta </w:t>
      </w:r>
      <w:r>
        <w:rPr>
          <w:rFonts w:ascii="Times New Roman" w:hAnsi="Times New Roman"/>
        </w:rPr>
        <w:t xml:space="preserve">funkcionāli pilnvērtīga </w:t>
      </w:r>
      <w:r>
        <w:rPr>
          <w:rFonts w:ascii="Times New Roman" w:hAnsi="Times New Roman"/>
          <w:sz w:val="24"/>
          <w:szCs w:val="24"/>
        </w:rPr>
        <w:t xml:space="preserve">Slimnīcas tīmekļa vietne </w:t>
      </w:r>
      <w:r>
        <w:rPr>
          <w:rFonts w:ascii="Times New Roman" w:hAnsi="Times New Roman"/>
        </w:rPr>
        <w:t>ar oriģinālu dizaina risinājumu</w:t>
      </w:r>
      <w:r>
        <w:rPr>
          <w:rFonts w:ascii="Times New Roman" w:hAnsi="Times New Roman"/>
          <w:sz w:val="24"/>
          <w:szCs w:val="24"/>
        </w:rPr>
        <w:t>, kas sniedz augstu tīmekļa vietnes lietotāja pieredzi (</w:t>
      </w:r>
      <w:r>
        <w:rPr>
          <w:rFonts w:ascii="Times New Roman" w:hAnsi="Times New Roman"/>
          <w:i/>
          <w:iCs/>
          <w:sz w:val="24"/>
          <w:szCs w:val="24"/>
        </w:rPr>
        <w:t>user experience</w:t>
      </w:r>
      <w:r>
        <w:rPr>
          <w:rFonts w:ascii="Times New Roman" w:hAnsi="Times New Roman"/>
          <w:sz w:val="24"/>
          <w:szCs w:val="24"/>
        </w:rPr>
        <w:t xml:space="preserve">), ir orientēta uz Slimnīcas esošo un potenciālo klientu vajadzību nodrošināšanu, sniedz atbalstu komunikācijā ar sabiedrību un atbilst mūsdienīgām tīmekļa tehnoloģiju un dizaina tendencēm. </w:t>
      </w:r>
    </w:p>
    <w:p w:rsidR="006C2973" w:rsidRDefault="006C2973" w:rsidP="00FF5399">
      <w:pPr>
        <w:pStyle w:val="BodyA"/>
        <w:jc w:val="both"/>
        <w:rPr>
          <w:rFonts w:ascii="Times New Roman" w:eastAsia="Times New Roman" w:hAnsi="Times New Roman" w:cs="Times New Roman"/>
          <w:b/>
          <w:bCs/>
          <w:sz w:val="24"/>
          <w:szCs w:val="24"/>
        </w:rPr>
      </w:pPr>
      <w:r>
        <w:rPr>
          <w:rFonts w:ascii="Times New Roman" w:hAnsi="Times New Roman"/>
          <w:b/>
          <w:bCs/>
          <w:sz w:val="24"/>
          <w:szCs w:val="24"/>
        </w:rPr>
        <w:t>Darba uzdevumi</w:t>
      </w:r>
    </w:p>
    <w:p w:rsidR="006C2973" w:rsidRPr="004C03C2" w:rsidRDefault="006C2973" w:rsidP="00FF5399">
      <w:pPr>
        <w:pStyle w:val="ListParagraph"/>
        <w:numPr>
          <w:ilvl w:val="0"/>
          <w:numId w:val="14"/>
        </w:numPr>
        <w:pBdr>
          <w:top w:val="nil"/>
          <w:left w:val="nil"/>
          <w:bottom w:val="nil"/>
          <w:right w:val="nil"/>
          <w:between w:val="nil"/>
          <w:bar w:val="nil"/>
        </w:pBdr>
        <w:spacing w:after="200" w:line="276" w:lineRule="auto"/>
        <w:contextualSpacing w:val="0"/>
        <w:jc w:val="both"/>
        <w:rPr>
          <w:rFonts w:ascii="Times New Roman" w:eastAsia="Times New Roman" w:hAnsi="Times New Roman"/>
          <w:sz w:val="24"/>
          <w:szCs w:val="24"/>
          <w:lang w:val="it-IT"/>
        </w:rPr>
      </w:pPr>
      <w:r w:rsidRPr="004C03C2">
        <w:rPr>
          <w:rFonts w:ascii="Times New Roman" w:hAnsi="Times New Roman"/>
          <w:sz w:val="24"/>
          <w:szCs w:val="24"/>
          <w:lang w:val="it-IT"/>
        </w:rPr>
        <w:t>Tiks identificēts Slimnīcas potenciālais tīmekļa vietnes lietotājs – klientu paradumi, vajadzības un intereses atkarībā no to lomas un profila, veicot lietotāju izpēti (lietotāju aptaujas un interaktīvus lietojamības testus)</w:t>
      </w:r>
    </w:p>
    <w:p w:rsidR="006C2973" w:rsidRPr="004C03C2" w:rsidRDefault="006C2973" w:rsidP="00FF5399">
      <w:pPr>
        <w:pStyle w:val="ListParagraph"/>
        <w:numPr>
          <w:ilvl w:val="0"/>
          <w:numId w:val="14"/>
        </w:numPr>
        <w:pBdr>
          <w:top w:val="nil"/>
          <w:left w:val="nil"/>
          <w:bottom w:val="nil"/>
          <w:right w:val="nil"/>
          <w:between w:val="nil"/>
          <w:bar w:val="nil"/>
        </w:pBdr>
        <w:spacing w:after="200" w:line="276" w:lineRule="auto"/>
        <w:contextualSpacing w:val="0"/>
        <w:jc w:val="both"/>
        <w:rPr>
          <w:rFonts w:ascii="Times New Roman" w:eastAsia="Times New Roman" w:hAnsi="Times New Roman"/>
          <w:sz w:val="24"/>
          <w:szCs w:val="24"/>
          <w:lang w:val="it-IT"/>
        </w:rPr>
      </w:pPr>
      <w:r w:rsidRPr="004C03C2">
        <w:rPr>
          <w:rFonts w:ascii="Times New Roman" w:hAnsi="Times New Roman"/>
          <w:sz w:val="24"/>
          <w:szCs w:val="24"/>
          <w:lang w:val="it-IT"/>
        </w:rPr>
        <w:t>Balstoties uz identificētajām lietotāju vajadzībām, tiks izveidota tīmekļa vietnes informācijas arhitektūra – tīmekļa vietnes karkass (</w:t>
      </w:r>
      <w:r w:rsidRPr="004C03C2">
        <w:rPr>
          <w:rFonts w:ascii="Times New Roman" w:hAnsi="Times New Roman"/>
          <w:i/>
          <w:iCs/>
          <w:sz w:val="24"/>
          <w:szCs w:val="24"/>
          <w:lang w:val="it-IT"/>
        </w:rPr>
        <w:t>wireframe</w:t>
      </w:r>
      <w:r w:rsidRPr="004C03C2">
        <w:rPr>
          <w:rFonts w:ascii="Times New Roman" w:hAnsi="Times New Roman"/>
          <w:sz w:val="24"/>
          <w:szCs w:val="24"/>
          <w:lang w:val="it-IT"/>
        </w:rPr>
        <w:t xml:space="preserve">) un lapas koks, kas pirms tālāko pasākumu veikšanas, tiks saskaņots ar Pasūtītāju. </w:t>
      </w:r>
    </w:p>
    <w:p w:rsidR="006C2973" w:rsidRPr="004C03C2" w:rsidRDefault="006C2973" w:rsidP="00FF5399">
      <w:pPr>
        <w:pStyle w:val="ListParagraph"/>
        <w:numPr>
          <w:ilvl w:val="0"/>
          <w:numId w:val="14"/>
        </w:numPr>
        <w:pBdr>
          <w:top w:val="nil"/>
          <w:left w:val="nil"/>
          <w:bottom w:val="nil"/>
          <w:right w:val="nil"/>
          <w:between w:val="nil"/>
          <w:bar w:val="nil"/>
        </w:pBdr>
        <w:spacing w:after="200" w:line="276" w:lineRule="auto"/>
        <w:contextualSpacing w:val="0"/>
        <w:jc w:val="both"/>
        <w:rPr>
          <w:rFonts w:ascii="Times New Roman" w:eastAsia="Times New Roman" w:hAnsi="Times New Roman"/>
          <w:sz w:val="24"/>
          <w:szCs w:val="24"/>
          <w:lang w:val="it-IT"/>
        </w:rPr>
      </w:pPr>
      <w:r w:rsidRPr="004C03C2">
        <w:rPr>
          <w:rFonts w:ascii="Times New Roman" w:hAnsi="Times New Roman"/>
          <w:sz w:val="24"/>
          <w:szCs w:val="24"/>
          <w:lang w:val="it-IT"/>
        </w:rPr>
        <w:t xml:space="preserve">Tiks izstrādāts oriģināls, mūsdienīgām tendencēm atbilstošs tīmekļa vietnes dizains, kas tiks saskaņots ar Pasūtītāju, iesniedzot vismaz 3 atšķirīgu dizaina variantu skices. </w:t>
      </w:r>
    </w:p>
    <w:p w:rsidR="006C2973" w:rsidRPr="004C03C2" w:rsidRDefault="006C2973" w:rsidP="00FF5399">
      <w:pPr>
        <w:pStyle w:val="ListParagraph"/>
        <w:numPr>
          <w:ilvl w:val="0"/>
          <w:numId w:val="14"/>
        </w:numPr>
        <w:pBdr>
          <w:top w:val="nil"/>
          <w:left w:val="nil"/>
          <w:bottom w:val="nil"/>
          <w:right w:val="nil"/>
          <w:between w:val="nil"/>
          <w:bar w:val="nil"/>
        </w:pBdr>
        <w:spacing w:after="200" w:line="276" w:lineRule="auto"/>
        <w:contextualSpacing w:val="0"/>
        <w:jc w:val="both"/>
        <w:rPr>
          <w:rFonts w:ascii="Times New Roman" w:eastAsia="Times New Roman" w:hAnsi="Times New Roman"/>
          <w:sz w:val="24"/>
          <w:szCs w:val="24"/>
          <w:lang w:val="it-IT"/>
        </w:rPr>
      </w:pPr>
      <w:r w:rsidRPr="004C03C2">
        <w:rPr>
          <w:rFonts w:ascii="Times New Roman" w:hAnsi="Times New Roman"/>
          <w:sz w:val="24"/>
          <w:szCs w:val="24"/>
          <w:lang w:val="it-IT"/>
        </w:rPr>
        <w:t>Tiks izstrādāta tīmekļa vietne, kur saturs tiek administrēts caur Drupal atvērtā koda satura vadības sistēmu (</w:t>
      </w:r>
      <w:r w:rsidRPr="004C03C2">
        <w:rPr>
          <w:rFonts w:ascii="Times New Roman" w:hAnsi="Times New Roman"/>
          <w:i/>
          <w:iCs/>
          <w:sz w:val="24"/>
          <w:szCs w:val="24"/>
          <w:lang w:val="it-IT"/>
        </w:rPr>
        <w:t>CMS</w:t>
      </w:r>
      <w:r w:rsidRPr="004C03C2">
        <w:rPr>
          <w:rFonts w:ascii="Times New Roman" w:hAnsi="Times New Roman"/>
          <w:sz w:val="24"/>
          <w:szCs w:val="24"/>
          <w:lang w:val="it-IT"/>
        </w:rPr>
        <w:t xml:space="preserve">), kas tiks pielāgots Pasūtītāja vajadzībām. </w:t>
      </w:r>
    </w:p>
    <w:p w:rsidR="006C2973" w:rsidRPr="004C03C2" w:rsidRDefault="006C2973" w:rsidP="00FF5399">
      <w:pPr>
        <w:pStyle w:val="ListParagraph"/>
        <w:numPr>
          <w:ilvl w:val="0"/>
          <w:numId w:val="14"/>
        </w:numPr>
        <w:pBdr>
          <w:top w:val="nil"/>
          <w:left w:val="nil"/>
          <w:bottom w:val="nil"/>
          <w:right w:val="nil"/>
          <w:between w:val="nil"/>
          <w:bar w:val="nil"/>
        </w:pBdr>
        <w:spacing w:after="200" w:line="276" w:lineRule="auto"/>
        <w:contextualSpacing w:val="0"/>
        <w:jc w:val="both"/>
        <w:rPr>
          <w:rFonts w:ascii="Times New Roman" w:eastAsia="Times New Roman" w:hAnsi="Times New Roman"/>
          <w:sz w:val="24"/>
          <w:szCs w:val="24"/>
          <w:lang w:val="it-IT"/>
        </w:rPr>
      </w:pPr>
      <w:r w:rsidRPr="004C03C2">
        <w:rPr>
          <w:rFonts w:ascii="Times New Roman" w:hAnsi="Times New Roman"/>
          <w:sz w:val="24"/>
          <w:szCs w:val="24"/>
          <w:lang w:val="it-IT"/>
        </w:rPr>
        <w:t>Tiks veikta sākotnējā satura ievade, saskaņojot apjomu ar Pasūtītāju.</w:t>
      </w:r>
    </w:p>
    <w:p w:rsidR="006C2973" w:rsidRDefault="006C2973" w:rsidP="00FF5399">
      <w:pPr>
        <w:pStyle w:val="ListParagraph"/>
        <w:numPr>
          <w:ilvl w:val="0"/>
          <w:numId w:val="14"/>
        </w:numPr>
        <w:pBdr>
          <w:top w:val="nil"/>
          <w:left w:val="nil"/>
          <w:bottom w:val="nil"/>
          <w:right w:val="nil"/>
          <w:between w:val="nil"/>
          <w:bar w:val="nil"/>
        </w:pBdr>
        <w:spacing w:after="200" w:line="276" w:lineRule="auto"/>
        <w:contextualSpacing w:val="0"/>
        <w:jc w:val="both"/>
        <w:rPr>
          <w:rFonts w:ascii="Times New Roman" w:eastAsia="Times New Roman" w:hAnsi="Times New Roman"/>
          <w:sz w:val="24"/>
          <w:szCs w:val="24"/>
        </w:rPr>
      </w:pPr>
      <w:r>
        <w:rPr>
          <w:rFonts w:ascii="Times New Roman" w:hAnsi="Times New Roman"/>
          <w:sz w:val="24"/>
          <w:szCs w:val="24"/>
        </w:rPr>
        <w:t>Tiks izstrādātas satura un tehnisko administratoru lietotāju instrukcijas.</w:t>
      </w:r>
    </w:p>
    <w:p w:rsidR="006C2973" w:rsidRDefault="006C2973" w:rsidP="00FF5399">
      <w:pPr>
        <w:pStyle w:val="ListParagraph"/>
        <w:numPr>
          <w:ilvl w:val="0"/>
          <w:numId w:val="14"/>
        </w:numPr>
        <w:pBdr>
          <w:top w:val="nil"/>
          <w:left w:val="nil"/>
          <w:bottom w:val="nil"/>
          <w:right w:val="nil"/>
          <w:between w:val="nil"/>
          <w:bar w:val="nil"/>
        </w:pBdr>
        <w:spacing w:after="200" w:line="276" w:lineRule="auto"/>
        <w:contextualSpacing w:val="0"/>
        <w:jc w:val="both"/>
        <w:rPr>
          <w:rFonts w:ascii="Times New Roman" w:eastAsia="Times New Roman" w:hAnsi="Times New Roman"/>
          <w:sz w:val="24"/>
          <w:szCs w:val="24"/>
        </w:rPr>
      </w:pPr>
      <w:r>
        <w:rPr>
          <w:rFonts w:ascii="Times New Roman" w:hAnsi="Times New Roman"/>
          <w:sz w:val="24"/>
          <w:szCs w:val="24"/>
        </w:rPr>
        <w:t xml:space="preserve">Tiks veiktas satura administratoru apmācības vismaz 10 darbiniekiem un tehnisko administratoru apmācības vismaz 3 darbiniekiem Pasūtītāja telpās. </w:t>
      </w:r>
    </w:p>
    <w:p w:rsidR="006C2973" w:rsidRDefault="006C2973" w:rsidP="00FF5399">
      <w:pPr>
        <w:pStyle w:val="BodyA"/>
        <w:jc w:val="both"/>
        <w:rPr>
          <w:rFonts w:ascii="Times New Roman" w:eastAsia="Times New Roman" w:hAnsi="Times New Roman" w:cs="Times New Roman"/>
          <w:b/>
          <w:bCs/>
          <w:sz w:val="24"/>
          <w:szCs w:val="24"/>
        </w:rPr>
      </w:pPr>
      <w:r>
        <w:rPr>
          <w:rFonts w:ascii="Times New Roman" w:hAnsi="Times New Roman"/>
          <w:b/>
          <w:bCs/>
          <w:sz w:val="24"/>
          <w:szCs w:val="24"/>
        </w:rPr>
        <w:t>Prasības</w:t>
      </w:r>
    </w:p>
    <w:p w:rsidR="006C2973" w:rsidRDefault="006C2973" w:rsidP="00FF5399">
      <w:pPr>
        <w:pStyle w:val="BodyA"/>
        <w:jc w:val="both"/>
        <w:rPr>
          <w:rFonts w:ascii="Times New Roman" w:eastAsia="Times New Roman" w:hAnsi="Times New Roman" w:cs="Times New Roman"/>
          <w:b/>
          <w:bCs/>
          <w:sz w:val="24"/>
          <w:szCs w:val="24"/>
        </w:rPr>
      </w:pPr>
      <w:r>
        <w:rPr>
          <w:rFonts w:ascii="Times New Roman" w:hAnsi="Times New Roman"/>
          <w:b/>
          <w:bCs/>
          <w:sz w:val="24"/>
          <w:szCs w:val="24"/>
        </w:rPr>
        <w:t>Lietotāju izpētes prasības</w:t>
      </w:r>
    </w:p>
    <w:tbl>
      <w:tblPr>
        <w:tblW w:w="920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58"/>
        <w:gridCol w:w="7546"/>
      </w:tblGrid>
      <w:tr w:rsidR="006C2973" w:rsidTr="006C2973">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jc w:val="both"/>
            </w:pPr>
            <w:r>
              <w:rPr>
                <w:rFonts w:ascii="Times New Roman" w:hAnsi="Times New Roman"/>
                <w:b/>
                <w:bCs/>
                <w:sz w:val="24"/>
                <w:szCs w:val="24"/>
              </w:rPr>
              <w:t>Prasība</w:t>
            </w:r>
          </w:p>
        </w:tc>
        <w:tc>
          <w:tcPr>
            <w:tcW w:w="7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Fonts w:ascii="Times New Roman" w:hAnsi="Times New Roman"/>
                <w:b/>
                <w:bCs/>
                <w:sz w:val="24"/>
                <w:szCs w:val="24"/>
              </w:rPr>
              <w:t>Izpildes apraksts</w:t>
            </w:r>
          </w:p>
        </w:tc>
      </w:tr>
      <w:tr w:rsidR="006C2973" w:rsidTr="006C2973">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Fonts w:ascii="Times New Roman" w:hAnsi="Times New Roman"/>
                <w:sz w:val="24"/>
                <w:szCs w:val="24"/>
              </w:rPr>
              <w:t>LI-1 Lietotāju profilu definēšana</w:t>
            </w:r>
          </w:p>
        </w:tc>
        <w:tc>
          <w:tcPr>
            <w:tcW w:w="7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Fonts w:ascii="Times New Roman" w:hAnsi="Times New Roman"/>
                <w:sz w:val="24"/>
                <w:szCs w:val="24"/>
              </w:rPr>
              <w:t xml:space="preserve">Sadarbībā </w:t>
            </w:r>
            <w:r w:rsidRPr="004C03C2">
              <w:rPr>
                <w:rFonts w:ascii="Times New Roman" w:hAnsi="Times New Roman"/>
                <w:sz w:val="24"/>
                <w:szCs w:val="24"/>
              </w:rPr>
              <w:t>ar Pas</w:t>
            </w:r>
            <w:r>
              <w:rPr>
                <w:rFonts w:ascii="Times New Roman" w:hAnsi="Times New Roman"/>
                <w:sz w:val="24"/>
                <w:szCs w:val="24"/>
              </w:rPr>
              <w:t>ūtītāju tiks definēti vismaz 8 lietotāju profili, piemēram, ambulatorie pacienti, stacionārie pacienti, studenti, medicī</w:t>
            </w:r>
            <w:r>
              <w:rPr>
                <w:rFonts w:ascii="Times New Roman" w:hAnsi="Times New Roman"/>
                <w:sz w:val="24"/>
                <w:szCs w:val="24"/>
                <w:lang w:val="pt-PT"/>
              </w:rPr>
              <w:t>nas t</w:t>
            </w:r>
            <w:r>
              <w:rPr>
                <w:rFonts w:ascii="Times New Roman" w:hAnsi="Times New Roman"/>
                <w:sz w:val="24"/>
                <w:szCs w:val="24"/>
              </w:rPr>
              <w:t>ū</w:t>
            </w:r>
            <w:r>
              <w:rPr>
                <w:rFonts w:ascii="Times New Roman" w:hAnsi="Times New Roman"/>
                <w:sz w:val="24"/>
                <w:szCs w:val="24"/>
                <w:lang w:val="nl-NL"/>
              </w:rPr>
              <w:t>risti, tuvinieki u.c., ietverot katram profilam rakstur</w:t>
            </w:r>
            <w:r>
              <w:rPr>
                <w:rFonts w:ascii="Times New Roman" w:hAnsi="Times New Roman"/>
                <w:sz w:val="24"/>
                <w:szCs w:val="24"/>
              </w:rPr>
              <w:t>īgā</w:t>
            </w:r>
            <w:r>
              <w:rPr>
                <w:rFonts w:ascii="Times New Roman" w:hAnsi="Times New Roman"/>
                <w:sz w:val="24"/>
                <w:szCs w:val="24"/>
                <w:lang w:val="pt-PT"/>
              </w:rPr>
              <w:t>kos parametrus, k</w:t>
            </w:r>
            <w:r>
              <w:rPr>
                <w:rFonts w:ascii="Times New Roman" w:hAnsi="Times New Roman"/>
                <w:sz w:val="24"/>
                <w:szCs w:val="24"/>
              </w:rPr>
              <w:t>ā nodarbošanās, tipiskākie demogrāfiskie rādītāji. Katram profilam tiks definē</w:t>
            </w:r>
            <w:r>
              <w:rPr>
                <w:rFonts w:ascii="Times New Roman" w:hAnsi="Times New Roman"/>
                <w:sz w:val="24"/>
                <w:szCs w:val="24"/>
                <w:lang w:val="pt-PT"/>
              </w:rPr>
              <w:t>tas prim</w:t>
            </w:r>
            <w:r>
              <w:rPr>
                <w:rFonts w:ascii="Times New Roman" w:hAnsi="Times New Roman"/>
                <w:sz w:val="24"/>
                <w:szCs w:val="24"/>
              </w:rPr>
              <w:t>ārā</w:t>
            </w:r>
            <w:r>
              <w:rPr>
                <w:rFonts w:ascii="Times New Roman" w:hAnsi="Times New Roman"/>
                <w:sz w:val="24"/>
                <w:szCs w:val="24"/>
                <w:lang w:val="en-US"/>
              </w:rPr>
              <w:t>s t</w:t>
            </w:r>
            <w:r>
              <w:rPr>
                <w:rFonts w:ascii="Times New Roman" w:hAnsi="Times New Roman"/>
                <w:sz w:val="24"/>
                <w:szCs w:val="24"/>
              </w:rPr>
              <w:t>īmekļa vietnes vajadzī</w:t>
            </w:r>
            <w:r>
              <w:rPr>
                <w:rFonts w:ascii="Times New Roman" w:hAnsi="Times New Roman"/>
                <w:sz w:val="24"/>
                <w:szCs w:val="24"/>
                <w:lang w:val="pt-PT"/>
              </w:rPr>
              <w:t>bas.</w:t>
            </w:r>
          </w:p>
        </w:tc>
      </w:tr>
      <w:tr w:rsidR="006C2973" w:rsidTr="006C2973">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Fonts w:ascii="Times New Roman" w:hAnsi="Times New Roman"/>
                <w:sz w:val="24"/>
                <w:szCs w:val="24"/>
              </w:rPr>
              <w:t>LI-2 Lietotāju izpēte</w:t>
            </w:r>
          </w:p>
        </w:tc>
        <w:tc>
          <w:tcPr>
            <w:tcW w:w="7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Fonts w:ascii="Times New Roman" w:hAnsi="Times New Roman"/>
                <w:sz w:val="24"/>
                <w:szCs w:val="24"/>
              </w:rPr>
              <w:t>Tiks veikta lietotāju vajadzību izpē</w:t>
            </w:r>
            <w:r>
              <w:rPr>
                <w:rFonts w:ascii="Times New Roman" w:hAnsi="Times New Roman"/>
                <w:sz w:val="24"/>
                <w:szCs w:val="24"/>
                <w:lang w:val="es-ES_tradnl"/>
              </w:rPr>
              <w:t>te, veicot aptaujas un interakt</w:t>
            </w:r>
            <w:r>
              <w:rPr>
                <w:rFonts w:ascii="Times New Roman" w:hAnsi="Times New Roman"/>
                <w:sz w:val="24"/>
                <w:szCs w:val="24"/>
              </w:rPr>
              <w:t>īvus lietojamības testus. Lietotāju izpē</w:t>
            </w:r>
            <w:r>
              <w:rPr>
                <w:rFonts w:ascii="Times New Roman" w:hAnsi="Times New Roman"/>
                <w:sz w:val="24"/>
                <w:szCs w:val="24"/>
                <w:lang w:val="fr-FR"/>
              </w:rPr>
              <w:t>tes proces</w:t>
            </w:r>
            <w:r>
              <w:rPr>
                <w:rFonts w:ascii="Times New Roman" w:hAnsi="Times New Roman"/>
                <w:sz w:val="24"/>
                <w:szCs w:val="24"/>
              </w:rPr>
              <w:t>ā tiks piesaistī</w:t>
            </w:r>
            <w:r>
              <w:rPr>
                <w:rFonts w:ascii="Times New Roman" w:hAnsi="Times New Roman"/>
                <w:sz w:val="24"/>
                <w:szCs w:val="24"/>
                <w:lang w:val="es-ES_tradnl"/>
              </w:rPr>
              <w:t>tas vismaz 3 personas no visiem (vismaz 8) defin</w:t>
            </w:r>
            <w:r>
              <w:rPr>
                <w:rFonts w:ascii="Times New Roman" w:hAnsi="Times New Roman"/>
                <w:sz w:val="24"/>
                <w:szCs w:val="24"/>
              </w:rPr>
              <w:t>ētajiem lietotāju profiliem.</w:t>
            </w:r>
          </w:p>
        </w:tc>
      </w:tr>
      <w:tr w:rsidR="006C2973" w:rsidRPr="004C03C2" w:rsidTr="006C2973">
        <w:tc>
          <w:tcPr>
            <w:tcW w:w="16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Fonts w:ascii="Times New Roman" w:hAnsi="Times New Roman"/>
                <w:sz w:val="24"/>
                <w:szCs w:val="24"/>
                <w:lang w:val="es-ES_tradnl"/>
              </w:rPr>
              <w:lastRenderedPageBreak/>
              <w:t>LI-3 Eso</w:t>
            </w:r>
            <w:r>
              <w:rPr>
                <w:rFonts w:ascii="Times New Roman" w:hAnsi="Times New Roman"/>
                <w:sz w:val="24"/>
                <w:szCs w:val="24"/>
              </w:rPr>
              <w:t>šā</w:t>
            </w:r>
            <w:r>
              <w:rPr>
                <w:rFonts w:ascii="Times New Roman" w:hAnsi="Times New Roman"/>
                <w:sz w:val="24"/>
                <w:szCs w:val="24"/>
                <w:lang w:val="en-US"/>
              </w:rPr>
              <w:t>s t</w:t>
            </w:r>
            <w:r>
              <w:rPr>
                <w:rFonts w:ascii="Times New Roman" w:hAnsi="Times New Roman"/>
                <w:sz w:val="24"/>
                <w:szCs w:val="24"/>
              </w:rPr>
              <w:t>īmekļa vietnes lietojamī</w:t>
            </w:r>
            <w:r>
              <w:rPr>
                <w:rFonts w:ascii="Times New Roman" w:hAnsi="Times New Roman"/>
                <w:sz w:val="24"/>
                <w:szCs w:val="24"/>
                <w:lang w:val="pt-PT"/>
              </w:rPr>
              <w:t>bas tr</w:t>
            </w:r>
            <w:r>
              <w:rPr>
                <w:rFonts w:ascii="Times New Roman" w:hAnsi="Times New Roman"/>
                <w:sz w:val="24"/>
                <w:szCs w:val="24"/>
              </w:rPr>
              <w:t>ūkumi</w:t>
            </w:r>
          </w:p>
        </w:tc>
        <w:tc>
          <w:tcPr>
            <w:tcW w:w="7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sidRPr="004C03C2">
              <w:rPr>
                <w:rFonts w:ascii="Times New Roman" w:hAnsi="Times New Roman"/>
                <w:sz w:val="24"/>
                <w:szCs w:val="24"/>
              </w:rPr>
              <w:t>Tiks identific</w:t>
            </w:r>
            <w:r>
              <w:rPr>
                <w:rFonts w:ascii="Times New Roman" w:hAnsi="Times New Roman"/>
                <w:sz w:val="24"/>
                <w:szCs w:val="24"/>
              </w:rPr>
              <w:t>ē</w:t>
            </w:r>
            <w:r>
              <w:rPr>
                <w:rFonts w:ascii="Times New Roman" w:hAnsi="Times New Roman"/>
                <w:sz w:val="24"/>
                <w:szCs w:val="24"/>
                <w:lang w:val="pt-PT"/>
              </w:rPr>
              <w:t>tas inform</w:t>
            </w:r>
            <w:r>
              <w:rPr>
                <w:rFonts w:ascii="Times New Roman" w:hAnsi="Times New Roman"/>
                <w:sz w:val="24"/>
                <w:szCs w:val="24"/>
              </w:rPr>
              <w:t>ācijas satura, ārstu kataloga satura informācijas, lietoto terminu, informācijas noformējuma un lietojamī</w:t>
            </w:r>
            <w:r>
              <w:rPr>
                <w:rFonts w:ascii="Times New Roman" w:hAnsi="Times New Roman"/>
                <w:sz w:val="24"/>
                <w:szCs w:val="24"/>
                <w:lang w:val="es-ES_tradnl"/>
              </w:rPr>
              <w:t>bas k</w:t>
            </w:r>
            <w:r>
              <w:rPr>
                <w:rFonts w:ascii="Times New Roman" w:hAnsi="Times New Roman"/>
                <w:sz w:val="24"/>
                <w:szCs w:val="24"/>
              </w:rPr>
              <w:t>ļū</w:t>
            </w:r>
            <w:r>
              <w:rPr>
                <w:rFonts w:ascii="Times New Roman" w:hAnsi="Times New Roman"/>
                <w:sz w:val="24"/>
                <w:szCs w:val="24"/>
                <w:lang w:val="pt-PT"/>
              </w:rPr>
              <w:t>das u.c. tr</w:t>
            </w:r>
            <w:r>
              <w:rPr>
                <w:rFonts w:ascii="Times New Roman" w:hAnsi="Times New Roman"/>
                <w:sz w:val="24"/>
                <w:szCs w:val="24"/>
              </w:rPr>
              <w:t xml:space="preserve">ūkumi esošajā tīmekļa vietnē. Šī </w:t>
            </w:r>
            <w:r w:rsidRPr="004C03C2">
              <w:rPr>
                <w:rFonts w:ascii="Times New Roman" w:hAnsi="Times New Roman"/>
                <w:sz w:val="24"/>
                <w:szCs w:val="24"/>
              </w:rPr>
              <w:t>inform</w:t>
            </w:r>
            <w:r>
              <w:rPr>
                <w:rFonts w:ascii="Times New Roman" w:hAnsi="Times New Roman"/>
                <w:sz w:val="24"/>
                <w:szCs w:val="24"/>
              </w:rPr>
              <w:t>ācija par pamatu tiks izmantota citu sekojošu darbu izpildē (lapas koka, lapas karkasu un dizaina izstrādē).</w:t>
            </w:r>
          </w:p>
        </w:tc>
      </w:tr>
    </w:tbl>
    <w:p w:rsidR="006C2973" w:rsidRDefault="006C2973" w:rsidP="00FF5399">
      <w:pPr>
        <w:pStyle w:val="BodyA"/>
        <w:jc w:val="both"/>
        <w:rPr>
          <w:rFonts w:ascii="Times New Roman" w:eastAsia="Times New Roman" w:hAnsi="Times New Roman" w:cs="Times New Roman"/>
          <w:sz w:val="24"/>
          <w:szCs w:val="24"/>
        </w:rPr>
      </w:pPr>
    </w:p>
    <w:p w:rsidR="006C2973" w:rsidRDefault="006C2973" w:rsidP="00FF5399">
      <w:pPr>
        <w:pStyle w:val="BodyA"/>
        <w:jc w:val="both"/>
        <w:rPr>
          <w:rFonts w:ascii="Times New Roman" w:eastAsia="Times New Roman" w:hAnsi="Times New Roman" w:cs="Times New Roman"/>
          <w:b/>
          <w:bCs/>
          <w:sz w:val="24"/>
          <w:szCs w:val="24"/>
        </w:rPr>
      </w:pPr>
      <w:r>
        <w:rPr>
          <w:rFonts w:ascii="Times New Roman" w:hAnsi="Times New Roman"/>
          <w:b/>
          <w:bCs/>
          <w:sz w:val="24"/>
          <w:szCs w:val="24"/>
        </w:rPr>
        <w:t>Informācijas arhitektūras prasības</w:t>
      </w:r>
    </w:p>
    <w:tbl>
      <w:tblPr>
        <w:tblW w:w="920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0"/>
        <w:gridCol w:w="7054"/>
      </w:tblGrid>
      <w:tr w:rsidR="006C2973" w:rsidTr="006C2973">
        <w:trPr>
          <w:trHeight w:val="320"/>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jc w:val="both"/>
            </w:pPr>
            <w:r>
              <w:rPr>
                <w:rFonts w:ascii="Times New Roman" w:hAnsi="Times New Roman"/>
                <w:b/>
                <w:bCs/>
                <w:sz w:val="24"/>
                <w:szCs w:val="24"/>
              </w:rPr>
              <w:t>Prasība</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Fonts w:ascii="Times New Roman" w:hAnsi="Times New Roman"/>
                <w:b/>
                <w:bCs/>
                <w:sz w:val="24"/>
                <w:szCs w:val="24"/>
              </w:rPr>
              <w:t>Izpildes apraksts</w:t>
            </w:r>
          </w:p>
        </w:tc>
      </w:tr>
      <w:tr w:rsidR="006C2973" w:rsidRPr="004C03C2" w:rsidTr="006C2973">
        <w:trPr>
          <w:trHeight w:val="2240"/>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Fonts w:ascii="Times New Roman" w:hAnsi="Times New Roman"/>
                <w:sz w:val="24"/>
                <w:szCs w:val="24"/>
              </w:rPr>
              <w:t>IA-1 Satura apjoms</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Fonts w:ascii="Times New Roman" w:hAnsi="Times New Roman"/>
                <w:sz w:val="24"/>
                <w:szCs w:val="24"/>
              </w:rPr>
              <w:t>Tīmekļ</w:t>
            </w:r>
            <w:r>
              <w:rPr>
                <w:rFonts w:ascii="Times New Roman" w:hAnsi="Times New Roman"/>
                <w:sz w:val="24"/>
                <w:szCs w:val="24"/>
                <w:lang w:val="fr-FR"/>
              </w:rPr>
              <w:t>a vietnes saturs b</w:t>
            </w:r>
            <w:r>
              <w:rPr>
                <w:rFonts w:ascii="Times New Roman" w:hAnsi="Times New Roman"/>
                <w:sz w:val="24"/>
                <w:szCs w:val="24"/>
              </w:rPr>
              <w:t>ū</w:t>
            </w:r>
            <w:r>
              <w:rPr>
                <w:rFonts w:ascii="Times New Roman" w:hAnsi="Times New Roman"/>
                <w:sz w:val="24"/>
                <w:szCs w:val="24"/>
                <w:lang w:val="fr-FR"/>
              </w:rPr>
              <w:t>s ne maz</w:t>
            </w:r>
            <w:r>
              <w:rPr>
                <w:rFonts w:ascii="Times New Roman" w:hAnsi="Times New Roman"/>
                <w:sz w:val="24"/>
                <w:szCs w:val="24"/>
              </w:rPr>
              <w:t xml:space="preserve">ākā apjomā </w:t>
            </w:r>
            <w:r>
              <w:rPr>
                <w:rFonts w:ascii="Times New Roman" w:hAnsi="Times New Roman"/>
                <w:sz w:val="24"/>
                <w:szCs w:val="24"/>
                <w:lang w:val="es-ES_tradnl"/>
              </w:rPr>
              <w:t>par eso</w:t>
            </w:r>
            <w:r>
              <w:rPr>
                <w:rFonts w:ascii="Times New Roman" w:hAnsi="Times New Roman"/>
                <w:sz w:val="24"/>
                <w:szCs w:val="24"/>
              </w:rPr>
              <w:t xml:space="preserve">šās mājas lapas saturu, kā arī </w:t>
            </w:r>
            <w:r>
              <w:rPr>
                <w:rFonts w:ascii="Times New Roman" w:hAnsi="Times New Roman"/>
                <w:sz w:val="24"/>
                <w:szCs w:val="24"/>
                <w:lang w:val="nl-NL"/>
              </w:rPr>
              <w:t>iek</w:t>
            </w:r>
            <w:r>
              <w:rPr>
                <w:rFonts w:ascii="Times New Roman" w:hAnsi="Times New Roman"/>
                <w:sz w:val="24"/>
                <w:szCs w:val="24"/>
              </w:rPr>
              <w:t>ļaujot zobārstniecī</w:t>
            </w:r>
            <w:r>
              <w:rPr>
                <w:rFonts w:ascii="Times New Roman" w:hAnsi="Times New Roman"/>
                <w:sz w:val="24"/>
                <w:szCs w:val="24"/>
                <w:lang w:val="pt-PT"/>
              </w:rPr>
              <w:t xml:space="preserve">bas un sejas </w:t>
            </w:r>
            <w:r>
              <w:rPr>
                <w:rFonts w:ascii="Times New Roman" w:hAnsi="Times New Roman"/>
                <w:sz w:val="24"/>
                <w:szCs w:val="24"/>
              </w:rPr>
              <w:t xml:space="preserve">ķirurģijas tīmekļa vietnes saturu: </w:t>
            </w:r>
            <w:hyperlink r:id="rId14" w:history="1">
              <w:r w:rsidRPr="006C2973">
                <w:rPr>
                  <w:rStyle w:val="Hyperlink0"/>
                  <w:rFonts w:eastAsia="Calibri"/>
                  <w:lang w:val="it-IT"/>
                </w:rPr>
                <w:t>http://www.vzc.lv/lv/vzc/par-mums</w:t>
              </w:r>
            </w:hyperlink>
            <w:r>
              <w:rPr>
                <w:rStyle w:val="None"/>
                <w:rFonts w:ascii="Times New Roman" w:hAnsi="Times New Roman"/>
                <w:color w:val="1F497D"/>
                <w:sz w:val="20"/>
                <w:szCs w:val="20"/>
                <w:u w:color="1F497D"/>
              </w:rPr>
              <w:t xml:space="preserve">, </w:t>
            </w:r>
            <w:r>
              <w:rPr>
                <w:rStyle w:val="None"/>
                <w:rFonts w:ascii="Times New Roman" w:hAnsi="Times New Roman"/>
                <w:sz w:val="24"/>
                <w:szCs w:val="24"/>
                <w:lang w:val="de-DE"/>
              </w:rPr>
              <w:t>transplant</w:t>
            </w:r>
            <w:r>
              <w:rPr>
                <w:rStyle w:val="None"/>
                <w:rFonts w:ascii="Times New Roman" w:hAnsi="Times New Roman"/>
                <w:sz w:val="24"/>
                <w:szCs w:val="24"/>
              </w:rPr>
              <w:t>ācijas centra tīmekļa vietnes saturu:</w:t>
            </w:r>
            <w:r>
              <w:rPr>
                <w:rStyle w:val="None"/>
                <w:rFonts w:ascii="Times New Roman" w:hAnsi="Times New Roman"/>
                <w:sz w:val="20"/>
                <w:szCs w:val="20"/>
              </w:rPr>
              <w:t xml:space="preserve"> </w:t>
            </w:r>
            <w:hyperlink r:id="rId15" w:history="1">
              <w:r>
                <w:rPr>
                  <w:rStyle w:val="Hyperlink1"/>
                  <w:rFonts w:eastAsia="Calibri"/>
                </w:rPr>
                <w:t>http://www.transplantacija.lv/</w:t>
              </w:r>
            </w:hyperlink>
            <w:r>
              <w:rPr>
                <w:rStyle w:val="None"/>
                <w:rFonts w:ascii="Times New Roman" w:hAnsi="Times New Roman"/>
                <w:color w:val="1F497D"/>
                <w:sz w:val="20"/>
                <w:szCs w:val="20"/>
                <w:u w:color="1F497D"/>
              </w:rPr>
              <w:t xml:space="preserve"> </w:t>
            </w:r>
            <w:r>
              <w:rPr>
                <w:rStyle w:val="None"/>
                <w:rFonts w:ascii="Times New Roman" w:hAnsi="Times New Roman"/>
                <w:sz w:val="24"/>
                <w:szCs w:val="24"/>
              </w:rPr>
              <w:t>un krū</w:t>
            </w:r>
            <w:r w:rsidRPr="004C03C2">
              <w:rPr>
                <w:rStyle w:val="None"/>
                <w:rFonts w:ascii="Times New Roman" w:hAnsi="Times New Roman"/>
                <w:sz w:val="24"/>
                <w:szCs w:val="24"/>
              </w:rPr>
              <w:t>ts slim</w:t>
            </w:r>
            <w:r>
              <w:rPr>
                <w:rStyle w:val="None"/>
                <w:rFonts w:ascii="Times New Roman" w:hAnsi="Times New Roman"/>
                <w:sz w:val="24"/>
                <w:szCs w:val="24"/>
              </w:rPr>
              <w:t>ību centra tīmekļa vietnes</w:t>
            </w:r>
            <w:r>
              <w:rPr>
                <w:rStyle w:val="None"/>
                <w:rFonts w:ascii="Times New Roman" w:hAnsi="Times New Roman"/>
                <w:sz w:val="20"/>
                <w:szCs w:val="20"/>
              </w:rPr>
              <w:t xml:space="preserve"> </w:t>
            </w:r>
            <w:r>
              <w:rPr>
                <w:rStyle w:val="None"/>
                <w:rFonts w:ascii="Times New Roman" w:hAnsi="Times New Roman"/>
                <w:sz w:val="24"/>
                <w:szCs w:val="24"/>
              </w:rPr>
              <w:t>saturu</w:t>
            </w:r>
            <w:r>
              <w:rPr>
                <w:rStyle w:val="None"/>
                <w:rFonts w:ascii="Times New Roman" w:hAnsi="Times New Roman"/>
                <w:color w:val="1F497D"/>
                <w:sz w:val="20"/>
                <w:szCs w:val="20"/>
                <w:u w:color="1F497D"/>
              </w:rPr>
              <w:t xml:space="preserve">: </w:t>
            </w:r>
            <w:hyperlink r:id="rId16" w:history="1">
              <w:r>
                <w:rPr>
                  <w:rStyle w:val="Hyperlink2"/>
                  <w:rFonts w:eastAsia="Calibri"/>
                </w:rPr>
                <w:t>http://krutsvezis.lv/</w:t>
              </w:r>
            </w:hyperlink>
            <w:r>
              <w:rPr>
                <w:rStyle w:val="None"/>
                <w:rFonts w:ascii="Times New Roman" w:hAnsi="Times New Roman"/>
                <w:color w:val="1F497D"/>
                <w:sz w:val="20"/>
                <w:szCs w:val="20"/>
                <w:u w:color="1F497D"/>
              </w:rPr>
              <w:t xml:space="preserve"> . </w:t>
            </w:r>
            <w:r>
              <w:rPr>
                <w:rStyle w:val="None"/>
                <w:rFonts w:ascii="Times New Roman" w:hAnsi="Times New Roman"/>
                <w:sz w:val="24"/>
                <w:szCs w:val="24"/>
              </w:rPr>
              <w:t xml:space="preserve">Šī </w:t>
            </w:r>
            <w:r w:rsidRPr="004C03C2">
              <w:rPr>
                <w:rStyle w:val="None"/>
                <w:rFonts w:ascii="Times New Roman" w:hAnsi="Times New Roman"/>
                <w:sz w:val="24"/>
                <w:szCs w:val="24"/>
              </w:rPr>
              <w:t>inform</w:t>
            </w:r>
            <w:r>
              <w:rPr>
                <w:rStyle w:val="None"/>
                <w:rFonts w:ascii="Times New Roman" w:hAnsi="Times New Roman"/>
                <w:sz w:val="24"/>
                <w:szCs w:val="24"/>
              </w:rPr>
              <w:t>ācija tiks sagrupēta un sastrukturizēta loģ</w:t>
            </w:r>
            <w:r>
              <w:rPr>
                <w:rStyle w:val="None"/>
                <w:rFonts w:ascii="Times New Roman" w:hAnsi="Times New Roman"/>
                <w:sz w:val="24"/>
                <w:szCs w:val="24"/>
                <w:lang w:val="da-DK"/>
              </w:rPr>
              <w:t>isk</w:t>
            </w:r>
            <w:r>
              <w:rPr>
                <w:rStyle w:val="None"/>
                <w:rFonts w:ascii="Times New Roman" w:hAnsi="Times New Roman"/>
                <w:sz w:val="24"/>
                <w:szCs w:val="24"/>
              </w:rPr>
              <w:t xml:space="preserve">ā un viegli uztveramā </w:t>
            </w:r>
            <w:r>
              <w:rPr>
                <w:rStyle w:val="None"/>
                <w:rFonts w:ascii="Times New Roman" w:hAnsi="Times New Roman"/>
                <w:sz w:val="24"/>
                <w:szCs w:val="24"/>
                <w:lang w:val="nl-NL"/>
              </w:rPr>
              <w:t>veid</w:t>
            </w:r>
            <w:r>
              <w:rPr>
                <w:rStyle w:val="None"/>
                <w:rFonts w:ascii="Times New Roman" w:hAnsi="Times New Roman"/>
                <w:sz w:val="24"/>
                <w:szCs w:val="24"/>
              </w:rPr>
              <w:t>ā, to iekļaujot kopējā Paula Stradiņa klī</w:t>
            </w:r>
            <w:r>
              <w:rPr>
                <w:rStyle w:val="None"/>
                <w:rFonts w:ascii="Times New Roman" w:hAnsi="Times New Roman"/>
                <w:sz w:val="24"/>
                <w:szCs w:val="24"/>
                <w:lang w:val="sv-SE"/>
              </w:rPr>
              <w:t>nisk</w:t>
            </w:r>
            <w:r>
              <w:rPr>
                <w:rStyle w:val="None"/>
                <w:rFonts w:ascii="Times New Roman" w:hAnsi="Times New Roman"/>
                <w:sz w:val="24"/>
                <w:szCs w:val="24"/>
              </w:rPr>
              <w:t>ā</w:t>
            </w:r>
            <w:r>
              <w:rPr>
                <w:rStyle w:val="None"/>
                <w:rFonts w:ascii="Times New Roman" w:hAnsi="Times New Roman"/>
                <w:sz w:val="24"/>
                <w:szCs w:val="24"/>
                <w:lang w:val="fr-FR"/>
              </w:rPr>
              <w:t>s universit</w:t>
            </w:r>
            <w:r>
              <w:rPr>
                <w:rStyle w:val="None"/>
                <w:rFonts w:ascii="Times New Roman" w:hAnsi="Times New Roman"/>
                <w:sz w:val="24"/>
                <w:szCs w:val="24"/>
              </w:rPr>
              <w:t>ā</w:t>
            </w:r>
            <w:r w:rsidRPr="004C03C2">
              <w:rPr>
                <w:rStyle w:val="None"/>
                <w:rFonts w:ascii="Times New Roman" w:hAnsi="Times New Roman"/>
                <w:sz w:val="24"/>
                <w:szCs w:val="24"/>
              </w:rPr>
              <w:t>tes slimn</w:t>
            </w:r>
            <w:r>
              <w:rPr>
                <w:rStyle w:val="None"/>
                <w:rFonts w:ascii="Times New Roman" w:hAnsi="Times New Roman"/>
                <w:sz w:val="24"/>
                <w:szCs w:val="24"/>
              </w:rPr>
              <w:t>ī</w:t>
            </w:r>
            <w:r>
              <w:rPr>
                <w:rStyle w:val="None"/>
                <w:rFonts w:ascii="Times New Roman" w:hAnsi="Times New Roman"/>
                <w:sz w:val="24"/>
                <w:szCs w:val="24"/>
                <w:lang w:val="pt-PT"/>
              </w:rPr>
              <w:t>cas t</w:t>
            </w:r>
            <w:r>
              <w:rPr>
                <w:rStyle w:val="None"/>
                <w:rFonts w:ascii="Times New Roman" w:hAnsi="Times New Roman"/>
                <w:sz w:val="24"/>
                <w:szCs w:val="24"/>
              </w:rPr>
              <w:t xml:space="preserve">īmekļa vietnes lapas kokā. </w:t>
            </w:r>
          </w:p>
        </w:tc>
      </w:tr>
      <w:tr w:rsidR="006C2973" w:rsidRPr="004C03C2" w:rsidTr="006C2973">
        <w:trPr>
          <w:trHeight w:val="920"/>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pt-PT"/>
              </w:rPr>
              <w:t>IA-2 Valodas</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Tīmekļa vietne būs pieejama vismaz 3 valodās – latviešu, angļu un krievu. Lietotājam bū</w:t>
            </w:r>
            <w:r>
              <w:rPr>
                <w:rStyle w:val="None"/>
                <w:rFonts w:ascii="Times New Roman" w:hAnsi="Times New Roman"/>
                <w:sz w:val="24"/>
                <w:szCs w:val="24"/>
                <w:lang w:val="nl-NL"/>
              </w:rPr>
              <w:t>s iesp</w:t>
            </w:r>
            <w:r>
              <w:rPr>
                <w:rStyle w:val="None"/>
                <w:rFonts w:ascii="Times New Roman" w:hAnsi="Times New Roman"/>
                <w:sz w:val="24"/>
                <w:szCs w:val="24"/>
              </w:rPr>
              <w:t>ēja izvēlēties atbilstošo valodu. Pēc noklusē</w:t>
            </w:r>
            <w:r>
              <w:rPr>
                <w:rStyle w:val="None"/>
                <w:rFonts w:ascii="Times New Roman" w:hAnsi="Times New Roman"/>
                <w:sz w:val="24"/>
                <w:szCs w:val="24"/>
                <w:lang w:val="pt-PT"/>
              </w:rPr>
              <w:t>juma t</w:t>
            </w:r>
            <w:r>
              <w:rPr>
                <w:rStyle w:val="None"/>
                <w:rFonts w:ascii="Times New Roman" w:hAnsi="Times New Roman"/>
                <w:sz w:val="24"/>
                <w:szCs w:val="24"/>
              </w:rPr>
              <w:t xml:space="preserve">īmekļa vietnes valoda būs latviešu valoda. </w:t>
            </w:r>
          </w:p>
        </w:tc>
      </w:tr>
      <w:tr w:rsidR="006C2973" w:rsidTr="006C2973">
        <w:trPr>
          <w:trHeight w:val="575"/>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 xml:space="preserve">IA-3 </w:t>
            </w:r>
            <w:r w:rsidRPr="00DC586C">
              <w:rPr>
                <w:rStyle w:val="None"/>
                <w:rFonts w:ascii="Times New Roman" w:hAnsi="Times New Roman"/>
                <w:sz w:val="24"/>
                <w:szCs w:val="24"/>
              </w:rPr>
              <w:t>Atbilstība LR MK 06.03.2007. Nr. 171</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de-DE"/>
              </w:rPr>
              <w:t>Inform</w:t>
            </w:r>
            <w:r>
              <w:rPr>
                <w:rStyle w:val="None"/>
                <w:rFonts w:ascii="Times New Roman" w:hAnsi="Times New Roman"/>
                <w:sz w:val="24"/>
                <w:szCs w:val="24"/>
              </w:rPr>
              <w:t>ācijas arhitektū</w:t>
            </w:r>
            <w:r>
              <w:rPr>
                <w:rStyle w:val="None"/>
                <w:rFonts w:ascii="Times New Roman" w:hAnsi="Times New Roman"/>
                <w:sz w:val="24"/>
                <w:szCs w:val="24"/>
                <w:lang w:val="sv-SE"/>
              </w:rPr>
              <w:t>ra atbild</w:t>
            </w:r>
            <w:r>
              <w:rPr>
                <w:rStyle w:val="None"/>
                <w:rFonts w:ascii="Times New Roman" w:hAnsi="Times New Roman"/>
                <w:sz w:val="24"/>
                <w:szCs w:val="24"/>
              </w:rPr>
              <w:t xml:space="preserve">īs LR MK 06.03.2007. Nr. 171 „Kārtība, kādā iestādes ievieto informāciju internetā” </w:t>
            </w:r>
            <w:r>
              <w:rPr>
                <w:rStyle w:val="None"/>
                <w:rFonts w:ascii="Times New Roman" w:hAnsi="Times New Roman"/>
                <w:sz w:val="24"/>
                <w:szCs w:val="24"/>
                <w:lang w:val="fr-FR"/>
              </w:rPr>
              <w:t>pras</w:t>
            </w:r>
            <w:r>
              <w:rPr>
                <w:rStyle w:val="None"/>
                <w:rFonts w:ascii="Times New Roman" w:hAnsi="Times New Roman"/>
                <w:sz w:val="24"/>
                <w:szCs w:val="24"/>
              </w:rPr>
              <w:t>ībām.</w:t>
            </w:r>
          </w:p>
        </w:tc>
      </w:tr>
      <w:tr w:rsidR="006C2973" w:rsidRPr="004C03C2" w:rsidTr="006C2973">
        <w:trPr>
          <w:trHeight w:val="3609"/>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 xml:space="preserve">IA-4 Ārstu katalogs </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fr-FR"/>
              </w:rPr>
              <w:t>Veidojot un struktur</w:t>
            </w:r>
            <w:r>
              <w:rPr>
                <w:rStyle w:val="None"/>
                <w:rFonts w:ascii="Times New Roman" w:hAnsi="Times New Roman"/>
                <w:sz w:val="24"/>
                <w:szCs w:val="24"/>
              </w:rPr>
              <w:t>ējot ārstu katalogu tiks nodrošinā</w:t>
            </w:r>
            <w:r>
              <w:rPr>
                <w:rStyle w:val="None"/>
                <w:rFonts w:ascii="Times New Roman" w:hAnsi="Times New Roman"/>
                <w:sz w:val="24"/>
                <w:szCs w:val="24"/>
                <w:lang w:val="nl-NL"/>
              </w:rPr>
              <w:t>ts, ka lietot</w:t>
            </w:r>
            <w:r>
              <w:rPr>
                <w:rStyle w:val="None"/>
                <w:rFonts w:ascii="Times New Roman" w:hAnsi="Times New Roman"/>
                <w:sz w:val="24"/>
                <w:szCs w:val="24"/>
              </w:rPr>
              <w:t>ā</w:t>
            </w:r>
            <w:r>
              <w:rPr>
                <w:rStyle w:val="None"/>
                <w:rFonts w:ascii="Times New Roman" w:hAnsi="Times New Roman"/>
                <w:sz w:val="24"/>
                <w:szCs w:val="24"/>
                <w:lang w:val="fr-FR"/>
              </w:rPr>
              <w:t>jam ne vair</w:t>
            </w:r>
            <w:r>
              <w:rPr>
                <w:rStyle w:val="None"/>
                <w:rFonts w:ascii="Times New Roman" w:hAnsi="Times New Roman"/>
                <w:sz w:val="24"/>
                <w:szCs w:val="24"/>
              </w:rPr>
              <w:t>āk kā ar 3 klikšķu palīdzību bū</w:t>
            </w:r>
            <w:r>
              <w:rPr>
                <w:rStyle w:val="None"/>
                <w:rFonts w:ascii="Times New Roman" w:hAnsi="Times New Roman"/>
                <w:sz w:val="24"/>
                <w:szCs w:val="24"/>
                <w:lang w:val="nl-NL"/>
              </w:rPr>
              <w:t>s iesp</w:t>
            </w:r>
            <w:r>
              <w:rPr>
                <w:rStyle w:val="None"/>
                <w:rFonts w:ascii="Times New Roman" w:hAnsi="Times New Roman"/>
                <w:sz w:val="24"/>
                <w:szCs w:val="24"/>
              </w:rPr>
              <w:t>ēja atrast sev nepieciešamo ārstu. Ārstu katalogs būs standartizēts, tajā būs ārsta fotogrāfija, specializācija, saite uz Linkedin profilu un cita informācija, kas lietotājam būs vajadzīga, lai izvēlētos konkrētu ārstu, kā savu ārstējoš</w:t>
            </w:r>
            <w:r w:rsidRPr="004C03C2">
              <w:rPr>
                <w:rStyle w:val="None"/>
                <w:rFonts w:ascii="Times New Roman" w:hAnsi="Times New Roman"/>
                <w:sz w:val="24"/>
                <w:szCs w:val="24"/>
              </w:rPr>
              <w:t xml:space="preserve">o </w:t>
            </w:r>
            <w:r>
              <w:rPr>
                <w:rStyle w:val="None"/>
                <w:rFonts w:ascii="Times New Roman" w:hAnsi="Times New Roman"/>
                <w:sz w:val="24"/>
                <w:szCs w:val="24"/>
              </w:rPr>
              <w:t>ārstu. Tīmekļa vietnes lietotājiem bū</w:t>
            </w:r>
            <w:r>
              <w:rPr>
                <w:rStyle w:val="None"/>
                <w:rFonts w:ascii="Times New Roman" w:hAnsi="Times New Roman"/>
                <w:sz w:val="24"/>
                <w:szCs w:val="24"/>
                <w:lang w:val="nl-NL"/>
              </w:rPr>
              <w:t>s iesp</w:t>
            </w:r>
            <w:r>
              <w:rPr>
                <w:rStyle w:val="None"/>
                <w:rFonts w:ascii="Times New Roman" w:hAnsi="Times New Roman"/>
                <w:sz w:val="24"/>
                <w:szCs w:val="24"/>
              </w:rPr>
              <w:t>ēja piešķirt novērtējumu, kas vizuāli būs redzams un viegli uztverams, piemē</w:t>
            </w:r>
            <w:r>
              <w:rPr>
                <w:rStyle w:val="None"/>
                <w:rFonts w:ascii="Times New Roman" w:hAnsi="Times New Roman"/>
                <w:sz w:val="24"/>
                <w:szCs w:val="24"/>
                <w:lang w:val="de-DE"/>
              </w:rPr>
              <w:t>ram, da</w:t>
            </w:r>
            <w:r>
              <w:rPr>
                <w:rStyle w:val="None"/>
                <w:rFonts w:ascii="Times New Roman" w:hAnsi="Times New Roman"/>
                <w:sz w:val="24"/>
                <w:szCs w:val="24"/>
              </w:rPr>
              <w:t>žādu emociju sejām vai zvaigznīšu veidā. Funkcionalitāte bū</w:t>
            </w:r>
            <w:r>
              <w:rPr>
                <w:rStyle w:val="None"/>
                <w:rFonts w:ascii="Times New Roman" w:hAnsi="Times New Roman"/>
                <w:sz w:val="24"/>
                <w:szCs w:val="24"/>
                <w:lang w:val="nl-NL"/>
              </w:rPr>
              <w:t>s iesl</w:t>
            </w:r>
            <w:r>
              <w:rPr>
                <w:rStyle w:val="None"/>
                <w:rFonts w:ascii="Times New Roman" w:hAnsi="Times New Roman"/>
                <w:sz w:val="24"/>
                <w:szCs w:val="24"/>
              </w:rPr>
              <w:t>ēdzama/ izslēdzama. Tīmekļ</w:t>
            </w:r>
            <w:r>
              <w:rPr>
                <w:rStyle w:val="None"/>
                <w:rFonts w:ascii="Times New Roman" w:hAnsi="Times New Roman"/>
                <w:sz w:val="24"/>
                <w:szCs w:val="24"/>
                <w:lang w:val="pt-PT"/>
              </w:rPr>
              <w:t>a vietnes satura administratoram b</w:t>
            </w:r>
            <w:r>
              <w:rPr>
                <w:rStyle w:val="None"/>
                <w:rFonts w:ascii="Times New Roman" w:hAnsi="Times New Roman"/>
                <w:sz w:val="24"/>
                <w:szCs w:val="24"/>
              </w:rPr>
              <w:t>ū</w:t>
            </w:r>
            <w:r>
              <w:rPr>
                <w:rStyle w:val="None"/>
                <w:rFonts w:ascii="Times New Roman" w:hAnsi="Times New Roman"/>
                <w:sz w:val="24"/>
                <w:szCs w:val="24"/>
                <w:lang w:val="nl-NL"/>
              </w:rPr>
              <w:t>s iesp</w:t>
            </w:r>
            <w:r>
              <w:rPr>
                <w:rStyle w:val="None"/>
                <w:rFonts w:ascii="Times New Roman" w:hAnsi="Times New Roman"/>
                <w:sz w:val="24"/>
                <w:szCs w:val="24"/>
              </w:rPr>
              <w:t>ēja pievienot dažādu pacientu pateicī</w:t>
            </w:r>
            <w:r>
              <w:rPr>
                <w:rStyle w:val="None"/>
                <w:rFonts w:ascii="Times New Roman" w:hAnsi="Times New Roman"/>
                <w:sz w:val="24"/>
                <w:szCs w:val="24"/>
                <w:lang w:val="es-ES_tradnl"/>
              </w:rPr>
              <w:t>bas v</w:t>
            </w:r>
            <w:r>
              <w:rPr>
                <w:rStyle w:val="None"/>
                <w:rFonts w:ascii="Times New Roman" w:hAnsi="Times New Roman"/>
                <w:sz w:val="24"/>
                <w:szCs w:val="24"/>
              </w:rPr>
              <w:t>ārdus. Satura vadī</w:t>
            </w:r>
            <w:r>
              <w:rPr>
                <w:rStyle w:val="None"/>
                <w:rFonts w:ascii="Times New Roman" w:hAnsi="Times New Roman"/>
                <w:sz w:val="24"/>
                <w:szCs w:val="24"/>
                <w:lang w:val="es-ES_tradnl"/>
              </w:rPr>
              <w:t>bas sist</w:t>
            </w:r>
            <w:r>
              <w:rPr>
                <w:rStyle w:val="None"/>
                <w:rFonts w:ascii="Times New Roman" w:hAnsi="Times New Roman"/>
                <w:sz w:val="24"/>
                <w:szCs w:val="24"/>
              </w:rPr>
              <w:t>ēmā šī kataloga administrēšana būs vienuviet,  neatkarīgi kur tā elementi tiks izmantoti visā tīmekļa vietnē</w:t>
            </w:r>
            <w:r>
              <w:rPr>
                <w:rStyle w:val="None"/>
                <w:rFonts w:ascii="Times New Roman" w:hAnsi="Times New Roman"/>
                <w:sz w:val="24"/>
                <w:szCs w:val="24"/>
                <w:lang w:val="pt-PT"/>
              </w:rPr>
              <w:t>. Administr</w:t>
            </w:r>
            <w:r>
              <w:rPr>
                <w:rStyle w:val="None"/>
                <w:rFonts w:ascii="Times New Roman" w:hAnsi="Times New Roman"/>
                <w:sz w:val="24"/>
                <w:szCs w:val="24"/>
              </w:rPr>
              <w:t>ēšanas sadaļā bū</w:t>
            </w:r>
            <w:r>
              <w:rPr>
                <w:rStyle w:val="None"/>
                <w:rFonts w:ascii="Times New Roman" w:hAnsi="Times New Roman"/>
                <w:sz w:val="24"/>
                <w:szCs w:val="24"/>
                <w:lang w:val="nl-NL"/>
              </w:rPr>
              <w:t>s iesp</w:t>
            </w:r>
            <w:r>
              <w:rPr>
                <w:rStyle w:val="None"/>
                <w:rFonts w:ascii="Times New Roman" w:hAnsi="Times New Roman"/>
                <w:sz w:val="24"/>
                <w:szCs w:val="24"/>
              </w:rPr>
              <w:t>ēja atjaunot kontaktinformāciju importē</w:t>
            </w:r>
            <w:r>
              <w:rPr>
                <w:rStyle w:val="None"/>
                <w:rFonts w:ascii="Times New Roman" w:hAnsi="Times New Roman"/>
                <w:sz w:val="24"/>
                <w:szCs w:val="24"/>
                <w:lang w:val="pt-PT"/>
              </w:rPr>
              <w:t>jot .csv vai Excel failu.</w:t>
            </w:r>
          </w:p>
        </w:tc>
      </w:tr>
      <w:tr w:rsidR="006C2973" w:rsidRPr="004C03C2" w:rsidTr="006C2973">
        <w:trPr>
          <w:trHeight w:val="1520"/>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IA-5 Ievietot pakalpojuma pieteikšanā</w:t>
            </w:r>
            <w:r>
              <w:rPr>
                <w:rStyle w:val="None"/>
                <w:rFonts w:ascii="Times New Roman" w:hAnsi="Times New Roman"/>
                <w:sz w:val="24"/>
                <w:szCs w:val="24"/>
                <w:lang w:val="en-US"/>
              </w:rPr>
              <w:t>s formu</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sidRPr="004C03C2">
              <w:rPr>
                <w:rStyle w:val="None"/>
                <w:rFonts w:ascii="Times New Roman" w:hAnsi="Times New Roman"/>
                <w:sz w:val="24"/>
                <w:szCs w:val="24"/>
              </w:rPr>
              <w:t>Tiks paredz</w:t>
            </w:r>
            <w:r>
              <w:rPr>
                <w:rStyle w:val="None"/>
                <w:rFonts w:ascii="Times New Roman" w:hAnsi="Times New Roman"/>
                <w:sz w:val="24"/>
                <w:szCs w:val="24"/>
              </w:rPr>
              <w:t>ēta klientu pašapkalpošanās sadaļa, kur lietotāji varēs pieteikties konsultācijām un izmeklējumiem. Tīmekļa vietnē bū</w:t>
            </w:r>
            <w:r>
              <w:rPr>
                <w:rStyle w:val="None"/>
                <w:rFonts w:ascii="Times New Roman" w:hAnsi="Times New Roman"/>
                <w:sz w:val="24"/>
                <w:szCs w:val="24"/>
                <w:lang w:val="nl-NL"/>
              </w:rPr>
              <w:t>s iesp</w:t>
            </w:r>
            <w:r>
              <w:rPr>
                <w:rStyle w:val="None"/>
                <w:rFonts w:ascii="Times New Roman" w:hAnsi="Times New Roman"/>
                <w:sz w:val="24"/>
                <w:szCs w:val="24"/>
              </w:rPr>
              <w:t>ēja izvietot funkcionalitātes izejas koda daļu, veicot tā</w:t>
            </w:r>
            <w:r>
              <w:rPr>
                <w:rStyle w:val="None"/>
                <w:rFonts w:ascii="Times New Roman" w:hAnsi="Times New Roman"/>
                <w:sz w:val="24"/>
                <w:szCs w:val="24"/>
                <w:lang w:val="nl-NL"/>
              </w:rPr>
              <w:t>s ievieto</w:t>
            </w:r>
            <w:r>
              <w:rPr>
                <w:rStyle w:val="None"/>
                <w:rFonts w:ascii="Times New Roman" w:hAnsi="Times New Roman"/>
                <w:sz w:val="24"/>
                <w:szCs w:val="24"/>
              </w:rPr>
              <w:t>šanu, kas nodrošinā</w:t>
            </w:r>
            <w:r w:rsidRPr="004C03C2">
              <w:rPr>
                <w:rStyle w:val="None"/>
                <w:rFonts w:ascii="Times New Roman" w:hAnsi="Times New Roman"/>
                <w:sz w:val="24"/>
                <w:szCs w:val="24"/>
              </w:rPr>
              <w:t>s re</w:t>
            </w:r>
            <w:r>
              <w:rPr>
                <w:rStyle w:val="None"/>
                <w:rFonts w:ascii="Times New Roman" w:hAnsi="Times New Roman"/>
                <w:sz w:val="24"/>
                <w:szCs w:val="24"/>
              </w:rPr>
              <w:t>ģistrēš</w:t>
            </w:r>
            <w:r>
              <w:rPr>
                <w:rStyle w:val="None"/>
                <w:rFonts w:ascii="Times New Roman" w:hAnsi="Times New Roman"/>
                <w:sz w:val="24"/>
                <w:szCs w:val="24"/>
                <w:lang w:val="es-ES_tradnl"/>
              </w:rPr>
              <w:t>anos tie</w:t>
            </w:r>
            <w:r>
              <w:rPr>
                <w:rStyle w:val="None"/>
                <w:rFonts w:ascii="Times New Roman" w:hAnsi="Times New Roman"/>
                <w:sz w:val="24"/>
                <w:szCs w:val="24"/>
              </w:rPr>
              <w:t>šsaistē ārstu konsultācijām un izmeklējumiem, ko izstrādās Pasūtītāja trešā</w:t>
            </w:r>
            <w:r>
              <w:rPr>
                <w:rStyle w:val="None"/>
                <w:rFonts w:ascii="Times New Roman" w:hAnsi="Times New Roman"/>
                <w:sz w:val="24"/>
                <w:szCs w:val="24"/>
                <w:lang w:val="es-ES_tradnl"/>
              </w:rPr>
              <w:t>s puses Izpild</w:t>
            </w:r>
            <w:r>
              <w:rPr>
                <w:rStyle w:val="None"/>
                <w:rFonts w:ascii="Times New Roman" w:hAnsi="Times New Roman"/>
                <w:sz w:val="24"/>
                <w:szCs w:val="24"/>
              </w:rPr>
              <w:t xml:space="preserve">ītājs. </w:t>
            </w:r>
          </w:p>
        </w:tc>
      </w:tr>
      <w:tr w:rsidR="006C2973" w:rsidRPr="004C03C2" w:rsidTr="006C2973">
        <w:trPr>
          <w:trHeight w:val="2008"/>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lastRenderedPageBreak/>
              <w:t>IA-6 Cenrādis</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Tiks pārveidota un strukturizēta cenrāž</w:t>
            </w:r>
            <w:r>
              <w:rPr>
                <w:rStyle w:val="None"/>
                <w:rFonts w:ascii="Times New Roman" w:hAnsi="Times New Roman"/>
                <w:sz w:val="24"/>
                <w:szCs w:val="24"/>
                <w:lang w:val="sv-SE"/>
              </w:rPr>
              <w:t>a att</w:t>
            </w:r>
            <w:r>
              <w:rPr>
                <w:rStyle w:val="None"/>
                <w:rFonts w:ascii="Times New Roman" w:hAnsi="Times New Roman"/>
                <w:sz w:val="24"/>
                <w:szCs w:val="24"/>
              </w:rPr>
              <w:t>ēlošana tīmekļa vietnē</w:t>
            </w:r>
            <w:r>
              <w:rPr>
                <w:rStyle w:val="None"/>
                <w:rFonts w:ascii="Times New Roman" w:hAnsi="Times New Roman"/>
                <w:sz w:val="24"/>
                <w:szCs w:val="24"/>
                <w:lang w:val="nl-NL"/>
              </w:rPr>
              <w:t>, lietot</w:t>
            </w:r>
            <w:r>
              <w:rPr>
                <w:rStyle w:val="None"/>
                <w:rFonts w:ascii="Times New Roman" w:hAnsi="Times New Roman"/>
                <w:sz w:val="24"/>
                <w:szCs w:val="24"/>
              </w:rPr>
              <w:t>ājiem cenrā</w:t>
            </w:r>
            <w:r w:rsidRPr="004C03C2">
              <w:rPr>
                <w:rStyle w:val="None"/>
                <w:rFonts w:ascii="Times New Roman" w:hAnsi="Times New Roman"/>
                <w:sz w:val="24"/>
                <w:szCs w:val="24"/>
              </w:rPr>
              <w:t>dis b</w:t>
            </w:r>
            <w:r>
              <w:rPr>
                <w:rStyle w:val="None"/>
                <w:rFonts w:ascii="Times New Roman" w:hAnsi="Times New Roman"/>
                <w:sz w:val="24"/>
                <w:szCs w:val="24"/>
              </w:rPr>
              <w:t>ūs saprotams, uztverams un skaidri zināms, kuras Slimnī</w:t>
            </w:r>
            <w:r>
              <w:rPr>
                <w:rStyle w:val="None"/>
                <w:rFonts w:ascii="Times New Roman" w:hAnsi="Times New Roman"/>
                <w:sz w:val="24"/>
                <w:szCs w:val="24"/>
                <w:lang w:val="pt-PT"/>
              </w:rPr>
              <w:t>cas cenr</w:t>
            </w:r>
            <w:r>
              <w:rPr>
                <w:rStyle w:val="None"/>
                <w:rFonts w:ascii="Times New Roman" w:hAnsi="Times New Roman"/>
                <w:sz w:val="24"/>
                <w:szCs w:val="24"/>
              </w:rPr>
              <w:t>āža pozī</w:t>
            </w:r>
            <w:r>
              <w:rPr>
                <w:rStyle w:val="None"/>
                <w:rFonts w:ascii="Times New Roman" w:hAnsi="Times New Roman"/>
                <w:sz w:val="24"/>
                <w:szCs w:val="24"/>
                <w:lang w:val="nl-NL"/>
              </w:rPr>
              <w:t>cijas tiek piem</w:t>
            </w:r>
            <w:r>
              <w:rPr>
                <w:rStyle w:val="None"/>
                <w:rFonts w:ascii="Times New Roman" w:hAnsi="Times New Roman"/>
                <w:sz w:val="24"/>
                <w:szCs w:val="24"/>
              </w:rPr>
              <w:t>ē</w:t>
            </w:r>
            <w:r>
              <w:rPr>
                <w:rStyle w:val="None"/>
                <w:rFonts w:ascii="Times New Roman" w:hAnsi="Times New Roman"/>
                <w:sz w:val="24"/>
                <w:szCs w:val="24"/>
                <w:lang w:val="es-ES_tradnl"/>
              </w:rPr>
              <w:t>rotas katr</w:t>
            </w:r>
            <w:r>
              <w:rPr>
                <w:rStyle w:val="None"/>
                <w:rFonts w:ascii="Times New Roman" w:hAnsi="Times New Roman"/>
                <w:sz w:val="24"/>
                <w:szCs w:val="24"/>
              </w:rPr>
              <w:t>ā pakalpojumā. Pie katra pakalpojuma bū</w:t>
            </w:r>
            <w:r>
              <w:rPr>
                <w:rStyle w:val="None"/>
                <w:rFonts w:ascii="Times New Roman" w:hAnsi="Times New Roman"/>
                <w:sz w:val="24"/>
                <w:szCs w:val="24"/>
                <w:lang w:val="sv-SE"/>
              </w:rPr>
              <w:t>s att</w:t>
            </w:r>
            <w:r>
              <w:rPr>
                <w:rStyle w:val="None"/>
                <w:rFonts w:ascii="Times New Roman" w:hAnsi="Times New Roman"/>
                <w:sz w:val="24"/>
                <w:szCs w:val="24"/>
              </w:rPr>
              <w:t>ē</w:t>
            </w:r>
            <w:r>
              <w:rPr>
                <w:rStyle w:val="None"/>
                <w:rFonts w:ascii="Times New Roman" w:hAnsi="Times New Roman"/>
                <w:sz w:val="24"/>
                <w:szCs w:val="24"/>
                <w:lang w:val="sv-SE"/>
              </w:rPr>
              <w:t>lota skaidra cenr</w:t>
            </w:r>
            <w:r>
              <w:rPr>
                <w:rStyle w:val="None"/>
                <w:rFonts w:ascii="Times New Roman" w:hAnsi="Times New Roman"/>
                <w:sz w:val="24"/>
                <w:szCs w:val="24"/>
              </w:rPr>
              <w:t>āža pozīcija. Satura vadī</w:t>
            </w:r>
            <w:r>
              <w:rPr>
                <w:rStyle w:val="None"/>
                <w:rFonts w:ascii="Times New Roman" w:hAnsi="Times New Roman"/>
                <w:sz w:val="24"/>
                <w:szCs w:val="24"/>
                <w:lang w:val="es-ES_tradnl"/>
              </w:rPr>
              <w:t>bas sist</w:t>
            </w:r>
            <w:r>
              <w:rPr>
                <w:rStyle w:val="None"/>
                <w:rFonts w:ascii="Times New Roman" w:hAnsi="Times New Roman"/>
                <w:sz w:val="24"/>
                <w:szCs w:val="24"/>
              </w:rPr>
              <w:t xml:space="preserve">ēmā </w:t>
            </w:r>
            <w:r>
              <w:rPr>
                <w:rStyle w:val="None"/>
                <w:rFonts w:ascii="Times New Roman" w:hAnsi="Times New Roman"/>
                <w:sz w:val="24"/>
                <w:szCs w:val="24"/>
                <w:lang w:val="fr-FR"/>
              </w:rPr>
              <w:t>cenr</w:t>
            </w:r>
            <w:r>
              <w:rPr>
                <w:rStyle w:val="None"/>
                <w:rFonts w:ascii="Times New Roman" w:hAnsi="Times New Roman"/>
                <w:sz w:val="24"/>
                <w:szCs w:val="24"/>
              </w:rPr>
              <w:t>ādi varē</w:t>
            </w:r>
            <w:r>
              <w:rPr>
                <w:rStyle w:val="None"/>
                <w:rFonts w:ascii="Times New Roman" w:hAnsi="Times New Roman"/>
                <w:sz w:val="24"/>
                <w:szCs w:val="24"/>
                <w:lang w:val="pt-PT"/>
              </w:rPr>
              <w:t>s administr</w:t>
            </w:r>
            <w:r>
              <w:rPr>
                <w:rStyle w:val="None"/>
                <w:rFonts w:ascii="Times New Roman" w:hAnsi="Times New Roman"/>
                <w:sz w:val="24"/>
                <w:szCs w:val="24"/>
              </w:rPr>
              <w:t>ēt vienuviet, izmaiņu gadījumā, kā cenas vai pakalpojuma nosaukuma izmaiņ</w:t>
            </w:r>
            <w:r>
              <w:rPr>
                <w:rStyle w:val="None"/>
                <w:rFonts w:ascii="Times New Roman" w:hAnsi="Times New Roman"/>
                <w:sz w:val="24"/>
                <w:szCs w:val="24"/>
                <w:lang w:val="es-ES_tradnl"/>
              </w:rPr>
              <w:t>as, t</w:t>
            </w:r>
            <w:r>
              <w:rPr>
                <w:rStyle w:val="None"/>
                <w:rFonts w:ascii="Times New Roman" w:hAnsi="Times New Roman"/>
                <w:sz w:val="24"/>
                <w:szCs w:val="24"/>
              </w:rPr>
              <w:t>ās tiks veiktas vienuviet, savukā</w:t>
            </w:r>
            <w:r>
              <w:rPr>
                <w:rStyle w:val="None"/>
                <w:rFonts w:ascii="Times New Roman" w:hAnsi="Times New Roman"/>
                <w:sz w:val="24"/>
                <w:szCs w:val="24"/>
                <w:lang w:val="sv-SE"/>
              </w:rPr>
              <w:t>rt att</w:t>
            </w:r>
            <w:r>
              <w:rPr>
                <w:rStyle w:val="None"/>
                <w:rFonts w:ascii="Times New Roman" w:hAnsi="Times New Roman"/>
                <w:sz w:val="24"/>
                <w:szCs w:val="24"/>
              </w:rPr>
              <w:t>ē</w:t>
            </w:r>
            <w:r>
              <w:rPr>
                <w:rStyle w:val="None"/>
                <w:rFonts w:ascii="Times New Roman" w:hAnsi="Times New Roman"/>
                <w:sz w:val="24"/>
                <w:szCs w:val="24"/>
                <w:lang w:val="nl-NL"/>
              </w:rPr>
              <w:t>losies da</w:t>
            </w:r>
            <w:r>
              <w:rPr>
                <w:rStyle w:val="None"/>
                <w:rFonts w:ascii="Times New Roman" w:hAnsi="Times New Roman"/>
                <w:sz w:val="24"/>
                <w:szCs w:val="24"/>
              </w:rPr>
              <w:t>žādās vietā</w:t>
            </w:r>
            <w:r w:rsidRPr="004C03C2">
              <w:rPr>
                <w:rStyle w:val="None"/>
                <w:rFonts w:ascii="Times New Roman" w:hAnsi="Times New Roman"/>
                <w:sz w:val="24"/>
                <w:szCs w:val="24"/>
              </w:rPr>
              <w:t>s t</w:t>
            </w:r>
            <w:r>
              <w:rPr>
                <w:rStyle w:val="None"/>
                <w:rFonts w:ascii="Times New Roman" w:hAnsi="Times New Roman"/>
                <w:sz w:val="24"/>
                <w:szCs w:val="24"/>
              </w:rPr>
              <w:t>īmekļa vietnes saturā.</w:t>
            </w:r>
          </w:p>
        </w:tc>
      </w:tr>
      <w:tr w:rsidR="006C2973" w:rsidTr="006C2973">
        <w:trPr>
          <w:trHeight w:val="2803"/>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IA-7 Pakalpojumu struktūra</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Tiks pārveidota Pasūtītā</w:t>
            </w:r>
            <w:r>
              <w:rPr>
                <w:rStyle w:val="None"/>
                <w:rFonts w:ascii="Times New Roman" w:hAnsi="Times New Roman"/>
                <w:sz w:val="24"/>
                <w:szCs w:val="24"/>
                <w:lang w:val="es-ES_tradnl"/>
              </w:rPr>
              <w:t>ja eso</w:t>
            </w:r>
            <w:r>
              <w:rPr>
                <w:rStyle w:val="None"/>
                <w:rFonts w:ascii="Times New Roman" w:hAnsi="Times New Roman"/>
                <w:sz w:val="24"/>
                <w:szCs w:val="24"/>
              </w:rPr>
              <w:t>šajā tīmekļa vietnē piedāvāto pakalpojumu struktūru attēlošana, lietotājam bū</w:t>
            </w:r>
            <w:r>
              <w:rPr>
                <w:rStyle w:val="None"/>
                <w:rFonts w:ascii="Times New Roman" w:hAnsi="Times New Roman"/>
                <w:sz w:val="24"/>
                <w:szCs w:val="24"/>
                <w:lang w:val="nl-NL"/>
              </w:rPr>
              <w:t>s iesp</w:t>
            </w:r>
            <w:r>
              <w:rPr>
                <w:rStyle w:val="None"/>
                <w:rFonts w:ascii="Times New Roman" w:hAnsi="Times New Roman"/>
                <w:sz w:val="24"/>
                <w:szCs w:val="24"/>
              </w:rPr>
              <w:t>ē</w:t>
            </w:r>
            <w:r>
              <w:rPr>
                <w:rStyle w:val="None"/>
                <w:rFonts w:ascii="Times New Roman" w:hAnsi="Times New Roman"/>
                <w:sz w:val="24"/>
                <w:szCs w:val="24"/>
                <w:lang w:val="nl-NL"/>
              </w:rPr>
              <w:t xml:space="preserve">jams </w:t>
            </w:r>
            <w:r>
              <w:rPr>
                <w:rStyle w:val="None"/>
                <w:rFonts w:ascii="Times New Roman" w:hAnsi="Times New Roman"/>
                <w:sz w:val="24"/>
                <w:szCs w:val="24"/>
              </w:rPr>
              <w:t>ātri un ērti atrast sev nepieciešamo pakalpojumu. Lietotā</w:t>
            </w:r>
            <w:r>
              <w:rPr>
                <w:rStyle w:val="None"/>
                <w:rFonts w:ascii="Times New Roman" w:hAnsi="Times New Roman"/>
                <w:sz w:val="24"/>
                <w:szCs w:val="24"/>
                <w:lang w:val="nl-NL"/>
              </w:rPr>
              <w:t>js var</w:t>
            </w:r>
            <w:r>
              <w:rPr>
                <w:rStyle w:val="None"/>
                <w:rFonts w:ascii="Times New Roman" w:hAnsi="Times New Roman"/>
                <w:sz w:val="24"/>
                <w:szCs w:val="24"/>
              </w:rPr>
              <w:t>ēs atrast nepieciešamo  izmeklē</w:t>
            </w:r>
            <w:r>
              <w:rPr>
                <w:rStyle w:val="None"/>
                <w:rFonts w:ascii="Times New Roman" w:hAnsi="Times New Roman"/>
                <w:sz w:val="24"/>
                <w:szCs w:val="24"/>
                <w:lang w:val="pt-PT"/>
              </w:rPr>
              <w:t xml:space="preserve">jumu vai </w:t>
            </w:r>
            <w:r>
              <w:rPr>
                <w:rStyle w:val="None"/>
                <w:rFonts w:ascii="Times New Roman" w:hAnsi="Times New Roman"/>
                <w:sz w:val="24"/>
                <w:szCs w:val="24"/>
              </w:rPr>
              <w:t>ā</w:t>
            </w:r>
            <w:r>
              <w:rPr>
                <w:rStyle w:val="None"/>
                <w:rFonts w:ascii="Times New Roman" w:hAnsi="Times New Roman"/>
                <w:sz w:val="24"/>
                <w:szCs w:val="24"/>
                <w:lang w:val="sv-SE"/>
              </w:rPr>
              <w:t>rsta konsult</w:t>
            </w:r>
            <w:r>
              <w:rPr>
                <w:rStyle w:val="None"/>
                <w:rFonts w:ascii="Times New Roman" w:hAnsi="Times New Roman"/>
                <w:sz w:val="24"/>
                <w:szCs w:val="24"/>
              </w:rPr>
              <w:t>āciju dažā</w:t>
            </w:r>
            <w:r>
              <w:rPr>
                <w:rStyle w:val="None"/>
                <w:rFonts w:ascii="Times New Roman" w:hAnsi="Times New Roman"/>
                <w:sz w:val="24"/>
                <w:szCs w:val="24"/>
                <w:lang w:val="es-ES_tradnl"/>
              </w:rPr>
              <w:t>dos veidos un scen</w:t>
            </w:r>
            <w:r>
              <w:rPr>
                <w:rStyle w:val="None"/>
                <w:rFonts w:ascii="Times New Roman" w:hAnsi="Times New Roman"/>
                <w:sz w:val="24"/>
                <w:szCs w:val="24"/>
              </w:rPr>
              <w:t>ā</w:t>
            </w:r>
            <w:r>
              <w:rPr>
                <w:rStyle w:val="None"/>
                <w:rFonts w:ascii="Times New Roman" w:hAnsi="Times New Roman"/>
                <w:sz w:val="24"/>
                <w:szCs w:val="24"/>
                <w:lang w:val="es-ES_tradnl"/>
              </w:rPr>
              <w:t xml:space="preserve">rijos: </w:t>
            </w:r>
          </w:p>
          <w:p w:rsidR="006C2973" w:rsidRDefault="006C2973" w:rsidP="00FF5399">
            <w:pPr>
              <w:pStyle w:val="ListParagraph"/>
              <w:numPr>
                <w:ilvl w:val="0"/>
                <w:numId w:val="15"/>
              </w:numPr>
              <w:pBdr>
                <w:top w:val="nil"/>
                <w:left w:val="nil"/>
                <w:bottom w:val="nil"/>
                <w:right w:val="nil"/>
                <w:between w:val="nil"/>
                <w:bar w:val="nil"/>
              </w:pBdr>
              <w:contextualSpacing w:val="0"/>
              <w:jc w:val="both"/>
              <w:rPr>
                <w:rFonts w:ascii="Times New Roman" w:hAnsi="Times New Roman"/>
                <w:sz w:val="24"/>
                <w:szCs w:val="24"/>
              </w:rPr>
            </w:pPr>
            <w:r>
              <w:rPr>
                <w:rFonts w:ascii="Times New Roman" w:hAnsi="Times New Roman"/>
                <w:sz w:val="24"/>
                <w:szCs w:val="24"/>
              </w:rPr>
              <w:t>lietotājs zina konkrētu ārsta uzvārdu</w:t>
            </w:r>
          </w:p>
          <w:p w:rsidR="006C2973" w:rsidRDefault="006C2973" w:rsidP="00FF5399">
            <w:pPr>
              <w:pStyle w:val="ListParagraph"/>
              <w:numPr>
                <w:ilvl w:val="0"/>
                <w:numId w:val="15"/>
              </w:numPr>
              <w:pBdr>
                <w:top w:val="nil"/>
                <w:left w:val="nil"/>
                <w:bottom w:val="nil"/>
                <w:right w:val="nil"/>
                <w:between w:val="nil"/>
                <w:bar w:val="nil"/>
              </w:pBdr>
              <w:contextualSpacing w:val="0"/>
              <w:jc w:val="both"/>
              <w:rPr>
                <w:rFonts w:ascii="Times New Roman" w:hAnsi="Times New Roman"/>
                <w:sz w:val="24"/>
                <w:szCs w:val="24"/>
              </w:rPr>
            </w:pPr>
            <w:r>
              <w:rPr>
                <w:rFonts w:ascii="Times New Roman" w:hAnsi="Times New Roman"/>
                <w:sz w:val="24"/>
                <w:szCs w:val="24"/>
              </w:rPr>
              <w:t>lietotā</w:t>
            </w:r>
            <w:r>
              <w:rPr>
                <w:rFonts w:ascii="Times New Roman" w:hAnsi="Times New Roman"/>
                <w:sz w:val="24"/>
                <w:szCs w:val="24"/>
                <w:lang w:val="nl-NL"/>
              </w:rPr>
              <w:t>js zina k</w:t>
            </w:r>
            <w:r>
              <w:rPr>
                <w:rFonts w:ascii="Times New Roman" w:hAnsi="Times New Roman"/>
                <w:sz w:val="24"/>
                <w:szCs w:val="24"/>
              </w:rPr>
              <w:t>āds konkrēts izmeklē</w:t>
            </w:r>
            <w:r>
              <w:rPr>
                <w:rFonts w:ascii="Times New Roman" w:hAnsi="Times New Roman"/>
                <w:sz w:val="24"/>
                <w:szCs w:val="24"/>
                <w:lang w:val="pt-PT"/>
              </w:rPr>
              <w:t>jums vai proced</w:t>
            </w:r>
            <w:r>
              <w:rPr>
                <w:rFonts w:ascii="Times New Roman" w:hAnsi="Times New Roman"/>
                <w:sz w:val="24"/>
                <w:szCs w:val="24"/>
              </w:rPr>
              <w:t>ūra ir nepieciešama</w:t>
            </w:r>
          </w:p>
          <w:p w:rsidR="006C2973" w:rsidRDefault="006C2973" w:rsidP="00FF5399">
            <w:pPr>
              <w:pStyle w:val="ListParagraph"/>
              <w:numPr>
                <w:ilvl w:val="0"/>
                <w:numId w:val="15"/>
              </w:numPr>
              <w:pBdr>
                <w:top w:val="nil"/>
                <w:left w:val="nil"/>
                <w:bottom w:val="nil"/>
                <w:right w:val="nil"/>
                <w:between w:val="nil"/>
                <w:bar w:val="nil"/>
              </w:pBdr>
              <w:contextualSpacing w:val="0"/>
              <w:jc w:val="both"/>
              <w:rPr>
                <w:rFonts w:ascii="Times New Roman" w:hAnsi="Times New Roman"/>
                <w:sz w:val="24"/>
                <w:szCs w:val="24"/>
              </w:rPr>
            </w:pPr>
            <w:r>
              <w:rPr>
                <w:rFonts w:ascii="Times New Roman" w:hAnsi="Times New Roman"/>
                <w:sz w:val="24"/>
                <w:szCs w:val="24"/>
              </w:rPr>
              <w:t>lietotā</w:t>
            </w:r>
            <w:r>
              <w:rPr>
                <w:rFonts w:ascii="Times New Roman" w:hAnsi="Times New Roman"/>
                <w:sz w:val="24"/>
                <w:szCs w:val="24"/>
                <w:lang w:val="nl-NL"/>
              </w:rPr>
              <w:t>js zina k</w:t>
            </w:r>
            <w:r>
              <w:rPr>
                <w:rFonts w:ascii="Times New Roman" w:hAnsi="Times New Roman"/>
                <w:sz w:val="24"/>
                <w:szCs w:val="24"/>
              </w:rPr>
              <w:t>ā</w:t>
            </w:r>
            <w:r>
              <w:rPr>
                <w:rFonts w:ascii="Times New Roman" w:hAnsi="Times New Roman"/>
                <w:sz w:val="24"/>
                <w:szCs w:val="24"/>
                <w:lang w:val="de-DE"/>
              </w:rPr>
              <w:t xml:space="preserve">das </w:t>
            </w:r>
            <w:r>
              <w:rPr>
                <w:rFonts w:ascii="Times New Roman" w:hAnsi="Times New Roman"/>
                <w:sz w:val="24"/>
                <w:szCs w:val="24"/>
              </w:rPr>
              <w:t>ārsta jomas konsultācija ir nepieciešama</w:t>
            </w:r>
          </w:p>
          <w:p w:rsidR="006C2973" w:rsidRDefault="006C2973" w:rsidP="00FF5399">
            <w:pPr>
              <w:pStyle w:val="ListParagraph"/>
              <w:numPr>
                <w:ilvl w:val="0"/>
                <w:numId w:val="15"/>
              </w:numPr>
              <w:pBdr>
                <w:top w:val="nil"/>
                <w:left w:val="nil"/>
                <w:bottom w:val="nil"/>
                <w:right w:val="nil"/>
                <w:between w:val="nil"/>
                <w:bar w:val="nil"/>
              </w:pBdr>
              <w:contextualSpacing w:val="0"/>
              <w:jc w:val="both"/>
              <w:rPr>
                <w:rFonts w:ascii="Times New Roman" w:hAnsi="Times New Roman"/>
                <w:sz w:val="24"/>
                <w:szCs w:val="24"/>
              </w:rPr>
            </w:pPr>
            <w:r>
              <w:rPr>
                <w:rFonts w:ascii="Times New Roman" w:hAnsi="Times New Roman"/>
                <w:sz w:val="24"/>
                <w:szCs w:val="24"/>
              </w:rPr>
              <w:t>lietotā</w:t>
            </w:r>
            <w:r>
              <w:rPr>
                <w:rFonts w:ascii="Times New Roman" w:hAnsi="Times New Roman"/>
                <w:sz w:val="24"/>
                <w:szCs w:val="24"/>
                <w:lang w:val="nl-NL"/>
              </w:rPr>
              <w:t>js zina, par k</w:t>
            </w:r>
            <w:r>
              <w:rPr>
                <w:rFonts w:ascii="Times New Roman" w:hAnsi="Times New Roman"/>
                <w:sz w:val="24"/>
                <w:szCs w:val="24"/>
              </w:rPr>
              <w:t xml:space="preserve">ādu orgānu sistēmu nepieciešama konsultācija vai izmeklējums. </w:t>
            </w:r>
          </w:p>
        </w:tc>
      </w:tr>
      <w:tr w:rsidR="006C2973" w:rsidRPr="004C03C2" w:rsidTr="006C2973">
        <w:trPr>
          <w:trHeight w:val="3654"/>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IA-8 Meklēšana</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nl-NL"/>
              </w:rPr>
              <w:t>Tiks nodro</w:t>
            </w:r>
            <w:r>
              <w:rPr>
                <w:rStyle w:val="None"/>
                <w:rFonts w:ascii="Times New Roman" w:hAnsi="Times New Roman"/>
                <w:sz w:val="24"/>
                <w:szCs w:val="24"/>
              </w:rPr>
              <w:t>šināts meklēš</w:t>
            </w:r>
            <w:r>
              <w:rPr>
                <w:rStyle w:val="None"/>
                <w:rFonts w:ascii="Times New Roman" w:hAnsi="Times New Roman"/>
                <w:sz w:val="24"/>
                <w:szCs w:val="24"/>
                <w:lang w:val="es-ES_tradnl"/>
              </w:rPr>
              <w:t>anas r</w:t>
            </w:r>
            <w:r>
              <w:rPr>
                <w:rStyle w:val="None"/>
                <w:rFonts w:ascii="Times New Roman" w:hAnsi="Times New Roman"/>
                <w:sz w:val="24"/>
                <w:szCs w:val="24"/>
              </w:rPr>
              <w:t>īks, kas veic jebkura satura ātru atrašanu pēc lietotā</w:t>
            </w:r>
            <w:r>
              <w:rPr>
                <w:rStyle w:val="None"/>
                <w:rFonts w:ascii="Times New Roman" w:hAnsi="Times New Roman"/>
                <w:sz w:val="24"/>
                <w:szCs w:val="24"/>
                <w:lang w:val="nl-NL"/>
              </w:rPr>
              <w:t>jam zin</w:t>
            </w:r>
            <w:r>
              <w:rPr>
                <w:rStyle w:val="None"/>
                <w:rFonts w:ascii="Times New Roman" w:hAnsi="Times New Roman"/>
                <w:sz w:val="24"/>
                <w:szCs w:val="24"/>
              </w:rPr>
              <w:t>āmām frāzēm t.sk. cipariem. Meklēšanas rezultāti tiks grupēti loģ</w:t>
            </w:r>
            <w:r>
              <w:rPr>
                <w:rStyle w:val="None"/>
                <w:rFonts w:ascii="Times New Roman" w:hAnsi="Times New Roman"/>
                <w:sz w:val="24"/>
                <w:szCs w:val="24"/>
                <w:lang w:val="da-DK"/>
              </w:rPr>
              <w:t>isk</w:t>
            </w:r>
            <w:r>
              <w:rPr>
                <w:rStyle w:val="None"/>
                <w:rFonts w:ascii="Times New Roman" w:hAnsi="Times New Roman"/>
                <w:sz w:val="24"/>
                <w:szCs w:val="24"/>
              </w:rPr>
              <w:t>ā</w:t>
            </w:r>
            <w:r>
              <w:rPr>
                <w:rStyle w:val="None"/>
                <w:rFonts w:ascii="Times New Roman" w:hAnsi="Times New Roman"/>
                <w:sz w:val="24"/>
                <w:szCs w:val="24"/>
                <w:lang w:val="pt-PT"/>
              </w:rPr>
              <w:t>s da</w:t>
            </w:r>
            <w:r>
              <w:rPr>
                <w:rStyle w:val="None"/>
                <w:rFonts w:ascii="Times New Roman" w:hAnsi="Times New Roman"/>
                <w:sz w:val="24"/>
                <w:szCs w:val="24"/>
              </w:rPr>
              <w:t>ļā</w:t>
            </w:r>
            <w:r>
              <w:rPr>
                <w:rStyle w:val="None"/>
                <w:rFonts w:ascii="Times New Roman" w:hAnsi="Times New Roman"/>
                <w:sz w:val="24"/>
                <w:szCs w:val="24"/>
                <w:lang w:val="es-ES_tradnl"/>
              </w:rPr>
              <w:t>s, piem</w:t>
            </w:r>
            <w:r>
              <w:rPr>
                <w:rStyle w:val="None"/>
                <w:rFonts w:ascii="Times New Roman" w:hAnsi="Times New Roman"/>
                <w:sz w:val="24"/>
                <w:szCs w:val="24"/>
              </w:rPr>
              <w:t xml:space="preserve">ēram, pakalpojumi, kur figurēs meklētā frāze, Slimnīcas jaunumi vai statiskas daļas u.tml., kur par nozīmīgākiem un rezultātu saraksta augšpusē </w:t>
            </w:r>
            <w:r>
              <w:rPr>
                <w:rStyle w:val="None"/>
                <w:rFonts w:ascii="Times New Roman" w:hAnsi="Times New Roman"/>
                <w:sz w:val="24"/>
                <w:szCs w:val="24"/>
                <w:lang w:val="sv-SE"/>
              </w:rPr>
              <w:t>tiks att</w:t>
            </w:r>
            <w:r>
              <w:rPr>
                <w:rStyle w:val="None"/>
                <w:rFonts w:ascii="Times New Roman" w:hAnsi="Times New Roman"/>
                <w:sz w:val="24"/>
                <w:szCs w:val="24"/>
              </w:rPr>
              <w:t>ēloti precīzāki vā</w:t>
            </w:r>
            <w:r>
              <w:rPr>
                <w:rStyle w:val="None"/>
                <w:rFonts w:ascii="Times New Roman" w:hAnsi="Times New Roman"/>
                <w:sz w:val="24"/>
                <w:szCs w:val="24"/>
                <w:lang w:val="pt-PT"/>
              </w:rPr>
              <w:t>rdu salikumi vai atbilst</w:t>
            </w:r>
            <w:r>
              <w:rPr>
                <w:rStyle w:val="None"/>
                <w:rFonts w:ascii="Times New Roman" w:hAnsi="Times New Roman"/>
                <w:sz w:val="24"/>
                <w:szCs w:val="24"/>
              </w:rPr>
              <w:t>ību skaits bū</w:t>
            </w:r>
            <w:r>
              <w:rPr>
                <w:rStyle w:val="None"/>
                <w:rFonts w:ascii="Times New Roman" w:hAnsi="Times New Roman"/>
                <w:sz w:val="24"/>
                <w:szCs w:val="24"/>
                <w:lang w:val="nl-NL"/>
              </w:rPr>
              <w:t>s liel</w:t>
            </w:r>
            <w:r>
              <w:rPr>
                <w:rStyle w:val="None"/>
                <w:rFonts w:ascii="Times New Roman" w:hAnsi="Times New Roman"/>
                <w:sz w:val="24"/>
                <w:szCs w:val="24"/>
              </w:rPr>
              <w:t>āks. Meklēšanas rezultāti tiks  atspoguļoti ar informatīvā</w:t>
            </w:r>
            <w:r>
              <w:rPr>
                <w:rStyle w:val="None"/>
                <w:rFonts w:ascii="Times New Roman" w:hAnsi="Times New Roman"/>
                <w:sz w:val="24"/>
                <w:szCs w:val="24"/>
                <w:lang w:val="fr-FR"/>
              </w:rPr>
              <w:t>s vien</w:t>
            </w:r>
            <w:r>
              <w:rPr>
                <w:rStyle w:val="None"/>
                <w:rFonts w:ascii="Times New Roman" w:hAnsi="Times New Roman"/>
                <w:sz w:val="24"/>
                <w:szCs w:val="24"/>
              </w:rPr>
              <w:t>ības nosaukumu un saiti uz šo vienību, zem tā atspoguļ</w:t>
            </w:r>
            <w:r>
              <w:rPr>
                <w:rStyle w:val="None"/>
                <w:rFonts w:ascii="Times New Roman" w:hAnsi="Times New Roman"/>
                <w:sz w:val="24"/>
                <w:szCs w:val="24"/>
                <w:lang w:val="es-ES_tradnl"/>
              </w:rPr>
              <w:t>ojot atrast</w:t>
            </w:r>
            <w:r>
              <w:rPr>
                <w:rStyle w:val="None"/>
                <w:rFonts w:ascii="Times New Roman" w:hAnsi="Times New Roman"/>
                <w:sz w:val="24"/>
                <w:szCs w:val="24"/>
              </w:rPr>
              <w:t>ā</w:t>
            </w:r>
            <w:r>
              <w:rPr>
                <w:rStyle w:val="None"/>
                <w:rFonts w:ascii="Times New Roman" w:hAnsi="Times New Roman"/>
                <w:sz w:val="24"/>
                <w:szCs w:val="24"/>
                <w:lang w:val="pt-PT"/>
              </w:rPr>
              <w:t>s lapas vai dokumenta fragmenta 2-3 rindi</w:t>
            </w:r>
            <w:r>
              <w:rPr>
                <w:rStyle w:val="None"/>
                <w:rFonts w:ascii="Times New Roman" w:hAnsi="Times New Roman"/>
                <w:sz w:val="24"/>
                <w:szCs w:val="24"/>
              </w:rPr>
              <w:t>ņas, kurā</w:t>
            </w:r>
            <w:r>
              <w:rPr>
                <w:rStyle w:val="None"/>
                <w:rFonts w:ascii="Times New Roman" w:hAnsi="Times New Roman"/>
                <w:sz w:val="24"/>
                <w:szCs w:val="24"/>
                <w:lang w:val="nl-NL"/>
              </w:rPr>
              <w:t>s ar treknrakstu b</w:t>
            </w:r>
            <w:r>
              <w:rPr>
                <w:rStyle w:val="None"/>
                <w:rFonts w:ascii="Times New Roman" w:hAnsi="Times New Roman"/>
                <w:sz w:val="24"/>
                <w:szCs w:val="24"/>
              </w:rPr>
              <w:t>ū</w:t>
            </w:r>
            <w:r>
              <w:rPr>
                <w:rStyle w:val="None"/>
                <w:rFonts w:ascii="Times New Roman" w:hAnsi="Times New Roman"/>
                <w:sz w:val="24"/>
                <w:szCs w:val="24"/>
                <w:lang w:val="nl-NL"/>
              </w:rPr>
              <w:t>s iez</w:t>
            </w:r>
            <w:r>
              <w:rPr>
                <w:rStyle w:val="None"/>
                <w:rFonts w:ascii="Times New Roman" w:hAnsi="Times New Roman"/>
                <w:sz w:val="24"/>
                <w:szCs w:val="24"/>
              </w:rPr>
              <w:t>īmēti sakritī</w:t>
            </w:r>
            <w:r>
              <w:rPr>
                <w:rStyle w:val="None"/>
                <w:rFonts w:ascii="Times New Roman" w:hAnsi="Times New Roman"/>
                <w:sz w:val="24"/>
                <w:szCs w:val="24"/>
                <w:lang w:val="es-ES_tradnl"/>
              </w:rPr>
              <w:t>bas v</w:t>
            </w:r>
            <w:r>
              <w:rPr>
                <w:rStyle w:val="None"/>
                <w:rFonts w:ascii="Times New Roman" w:hAnsi="Times New Roman"/>
                <w:sz w:val="24"/>
                <w:szCs w:val="24"/>
              </w:rPr>
              <w:t>ā</w:t>
            </w:r>
            <w:r>
              <w:rPr>
                <w:rStyle w:val="None"/>
                <w:rFonts w:ascii="Times New Roman" w:hAnsi="Times New Roman"/>
                <w:sz w:val="24"/>
                <w:szCs w:val="24"/>
                <w:lang w:val="pt-PT"/>
              </w:rPr>
              <w:t>rdi vai fr</w:t>
            </w:r>
            <w:r>
              <w:rPr>
                <w:rStyle w:val="None"/>
                <w:rFonts w:ascii="Times New Roman" w:hAnsi="Times New Roman"/>
                <w:sz w:val="24"/>
                <w:szCs w:val="24"/>
              </w:rPr>
              <w:t>āzes. Meklēšanas rezultātā būs redzams precīzs kopējais atrasto rezultātu skaits. Meklēšana būs pieejama arī satura vadī</w:t>
            </w:r>
            <w:r>
              <w:rPr>
                <w:rStyle w:val="None"/>
                <w:rFonts w:ascii="Times New Roman" w:hAnsi="Times New Roman"/>
                <w:sz w:val="24"/>
                <w:szCs w:val="24"/>
                <w:lang w:val="es-ES_tradnl"/>
              </w:rPr>
              <w:t>bas sist</w:t>
            </w:r>
            <w:r>
              <w:rPr>
                <w:rStyle w:val="None"/>
                <w:rFonts w:ascii="Times New Roman" w:hAnsi="Times New Roman"/>
                <w:sz w:val="24"/>
                <w:szCs w:val="24"/>
              </w:rPr>
              <w:t>ē</w:t>
            </w:r>
            <w:r>
              <w:rPr>
                <w:rStyle w:val="None"/>
                <w:rFonts w:ascii="Times New Roman" w:hAnsi="Times New Roman"/>
                <w:sz w:val="24"/>
                <w:szCs w:val="24"/>
                <w:lang w:val="pt-PT"/>
              </w:rPr>
              <w:t>mas administr</w:t>
            </w:r>
            <w:r>
              <w:rPr>
                <w:rStyle w:val="None"/>
                <w:rFonts w:ascii="Times New Roman" w:hAnsi="Times New Roman"/>
                <w:sz w:val="24"/>
                <w:szCs w:val="24"/>
              </w:rPr>
              <w:t>ācijas sadaļā</w:t>
            </w:r>
            <w:r>
              <w:rPr>
                <w:rStyle w:val="None"/>
                <w:rFonts w:ascii="Times New Roman" w:hAnsi="Times New Roman"/>
                <w:sz w:val="24"/>
                <w:szCs w:val="24"/>
                <w:lang w:val="pt-PT"/>
              </w:rPr>
              <w:t>, redaktors vai administrators var</w:t>
            </w:r>
            <w:r>
              <w:rPr>
                <w:rStyle w:val="None"/>
                <w:rFonts w:ascii="Times New Roman" w:hAnsi="Times New Roman"/>
                <w:sz w:val="24"/>
                <w:szCs w:val="24"/>
              </w:rPr>
              <w:t>ē</w:t>
            </w:r>
            <w:r>
              <w:rPr>
                <w:rStyle w:val="None"/>
                <w:rFonts w:ascii="Times New Roman" w:hAnsi="Times New Roman"/>
                <w:sz w:val="24"/>
                <w:szCs w:val="24"/>
                <w:lang w:val="pt-PT"/>
              </w:rPr>
              <w:t>s atrast konkr</w:t>
            </w:r>
            <w:r>
              <w:rPr>
                <w:rStyle w:val="None"/>
                <w:rFonts w:ascii="Times New Roman" w:hAnsi="Times New Roman"/>
                <w:sz w:val="24"/>
                <w:szCs w:val="24"/>
              </w:rPr>
              <w:t xml:space="preserve">ētu satura vienumu, kas jārediģē. </w:t>
            </w:r>
          </w:p>
        </w:tc>
      </w:tr>
      <w:tr w:rsidR="006C2973" w:rsidRPr="004C03C2" w:rsidTr="006C2973">
        <w:trPr>
          <w:trHeight w:val="1220"/>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IA-9 Karkass un lapas koks</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Tiks izstrādā</w:t>
            </w:r>
            <w:r>
              <w:rPr>
                <w:rStyle w:val="None"/>
                <w:rFonts w:ascii="Times New Roman" w:hAnsi="Times New Roman"/>
                <w:sz w:val="24"/>
                <w:szCs w:val="24"/>
                <w:lang w:val="es-ES_tradnl"/>
              </w:rPr>
              <w:t>ts lapas koks un tas tiks saska</w:t>
            </w:r>
            <w:r>
              <w:rPr>
                <w:rStyle w:val="None"/>
                <w:rFonts w:ascii="Times New Roman" w:hAnsi="Times New Roman"/>
                <w:sz w:val="24"/>
                <w:szCs w:val="24"/>
              </w:rPr>
              <w:t>ņ</w:t>
            </w:r>
            <w:r>
              <w:rPr>
                <w:rStyle w:val="None"/>
                <w:rFonts w:ascii="Times New Roman" w:hAnsi="Times New Roman"/>
                <w:sz w:val="24"/>
                <w:szCs w:val="24"/>
                <w:lang w:val="en-US"/>
              </w:rPr>
              <w:t>ots ar Pas</w:t>
            </w:r>
            <w:r>
              <w:rPr>
                <w:rStyle w:val="None"/>
                <w:rFonts w:ascii="Times New Roman" w:hAnsi="Times New Roman"/>
                <w:sz w:val="24"/>
                <w:szCs w:val="24"/>
              </w:rPr>
              <w:t>ūtītāju. Tiks izstrādā</w:t>
            </w:r>
            <w:r>
              <w:rPr>
                <w:rStyle w:val="None"/>
                <w:rFonts w:ascii="Times New Roman" w:hAnsi="Times New Roman"/>
                <w:sz w:val="24"/>
                <w:szCs w:val="24"/>
                <w:lang w:val="de-DE"/>
              </w:rPr>
              <w:t>ts karkass da</w:t>
            </w:r>
            <w:r>
              <w:rPr>
                <w:rStyle w:val="None"/>
                <w:rFonts w:ascii="Times New Roman" w:hAnsi="Times New Roman"/>
                <w:sz w:val="24"/>
                <w:szCs w:val="24"/>
              </w:rPr>
              <w:t>žādām lapām – pirmajai lapai, statiskām sadaļām, ārstu katalogam, pakalpojuma sadaļai, kontaktu sadaļai, iepirkumu sadaļai, aktualitāšu (jaunumu) sadaļai, galerijas sadaļai.</w:t>
            </w:r>
          </w:p>
        </w:tc>
      </w:tr>
      <w:tr w:rsidR="006C2973" w:rsidTr="006C2973">
        <w:trPr>
          <w:trHeight w:val="850"/>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IA-10 Galerija</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Tiks izveidota jauna sadaļa Galerija, kur Pasūtītā</w:t>
            </w:r>
            <w:r>
              <w:rPr>
                <w:rStyle w:val="None"/>
                <w:rFonts w:ascii="Times New Roman" w:hAnsi="Times New Roman"/>
                <w:sz w:val="24"/>
                <w:szCs w:val="24"/>
                <w:lang w:val="nl-NL"/>
              </w:rPr>
              <w:t>js var</w:t>
            </w:r>
            <w:r>
              <w:rPr>
                <w:rStyle w:val="None"/>
                <w:rFonts w:ascii="Times New Roman" w:hAnsi="Times New Roman"/>
                <w:sz w:val="24"/>
                <w:szCs w:val="24"/>
              </w:rPr>
              <w:t>ē</w:t>
            </w:r>
            <w:r>
              <w:rPr>
                <w:rStyle w:val="None"/>
                <w:rFonts w:ascii="Times New Roman" w:hAnsi="Times New Roman"/>
                <w:sz w:val="24"/>
                <w:szCs w:val="24"/>
                <w:lang w:val="nl-NL"/>
              </w:rPr>
              <w:t>s ievietot da</w:t>
            </w:r>
            <w:r>
              <w:rPr>
                <w:rStyle w:val="None"/>
                <w:rFonts w:ascii="Times New Roman" w:hAnsi="Times New Roman"/>
                <w:sz w:val="24"/>
                <w:szCs w:val="24"/>
              </w:rPr>
              <w:t>žādu multimediju (foto, video) materiālus pa dažādām tēmām. Galerijai bū</w:t>
            </w:r>
            <w:r>
              <w:rPr>
                <w:rStyle w:val="None"/>
                <w:rFonts w:ascii="Times New Roman" w:hAnsi="Times New Roman"/>
                <w:sz w:val="24"/>
                <w:szCs w:val="24"/>
                <w:lang w:val="nl-NL"/>
              </w:rPr>
              <w:t>s iesp</w:t>
            </w:r>
            <w:r>
              <w:rPr>
                <w:rStyle w:val="None"/>
                <w:rFonts w:ascii="Times New Roman" w:hAnsi="Times New Roman"/>
                <w:sz w:val="24"/>
                <w:szCs w:val="24"/>
              </w:rPr>
              <w:t>ēja kategorizē</w:t>
            </w:r>
            <w:r>
              <w:rPr>
                <w:rStyle w:val="None"/>
                <w:rFonts w:ascii="Times New Roman" w:hAnsi="Times New Roman"/>
                <w:sz w:val="24"/>
                <w:szCs w:val="24"/>
                <w:lang w:val="fr-FR"/>
              </w:rPr>
              <w:t>t un grup</w:t>
            </w:r>
            <w:r>
              <w:rPr>
                <w:rStyle w:val="None"/>
                <w:rFonts w:ascii="Times New Roman" w:hAnsi="Times New Roman"/>
                <w:sz w:val="24"/>
                <w:szCs w:val="24"/>
              </w:rPr>
              <w:t>ē</w:t>
            </w:r>
            <w:r>
              <w:rPr>
                <w:rStyle w:val="None"/>
                <w:rFonts w:ascii="Times New Roman" w:hAnsi="Times New Roman"/>
                <w:sz w:val="24"/>
                <w:szCs w:val="24"/>
                <w:lang w:val="es-ES_tradnl"/>
              </w:rPr>
              <w:t>t vienas t</w:t>
            </w:r>
            <w:r>
              <w:rPr>
                <w:rStyle w:val="None"/>
                <w:rFonts w:ascii="Times New Roman" w:hAnsi="Times New Roman"/>
                <w:sz w:val="24"/>
                <w:szCs w:val="24"/>
              </w:rPr>
              <w:t>ēmas multimediju materiā</w:t>
            </w:r>
            <w:r>
              <w:rPr>
                <w:rStyle w:val="None"/>
                <w:rFonts w:ascii="Times New Roman" w:hAnsi="Times New Roman"/>
                <w:sz w:val="24"/>
                <w:szCs w:val="24"/>
                <w:lang w:val="pt-PT"/>
              </w:rPr>
              <w:t>lus.</w:t>
            </w:r>
          </w:p>
        </w:tc>
      </w:tr>
      <w:tr w:rsidR="006C2973" w:rsidRPr="004C03C2" w:rsidTr="006C2973">
        <w:trPr>
          <w:trHeight w:val="920"/>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IA-11 Sociā</w:t>
            </w:r>
            <w:r>
              <w:rPr>
                <w:rStyle w:val="None"/>
                <w:rFonts w:ascii="Times New Roman" w:hAnsi="Times New Roman"/>
                <w:sz w:val="24"/>
                <w:szCs w:val="24"/>
                <w:lang w:val="nl-NL"/>
              </w:rPr>
              <w:t>lie t</w:t>
            </w:r>
            <w:r>
              <w:rPr>
                <w:rStyle w:val="None"/>
                <w:rFonts w:ascii="Times New Roman" w:hAnsi="Times New Roman"/>
                <w:sz w:val="24"/>
                <w:szCs w:val="24"/>
              </w:rPr>
              <w:t>īkli</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Tiks izstrāta Pasūtītā</w:t>
            </w:r>
            <w:r>
              <w:rPr>
                <w:rStyle w:val="None"/>
                <w:rFonts w:ascii="Times New Roman" w:hAnsi="Times New Roman"/>
                <w:sz w:val="24"/>
                <w:szCs w:val="24"/>
                <w:lang w:val="pt-PT"/>
              </w:rPr>
              <w:t>jam eso</w:t>
            </w:r>
            <w:r>
              <w:rPr>
                <w:rStyle w:val="None"/>
                <w:rFonts w:ascii="Times New Roman" w:hAnsi="Times New Roman"/>
                <w:sz w:val="24"/>
                <w:szCs w:val="24"/>
              </w:rPr>
              <w:t>š</w:t>
            </w:r>
            <w:r>
              <w:rPr>
                <w:rStyle w:val="None"/>
                <w:rFonts w:ascii="Times New Roman" w:hAnsi="Times New Roman"/>
                <w:sz w:val="24"/>
                <w:szCs w:val="24"/>
                <w:lang w:val="pt-PT"/>
              </w:rPr>
              <w:t>o soci</w:t>
            </w:r>
            <w:r>
              <w:rPr>
                <w:rStyle w:val="None"/>
                <w:rFonts w:ascii="Times New Roman" w:hAnsi="Times New Roman"/>
                <w:sz w:val="24"/>
                <w:szCs w:val="24"/>
              </w:rPr>
              <w:t>ā</w:t>
            </w:r>
            <w:r>
              <w:rPr>
                <w:rStyle w:val="None"/>
                <w:rFonts w:ascii="Times New Roman" w:hAnsi="Times New Roman"/>
                <w:sz w:val="24"/>
                <w:szCs w:val="24"/>
                <w:lang w:val="es-ES_tradnl"/>
              </w:rPr>
              <w:t>lo t</w:t>
            </w:r>
            <w:r>
              <w:rPr>
                <w:rStyle w:val="None"/>
                <w:rFonts w:ascii="Times New Roman" w:hAnsi="Times New Roman"/>
                <w:sz w:val="24"/>
                <w:szCs w:val="24"/>
              </w:rPr>
              <w:t xml:space="preserve">īklu integrācija– </w:t>
            </w:r>
            <w:r>
              <w:rPr>
                <w:rStyle w:val="None"/>
                <w:rFonts w:ascii="Times New Roman" w:hAnsi="Times New Roman"/>
                <w:sz w:val="24"/>
                <w:szCs w:val="24"/>
                <w:lang w:val="de-DE"/>
              </w:rPr>
              <w:t>Facebook, Twitter, Linkedin, Draugiem.lv, k</w:t>
            </w:r>
            <w:r>
              <w:rPr>
                <w:rStyle w:val="None"/>
                <w:rFonts w:ascii="Times New Roman" w:hAnsi="Times New Roman"/>
                <w:sz w:val="24"/>
                <w:szCs w:val="24"/>
              </w:rPr>
              <w:t xml:space="preserve">ā arī </w:t>
            </w:r>
            <w:r>
              <w:rPr>
                <w:rStyle w:val="None"/>
                <w:rFonts w:ascii="Times New Roman" w:hAnsi="Times New Roman"/>
                <w:sz w:val="24"/>
                <w:szCs w:val="24"/>
                <w:lang w:val="fr-FR"/>
              </w:rPr>
              <w:t>to kontu saites var</w:t>
            </w:r>
            <w:r>
              <w:rPr>
                <w:rStyle w:val="None"/>
                <w:rFonts w:ascii="Times New Roman" w:hAnsi="Times New Roman"/>
                <w:sz w:val="24"/>
                <w:szCs w:val="24"/>
              </w:rPr>
              <w:t xml:space="preserve">ēs labot  administrēšanas sadaļā. </w:t>
            </w:r>
          </w:p>
        </w:tc>
      </w:tr>
      <w:tr w:rsidR="006C2973" w:rsidRPr="004C03C2" w:rsidTr="006C2973">
        <w:trPr>
          <w:trHeight w:val="620"/>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IA-12 Baneru vietas</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Bū</w:t>
            </w:r>
            <w:r>
              <w:rPr>
                <w:rStyle w:val="None"/>
                <w:rFonts w:ascii="Times New Roman" w:hAnsi="Times New Roman"/>
                <w:sz w:val="24"/>
                <w:szCs w:val="24"/>
                <w:lang w:val="nl-NL"/>
              </w:rPr>
              <w:t>s iesp</w:t>
            </w:r>
            <w:r>
              <w:rPr>
                <w:rStyle w:val="None"/>
                <w:rFonts w:ascii="Times New Roman" w:hAnsi="Times New Roman"/>
                <w:sz w:val="24"/>
                <w:szCs w:val="24"/>
              </w:rPr>
              <w:t>ēja izvietot banerus gan tīmekļ</w:t>
            </w:r>
            <w:r>
              <w:rPr>
                <w:rStyle w:val="None"/>
                <w:rFonts w:ascii="Times New Roman" w:hAnsi="Times New Roman"/>
                <w:sz w:val="24"/>
                <w:szCs w:val="24"/>
                <w:lang w:val="fr-FR"/>
              </w:rPr>
              <w:t>a vietnes pirmaj</w:t>
            </w:r>
            <w:r>
              <w:rPr>
                <w:rStyle w:val="None"/>
                <w:rFonts w:ascii="Times New Roman" w:hAnsi="Times New Roman"/>
                <w:sz w:val="24"/>
                <w:szCs w:val="24"/>
              </w:rPr>
              <w:t>ā lapā</w:t>
            </w:r>
            <w:r>
              <w:rPr>
                <w:rStyle w:val="None"/>
                <w:rFonts w:ascii="Times New Roman" w:hAnsi="Times New Roman"/>
                <w:sz w:val="24"/>
                <w:szCs w:val="24"/>
                <w:lang w:val="es-ES_tradnl"/>
              </w:rPr>
              <w:t>, gan cit</w:t>
            </w:r>
            <w:r>
              <w:rPr>
                <w:rStyle w:val="None"/>
                <w:rFonts w:ascii="Times New Roman" w:hAnsi="Times New Roman"/>
                <w:sz w:val="24"/>
                <w:szCs w:val="24"/>
              </w:rPr>
              <w:t>ā</w:t>
            </w:r>
            <w:r>
              <w:rPr>
                <w:rStyle w:val="None"/>
                <w:rFonts w:ascii="Times New Roman" w:hAnsi="Times New Roman"/>
                <w:sz w:val="24"/>
                <w:szCs w:val="24"/>
                <w:lang w:val="nl-NL"/>
              </w:rPr>
              <w:t>s iek</w:t>
            </w:r>
            <w:r>
              <w:rPr>
                <w:rStyle w:val="None"/>
                <w:rFonts w:ascii="Times New Roman" w:hAnsi="Times New Roman"/>
                <w:sz w:val="24"/>
                <w:szCs w:val="24"/>
              </w:rPr>
              <w:t>šlapā</w:t>
            </w:r>
            <w:r>
              <w:rPr>
                <w:rStyle w:val="None"/>
                <w:rFonts w:ascii="Times New Roman" w:hAnsi="Times New Roman"/>
                <w:sz w:val="24"/>
                <w:szCs w:val="24"/>
                <w:lang w:val="pt-PT"/>
              </w:rPr>
              <w:t>s.</w:t>
            </w:r>
          </w:p>
        </w:tc>
      </w:tr>
      <w:tr w:rsidR="006C2973" w:rsidTr="006C2973">
        <w:trPr>
          <w:trHeight w:val="1220"/>
        </w:trPr>
        <w:tc>
          <w:tcPr>
            <w:tcW w:w="2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lastRenderedPageBreak/>
              <w:t>IA-13 Pāreja uz  Intranet sadaļu Slimnīcas darbiniekiem</w:t>
            </w:r>
          </w:p>
        </w:tc>
        <w:tc>
          <w:tcPr>
            <w:tcW w:w="7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en-US"/>
              </w:rPr>
              <w:t>Tiks paredz</w:t>
            </w:r>
            <w:r>
              <w:rPr>
                <w:rStyle w:val="None"/>
                <w:rFonts w:ascii="Times New Roman" w:hAnsi="Times New Roman"/>
                <w:sz w:val="24"/>
                <w:szCs w:val="24"/>
              </w:rPr>
              <w:t>ēta loģiska vieta, kā Slimnī</w:t>
            </w:r>
            <w:r>
              <w:rPr>
                <w:rStyle w:val="None"/>
                <w:rFonts w:ascii="Times New Roman" w:hAnsi="Times New Roman"/>
                <w:sz w:val="24"/>
                <w:szCs w:val="24"/>
                <w:lang w:val="nl-NL"/>
              </w:rPr>
              <w:t>cas darbinieks no lietot</w:t>
            </w:r>
            <w:r>
              <w:rPr>
                <w:rStyle w:val="None"/>
                <w:rFonts w:ascii="Times New Roman" w:hAnsi="Times New Roman"/>
                <w:sz w:val="24"/>
                <w:szCs w:val="24"/>
              </w:rPr>
              <w:t>ā</w:t>
            </w:r>
            <w:r>
              <w:rPr>
                <w:rStyle w:val="None"/>
                <w:rFonts w:ascii="Times New Roman" w:hAnsi="Times New Roman"/>
                <w:sz w:val="24"/>
                <w:szCs w:val="24"/>
                <w:lang w:val="sv-SE"/>
              </w:rPr>
              <w:t>ja var p</w:t>
            </w:r>
            <w:r>
              <w:rPr>
                <w:rStyle w:val="None"/>
                <w:rFonts w:ascii="Times New Roman" w:hAnsi="Times New Roman"/>
                <w:sz w:val="24"/>
                <w:szCs w:val="24"/>
              </w:rPr>
              <w:t xml:space="preserve">āriet uz Slimnīcas intraneta sadaļu. </w:t>
            </w:r>
          </w:p>
        </w:tc>
      </w:tr>
    </w:tbl>
    <w:p w:rsidR="006C2973" w:rsidRDefault="006C2973" w:rsidP="00FF5399">
      <w:pPr>
        <w:pStyle w:val="BodyA"/>
        <w:jc w:val="both"/>
        <w:rPr>
          <w:rFonts w:ascii="Times New Roman" w:eastAsia="Times New Roman" w:hAnsi="Times New Roman" w:cs="Times New Roman"/>
          <w:b/>
          <w:bCs/>
          <w:sz w:val="24"/>
          <w:szCs w:val="24"/>
        </w:rPr>
      </w:pPr>
    </w:p>
    <w:p w:rsidR="006C2973" w:rsidRDefault="006C2973" w:rsidP="00FF5399">
      <w:pPr>
        <w:pStyle w:val="BodyA"/>
        <w:jc w:val="both"/>
        <w:rPr>
          <w:rStyle w:val="None"/>
          <w:rFonts w:ascii="Times New Roman" w:eastAsia="Times New Roman" w:hAnsi="Times New Roman"/>
          <w:b/>
          <w:bCs/>
          <w:sz w:val="24"/>
          <w:szCs w:val="24"/>
        </w:rPr>
      </w:pPr>
      <w:r>
        <w:rPr>
          <w:rStyle w:val="None"/>
          <w:rFonts w:ascii="Times New Roman" w:hAnsi="Times New Roman"/>
          <w:b/>
          <w:bCs/>
          <w:sz w:val="24"/>
          <w:szCs w:val="24"/>
        </w:rPr>
        <w:t xml:space="preserve">Dizaina prasības </w:t>
      </w:r>
    </w:p>
    <w:tbl>
      <w:tblPr>
        <w:tblW w:w="920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5"/>
        <w:gridCol w:w="7539"/>
      </w:tblGrid>
      <w:tr w:rsidR="006C2973" w:rsidTr="006C2973">
        <w:trPr>
          <w:trHeight w:val="32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jc w:val="both"/>
            </w:pPr>
            <w:r>
              <w:rPr>
                <w:rStyle w:val="None"/>
                <w:rFonts w:ascii="Times New Roman" w:hAnsi="Times New Roman"/>
                <w:b/>
                <w:bCs/>
                <w:sz w:val="24"/>
                <w:szCs w:val="24"/>
              </w:rPr>
              <w:t>Prasība</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b/>
                <w:bCs/>
                <w:sz w:val="24"/>
                <w:szCs w:val="24"/>
              </w:rPr>
              <w:t>Izpildes apraksts</w:t>
            </w:r>
          </w:p>
        </w:tc>
      </w:tr>
      <w:tr w:rsidR="006C2973" w:rsidRPr="004C03C2" w:rsidTr="006C2973">
        <w:trPr>
          <w:trHeight w:val="198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en-US"/>
              </w:rPr>
              <w:t>D-1 Respons</w:t>
            </w:r>
            <w:r>
              <w:rPr>
                <w:rStyle w:val="None"/>
                <w:rFonts w:ascii="Times New Roman" w:hAnsi="Times New Roman"/>
                <w:sz w:val="24"/>
                <w:szCs w:val="24"/>
              </w:rPr>
              <w:t>ī</w:t>
            </w:r>
            <w:r>
              <w:rPr>
                <w:rStyle w:val="None"/>
                <w:rFonts w:ascii="Times New Roman" w:hAnsi="Times New Roman"/>
                <w:sz w:val="24"/>
                <w:szCs w:val="24"/>
                <w:lang w:val="fr-FR"/>
              </w:rPr>
              <w:t xml:space="preserve">vs dizains </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Tīmekļ</w:t>
            </w:r>
            <w:r>
              <w:rPr>
                <w:rStyle w:val="None"/>
                <w:rFonts w:ascii="Times New Roman" w:hAnsi="Times New Roman"/>
                <w:sz w:val="24"/>
                <w:szCs w:val="24"/>
                <w:lang w:val="fr-FR"/>
              </w:rPr>
              <w:t>a vietnes dizains b</w:t>
            </w:r>
            <w:r>
              <w:rPr>
                <w:rStyle w:val="None"/>
                <w:rFonts w:ascii="Times New Roman" w:hAnsi="Times New Roman"/>
                <w:sz w:val="24"/>
                <w:szCs w:val="24"/>
              </w:rPr>
              <w:t>ū</w:t>
            </w:r>
            <w:r w:rsidRPr="004C03C2">
              <w:rPr>
                <w:rStyle w:val="None"/>
                <w:rFonts w:ascii="Times New Roman" w:hAnsi="Times New Roman"/>
                <w:sz w:val="24"/>
                <w:szCs w:val="24"/>
              </w:rPr>
              <w:t>s respons</w:t>
            </w:r>
            <w:r>
              <w:rPr>
                <w:rStyle w:val="None"/>
                <w:rFonts w:ascii="Times New Roman" w:hAnsi="Times New Roman"/>
                <w:sz w:val="24"/>
                <w:szCs w:val="24"/>
              </w:rPr>
              <w:t>ī</w:t>
            </w:r>
            <w:r>
              <w:rPr>
                <w:rStyle w:val="None"/>
                <w:rFonts w:ascii="Times New Roman" w:hAnsi="Times New Roman"/>
                <w:sz w:val="24"/>
                <w:szCs w:val="24"/>
                <w:lang w:val="es-ES_tradnl"/>
              </w:rPr>
              <w:t>vs un tas piel</w:t>
            </w:r>
            <w:r>
              <w:rPr>
                <w:rStyle w:val="None"/>
                <w:rFonts w:ascii="Times New Roman" w:hAnsi="Times New Roman"/>
                <w:sz w:val="24"/>
                <w:szCs w:val="24"/>
              </w:rPr>
              <w:t>āgosies uz dažādu izmēru un izšķ</w:t>
            </w:r>
            <w:r>
              <w:rPr>
                <w:rStyle w:val="None"/>
                <w:rFonts w:ascii="Times New Roman" w:hAnsi="Times New Roman"/>
                <w:sz w:val="24"/>
                <w:szCs w:val="24"/>
                <w:lang w:val="de-DE"/>
              </w:rPr>
              <w:t>irtsp</w:t>
            </w:r>
            <w:r>
              <w:rPr>
                <w:rStyle w:val="None"/>
                <w:rFonts w:ascii="Times New Roman" w:hAnsi="Times New Roman"/>
                <w:sz w:val="24"/>
                <w:szCs w:val="24"/>
              </w:rPr>
              <w:t>ējas monitoriem, viedtālruņiem un planš</w:t>
            </w:r>
            <w:r>
              <w:rPr>
                <w:rStyle w:val="None"/>
                <w:rFonts w:ascii="Times New Roman" w:hAnsi="Times New Roman"/>
                <w:sz w:val="24"/>
                <w:szCs w:val="24"/>
                <w:lang w:val="nl-NL"/>
              </w:rPr>
              <w:t>etdatoriem, tiks nodro</w:t>
            </w:r>
            <w:r>
              <w:rPr>
                <w:rStyle w:val="None"/>
                <w:rFonts w:ascii="Times New Roman" w:hAnsi="Times New Roman"/>
                <w:sz w:val="24"/>
                <w:szCs w:val="24"/>
              </w:rPr>
              <w:t>šinā</w:t>
            </w:r>
            <w:r>
              <w:rPr>
                <w:rStyle w:val="None"/>
                <w:rFonts w:ascii="Times New Roman" w:hAnsi="Times New Roman"/>
                <w:sz w:val="24"/>
                <w:szCs w:val="24"/>
                <w:lang w:val="sv-SE"/>
              </w:rPr>
              <w:t>ta lapas att</w:t>
            </w:r>
            <w:r>
              <w:rPr>
                <w:rStyle w:val="None"/>
                <w:rFonts w:ascii="Times New Roman" w:hAnsi="Times New Roman"/>
                <w:sz w:val="24"/>
                <w:szCs w:val="24"/>
              </w:rPr>
              <w:t>ē</w:t>
            </w:r>
            <w:r>
              <w:rPr>
                <w:rStyle w:val="None"/>
                <w:rFonts w:ascii="Times New Roman" w:hAnsi="Times New Roman"/>
                <w:sz w:val="24"/>
                <w:szCs w:val="24"/>
                <w:lang w:val="pt-PT"/>
              </w:rPr>
              <w:t>lojuma mai</w:t>
            </w:r>
            <w:r>
              <w:rPr>
                <w:rStyle w:val="None"/>
                <w:rFonts w:ascii="Times New Roman" w:hAnsi="Times New Roman"/>
                <w:sz w:val="24"/>
                <w:szCs w:val="24"/>
              </w:rPr>
              <w:t>ņa atbilstoši veiktajam pielāgojumam saglabā</w:t>
            </w:r>
            <w:r>
              <w:rPr>
                <w:rStyle w:val="None"/>
                <w:rFonts w:ascii="Times New Roman" w:hAnsi="Times New Roman"/>
                <w:sz w:val="24"/>
                <w:szCs w:val="24"/>
                <w:lang w:val="sv-SE"/>
              </w:rPr>
              <w:t>jot visas inform</w:t>
            </w:r>
            <w:r>
              <w:rPr>
                <w:rStyle w:val="None"/>
                <w:rFonts w:ascii="Times New Roman" w:hAnsi="Times New Roman"/>
                <w:sz w:val="24"/>
                <w:szCs w:val="24"/>
              </w:rPr>
              <w:t>ācijas pieejamī</w:t>
            </w:r>
            <w:r>
              <w:rPr>
                <w:rStyle w:val="None"/>
                <w:rFonts w:ascii="Times New Roman" w:hAnsi="Times New Roman"/>
                <w:sz w:val="24"/>
                <w:szCs w:val="24"/>
                <w:lang w:val="nl-NL"/>
              </w:rPr>
              <w:t>bu. Tiks nodro</w:t>
            </w:r>
            <w:r>
              <w:rPr>
                <w:rStyle w:val="None"/>
                <w:rFonts w:ascii="Times New Roman" w:hAnsi="Times New Roman"/>
                <w:sz w:val="24"/>
                <w:szCs w:val="24"/>
              </w:rPr>
              <w:t>šinā</w:t>
            </w:r>
            <w:r>
              <w:rPr>
                <w:rStyle w:val="None"/>
                <w:rFonts w:ascii="Times New Roman" w:hAnsi="Times New Roman"/>
                <w:sz w:val="24"/>
                <w:szCs w:val="24"/>
                <w:lang w:val="sv-SE"/>
              </w:rPr>
              <w:t>ts, ka t</w:t>
            </w:r>
            <w:r>
              <w:rPr>
                <w:rStyle w:val="None"/>
                <w:rFonts w:ascii="Times New Roman" w:hAnsi="Times New Roman"/>
                <w:sz w:val="24"/>
                <w:szCs w:val="24"/>
              </w:rPr>
              <w:t>īmekļa vietnē izmantotās ievadlauku formas, izvēlnes, izvē</w:t>
            </w:r>
            <w:r>
              <w:rPr>
                <w:rStyle w:val="None"/>
                <w:rFonts w:ascii="Times New Roman" w:hAnsi="Times New Roman"/>
                <w:sz w:val="24"/>
                <w:szCs w:val="24"/>
                <w:lang w:val="fr-FR"/>
              </w:rPr>
              <w:t>les r</w:t>
            </w:r>
            <w:r>
              <w:rPr>
                <w:rStyle w:val="None"/>
                <w:rFonts w:ascii="Times New Roman" w:hAnsi="Times New Roman"/>
                <w:sz w:val="24"/>
                <w:szCs w:val="24"/>
              </w:rPr>
              <w:t>ūtiņas, spiedpogas u.tml. elementi būs ērti lietojami uz maza izmēra ekrā</w:t>
            </w:r>
            <w:r>
              <w:rPr>
                <w:rStyle w:val="None"/>
                <w:rFonts w:ascii="Times New Roman" w:hAnsi="Times New Roman"/>
                <w:sz w:val="24"/>
                <w:szCs w:val="24"/>
                <w:lang w:val="nl-NL"/>
              </w:rPr>
              <w:t>na iek</w:t>
            </w:r>
            <w:r>
              <w:rPr>
                <w:rStyle w:val="None"/>
                <w:rFonts w:ascii="Times New Roman" w:hAnsi="Times New Roman"/>
                <w:sz w:val="24"/>
                <w:szCs w:val="24"/>
              </w:rPr>
              <w:t>ārtām, piemēram, viedtālruņiem.</w:t>
            </w:r>
          </w:p>
        </w:tc>
      </w:tr>
      <w:tr w:rsidR="006C2973" w:rsidRPr="004C03C2" w:rsidTr="006C2973">
        <w:trPr>
          <w:trHeight w:val="1685"/>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D-2 Oriģinā</w:t>
            </w:r>
            <w:r>
              <w:rPr>
                <w:rStyle w:val="None"/>
                <w:rFonts w:ascii="Times New Roman" w:hAnsi="Times New Roman"/>
                <w:sz w:val="24"/>
                <w:szCs w:val="24"/>
                <w:lang w:val="fr-FR"/>
              </w:rPr>
              <w:t>ls dizains un t</w:t>
            </w:r>
            <w:r>
              <w:rPr>
                <w:rStyle w:val="None"/>
                <w:rFonts w:ascii="Times New Roman" w:hAnsi="Times New Roman"/>
                <w:sz w:val="24"/>
                <w:szCs w:val="24"/>
              </w:rPr>
              <w:t xml:space="preserve">ā elementi </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Tiks izstrādā</w:t>
            </w:r>
            <w:r w:rsidRPr="004C03C2">
              <w:rPr>
                <w:rStyle w:val="None"/>
                <w:rFonts w:ascii="Times New Roman" w:hAnsi="Times New Roman"/>
                <w:sz w:val="24"/>
                <w:szCs w:val="24"/>
              </w:rPr>
              <w:t>ts ori</w:t>
            </w:r>
            <w:r>
              <w:rPr>
                <w:rStyle w:val="None"/>
                <w:rFonts w:ascii="Times New Roman" w:hAnsi="Times New Roman"/>
                <w:sz w:val="24"/>
                <w:szCs w:val="24"/>
              </w:rPr>
              <w:t>ģinā</w:t>
            </w:r>
            <w:r>
              <w:rPr>
                <w:rStyle w:val="None"/>
                <w:rFonts w:ascii="Times New Roman" w:hAnsi="Times New Roman"/>
                <w:sz w:val="24"/>
                <w:szCs w:val="24"/>
                <w:lang w:val="fr-FR"/>
              </w:rPr>
              <w:t>ls dizains un t</w:t>
            </w:r>
            <w:r>
              <w:rPr>
                <w:rStyle w:val="None"/>
                <w:rFonts w:ascii="Times New Roman" w:hAnsi="Times New Roman"/>
                <w:sz w:val="24"/>
                <w:szCs w:val="24"/>
              </w:rPr>
              <w:t>ā elementi t.sk. dizaina sastāvā esošie attēli, fotogrāfijas u.tml., kas nav un netiks izmantoti citos tīmekļa vietņu projektos, tiks nodrošinā</w:t>
            </w:r>
            <w:r>
              <w:rPr>
                <w:rStyle w:val="None"/>
                <w:rFonts w:ascii="Times New Roman" w:hAnsi="Times New Roman"/>
                <w:sz w:val="24"/>
                <w:szCs w:val="24"/>
                <w:lang w:val="de-DE"/>
              </w:rPr>
              <w:t>ts, ka visas Autorties</w:t>
            </w:r>
            <w:r>
              <w:rPr>
                <w:rStyle w:val="None"/>
                <w:rFonts w:ascii="Times New Roman" w:hAnsi="Times New Roman"/>
                <w:sz w:val="24"/>
                <w:szCs w:val="24"/>
              </w:rPr>
              <w:t>ības uz attiecī</w:t>
            </w:r>
            <w:r>
              <w:rPr>
                <w:rStyle w:val="None"/>
                <w:rFonts w:ascii="Times New Roman" w:hAnsi="Times New Roman"/>
                <w:sz w:val="24"/>
                <w:szCs w:val="24"/>
                <w:lang w:val="fr-FR"/>
              </w:rPr>
              <w:t>gajiem dizaina elementiem pieder</w:t>
            </w:r>
            <w:r>
              <w:rPr>
                <w:rStyle w:val="None"/>
                <w:rFonts w:ascii="Times New Roman" w:hAnsi="Times New Roman"/>
                <w:sz w:val="24"/>
                <w:szCs w:val="24"/>
              </w:rPr>
              <w:t>ēs Pasūtītājam. Tiks iesniegtas vismaz 3 atšķirī</w:t>
            </w:r>
            <w:r>
              <w:rPr>
                <w:rStyle w:val="None"/>
                <w:rFonts w:ascii="Times New Roman" w:hAnsi="Times New Roman"/>
                <w:sz w:val="24"/>
                <w:szCs w:val="24"/>
                <w:lang w:val="fr-FR"/>
              </w:rPr>
              <w:t>gas dizaina skices, atbilsto</w:t>
            </w:r>
            <w:r>
              <w:rPr>
                <w:rStyle w:val="None"/>
                <w:rFonts w:ascii="Times New Roman" w:hAnsi="Times New Roman"/>
                <w:sz w:val="24"/>
                <w:szCs w:val="24"/>
              </w:rPr>
              <w:t>ši izveidotajiem karkasiem. Dizaina izstrā</w:t>
            </w:r>
            <w:r>
              <w:rPr>
                <w:rStyle w:val="None"/>
                <w:rFonts w:ascii="Times New Roman" w:hAnsi="Times New Roman"/>
                <w:sz w:val="24"/>
                <w:szCs w:val="24"/>
                <w:lang w:val="fr-FR"/>
              </w:rPr>
              <w:t>de norit</w:t>
            </w:r>
            <w:r>
              <w:rPr>
                <w:rStyle w:val="None"/>
                <w:rFonts w:ascii="Times New Roman" w:hAnsi="Times New Roman"/>
                <w:sz w:val="24"/>
                <w:szCs w:val="24"/>
              </w:rPr>
              <w:t>ēs tikai pē</w:t>
            </w:r>
            <w:r>
              <w:rPr>
                <w:rStyle w:val="None"/>
                <w:rFonts w:ascii="Times New Roman" w:hAnsi="Times New Roman"/>
                <w:sz w:val="24"/>
                <w:szCs w:val="24"/>
                <w:lang w:val="da-DK"/>
              </w:rPr>
              <w:t>c ski</w:t>
            </w:r>
            <w:r>
              <w:rPr>
                <w:rStyle w:val="None"/>
                <w:rFonts w:ascii="Times New Roman" w:hAnsi="Times New Roman"/>
                <w:sz w:val="24"/>
                <w:szCs w:val="24"/>
              </w:rPr>
              <w:t>ču saskaņoš</w:t>
            </w:r>
            <w:r>
              <w:rPr>
                <w:rStyle w:val="None"/>
                <w:rFonts w:ascii="Times New Roman" w:hAnsi="Times New Roman"/>
                <w:sz w:val="24"/>
                <w:szCs w:val="24"/>
                <w:lang w:val="pt-PT"/>
              </w:rPr>
              <w:t>anas ar Pas</w:t>
            </w:r>
            <w:r>
              <w:rPr>
                <w:rStyle w:val="None"/>
                <w:rFonts w:ascii="Times New Roman" w:hAnsi="Times New Roman"/>
                <w:sz w:val="24"/>
                <w:szCs w:val="24"/>
              </w:rPr>
              <w:t xml:space="preserve">ūtītāju. </w:t>
            </w:r>
          </w:p>
        </w:tc>
      </w:tr>
      <w:tr w:rsidR="006C2973" w:rsidRPr="004C03C2" w:rsidTr="006C2973">
        <w:trPr>
          <w:trHeight w:val="92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D-3 Lietojamība</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fr-FR"/>
              </w:rPr>
              <w:t>Dizains b</w:t>
            </w:r>
            <w:r>
              <w:rPr>
                <w:rStyle w:val="None"/>
                <w:rFonts w:ascii="Times New Roman" w:hAnsi="Times New Roman"/>
                <w:sz w:val="24"/>
                <w:szCs w:val="24"/>
              </w:rPr>
              <w:t>ū</w:t>
            </w:r>
            <w:r>
              <w:rPr>
                <w:rStyle w:val="None"/>
                <w:rFonts w:ascii="Times New Roman" w:hAnsi="Times New Roman"/>
                <w:sz w:val="24"/>
                <w:szCs w:val="24"/>
                <w:lang w:val="nl-NL"/>
              </w:rPr>
              <w:t>s lietot</w:t>
            </w:r>
            <w:r>
              <w:rPr>
                <w:rStyle w:val="None"/>
                <w:rFonts w:ascii="Times New Roman" w:hAnsi="Times New Roman"/>
                <w:sz w:val="24"/>
                <w:szCs w:val="24"/>
              </w:rPr>
              <w:t>ājam draudzī</w:t>
            </w:r>
            <w:r w:rsidRPr="004C03C2">
              <w:rPr>
                <w:rStyle w:val="None"/>
                <w:rFonts w:ascii="Times New Roman" w:hAnsi="Times New Roman"/>
                <w:sz w:val="24"/>
                <w:szCs w:val="24"/>
              </w:rPr>
              <w:t>gs, inform</w:t>
            </w:r>
            <w:r>
              <w:rPr>
                <w:rStyle w:val="None"/>
                <w:rFonts w:ascii="Times New Roman" w:hAnsi="Times New Roman"/>
                <w:sz w:val="24"/>
                <w:szCs w:val="24"/>
              </w:rPr>
              <w:t>ācija tīmekļa vietnē būs viegli atrodama un sadaļu nosaukumi bū</w:t>
            </w:r>
            <w:r>
              <w:rPr>
                <w:rStyle w:val="None"/>
                <w:rFonts w:ascii="Times New Roman" w:hAnsi="Times New Roman"/>
                <w:sz w:val="24"/>
                <w:szCs w:val="24"/>
                <w:lang w:val="fr-FR"/>
              </w:rPr>
              <w:t>s p</w:t>
            </w:r>
            <w:r>
              <w:rPr>
                <w:rStyle w:val="None"/>
                <w:rFonts w:ascii="Times New Roman" w:hAnsi="Times New Roman"/>
                <w:sz w:val="24"/>
                <w:szCs w:val="24"/>
              </w:rPr>
              <w:t>ārskatā</w:t>
            </w:r>
            <w:r>
              <w:rPr>
                <w:rStyle w:val="None"/>
                <w:rFonts w:ascii="Times New Roman" w:hAnsi="Times New Roman"/>
                <w:sz w:val="24"/>
                <w:szCs w:val="24"/>
                <w:lang w:val="fr-FR"/>
              </w:rPr>
              <w:t>mi. Dizains b</w:t>
            </w:r>
            <w:r>
              <w:rPr>
                <w:rStyle w:val="None"/>
                <w:rFonts w:ascii="Times New Roman" w:hAnsi="Times New Roman"/>
                <w:sz w:val="24"/>
                <w:szCs w:val="24"/>
              </w:rPr>
              <w:t>ū</w:t>
            </w:r>
            <w:r>
              <w:rPr>
                <w:rStyle w:val="None"/>
                <w:rFonts w:ascii="Times New Roman" w:hAnsi="Times New Roman"/>
                <w:sz w:val="24"/>
                <w:szCs w:val="24"/>
                <w:lang w:val="es-ES_tradnl"/>
              </w:rPr>
              <w:t>s est</w:t>
            </w:r>
            <w:r>
              <w:rPr>
                <w:rStyle w:val="None"/>
                <w:rFonts w:ascii="Times New Roman" w:hAnsi="Times New Roman"/>
                <w:sz w:val="24"/>
                <w:szCs w:val="24"/>
              </w:rPr>
              <w:t>ētiski glīts, pievilcī</w:t>
            </w:r>
            <w:r w:rsidRPr="004C03C2">
              <w:rPr>
                <w:rStyle w:val="None"/>
                <w:rFonts w:ascii="Times New Roman" w:hAnsi="Times New Roman"/>
                <w:sz w:val="24"/>
                <w:szCs w:val="24"/>
                <w:lang w:val="fr-FR"/>
              </w:rPr>
              <w:t>gs, k</w:t>
            </w:r>
            <w:r>
              <w:rPr>
                <w:rStyle w:val="None"/>
                <w:rFonts w:ascii="Times New Roman" w:hAnsi="Times New Roman"/>
                <w:sz w:val="24"/>
                <w:szCs w:val="24"/>
              </w:rPr>
              <w:t>ā arī izmantotā krāsu gammaa bū</w:t>
            </w:r>
            <w:r>
              <w:rPr>
                <w:rStyle w:val="None"/>
                <w:rFonts w:ascii="Times New Roman" w:hAnsi="Times New Roman"/>
                <w:sz w:val="24"/>
                <w:szCs w:val="24"/>
                <w:lang w:val="fr-FR"/>
              </w:rPr>
              <w:t>s pat</w:t>
            </w:r>
            <w:r>
              <w:rPr>
                <w:rStyle w:val="None"/>
                <w:rFonts w:ascii="Times New Roman" w:hAnsi="Times New Roman"/>
                <w:sz w:val="24"/>
                <w:szCs w:val="24"/>
              </w:rPr>
              <w:t>īkama satura lasīš</w:t>
            </w:r>
            <w:r>
              <w:rPr>
                <w:rStyle w:val="None"/>
                <w:rFonts w:ascii="Times New Roman" w:hAnsi="Times New Roman"/>
                <w:sz w:val="24"/>
                <w:szCs w:val="24"/>
                <w:lang w:val="pt-PT"/>
              </w:rPr>
              <w:t>anai.</w:t>
            </w:r>
          </w:p>
        </w:tc>
      </w:tr>
      <w:tr w:rsidR="006C2973" w:rsidRPr="004C03C2" w:rsidTr="006C2973">
        <w:trPr>
          <w:trHeight w:val="92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D-4 Atbilstība grafiskajam standartam</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Tīmekļ</w:t>
            </w:r>
            <w:r>
              <w:rPr>
                <w:rStyle w:val="None"/>
                <w:rFonts w:ascii="Times New Roman" w:hAnsi="Times New Roman"/>
                <w:sz w:val="24"/>
                <w:szCs w:val="24"/>
                <w:lang w:val="fr-FR"/>
              </w:rPr>
              <w:t>a vietnes dizais b</w:t>
            </w:r>
            <w:r>
              <w:rPr>
                <w:rStyle w:val="None"/>
                <w:rFonts w:ascii="Times New Roman" w:hAnsi="Times New Roman"/>
                <w:sz w:val="24"/>
                <w:szCs w:val="24"/>
              </w:rPr>
              <w:t>ū</w:t>
            </w:r>
            <w:r>
              <w:rPr>
                <w:rStyle w:val="None"/>
                <w:rFonts w:ascii="Times New Roman" w:hAnsi="Times New Roman"/>
                <w:sz w:val="24"/>
                <w:szCs w:val="24"/>
                <w:lang w:val="fr-FR"/>
              </w:rPr>
              <w:t>s konsistents da</w:t>
            </w:r>
            <w:r>
              <w:rPr>
                <w:rStyle w:val="None"/>
                <w:rFonts w:ascii="Times New Roman" w:hAnsi="Times New Roman"/>
                <w:sz w:val="24"/>
                <w:szCs w:val="24"/>
              </w:rPr>
              <w:t>žādās lapā</w:t>
            </w:r>
            <w:r>
              <w:rPr>
                <w:rStyle w:val="None"/>
                <w:rFonts w:ascii="Times New Roman" w:hAnsi="Times New Roman"/>
                <w:sz w:val="24"/>
                <w:szCs w:val="24"/>
                <w:lang w:val="es-ES_tradnl"/>
              </w:rPr>
              <w:t>s un tas atbild</w:t>
            </w:r>
            <w:r>
              <w:rPr>
                <w:rStyle w:val="None"/>
                <w:rFonts w:ascii="Times New Roman" w:hAnsi="Times New Roman"/>
                <w:sz w:val="24"/>
                <w:szCs w:val="24"/>
              </w:rPr>
              <w:t>īs  Pasūtītāja izstrādātā grafiskā standarta un stila grā</w:t>
            </w:r>
            <w:r>
              <w:rPr>
                <w:rStyle w:val="None"/>
                <w:rFonts w:ascii="Times New Roman" w:hAnsi="Times New Roman"/>
                <w:sz w:val="24"/>
                <w:szCs w:val="24"/>
                <w:lang w:val="sv-SE"/>
              </w:rPr>
              <w:t>matas vadl</w:t>
            </w:r>
            <w:r>
              <w:rPr>
                <w:rStyle w:val="None"/>
                <w:rFonts w:ascii="Times New Roman" w:hAnsi="Times New Roman"/>
                <w:sz w:val="24"/>
                <w:szCs w:val="24"/>
              </w:rPr>
              <w:t>īnijām, kuras Pasūtītā</w:t>
            </w:r>
            <w:r>
              <w:rPr>
                <w:rStyle w:val="None"/>
                <w:rFonts w:ascii="Times New Roman" w:hAnsi="Times New Roman"/>
                <w:sz w:val="24"/>
                <w:szCs w:val="24"/>
                <w:lang w:val="nl-NL"/>
              </w:rPr>
              <w:t>js iesniegs p</w:t>
            </w:r>
            <w:r>
              <w:rPr>
                <w:rStyle w:val="None"/>
                <w:rFonts w:ascii="Times New Roman" w:hAnsi="Times New Roman"/>
                <w:sz w:val="24"/>
                <w:szCs w:val="24"/>
              </w:rPr>
              <w:t>ē</w:t>
            </w:r>
            <w:r>
              <w:rPr>
                <w:rStyle w:val="None"/>
                <w:rFonts w:ascii="Times New Roman" w:hAnsi="Times New Roman"/>
                <w:sz w:val="24"/>
                <w:szCs w:val="24"/>
                <w:lang w:val="fr-FR"/>
              </w:rPr>
              <w:t>c l</w:t>
            </w:r>
            <w:r>
              <w:rPr>
                <w:rStyle w:val="None"/>
                <w:rFonts w:ascii="Times New Roman" w:hAnsi="Times New Roman"/>
                <w:sz w:val="24"/>
                <w:szCs w:val="24"/>
              </w:rPr>
              <w:t>ī</w:t>
            </w:r>
            <w:r>
              <w:rPr>
                <w:rStyle w:val="None"/>
                <w:rFonts w:ascii="Times New Roman" w:hAnsi="Times New Roman"/>
                <w:sz w:val="24"/>
                <w:szCs w:val="24"/>
                <w:lang w:val="pt-PT"/>
              </w:rPr>
              <w:t>guma nosl</w:t>
            </w:r>
            <w:r>
              <w:rPr>
                <w:rStyle w:val="None"/>
                <w:rFonts w:ascii="Times New Roman" w:hAnsi="Times New Roman"/>
                <w:sz w:val="24"/>
                <w:szCs w:val="24"/>
              </w:rPr>
              <w:t>ēgš</w:t>
            </w:r>
            <w:r>
              <w:rPr>
                <w:rStyle w:val="None"/>
                <w:rFonts w:ascii="Times New Roman" w:hAnsi="Times New Roman"/>
                <w:sz w:val="24"/>
                <w:szCs w:val="24"/>
                <w:lang w:val="pt-PT"/>
              </w:rPr>
              <w:t xml:space="preserve">anas. </w:t>
            </w:r>
          </w:p>
        </w:tc>
      </w:tr>
      <w:tr w:rsidR="006C2973" w:rsidRPr="004C03C2" w:rsidTr="006C2973">
        <w:trPr>
          <w:trHeight w:val="62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D-5 Drukas formā</w:t>
            </w:r>
            <w:r>
              <w:rPr>
                <w:rStyle w:val="None"/>
                <w:rFonts w:ascii="Times New Roman" w:hAnsi="Times New Roman"/>
                <w:sz w:val="24"/>
                <w:szCs w:val="24"/>
                <w:lang w:val="en-US"/>
              </w:rPr>
              <w:t xml:space="preserve">ts </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nl-NL"/>
              </w:rPr>
              <w:t>Tiks nodro</w:t>
            </w:r>
            <w:r>
              <w:rPr>
                <w:rStyle w:val="None"/>
                <w:rFonts w:ascii="Times New Roman" w:hAnsi="Times New Roman"/>
                <w:sz w:val="24"/>
                <w:szCs w:val="24"/>
              </w:rPr>
              <w:t>šināta jebkuras sadaļ</w:t>
            </w:r>
            <w:r>
              <w:rPr>
                <w:rStyle w:val="None"/>
                <w:rFonts w:ascii="Times New Roman" w:hAnsi="Times New Roman"/>
                <w:sz w:val="24"/>
                <w:szCs w:val="24"/>
                <w:lang w:val="nl-NL"/>
              </w:rPr>
              <w:t>as A4 drukas ier</w:t>
            </w:r>
            <w:r>
              <w:rPr>
                <w:rStyle w:val="None"/>
                <w:rFonts w:ascii="Times New Roman" w:hAnsi="Times New Roman"/>
                <w:sz w:val="24"/>
                <w:szCs w:val="24"/>
              </w:rPr>
              <w:t>īcēm draudzī</w:t>
            </w:r>
            <w:r>
              <w:rPr>
                <w:rStyle w:val="None"/>
                <w:rFonts w:ascii="Times New Roman" w:hAnsi="Times New Roman"/>
                <w:sz w:val="24"/>
                <w:szCs w:val="24"/>
                <w:lang w:val="es-ES_tradnl"/>
              </w:rPr>
              <w:t>gas versijas esam</w:t>
            </w:r>
            <w:r>
              <w:rPr>
                <w:rStyle w:val="None"/>
                <w:rFonts w:ascii="Times New Roman" w:hAnsi="Times New Roman"/>
                <w:sz w:val="24"/>
                <w:szCs w:val="24"/>
              </w:rPr>
              <w:t xml:space="preserve">ība. </w:t>
            </w:r>
          </w:p>
        </w:tc>
      </w:tr>
      <w:tr w:rsidR="006C2973" w:rsidRPr="004C03C2" w:rsidTr="006C2973">
        <w:trPr>
          <w:trHeight w:val="152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D-6 Teksta formatēšanas stilu definēšana</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Tiks izstrādāi un nodefinēti teksta formatēšanas stili, vismaz 4 dažādi virsrakstu līmeņi, standarta teksts, tabulu noformē</w:t>
            </w:r>
            <w:r>
              <w:rPr>
                <w:rStyle w:val="None"/>
                <w:rFonts w:ascii="Times New Roman" w:hAnsi="Times New Roman"/>
                <w:sz w:val="24"/>
                <w:szCs w:val="24"/>
                <w:lang w:val="fr-FR"/>
              </w:rPr>
              <w:t>jums, hipersai</w:t>
            </w:r>
            <w:r>
              <w:rPr>
                <w:rStyle w:val="None"/>
                <w:rFonts w:ascii="Times New Roman" w:hAnsi="Times New Roman"/>
                <w:sz w:val="24"/>
                <w:szCs w:val="24"/>
              </w:rPr>
              <w:t>šu un datņ</w:t>
            </w:r>
            <w:r w:rsidRPr="004C03C2">
              <w:rPr>
                <w:rStyle w:val="None"/>
                <w:rFonts w:ascii="Times New Roman" w:hAnsi="Times New Roman"/>
                <w:sz w:val="24"/>
                <w:szCs w:val="24"/>
              </w:rPr>
              <w:t>u sai</w:t>
            </w:r>
            <w:r>
              <w:rPr>
                <w:rStyle w:val="None"/>
                <w:rFonts w:ascii="Times New Roman" w:hAnsi="Times New Roman"/>
                <w:sz w:val="24"/>
                <w:szCs w:val="24"/>
              </w:rPr>
              <w:t>š</w:t>
            </w:r>
            <w:r>
              <w:rPr>
                <w:rStyle w:val="None"/>
                <w:rFonts w:ascii="Times New Roman" w:hAnsi="Times New Roman"/>
                <w:sz w:val="24"/>
                <w:szCs w:val="24"/>
                <w:lang w:val="pt-PT"/>
              </w:rPr>
              <w:t>u noform</w:t>
            </w:r>
            <w:r>
              <w:rPr>
                <w:rStyle w:val="None"/>
                <w:rFonts w:ascii="Times New Roman" w:hAnsi="Times New Roman"/>
                <w:sz w:val="24"/>
                <w:szCs w:val="24"/>
              </w:rPr>
              <w:t>ē</w:t>
            </w:r>
            <w:r w:rsidRPr="004C03C2">
              <w:rPr>
                <w:rStyle w:val="None"/>
                <w:rFonts w:ascii="Times New Roman" w:hAnsi="Times New Roman"/>
                <w:sz w:val="24"/>
                <w:szCs w:val="24"/>
              </w:rPr>
              <w:t xml:space="preserve">jums, </w:t>
            </w:r>
            <w:r>
              <w:rPr>
                <w:rStyle w:val="None"/>
                <w:rFonts w:ascii="Times New Roman" w:hAnsi="Times New Roman"/>
                <w:sz w:val="24"/>
                <w:szCs w:val="24"/>
              </w:rPr>
              <w:t>īpašs paziņojumu/brīdinājumu noformējums, numerācija un uzskaite ar punktiem (</w:t>
            </w:r>
            <w:r>
              <w:rPr>
                <w:rStyle w:val="None"/>
                <w:rFonts w:ascii="Times New Roman" w:hAnsi="Times New Roman"/>
                <w:i/>
                <w:iCs/>
                <w:sz w:val="24"/>
                <w:szCs w:val="24"/>
                <w:lang w:val="da-DK"/>
              </w:rPr>
              <w:t>Bullets</w:t>
            </w:r>
            <w:r>
              <w:rPr>
                <w:rStyle w:val="None"/>
                <w:rFonts w:ascii="Times New Roman" w:hAnsi="Times New Roman"/>
                <w:sz w:val="24"/>
                <w:szCs w:val="24"/>
              </w:rPr>
              <w:t xml:space="preserve">), kā arī citi stili atkarībā no lietotāju paradumu izpētes secinājumiem.  </w:t>
            </w:r>
          </w:p>
        </w:tc>
      </w:tr>
      <w:tr w:rsidR="006C2973" w:rsidRPr="004C03C2" w:rsidTr="006C2973">
        <w:trPr>
          <w:trHeight w:val="62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D-7 Izšķ</w:t>
            </w:r>
            <w:r>
              <w:rPr>
                <w:rStyle w:val="None"/>
                <w:rFonts w:ascii="Times New Roman" w:hAnsi="Times New Roman"/>
                <w:sz w:val="24"/>
                <w:szCs w:val="24"/>
                <w:lang w:val="de-DE"/>
              </w:rPr>
              <w:t>irtsp</w:t>
            </w:r>
            <w:r>
              <w:rPr>
                <w:rStyle w:val="None"/>
                <w:rFonts w:ascii="Times New Roman" w:hAnsi="Times New Roman"/>
                <w:sz w:val="24"/>
                <w:szCs w:val="24"/>
              </w:rPr>
              <w:t xml:space="preserve">ēja </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fr-FR"/>
              </w:rPr>
              <w:t>Dizaina elementi b</w:t>
            </w:r>
            <w:r>
              <w:rPr>
                <w:rStyle w:val="None"/>
                <w:rFonts w:ascii="Times New Roman" w:hAnsi="Times New Roman"/>
                <w:sz w:val="24"/>
                <w:szCs w:val="24"/>
              </w:rPr>
              <w:t>ūs  augstas izšķ</w:t>
            </w:r>
            <w:r>
              <w:rPr>
                <w:rStyle w:val="None"/>
                <w:rFonts w:ascii="Times New Roman" w:hAnsi="Times New Roman"/>
                <w:sz w:val="24"/>
                <w:szCs w:val="24"/>
                <w:lang w:val="de-DE"/>
              </w:rPr>
              <w:t>irtsp</w:t>
            </w:r>
            <w:r>
              <w:rPr>
                <w:rStyle w:val="None"/>
                <w:rFonts w:ascii="Times New Roman" w:hAnsi="Times New Roman"/>
                <w:sz w:val="24"/>
                <w:szCs w:val="24"/>
              </w:rPr>
              <w:t>ējas, elementi dažā</w:t>
            </w:r>
            <w:r>
              <w:rPr>
                <w:rStyle w:val="None"/>
                <w:rFonts w:ascii="Times New Roman" w:hAnsi="Times New Roman"/>
                <w:sz w:val="24"/>
                <w:szCs w:val="24"/>
                <w:lang w:val="pt-PT"/>
              </w:rPr>
              <w:t>dos ekr</w:t>
            </w:r>
            <w:r>
              <w:rPr>
                <w:rStyle w:val="None"/>
                <w:rFonts w:ascii="Times New Roman" w:hAnsi="Times New Roman"/>
                <w:sz w:val="24"/>
                <w:szCs w:val="24"/>
              </w:rPr>
              <w:t>ā</w:t>
            </w:r>
            <w:r>
              <w:rPr>
                <w:rStyle w:val="None"/>
                <w:rFonts w:ascii="Times New Roman" w:hAnsi="Times New Roman"/>
                <w:sz w:val="24"/>
                <w:szCs w:val="24"/>
                <w:lang w:val="es-ES_tradnl"/>
              </w:rPr>
              <w:t>nos un viedier</w:t>
            </w:r>
            <w:r>
              <w:rPr>
                <w:rStyle w:val="None"/>
                <w:rFonts w:ascii="Times New Roman" w:hAnsi="Times New Roman"/>
                <w:sz w:val="24"/>
                <w:szCs w:val="24"/>
              </w:rPr>
              <w:t xml:space="preserve">īcēs neizskatīsies graudaini, izplūduši vai neskaidri. </w:t>
            </w:r>
          </w:p>
        </w:tc>
      </w:tr>
      <w:tr w:rsidR="006C2973" w:rsidTr="006C2973">
        <w:trPr>
          <w:trHeight w:val="122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D-8 </w:t>
            </w:r>
            <w:r>
              <w:rPr>
                <w:rStyle w:val="None"/>
                <w:rFonts w:ascii="Times New Roman" w:hAnsi="Times New Roman"/>
                <w:sz w:val="24"/>
                <w:szCs w:val="24"/>
                <w:lang w:val="fr-FR"/>
              </w:rPr>
              <w:t>404 lapas dizains</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Tiks izstrādāts 404 kļū</w:t>
            </w:r>
            <w:r>
              <w:rPr>
                <w:rStyle w:val="None"/>
                <w:rFonts w:ascii="Times New Roman" w:hAnsi="Times New Roman"/>
                <w:sz w:val="24"/>
                <w:szCs w:val="24"/>
                <w:lang w:val="pt-PT"/>
              </w:rPr>
              <w:t>das (sada</w:t>
            </w:r>
            <w:r>
              <w:rPr>
                <w:rStyle w:val="None"/>
                <w:rFonts w:ascii="Times New Roman" w:hAnsi="Times New Roman"/>
                <w:sz w:val="24"/>
                <w:szCs w:val="24"/>
              </w:rPr>
              <w:t>ļ</w:t>
            </w:r>
            <w:r>
              <w:rPr>
                <w:rStyle w:val="None"/>
                <w:rFonts w:ascii="Times New Roman" w:hAnsi="Times New Roman"/>
                <w:sz w:val="24"/>
                <w:szCs w:val="24"/>
                <w:lang w:val="fr-FR"/>
              </w:rPr>
              <w:t>a nav pieejama) lapas dizains ar lietot</w:t>
            </w:r>
            <w:r>
              <w:rPr>
                <w:rStyle w:val="None"/>
                <w:rFonts w:ascii="Times New Roman" w:hAnsi="Times New Roman"/>
                <w:sz w:val="24"/>
                <w:szCs w:val="24"/>
              </w:rPr>
              <w:t>ājam draudzīgu paziņojumu un piedāvā</w:t>
            </w:r>
            <w:r>
              <w:rPr>
                <w:rStyle w:val="None"/>
                <w:rFonts w:ascii="Times New Roman" w:hAnsi="Times New Roman"/>
                <w:sz w:val="24"/>
                <w:szCs w:val="24"/>
                <w:lang w:val="nl-NL"/>
              </w:rPr>
              <w:t>ta iesp</w:t>
            </w:r>
            <w:r>
              <w:rPr>
                <w:rStyle w:val="None"/>
                <w:rFonts w:ascii="Times New Roman" w:hAnsi="Times New Roman"/>
                <w:sz w:val="24"/>
                <w:szCs w:val="24"/>
              </w:rPr>
              <w:t>ēja pāradresē</w:t>
            </w:r>
            <w:r>
              <w:rPr>
                <w:rStyle w:val="None"/>
                <w:rFonts w:ascii="Times New Roman" w:hAnsi="Times New Roman"/>
                <w:sz w:val="24"/>
                <w:szCs w:val="24"/>
                <w:lang w:val="nl-NL"/>
              </w:rPr>
              <w:t>t lietot</w:t>
            </w:r>
            <w:r>
              <w:rPr>
                <w:rStyle w:val="None"/>
                <w:rFonts w:ascii="Times New Roman" w:hAnsi="Times New Roman"/>
                <w:sz w:val="24"/>
                <w:szCs w:val="24"/>
              </w:rPr>
              <w:t>āju uz pirmo lapu vai vienu līmeni augstāku lapu. Paziņojuma teksts un noformē</w:t>
            </w:r>
            <w:r>
              <w:rPr>
                <w:rStyle w:val="None"/>
                <w:rFonts w:ascii="Times New Roman" w:hAnsi="Times New Roman"/>
                <w:sz w:val="24"/>
                <w:szCs w:val="24"/>
                <w:lang w:val="en-US"/>
              </w:rPr>
              <w:t>jums tiks saska</w:t>
            </w:r>
            <w:r>
              <w:rPr>
                <w:rStyle w:val="None"/>
                <w:rFonts w:ascii="Times New Roman" w:hAnsi="Times New Roman"/>
                <w:sz w:val="24"/>
                <w:szCs w:val="24"/>
              </w:rPr>
              <w:t>ņ</w:t>
            </w:r>
            <w:r>
              <w:rPr>
                <w:rStyle w:val="None"/>
                <w:rFonts w:ascii="Times New Roman" w:hAnsi="Times New Roman"/>
                <w:sz w:val="24"/>
                <w:szCs w:val="24"/>
                <w:lang w:val="en-US"/>
              </w:rPr>
              <w:t>ots ar Pas</w:t>
            </w:r>
            <w:r>
              <w:rPr>
                <w:rStyle w:val="None"/>
                <w:rFonts w:ascii="Times New Roman" w:hAnsi="Times New Roman"/>
                <w:sz w:val="24"/>
                <w:szCs w:val="24"/>
              </w:rPr>
              <w:t xml:space="preserve">ūtītāju. </w:t>
            </w:r>
          </w:p>
        </w:tc>
      </w:tr>
      <w:tr w:rsidR="006C2973" w:rsidRPr="004C03C2" w:rsidTr="006C2973">
        <w:trPr>
          <w:trHeight w:val="92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nl-NL"/>
              </w:rPr>
              <w:lastRenderedPageBreak/>
              <w:t xml:space="preserve">D-9 Piktogrammas </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Fonts w:ascii="Times New Roman" w:hAnsi="Times New Roman"/>
                <w:sz w:val="24"/>
                <w:szCs w:val="24"/>
                <w:lang w:val="fr-FR"/>
              </w:rPr>
              <w:t>Dizain</w:t>
            </w:r>
            <w:r>
              <w:rPr>
                <w:rFonts w:ascii="Times New Roman" w:hAnsi="Times New Roman"/>
                <w:sz w:val="24"/>
                <w:szCs w:val="24"/>
              </w:rPr>
              <w:t>ā tiks izmantotas plakanas piktogrammas (</w:t>
            </w:r>
            <w:r w:rsidRPr="004C03C2">
              <w:rPr>
                <w:rStyle w:val="None"/>
                <w:rFonts w:ascii="Times New Roman" w:hAnsi="Times New Roman"/>
                <w:i/>
                <w:iCs/>
                <w:sz w:val="24"/>
                <w:szCs w:val="24"/>
              </w:rPr>
              <w:t>flat icon</w:t>
            </w:r>
            <w:r>
              <w:rPr>
                <w:rFonts w:ascii="Times New Roman" w:hAnsi="Times New Roman"/>
                <w:sz w:val="24"/>
                <w:szCs w:val="24"/>
                <w:lang w:val="nl-NL"/>
              </w:rPr>
              <w:t>), lietot</w:t>
            </w:r>
            <w:r>
              <w:rPr>
                <w:rFonts w:ascii="Times New Roman" w:hAnsi="Times New Roman"/>
                <w:sz w:val="24"/>
                <w:szCs w:val="24"/>
              </w:rPr>
              <w:t>ā</w:t>
            </w:r>
            <w:r>
              <w:rPr>
                <w:rFonts w:ascii="Times New Roman" w:hAnsi="Times New Roman"/>
                <w:sz w:val="24"/>
                <w:szCs w:val="24"/>
                <w:lang w:val="pt-PT"/>
              </w:rPr>
              <w:t>jam inform</w:t>
            </w:r>
            <w:r>
              <w:rPr>
                <w:rFonts w:ascii="Times New Roman" w:hAnsi="Times New Roman"/>
                <w:sz w:val="24"/>
                <w:szCs w:val="24"/>
              </w:rPr>
              <w:t>ācija tiks attē</w:t>
            </w:r>
            <w:r>
              <w:rPr>
                <w:rFonts w:ascii="Times New Roman" w:hAnsi="Times New Roman"/>
                <w:sz w:val="24"/>
                <w:szCs w:val="24"/>
                <w:lang w:val="es-ES_tradnl"/>
              </w:rPr>
              <w:t>lota asociat</w:t>
            </w:r>
            <w:r>
              <w:rPr>
                <w:rFonts w:ascii="Times New Roman" w:hAnsi="Times New Roman"/>
                <w:sz w:val="24"/>
                <w:szCs w:val="24"/>
              </w:rPr>
              <w:t xml:space="preserve">īvi, piemēram, kontakti, Slimnīcas pakalpojumi, maksas pakalpojumi. </w:t>
            </w:r>
          </w:p>
        </w:tc>
      </w:tr>
      <w:tr w:rsidR="006C2973" w:rsidRPr="004C03C2" w:rsidTr="006C2973">
        <w:trPr>
          <w:trHeight w:val="1520"/>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D-10 Pielāgojumi vāji redzošajiem</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Sadaļās ar teksta informāciju bū</w:t>
            </w:r>
            <w:r>
              <w:rPr>
                <w:rStyle w:val="None"/>
                <w:rFonts w:ascii="Times New Roman" w:hAnsi="Times New Roman"/>
                <w:sz w:val="24"/>
                <w:szCs w:val="24"/>
                <w:lang w:val="nl-NL"/>
              </w:rPr>
              <w:t>s iesp</w:t>
            </w:r>
            <w:r>
              <w:rPr>
                <w:rStyle w:val="None"/>
                <w:rFonts w:ascii="Times New Roman" w:hAnsi="Times New Roman"/>
                <w:sz w:val="24"/>
                <w:szCs w:val="24"/>
              </w:rPr>
              <w:t>ēja mainīt fontu izmērus, kā arī iespēja pārslēgties uz lasīš</w:t>
            </w:r>
            <w:r>
              <w:rPr>
                <w:rStyle w:val="None"/>
                <w:rFonts w:ascii="Times New Roman" w:hAnsi="Times New Roman"/>
                <w:sz w:val="24"/>
                <w:szCs w:val="24"/>
                <w:lang w:val="pt-PT"/>
              </w:rPr>
              <w:t>anas re</w:t>
            </w:r>
            <w:r>
              <w:rPr>
                <w:rStyle w:val="None"/>
                <w:rFonts w:ascii="Times New Roman" w:hAnsi="Times New Roman"/>
                <w:sz w:val="24"/>
                <w:szCs w:val="24"/>
              </w:rPr>
              <w:t xml:space="preserve">žīmu, kurā </w:t>
            </w:r>
            <w:r w:rsidRPr="004C03C2">
              <w:rPr>
                <w:rStyle w:val="None"/>
                <w:rFonts w:ascii="Times New Roman" w:hAnsi="Times New Roman"/>
                <w:sz w:val="24"/>
                <w:szCs w:val="24"/>
              </w:rPr>
              <w:t>tiks main</w:t>
            </w:r>
            <w:r>
              <w:rPr>
                <w:rStyle w:val="None"/>
                <w:rFonts w:ascii="Times New Roman" w:hAnsi="Times New Roman"/>
                <w:sz w:val="24"/>
                <w:szCs w:val="24"/>
              </w:rPr>
              <w:t>ītas teksta un fona krāsas uz tādām, kuras nodroš</w:t>
            </w:r>
            <w:r>
              <w:rPr>
                <w:rStyle w:val="None"/>
                <w:rFonts w:ascii="Times New Roman" w:hAnsi="Times New Roman"/>
                <w:sz w:val="24"/>
                <w:szCs w:val="24"/>
                <w:lang w:val="sv-SE"/>
              </w:rPr>
              <w:t>ina b</w:t>
            </w:r>
            <w:r>
              <w:rPr>
                <w:rStyle w:val="None"/>
                <w:rFonts w:ascii="Times New Roman" w:hAnsi="Times New Roman"/>
                <w:sz w:val="24"/>
                <w:szCs w:val="24"/>
              </w:rPr>
              <w:t>ūtisku kontrasta atšķirību, piemē</w:t>
            </w:r>
            <w:r>
              <w:rPr>
                <w:rStyle w:val="None"/>
                <w:rFonts w:ascii="Times New Roman" w:hAnsi="Times New Roman"/>
                <w:sz w:val="24"/>
                <w:szCs w:val="24"/>
                <w:lang w:val="sv-SE"/>
              </w:rPr>
              <w:t>ram, balts teksta att</w:t>
            </w:r>
            <w:r>
              <w:rPr>
                <w:rStyle w:val="None"/>
                <w:rFonts w:ascii="Times New Roman" w:hAnsi="Times New Roman"/>
                <w:sz w:val="24"/>
                <w:szCs w:val="24"/>
              </w:rPr>
              <w:t>ēlojums uz melna fona (vāji redzošajiem). Šim nolū</w:t>
            </w:r>
            <w:r>
              <w:rPr>
                <w:rStyle w:val="None"/>
                <w:rFonts w:ascii="Times New Roman" w:hAnsi="Times New Roman"/>
                <w:sz w:val="24"/>
                <w:szCs w:val="24"/>
                <w:lang w:val="de-DE"/>
              </w:rPr>
              <w:t>kam m</w:t>
            </w:r>
            <w:r>
              <w:rPr>
                <w:rStyle w:val="None"/>
                <w:rFonts w:ascii="Times New Roman" w:hAnsi="Times New Roman"/>
                <w:sz w:val="24"/>
                <w:szCs w:val="24"/>
              </w:rPr>
              <w:t xml:space="preserve">ājas lapas redzamajā daļā tiks izvietotas atbilstošās piktogrammas. </w:t>
            </w:r>
          </w:p>
        </w:tc>
      </w:tr>
    </w:tbl>
    <w:p w:rsidR="006C2973" w:rsidRDefault="006C2973" w:rsidP="00FF5399">
      <w:pPr>
        <w:pStyle w:val="BodyA"/>
        <w:jc w:val="both"/>
        <w:rPr>
          <w:rFonts w:ascii="Times New Roman" w:eastAsia="Times New Roman" w:hAnsi="Times New Roman" w:cs="Times New Roman"/>
          <w:sz w:val="24"/>
          <w:szCs w:val="24"/>
        </w:rPr>
      </w:pPr>
    </w:p>
    <w:p w:rsidR="006C2973" w:rsidRDefault="006C2973" w:rsidP="00FF5399">
      <w:pPr>
        <w:pStyle w:val="BodyA"/>
        <w:jc w:val="both"/>
        <w:rPr>
          <w:rStyle w:val="None"/>
          <w:rFonts w:ascii="Times New Roman" w:eastAsia="Times New Roman" w:hAnsi="Times New Roman"/>
          <w:b/>
          <w:bCs/>
          <w:sz w:val="24"/>
          <w:szCs w:val="24"/>
        </w:rPr>
      </w:pPr>
      <w:r>
        <w:rPr>
          <w:rStyle w:val="None"/>
          <w:rFonts w:ascii="Times New Roman" w:hAnsi="Times New Roman"/>
          <w:b/>
          <w:bCs/>
          <w:sz w:val="24"/>
          <w:szCs w:val="24"/>
        </w:rPr>
        <w:t>CMS prasības</w:t>
      </w:r>
    </w:p>
    <w:tbl>
      <w:tblPr>
        <w:tblW w:w="923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0"/>
        <w:gridCol w:w="7508"/>
      </w:tblGrid>
      <w:tr w:rsidR="006C2973" w:rsidTr="006C2973">
        <w:trPr>
          <w:trHeight w:val="32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jc w:val="both"/>
            </w:pPr>
            <w:r>
              <w:rPr>
                <w:rStyle w:val="None"/>
                <w:rFonts w:ascii="Times New Roman" w:hAnsi="Times New Roman"/>
                <w:b/>
                <w:bCs/>
                <w:sz w:val="24"/>
                <w:szCs w:val="24"/>
              </w:rPr>
              <w:t>Prasība</w:t>
            </w:r>
          </w:p>
        </w:tc>
        <w:tc>
          <w:tcPr>
            <w:tcW w:w="7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b/>
                <w:bCs/>
                <w:sz w:val="24"/>
                <w:szCs w:val="24"/>
              </w:rPr>
              <w:t>Izpildes apraksts</w:t>
            </w:r>
          </w:p>
        </w:tc>
      </w:tr>
      <w:tr w:rsidR="006C2973" w:rsidTr="006C2973">
        <w:trPr>
          <w:trHeight w:val="1873"/>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CMS-1 Satura vadī</w:t>
            </w:r>
            <w:r>
              <w:rPr>
                <w:rStyle w:val="None"/>
                <w:rFonts w:ascii="Times New Roman" w:hAnsi="Times New Roman"/>
                <w:sz w:val="24"/>
                <w:szCs w:val="24"/>
                <w:lang w:val="es-ES_tradnl"/>
              </w:rPr>
              <w:t>bas sist</w:t>
            </w:r>
            <w:r>
              <w:rPr>
                <w:rStyle w:val="None"/>
                <w:rFonts w:ascii="Times New Roman" w:hAnsi="Times New Roman"/>
                <w:sz w:val="24"/>
                <w:szCs w:val="24"/>
              </w:rPr>
              <w:t>ēma</w:t>
            </w:r>
          </w:p>
        </w:tc>
        <w:tc>
          <w:tcPr>
            <w:tcW w:w="7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nl-NL"/>
              </w:rPr>
              <w:t>Tiks nodro</w:t>
            </w:r>
            <w:r>
              <w:rPr>
                <w:rStyle w:val="None"/>
                <w:rFonts w:ascii="Times New Roman" w:hAnsi="Times New Roman"/>
                <w:sz w:val="24"/>
                <w:szCs w:val="24"/>
              </w:rPr>
              <w:t>šināta satura vadī</w:t>
            </w:r>
            <w:r>
              <w:rPr>
                <w:rStyle w:val="None"/>
                <w:rFonts w:ascii="Times New Roman" w:hAnsi="Times New Roman"/>
                <w:sz w:val="24"/>
                <w:szCs w:val="24"/>
                <w:lang w:val="es-ES_tradnl"/>
              </w:rPr>
              <w:t>bas sist</w:t>
            </w:r>
            <w:r>
              <w:rPr>
                <w:rStyle w:val="None"/>
                <w:rFonts w:ascii="Times New Roman" w:hAnsi="Times New Roman"/>
                <w:sz w:val="24"/>
                <w:szCs w:val="24"/>
              </w:rPr>
              <w:t>ēmas (</w:t>
            </w:r>
            <w:r>
              <w:rPr>
                <w:rStyle w:val="None"/>
                <w:rFonts w:ascii="Times New Roman" w:hAnsi="Times New Roman"/>
                <w:i/>
                <w:iCs/>
                <w:sz w:val="24"/>
                <w:szCs w:val="24"/>
                <w:lang w:val="pt-PT"/>
              </w:rPr>
              <w:t>CMS</w:t>
            </w:r>
            <w:r>
              <w:rPr>
                <w:rStyle w:val="None"/>
                <w:rFonts w:ascii="Times New Roman" w:hAnsi="Times New Roman"/>
                <w:sz w:val="24"/>
                <w:szCs w:val="24"/>
              </w:rPr>
              <w:t>) izmantošana tīmekļa vietnes tehniskajā risinājuma ietvaros. Tiks izmantota atvērtā koda satura vadī</w:t>
            </w:r>
            <w:r>
              <w:rPr>
                <w:rStyle w:val="None"/>
                <w:rFonts w:ascii="Times New Roman" w:hAnsi="Times New Roman"/>
                <w:sz w:val="24"/>
                <w:szCs w:val="24"/>
                <w:lang w:val="es-ES_tradnl"/>
              </w:rPr>
              <w:t>bas sist</w:t>
            </w:r>
            <w:r>
              <w:rPr>
                <w:rStyle w:val="None"/>
                <w:rFonts w:ascii="Times New Roman" w:hAnsi="Times New Roman"/>
                <w:sz w:val="24"/>
                <w:szCs w:val="24"/>
              </w:rPr>
              <w:t>ēma Drupal, kas tiks pielā</w:t>
            </w:r>
            <w:r>
              <w:rPr>
                <w:rStyle w:val="None"/>
                <w:rFonts w:ascii="Times New Roman" w:hAnsi="Times New Roman"/>
                <w:sz w:val="24"/>
                <w:szCs w:val="24"/>
                <w:lang w:val="sv-SE"/>
              </w:rPr>
              <w:t>gota atbilsto</w:t>
            </w:r>
            <w:r>
              <w:rPr>
                <w:rStyle w:val="None"/>
                <w:rFonts w:ascii="Times New Roman" w:hAnsi="Times New Roman"/>
                <w:sz w:val="24"/>
                <w:szCs w:val="24"/>
              </w:rPr>
              <w:t>ši Pasūtītāja vajadzībām. Izmantotajiem trešās puses izstrādātāju spraudņiem, tiks segtas nepieciešamās papildizmaksas un Pasūtītājam šiem spraudņ</w:t>
            </w:r>
            <w:r>
              <w:rPr>
                <w:rStyle w:val="None"/>
                <w:rFonts w:ascii="Times New Roman" w:hAnsi="Times New Roman"/>
                <w:sz w:val="24"/>
                <w:szCs w:val="24"/>
                <w:lang w:val="nl-NL"/>
              </w:rPr>
              <w:t>iem tiks nodro</w:t>
            </w:r>
            <w:r>
              <w:rPr>
                <w:rStyle w:val="None"/>
                <w:rFonts w:ascii="Times New Roman" w:hAnsi="Times New Roman"/>
                <w:sz w:val="24"/>
                <w:szCs w:val="24"/>
              </w:rPr>
              <w:t>šināta bezmaksas, beztermiņ</w:t>
            </w:r>
            <w:r>
              <w:rPr>
                <w:rStyle w:val="None"/>
                <w:rFonts w:ascii="Times New Roman" w:hAnsi="Times New Roman"/>
                <w:sz w:val="24"/>
                <w:szCs w:val="24"/>
                <w:lang w:val="nl-NL"/>
              </w:rPr>
              <w:t>a lieto</w:t>
            </w:r>
            <w:r>
              <w:rPr>
                <w:rStyle w:val="None"/>
                <w:rFonts w:ascii="Times New Roman" w:hAnsi="Times New Roman"/>
                <w:sz w:val="24"/>
                <w:szCs w:val="24"/>
              </w:rPr>
              <w:t>šanas licence. Satura vadī</w:t>
            </w:r>
            <w:r>
              <w:rPr>
                <w:rStyle w:val="None"/>
                <w:rFonts w:ascii="Times New Roman" w:hAnsi="Times New Roman"/>
                <w:sz w:val="24"/>
                <w:szCs w:val="24"/>
                <w:lang w:val="es-ES_tradnl"/>
              </w:rPr>
              <w:t>bas sist</w:t>
            </w:r>
            <w:r>
              <w:rPr>
                <w:rStyle w:val="None"/>
                <w:rFonts w:ascii="Times New Roman" w:hAnsi="Times New Roman"/>
                <w:sz w:val="24"/>
                <w:szCs w:val="24"/>
              </w:rPr>
              <w:t>ēmas saskarne būs pieejama latvieš</w:t>
            </w:r>
            <w:r>
              <w:rPr>
                <w:rStyle w:val="None"/>
                <w:rFonts w:ascii="Times New Roman" w:hAnsi="Times New Roman"/>
                <w:sz w:val="24"/>
                <w:szCs w:val="24"/>
                <w:lang w:val="pt-PT"/>
              </w:rPr>
              <w:t>u valod</w:t>
            </w:r>
            <w:r>
              <w:rPr>
                <w:rStyle w:val="None"/>
                <w:rFonts w:ascii="Times New Roman" w:hAnsi="Times New Roman"/>
                <w:sz w:val="24"/>
                <w:szCs w:val="24"/>
              </w:rPr>
              <w:t xml:space="preserve">ā. </w:t>
            </w:r>
          </w:p>
        </w:tc>
      </w:tr>
      <w:tr w:rsidR="006C2973" w:rsidRPr="004C03C2" w:rsidTr="006C2973">
        <w:trPr>
          <w:trHeight w:val="2469"/>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CMS-2 Sadaļu un objektu administrēšana</w:t>
            </w:r>
          </w:p>
        </w:tc>
        <w:tc>
          <w:tcPr>
            <w:tcW w:w="7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Tīmekļ</w:t>
            </w:r>
            <w:r>
              <w:rPr>
                <w:rStyle w:val="None"/>
                <w:rFonts w:ascii="Times New Roman" w:hAnsi="Times New Roman"/>
                <w:sz w:val="24"/>
                <w:szCs w:val="24"/>
                <w:lang w:val="pt-PT"/>
              </w:rPr>
              <w:t>a vietnes administratoram b</w:t>
            </w:r>
            <w:r>
              <w:rPr>
                <w:rStyle w:val="None"/>
                <w:rFonts w:ascii="Times New Roman" w:hAnsi="Times New Roman"/>
                <w:sz w:val="24"/>
                <w:szCs w:val="24"/>
              </w:rPr>
              <w:t>ū</w:t>
            </w:r>
            <w:r>
              <w:rPr>
                <w:rStyle w:val="None"/>
                <w:rFonts w:ascii="Times New Roman" w:hAnsi="Times New Roman"/>
                <w:sz w:val="24"/>
                <w:szCs w:val="24"/>
                <w:lang w:val="nl-NL"/>
              </w:rPr>
              <w:t>s iesp</w:t>
            </w:r>
            <w:r>
              <w:rPr>
                <w:rStyle w:val="None"/>
                <w:rFonts w:ascii="Times New Roman" w:hAnsi="Times New Roman"/>
                <w:sz w:val="24"/>
                <w:szCs w:val="24"/>
              </w:rPr>
              <w:t>ējai ē</w:t>
            </w:r>
            <w:r>
              <w:rPr>
                <w:rStyle w:val="None"/>
                <w:rFonts w:ascii="Times New Roman" w:hAnsi="Times New Roman"/>
                <w:sz w:val="24"/>
                <w:szCs w:val="24"/>
                <w:lang w:val="fr-FR"/>
              </w:rPr>
              <w:t>rti main</w:t>
            </w:r>
            <w:r>
              <w:rPr>
                <w:rStyle w:val="None"/>
                <w:rFonts w:ascii="Times New Roman" w:hAnsi="Times New Roman"/>
                <w:sz w:val="24"/>
                <w:szCs w:val="24"/>
              </w:rPr>
              <w:t>īt sadaļas, lapu saturu, izvēlnes, lapas objektus. Bū</w:t>
            </w:r>
            <w:r>
              <w:rPr>
                <w:rStyle w:val="None"/>
                <w:rFonts w:ascii="Times New Roman" w:hAnsi="Times New Roman"/>
                <w:sz w:val="24"/>
                <w:szCs w:val="24"/>
                <w:lang w:val="nl-NL"/>
              </w:rPr>
              <w:t>s iesp</w:t>
            </w:r>
            <w:r>
              <w:rPr>
                <w:rStyle w:val="None"/>
                <w:rFonts w:ascii="Times New Roman" w:hAnsi="Times New Roman"/>
                <w:sz w:val="24"/>
                <w:szCs w:val="24"/>
              </w:rPr>
              <w:t>ē</w:t>
            </w:r>
            <w:r>
              <w:rPr>
                <w:rStyle w:val="None"/>
                <w:rFonts w:ascii="Times New Roman" w:hAnsi="Times New Roman"/>
                <w:sz w:val="24"/>
                <w:szCs w:val="24"/>
                <w:lang w:val="nl-NL"/>
              </w:rPr>
              <w:t>ja iesl</w:t>
            </w:r>
            <w:r>
              <w:rPr>
                <w:rStyle w:val="None"/>
                <w:rFonts w:ascii="Times New Roman" w:hAnsi="Times New Roman"/>
                <w:sz w:val="24"/>
                <w:szCs w:val="24"/>
              </w:rPr>
              <w:t>ēgt/ atslē</w:t>
            </w:r>
            <w:r>
              <w:rPr>
                <w:rStyle w:val="None"/>
                <w:rFonts w:ascii="Times New Roman" w:hAnsi="Times New Roman"/>
                <w:sz w:val="24"/>
                <w:szCs w:val="24"/>
                <w:lang w:val="pt-PT"/>
              </w:rPr>
              <w:t>gt objektus vai lapas, redi</w:t>
            </w:r>
            <w:r>
              <w:rPr>
                <w:rStyle w:val="None"/>
                <w:rFonts w:ascii="Times New Roman" w:hAnsi="Times New Roman"/>
                <w:sz w:val="24"/>
                <w:szCs w:val="24"/>
              </w:rPr>
              <w:t>ģēt, dzēst, kopēt uz citu sadaļu, pārvietot uz citu sadaļ</w:t>
            </w:r>
            <w:r>
              <w:rPr>
                <w:rStyle w:val="None"/>
                <w:rFonts w:ascii="Times New Roman" w:hAnsi="Times New Roman"/>
                <w:sz w:val="24"/>
                <w:szCs w:val="24"/>
                <w:lang w:val="fr-FR"/>
              </w:rPr>
              <w:t>u, main</w:t>
            </w:r>
            <w:r>
              <w:rPr>
                <w:rStyle w:val="None"/>
                <w:rFonts w:ascii="Times New Roman" w:hAnsi="Times New Roman"/>
                <w:sz w:val="24"/>
                <w:szCs w:val="24"/>
              </w:rPr>
              <w:t>ī</w:t>
            </w:r>
            <w:r w:rsidRPr="004C03C2">
              <w:rPr>
                <w:rStyle w:val="None"/>
                <w:rFonts w:ascii="Times New Roman" w:hAnsi="Times New Roman"/>
                <w:sz w:val="24"/>
                <w:szCs w:val="24"/>
              </w:rPr>
              <w:t>t sec</w:t>
            </w:r>
            <w:r>
              <w:rPr>
                <w:rStyle w:val="None"/>
                <w:rFonts w:ascii="Times New Roman" w:hAnsi="Times New Roman"/>
                <w:sz w:val="24"/>
                <w:szCs w:val="24"/>
              </w:rPr>
              <w:t>ību, kā arī izveidot jaunas izvē</w:t>
            </w:r>
            <w:r>
              <w:rPr>
                <w:rStyle w:val="None"/>
                <w:rFonts w:ascii="Times New Roman" w:hAnsi="Times New Roman"/>
                <w:sz w:val="24"/>
                <w:szCs w:val="24"/>
                <w:lang w:val="es-ES_tradnl"/>
              </w:rPr>
              <w:t>lnes un eso</w:t>
            </w:r>
            <w:r>
              <w:rPr>
                <w:rStyle w:val="None"/>
                <w:rFonts w:ascii="Times New Roman" w:hAnsi="Times New Roman"/>
                <w:sz w:val="24"/>
                <w:szCs w:val="24"/>
              </w:rPr>
              <w:t>šās novietot nepieciešamajā pozīcijā. Bū</w:t>
            </w:r>
            <w:r>
              <w:rPr>
                <w:rStyle w:val="None"/>
                <w:rFonts w:ascii="Times New Roman" w:hAnsi="Times New Roman"/>
                <w:sz w:val="24"/>
                <w:szCs w:val="24"/>
                <w:lang w:val="nl-NL"/>
              </w:rPr>
              <w:t>s iesp</w:t>
            </w:r>
            <w:r>
              <w:rPr>
                <w:rStyle w:val="None"/>
                <w:rFonts w:ascii="Times New Roman" w:hAnsi="Times New Roman"/>
                <w:sz w:val="24"/>
                <w:szCs w:val="24"/>
              </w:rPr>
              <w:t>ēja pievienot jaunas sadaļ</w:t>
            </w:r>
            <w:r>
              <w:rPr>
                <w:rStyle w:val="None"/>
                <w:rFonts w:ascii="Times New Roman" w:hAnsi="Times New Roman"/>
                <w:sz w:val="24"/>
                <w:szCs w:val="24"/>
                <w:lang w:val="es-ES_tradnl"/>
              </w:rPr>
              <w:t>as un apak</w:t>
            </w:r>
            <w:r>
              <w:rPr>
                <w:rStyle w:val="None"/>
                <w:rFonts w:ascii="Times New Roman" w:hAnsi="Times New Roman"/>
                <w:sz w:val="24"/>
                <w:szCs w:val="24"/>
              </w:rPr>
              <w:t>šsadaļ</w:t>
            </w:r>
            <w:r>
              <w:rPr>
                <w:rStyle w:val="None"/>
                <w:rFonts w:ascii="Times New Roman" w:hAnsi="Times New Roman"/>
                <w:sz w:val="24"/>
                <w:szCs w:val="24"/>
                <w:lang w:val="es-ES_tradnl"/>
              </w:rPr>
              <w:t>as, t</w:t>
            </w:r>
            <w:r>
              <w:rPr>
                <w:rStyle w:val="None"/>
                <w:rFonts w:ascii="Times New Roman" w:hAnsi="Times New Roman"/>
                <w:sz w:val="24"/>
                <w:szCs w:val="24"/>
              </w:rPr>
              <w:t>ās sagatavot un saglabāt publiski neredzamas pirms publicēšanas. Viena un tā pati informācija mā</w:t>
            </w:r>
            <w:r>
              <w:rPr>
                <w:rStyle w:val="None"/>
                <w:rFonts w:ascii="Times New Roman" w:hAnsi="Times New Roman"/>
                <w:sz w:val="24"/>
                <w:szCs w:val="24"/>
                <w:lang w:val="es-ES_tradnl"/>
              </w:rPr>
              <w:t>jas lap</w:t>
            </w:r>
            <w:r>
              <w:rPr>
                <w:rStyle w:val="None"/>
                <w:rFonts w:ascii="Times New Roman" w:hAnsi="Times New Roman"/>
                <w:sz w:val="24"/>
                <w:szCs w:val="24"/>
              </w:rPr>
              <w:t>ā katrā no sadaļām nebūs jā</w:t>
            </w:r>
            <w:r>
              <w:rPr>
                <w:rStyle w:val="None"/>
                <w:rFonts w:ascii="Times New Roman" w:hAnsi="Times New Roman"/>
                <w:sz w:val="24"/>
                <w:szCs w:val="24"/>
                <w:lang w:val="pt-PT"/>
              </w:rPr>
              <w:t>ievada vair</w:t>
            </w:r>
            <w:r>
              <w:rPr>
                <w:rStyle w:val="None"/>
                <w:rFonts w:ascii="Times New Roman" w:hAnsi="Times New Roman"/>
                <w:sz w:val="24"/>
                <w:szCs w:val="24"/>
              </w:rPr>
              <w:t>ākkārtīgi. Lapu sakā</w:t>
            </w:r>
            <w:r w:rsidRPr="004C03C2">
              <w:rPr>
                <w:rStyle w:val="None"/>
                <w:rFonts w:ascii="Times New Roman" w:hAnsi="Times New Roman"/>
                <w:sz w:val="24"/>
                <w:szCs w:val="24"/>
              </w:rPr>
              <w:t>rtojums att</w:t>
            </w:r>
            <w:r>
              <w:rPr>
                <w:rStyle w:val="None"/>
                <w:rFonts w:ascii="Times New Roman" w:hAnsi="Times New Roman"/>
                <w:sz w:val="24"/>
                <w:szCs w:val="24"/>
              </w:rPr>
              <w:t>ē</w:t>
            </w:r>
            <w:r>
              <w:rPr>
                <w:rStyle w:val="None"/>
                <w:rFonts w:ascii="Times New Roman" w:hAnsi="Times New Roman"/>
                <w:sz w:val="24"/>
                <w:szCs w:val="24"/>
                <w:lang w:val="nl-NL"/>
              </w:rPr>
              <w:t>losies koka veid</w:t>
            </w:r>
            <w:r>
              <w:rPr>
                <w:rStyle w:val="None"/>
                <w:rFonts w:ascii="Times New Roman" w:hAnsi="Times New Roman"/>
                <w:sz w:val="24"/>
                <w:szCs w:val="24"/>
              </w:rPr>
              <w:t>ā, tās uzskatāmi varē</w:t>
            </w:r>
            <w:r w:rsidRPr="004C03C2">
              <w:rPr>
                <w:rStyle w:val="None"/>
                <w:rFonts w:ascii="Times New Roman" w:hAnsi="Times New Roman"/>
                <w:sz w:val="24"/>
                <w:szCs w:val="24"/>
              </w:rPr>
              <w:t>s at</w:t>
            </w:r>
            <w:r>
              <w:rPr>
                <w:rStyle w:val="None"/>
                <w:rFonts w:ascii="Times New Roman" w:hAnsi="Times New Roman"/>
                <w:sz w:val="24"/>
                <w:szCs w:val="24"/>
              </w:rPr>
              <w:t>šķirt, kur augšējais līmenis ir valoda. Katrai valodai bū</w:t>
            </w:r>
            <w:r>
              <w:rPr>
                <w:rStyle w:val="None"/>
                <w:rFonts w:ascii="Times New Roman" w:hAnsi="Times New Roman"/>
                <w:sz w:val="24"/>
                <w:szCs w:val="24"/>
                <w:lang w:val="nl-NL"/>
              </w:rPr>
              <w:t>s iesp</w:t>
            </w:r>
            <w:r>
              <w:rPr>
                <w:rStyle w:val="None"/>
                <w:rFonts w:ascii="Times New Roman" w:hAnsi="Times New Roman"/>
                <w:sz w:val="24"/>
                <w:szCs w:val="24"/>
              </w:rPr>
              <w:t>ē</w:t>
            </w:r>
            <w:r>
              <w:rPr>
                <w:rStyle w:val="None"/>
                <w:rFonts w:ascii="Times New Roman" w:hAnsi="Times New Roman"/>
                <w:sz w:val="24"/>
                <w:szCs w:val="24"/>
                <w:lang w:val="es-ES_tradnl"/>
              </w:rPr>
              <w:t>jams  savs koks un cit</w:t>
            </w:r>
            <w:r>
              <w:rPr>
                <w:rStyle w:val="None"/>
                <w:rFonts w:ascii="Times New Roman" w:hAnsi="Times New Roman"/>
                <w:sz w:val="24"/>
                <w:szCs w:val="24"/>
              </w:rPr>
              <w:t>ādāka sadaļu struktū</w:t>
            </w:r>
            <w:r>
              <w:rPr>
                <w:rStyle w:val="None"/>
                <w:rFonts w:ascii="Times New Roman" w:hAnsi="Times New Roman"/>
                <w:sz w:val="24"/>
                <w:szCs w:val="24"/>
                <w:lang w:val="pt-PT"/>
              </w:rPr>
              <w:t xml:space="preserve">ra. </w:t>
            </w:r>
          </w:p>
        </w:tc>
      </w:tr>
      <w:tr w:rsidR="006C2973" w:rsidRPr="004C03C2" w:rsidTr="006C2973">
        <w:trPr>
          <w:trHeight w:val="2224"/>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CMS-3 Objektu ievietošana</w:t>
            </w:r>
          </w:p>
        </w:tc>
        <w:tc>
          <w:tcPr>
            <w:tcW w:w="7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Bū</w:t>
            </w:r>
            <w:r>
              <w:rPr>
                <w:rStyle w:val="None"/>
                <w:rFonts w:ascii="Times New Roman" w:hAnsi="Times New Roman"/>
                <w:sz w:val="24"/>
                <w:szCs w:val="24"/>
                <w:lang w:val="nl-NL"/>
              </w:rPr>
              <w:t>s iesp</w:t>
            </w:r>
            <w:r>
              <w:rPr>
                <w:rStyle w:val="None"/>
                <w:rFonts w:ascii="Times New Roman" w:hAnsi="Times New Roman"/>
                <w:sz w:val="24"/>
                <w:szCs w:val="24"/>
              </w:rPr>
              <w:t>ējams jebkurā lapas sadaļā ievietot animācijas bloku, tabulas, attē</w:t>
            </w:r>
            <w:r>
              <w:rPr>
                <w:rStyle w:val="None"/>
                <w:rFonts w:ascii="Times New Roman" w:hAnsi="Times New Roman"/>
                <w:sz w:val="24"/>
                <w:szCs w:val="24"/>
                <w:lang w:val="en-US"/>
              </w:rPr>
              <w:t>lus, videomateri</w:t>
            </w:r>
            <w:r>
              <w:rPr>
                <w:rStyle w:val="None"/>
                <w:rFonts w:ascii="Times New Roman" w:hAnsi="Times New Roman"/>
                <w:sz w:val="24"/>
                <w:szCs w:val="24"/>
              </w:rPr>
              <w:t>ālus, audio materiā</w:t>
            </w:r>
            <w:r>
              <w:rPr>
                <w:rStyle w:val="None"/>
                <w:rFonts w:ascii="Times New Roman" w:hAnsi="Times New Roman"/>
                <w:sz w:val="24"/>
                <w:szCs w:val="24"/>
                <w:lang w:val="fr-FR"/>
              </w:rPr>
              <w:t>lus, pievienot failus, ievietot saites.  B</w:t>
            </w:r>
            <w:r>
              <w:rPr>
                <w:rStyle w:val="None"/>
                <w:rFonts w:ascii="Times New Roman" w:hAnsi="Times New Roman"/>
                <w:sz w:val="24"/>
                <w:szCs w:val="24"/>
              </w:rPr>
              <w:t>ū</w:t>
            </w:r>
            <w:r>
              <w:rPr>
                <w:rStyle w:val="None"/>
                <w:rFonts w:ascii="Times New Roman" w:hAnsi="Times New Roman"/>
                <w:sz w:val="24"/>
                <w:szCs w:val="24"/>
                <w:lang w:val="nl-NL"/>
              </w:rPr>
              <w:t>s iesp</w:t>
            </w:r>
            <w:r>
              <w:rPr>
                <w:rStyle w:val="None"/>
                <w:rFonts w:ascii="Times New Roman" w:hAnsi="Times New Roman"/>
                <w:sz w:val="24"/>
                <w:szCs w:val="24"/>
              </w:rPr>
              <w:t>ēja izmantot iegulto (</w:t>
            </w:r>
            <w:r w:rsidRPr="004C03C2">
              <w:rPr>
                <w:rStyle w:val="None"/>
                <w:rFonts w:ascii="Times New Roman" w:hAnsi="Times New Roman"/>
                <w:i/>
                <w:iCs/>
                <w:sz w:val="24"/>
                <w:szCs w:val="24"/>
                <w:lang w:val="fr-FR"/>
              </w:rPr>
              <w:t>embedded</w:t>
            </w:r>
            <w:r w:rsidRPr="004C03C2">
              <w:rPr>
                <w:rStyle w:val="None"/>
                <w:rFonts w:ascii="Times New Roman" w:hAnsi="Times New Roman"/>
                <w:sz w:val="24"/>
                <w:szCs w:val="24"/>
                <w:lang w:val="fr-FR"/>
              </w:rPr>
              <w:t>) sai</w:t>
            </w:r>
            <w:r>
              <w:rPr>
                <w:rStyle w:val="None"/>
                <w:rFonts w:ascii="Times New Roman" w:hAnsi="Times New Roman"/>
                <w:sz w:val="24"/>
                <w:szCs w:val="24"/>
              </w:rPr>
              <w:t>šu ievietošanu. Šos objektus bū</w:t>
            </w:r>
            <w:r>
              <w:rPr>
                <w:rStyle w:val="None"/>
                <w:rFonts w:ascii="Times New Roman" w:hAnsi="Times New Roman"/>
                <w:sz w:val="24"/>
                <w:szCs w:val="24"/>
                <w:lang w:val="nl-NL"/>
              </w:rPr>
              <w:t>s iesp</w:t>
            </w:r>
            <w:r>
              <w:rPr>
                <w:rStyle w:val="None"/>
                <w:rFonts w:ascii="Times New Roman" w:hAnsi="Times New Roman"/>
                <w:sz w:val="24"/>
                <w:szCs w:val="24"/>
              </w:rPr>
              <w:t>ē</w:t>
            </w:r>
            <w:r>
              <w:rPr>
                <w:rStyle w:val="None"/>
                <w:rFonts w:ascii="Times New Roman" w:hAnsi="Times New Roman"/>
                <w:sz w:val="24"/>
                <w:szCs w:val="24"/>
                <w:lang w:val="pt-PT"/>
              </w:rPr>
              <w:t>jams redi</w:t>
            </w:r>
            <w:r>
              <w:rPr>
                <w:rStyle w:val="None"/>
                <w:rFonts w:ascii="Times New Roman" w:hAnsi="Times New Roman"/>
                <w:sz w:val="24"/>
                <w:szCs w:val="24"/>
              </w:rPr>
              <w:t>ģēt, dzē</w:t>
            </w:r>
            <w:r>
              <w:rPr>
                <w:rStyle w:val="None"/>
                <w:rFonts w:ascii="Times New Roman" w:hAnsi="Times New Roman"/>
                <w:sz w:val="24"/>
                <w:szCs w:val="24"/>
                <w:lang w:val="nl-NL"/>
              </w:rPr>
              <w:t>st, iesl</w:t>
            </w:r>
            <w:r>
              <w:rPr>
                <w:rStyle w:val="None"/>
                <w:rFonts w:ascii="Times New Roman" w:hAnsi="Times New Roman"/>
                <w:sz w:val="24"/>
                <w:szCs w:val="24"/>
              </w:rPr>
              <w:t>ēgt, izslē</w:t>
            </w:r>
            <w:r>
              <w:rPr>
                <w:rStyle w:val="None"/>
                <w:rFonts w:ascii="Times New Roman" w:hAnsi="Times New Roman"/>
                <w:sz w:val="24"/>
                <w:szCs w:val="24"/>
                <w:lang w:val="da-DK"/>
              </w:rPr>
              <w:t>gt, kop</w:t>
            </w:r>
            <w:r>
              <w:rPr>
                <w:rStyle w:val="None"/>
                <w:rFonts w:ascii="Times New Roman" w:hAnsi="Times New Roman"/>
                <w:sz w:val="24"/>
                <w:szCs w:val="24"/>
              </w:rPr>
              <w:t>ēt uz citu sadaļu, pārvietot uz citu sadaļ</w:t>
            </w:r>
            <w:r>
              <w:rPr>
                <w:rStyle w:val="None"/>
                <w:rFonts w:ascii="Times New Roman" w:hAnsi="Times New Roman"/>
                <w:sz w:val="24"/>
                <w:szCs w:val="24"/>
                <w:lang w:val="fr-FR"/>
              </w:rPr>
              <w:t>u, main</w:t>
            </w:r>
            <w:r>
              <w:rPr>
                <w:rStyle w:val="None"/>
                <w:rFonts w:ascii="Times New Roman" w:hAnsi="Times New Roman"/>
                <w:sz w:val="24"/>
                <w:szCs w:val="24"/>
              </w:rPr>
              <w:t>ī</w:t>
            </w:r>
            <w:r w:rsidRPr="004C03C2">
              <w:rPr>
                <w:rStyle w:val="None"/>
                <w:rFonts w:ascii="Times New Roman" w:hAnsi="Times New Roman"/>
                <w:sz w:val="24"/>
                <w:szCs w:val="24"/>
                <w:lang w:val="fr-FR"/>
              </w:rPr>
              <w:t>t sec</w:t>
            </w:r>
            <w:r>
              <w:rPr>
                <w:rStyle w:val="None"/>
                <w:rFonts w:ascii="Times New Roman" w:hAnsi="Times New Roman"/>
                <w:sz w:val="24"/>
                <w:szCs w:val="24"/>
              </w:rPr>
              <w:t>ību manuā</w:t>
            </w:r>
            <w:r>
              <w:rPr>
                <w:rStyle w:val="None"/>
                <w:rFonts w:ascii="Times New Roman" w:hAnsi="Times New Roman"/>
                <w:sz w:val="24"/>
                <w:szCs w:val="24"/>
                <w:lang w:val="fr-FR"/>
              </w:rPr>
              <w:t>li, main</w:t>
            </w:r>
            <w:r>
              <w:rPr>
                <w:rStyle w:val="None"/>
                <w:rFonts w:ascii="Times New Roman" w:hAnsi="Times New Roman"/>
                <w:sz w:val="24"/>
                <w:szCs w:val="24"/>
              </w:rPr>
              <w:t>ī</w:t>
            </w:r>
            <w:r w:rsidRPr="004C03C2">
              <w:rPr>
                <w:rStyle w:val="None"/>
                <w:rFonts w:ascii="Times New Roman" w:hAnsi="Times New Roman"/>
                <w:sz w:val="24"/>
                <w:szCs w:val="24"/>
                <w:lang w:val="fr-FR"/>
              </w:rPr>
              <w:t>t sec</w:t>
            </w:r>
            <w:r>
              <w:rPr>
                <w:rStyle w:val="None"/>
                <w:rFonts w:ascii="Times New Roman" w:hAnsi="Times New Roman"/>
                <w:sz w:val="24"/>
                <w:szCs w:val="24"/>
              </w:rPr>
              <w:t>ību automātiski. Bū</w:t>
            </w:r>
            <w:r>
              <w:rPr>
                <w:rStyle w:val="None"/>
                <w:rFonts w:ascii="Times New Roman" w:hAnsi="Times New Roman"/>
                <w:sz w:val="24"/>
                <w:szCs w:val="24"/>
                <w:lang w:val="nl-NL"/>
              </w:rPr>
              <w:t>s iesp</w:t>
            </w:r>
            <w:r>
              <w:rPr>
                <w:rStyle w:val="None"/>
                <w:rFonts w:ascii="Times New Roman" w:hAnsi="Times New Roman"/>
                <w:sz w:val="24"/>
                <w:szCs w:val="24"/>
              </w:rPr>
              <w:t>ēja pievienot failus lejupielādēšanai, kas tiks atainoti speciālā blokā atsevišķ</w:t>
            </w:r>
            <w:r>
              <w:rPr>
                <w:rStyle w:val="None"/>
                <w:rFonts w:ascii="Times New Roman" w:hAnsi="Times New Roman"/>
                <w:sz w:val="24"/>
                <w:szCs w:val="24"/>
                <w:lang w:val="es-ES_tradnl"/>
              </w:rPr>
              <w:t>i no p</w:t>
            </w:r>
            <w:r>
              <w:rPr>
                <w:rStyle w:val="None"/>
                <w:rFonts w:ascii="Times New Roman" w:hAnsi="Times New Roman"/>
                <w:sz w:val="24"/>
                <w:szCs w:val="24"/>
              </w:rPr>
              <w:t>ārējā satura, kā arī bū</w:t>
            </w:r>
            <w:r>
              <w:rPr>
                <w:rStyle w:val="None"/>
                <w:rFonts w:ascii="Times New Roman" w:hAnsi="Times New Roman"/>
                <w:sz w:val="24"/>
                <w:szCs w:val="24"/>
                <w:lang w:val="nl-NL"/>
              </w:rPr>
              <w:t>s iesp</w:t>
            </w:r>
            <w:r>
              <w:rPr>
                <w:rStyle w:val="None"/>
                <w:rFonts w:ascii="Times New Roman" w:hAnsi="Times New Roman"/>
                <w:sz w:val="24"/>
                <w:szCs w:val="24"/>
              </w:rPr>
              <w:t>ēja pārlūkot uz servera esošos failus un izvēlē</w:t>
            </w:r>
            <w:r>
              <w:rPr>
                <w:rStyle w:val="None"/>
                <w:rFonts w:ascii="Times New Roman" w:hAnsi="Times New Roman"/>
                <w:sz w:val="24"/>
                <w:szCs w:val="24"/>
                <w:lang w:val="es-ES_tradnl"/>
              </w:rPr>
              <w:t>ties no tiem pievienojamos failus.</w:t>
            </w:r>
          </w:p>
        </w:tc>
      </w:tr>
      <w:tr w:rsidR="006C2973" w:rsidRPr="004C03C2" w:rsidTr="006C2973">
        <w:trPr>
          <w:trHeight w:val="92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CMS-4 Teksta redaktors</w:t>
            </w:r>
          </w:p>
        </w:tc>
        <w:tc>
          <w:tcPr>
            <w:tcW w:w="7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de-DE"/>
              </w:rPr>
              <w:t>Inform</w:t>
            </w:r>
            <w:r>
              <w:rPr>
                <w:rStyle w:val="None"/>
                <w:rFonts w:ascii="Times New Roman" w:hAnsi="Times New Roman"/>
                <w:sz w:val="24"/>
                <w:szCs w:val="24"/>
              </w:rPr>
              <w:t xml:space="preserve">ācijas ievadei būs teksta redaktors, kas atbalsta WYSIWYG un kurā </w:t>
            </w:r>
            <w:r>
              <w:rPr>
                <w:rStyle w:val="None"/>
                <w:rFonts w:ascii="Times New Roman" w:hAnsi="Times New Roman"/>
                <w:sz w:val="24"/>
                <w:szCs w:val="24"/>
                <w:lang w:val="nl-NL"/>
              </w:rPr>
              <w:t>ir iek</w:t>
            </w:r>
            <w:r>
              <w:rPr>
                <w:rStyle w:val="None"/>
                <w:rFonts w:ascii="Times New Roman" w:hAnsi="Times New Roman"/>
                <w:sz w:val="24"/>
                <w:szCs w:val="24"/>
              </w:rPr>
              <w:t>ļauti teksta formatēš</w:t>
            </w:r>
            <w:r>
              <w:rPr>
                <w:rStyle w:val="None"/>
                <w:rFonts w:ascii="Times New Roman" w:hAnsi="Times New Roman"/>
                <w:sz w:val="24"/>
                <w:szCs w:val="24"/>
                <w:lang w:val="es-ES_tradnl"/>
              </w:rPr>
              <w:t>anas r</w:t>
            </w:r>
            <w:r>
              <w:rPr>
                <w:rStyle w:val="None"/>
                <w:rFonts w:ascii="Times New Roman" w:hAnsi="Times New Roman"/>
                <w:sz w:val="24"/>
                <w:szCs w:val="24"/>
              </w:rPr>
              <w:t xml:space="preserve">īki, kā arī </w:t>
            </w:r>
            <w:r>
              <w:rPr>
                <w:rStyle w:val="None"/>
                <w:rFonts w:ascii="Times New Roman" w:hAnsi="Times New Roman"/>
                <w:sz w:val="24"/>
                <w:szCs w:val="24"/>
                <w:lang w:val="pt-PT"/>
              </w:rPr>
              <w:t>administratoram b</w:t>
            </w:r>
            <w:r>
              <w:rPr>
                <w:rStyle w:val="None"/>
                <w:rFonts w:ascii="Times New Roman" w:hAnsi="Times New Roman"/>
                <w:sz w:val="24"/>
                <w:szCs w:val="24"/>
              </w:rPr>
              <w:t>ū</w:t>
            </w:r>
            <w:r>
              <w:rPr>
                <w:rStyle w:val="None"/>
                <w:rFonts w:ascii="Times New Roman" w:hAnsi="Times New Roman"/>
                <w:sz w:val="24"/>
                <w:szCs w:val="24"/>
                <w:lang w:val="nl-NL"/>
              </w:rPr>
              <w:t>s iesp</w:t>
            </w:r>
            <w:r>
              <w:rPr>
                <w:rStyle w:val="None"/>
                <w:rFonts w:ascii="Times New Roman" w:hAnsi="Times New Roman"/>
                <w:sz w:val="24"/>
                <w:szCs w:val="24"/>
              </w:rPr>
              <w:t xml:space="preserve">ēja pārslēgties uz html teksta rediģēšanu. </w:t>
            </w:r>
          </w:p>
        </w:tc>
      </w:tr>
      <w:tr w:rsidR="006C2973" w:rsidTr="006C2973">
        <w:trPr>
          <w:trHeight w:val="122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CMS-5 Satura tulkojuma ievade</w:t>
            </w:r>
          </w:p>
        </w:tc>
        <w:tc>
          <w:tcPr>
            <w:tcW w:w="7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nl-NL"/>
              </w:rPr>
              <w:t>Tiks nodro</w:t>
            </w:r>
            <w:r>
              <w:rPr>
                <w:rStyle w:val="None"/>
                <w:rFonts w:ascii="Times New Roman" w:hAnsi="Times New Roman"/>
                <w:sz w:val="24"/>
                <w:szCs w:val="24"/>
              </w:rPr>
              <w:t>šinā</w:t>
            </w:r>
            <w:r>
              <w:rPr>
                <w:rStyle w:val="None"/>
                <w:rFonts w:ascii="Times New Roman" w:hAnsi="Times New Roman"/>
                <w:sz w:val="24"/>
                <w:szCs w:val="24"/>
                <w:lang w:val="nl-NL"/>
              </w:rPr>
              <w:t>ts satura ievades veids, ka vien</w:t>
            </w:r>
            <w:r>
              <w:rPr>
                <w:rStyle w:val="None"/>
                <w:rFonts w:ascii="Times New Roman" w:hAnsi="Times New Roman"/>
                <w:sz w:val="24"/>
                <w:szCs w:val="24"/>
              </w:rPr>
              <w:t xml:space="preserve">ā </w:t>
            </w:r>
            <w:r>
              <w:rPr>
                <w:rStyle w:val="None"/>
                <w:rFonts w:ascii="Times New Roman" w:hAnsi="Times New Roman"/>
                <w:sz w:val="24"/>
                <w:szCs w:val="24"/>
                <w:lang w:val="nl-NL"/>
              </w:rPr>
              <w:t>ekr</w:t>
            </w:r>
            <w:r>
              <w:rPr>
                <w:rStyle w:val="None"/>
                <w:rFonts w:ascii="Times New Roman" w:hAnsi="Times New Roman"/>
                <w:sz w:val="24"/>
                <w:szCs w:val="24"/>
              </w:rPr>
              <w:t>ā</w:t>
            </w:r>
            <w:r w:rsidRPr="004C03C2">
              <w:rPr>
                <w:rStyle w:val="None"/>
                <w:rFonts w:ascii="Times New Roman" w:hAnsi="Times New Roman"/>
                <w:sz w:val="24"/>
                <w:szCs w:val="24"/>
              </w:rPr>
              <w:t>nform</w:t>
            </w:r>
            <w:r>
              <w:rPr>
                <w:rStyle w:val="None"/>
                <w:rFonts w:ascii="Times New Roman" w:hAnsi="Times New Roman"/>
                <w:sz w:val="24"/>
                <w:szCs w:val="24"/>
              </w:rPr>
              <w:t>ā varēs vienlaicīgi ievadīt saturu latvieš</w:t>
            </w:r>
            <w:r>
              <w:rPr>
                <w:rStyle w:val="None"/>
                <w:rFonts w:ascii="Times New Roman" w:hAnsi="Times New Roman"/>
                <w:sz w:val="24"/>
                <w:szCs w:val="24"/>
                <w:lang w:val="pt-PT"/>
              </w:rPr>
              <w:t>u valod</w:t>
            </w:r>
            <w:r>
              <w:rPr>
                <w:rStyle w:val="None"/>
                <w:rFonts w:ascii="Times New Roman" w:hAnsi="Times New Roman"/>
                <w:sz w:val="24"/>
                <w:szCs w:val="24"/>
              </w:rPr>
              <w:t>ā un attiecīgā satura tulkojumu angļu un krievu valodās. Tiks nodrošināta neiztulkotā satura meklēš</w:t>
            </w:r>
            <w:r>
              <w:rPr>
                <w:rStyle w:val="None"/>
                <w:rFonts w:ascii="Times New Roman" w:hAnsi="Times New Roman"/>
                <w:sz w:val="24"/>
                <w:szCs w:val="24"/>
                <w:lang w:val="nl-NL"/>
              </w:rPr>
              <w:t>anas iesp</w:t>
            </w:r>
            <w:r>
              <w:rPr>
                <w:rStyle w:val="None"/>
                <w:rFonts w:ascii="Times New Roman" w:hAnsi="Times New Roman"/>
                <w:sz w:val="24"/>
                <w:szCs w:val="24"/>
              </w:rPr>
              <w:t xml:space="preserve">ēja. </w:t>
            </w:r>
          </w:p>
        </w:tc>
      </w:tr>
      <w:tr w:rsidR="006C2973" w:rsidRPr="004C03C2" w:rsidTr="006C2973">
        <w:trPr>
          <w:trHeight w:val="1582"/>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lastRenderedPageBreak/>
              <w:t>CMS-6 SEO atbalsts</w:t>
            </w:r>
          </w:p>
        </w:tc>
        <w:tc>
          <w:tcPr>
            <w:tcW w:w="7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Satura vadī</w:t>
            </w:r>
            <w:r>
              <w:rPr>
                <w:rStyle w:val="None"/>
                <w:rFonts w:ascii="Times New Roman" w:hAnsi="Times New Roman"/>
                <w:sz w:val="24"/>
                <w:szCs w:val="24"/>
                <w:lang w:val="es-ES_tradnl"/>
              </w:rPr>
              <w:t>bas sist</w:t>
            </w:r>
            <w:r>
              <w:rPr>
                <w:rStyle w:val="None"/>
                <w:rFonts w:ascii="Times New Roman" w:hAnsi="Times New Roman"/>
                <w:sz w:val="24"/>
                <w:szCs w:val="24"/>
              </w:rPr>
              <w:t>ēmā bū</w:t>
            </w:r>
            <w:r>
              <w:rPr>
                <w:rStyle w:val="None"/>
                <w:rFonts w:ascii="Times New Roman" w:hAnsi="Times New Roman"/>
                <w:sz w:val="24"/>
                <w:szCs w:val="24"/>
                <w:lang w:val="pt-PT"/>
              </w:rPr>
              <w:t>s administr</w:t>
            </w:r>
            <w:r>
              <w:rPr>
                <w:rStyle w:val="None"/>
                <w:rFonts w:ascii="Times New Roman" w:hAnsi="Times New Roman"/>
                <w:sz w:val="24"/>
                <w:szCs w:val="24"/>
              </w:rPr>
              <w:t>ējami lauki, kas atbalstīs SEO (</w:t>
            </w:r>
            <w:r>
              <w:rPr>
                <w:rStyle w:val="None"/>
                <w:rFonts w:ascii="Times New Roman" w:hAnsi="Times New Roman"/>
                <w:i/>
                <w:iCs/>
                <w:sz w:val="24"/>
                <w:szCs w:val="24"/>
                <w:lang w:val="en-US"/>
              </w:rPr>
              <w:t>Search engine optimization</w:t>
            </w:r>
            <w:r>
              <w:rPr>
                <w:rStyle w:val="None"/>
                <w:rFonts w:ascii="Times New Roman" w:hAnsi="Times New Roman"/>
                <w:sz w:val="24"/>
                <w:szCs w:val="24"/>
              </w:rPr>
              <w:t>). Varē</w:t>
            </w:r>
            <w:r>
              <w:rPr>
                <w:rStyle w:val="None"/>
                <w:rFonts w:ascii="Times New Roman" w:hAnsi="Times New Roman"/>
                <w:sz w:val="24"/>
                <w:szCs w:val="24"/>
                <w:lang w:val="es-ES_tradnl"/>
              </w:rPr>
              <w:t>s redi</w:t>
            </w:r>
            <w:r>
              <w:rPr>
                <w:rStyle w:val="None"/>
                <w:rFonts w:ascii="Times New Roman" w:hAnsi="Times New Roman"/>
                <w:sz w:val="24"/>
                <w:szCs w:val="24"/>
              </w:rPr>
              <w:t>ģē</w:t>
            </w:r>
            <w:r w:rsidRPr="004C03C2">
              <w:rPr>
                <w:rStyle w:val="None"/>
                <w:rFonts w:ascii="Times New Roman" w:hAnsi="Times New Roman"/>
                <w:sz w:val="24"/>
                <w:szCs w:val="24"/>
              </w:rPr>
              <w:t>t sai</w:t>
            </w:r>
            <w:r>
              <w:rPr>
                <w:rStyle w:val="None"/>
                <w:rFonts w:ascii="Times New Roman" w:hAnsi="Times New Roman"/>
                <w:sz w:val="24"/>
                <w:szCs w:val="24"/>
              </w:rPr>
              <w:t>šu nosaukumus, kas pēc noklusē</w:t>
            </w:r>
            <w:r>
              <w:rPr>
                <w:rStyle w:val="None"/>
                <w:rFonts w:ascii="Times New Roman" w:hAnsi="Times New Roman"/>
                <w:sz w:val="24"/>
                <w:szCs w:val="24"/>
                <w:lang w:val="pt-PT"/>
              </w:rPr>
              <w:t>juma veidosies p</w:t>
            </w:r>
            <w:r>
              <w:rPr>
                <w:rStyle w:val="None"/>
                <w:rFonts w:ascii="Times New Roman" w:hAnsi="Times New Roman"/>
                <w:sz w:val="24"/>
                <w:szCs w:val="24"/>
              </w:rPr>
              <w:t>ē</w:t>
            </w:r>
            <w:r>
              <w:rPr>
                <w:rStyle w:val="None"/>
                <w:rFonts w:ascii="Times New Roman" w:hAnsi="Times New Roman"/>
                <w:sz w:val="24"/>
                <w:szCs w:val="24"/>
                <w:lang w:val="pt-PT"/>
              </w:rPr>
              <w:t>c SEO lab</w:t>
            </w:r>
            <w:r>
              <w:rPr>
                <w:rStyle w:val="None"/>
                <w:rFonts w:ascii="Times New Roman" w:hAnsi="Times New Roman"/>
                <w:sz w:val="24"/>
                <w:szCs w:val="24"/>
              </w:rPr>
              <w:t xml:space="preserve">ās prakses, kā arī </w:t>
            </w:r>
            <w:r>
              <w:rPr>
                <w:rStyle w:val="None"/>
                <w:rFonts w:ascii="Times New Roman" w:hAnsi="Times New Roman"/>
                <w:sz w:val="24"/>
                <w:szCs w:val="24"/>
                <w:lang w:val="nl-NL"/>
              </w:rPr>
              <w:t>tiks nodro</w:t>
            </w:r>
            <w:r>
              <w:rPr>
                <w:rStyle w:val="None"/>
                <w:rFonts w:ascii="Times New Roman" w:hAnsi="Times New Roman"/>
                <w:sz w:val="24"/>
                <w:szCs w:val="24"/>
              </w:rPr>
              <w:t>šināti lauki, kur ievadī</w:t>
            </w:r>
            <w:r>
              <w:rPr>
                <w:rStyle w:val="None"/>
                <w:rFonts w:ascii="Times New Roman" w:hAnsi="Times New Roman"/>
                <w:sz w:val="24"/>
                <w:szCs w:val="24"/>
                <w:lang w:val="sv-SE"/>
              </w:rPr>
              <w:t>t att</w:t>
            </w:r>
            <w:r>
              <w:rPr>
                <w:rStyle w:val="None"/>
                <w:rFonts w:ascii="Times New Roman" w:hAnsi="Times New Roman"/>
                <w:sz w:val="24"/>
                <w:szCs w:val="24"/>
              </w:rPr>
              <w:t>ē</w:t>
            </w:r>
            <w:r w:rsidRPr="004C03C2">
              <w:rPr>
                <w:rStyle w:val="None"/>
                <w:rFonts w:ascii="Times New Roman" w:hAnsi="Times New Roman"/>
                <w:sz w:val="24"/>
                <w:szCs w:val="24"/>
              </w:rPr>
              <w:t>lu nosaukumus, att</w:t>
            </w:r>
            <w:r>
              <w:rPr>
                <w:rStyle w:val="None"/>
                <w:rFonts w:ascii="Times New Roman" w:hAnsi="Times New Roman"/>
                <w:sz w:val="24"/>
                <w:szCs w:val="24"/>
              </w:rPr>
              <w:t>ēla alternatīvo tekstu, lapas aprakstu, atslē</w:t>
            </w:r>
            <w:r>
              <w:rPr>
                <w:rStyle w:val="None"/>
                <w:rFonts w:ascii="Times New Roman" w:hAnsi="Times New Roman"/>
                <w:sz w:val="24"/>
                <w:szCs w:val="24"/>
                <w:lang w:val="es-ES_tradnl"/>
              </w:rPr>
              <w:t>gas v</w:t>
            </w:r>
            <w:r>
              <w:rPr>
                <w:rStyle w:val="None"/>
                <w:rFonts w:ascii="Times New Roman" w:hAnsi="Times New Roman"/>
                <w:sz w:val="24"/>
                <w:szCs w:val="24"/>
              </w:rPr>
              <w:t>ā</w:t>
            </w:r>
            <w:r>
              <w:rPr>
                <w:rStyle w:val="None"/>
                <w:rFonts w:ascii="Times New Roman" w:hAnsi="Times New Roman"/>
                <w:sz w:val="24"/>
                <w:szCs w:val="24"/>
                <w:lang w:val="de-DE"/>
              </w:rPr>
              <w:t>rdus, tiks saglab</w:t>
            </w:r>
            <w:r>
              <w:rPr>
                <w:rStyle w:val="None"/>
                <w:rFonts w:ascii="Times New Roman" w:hAnsi="Times New Roman"/>
                <w:sz w:val="24"/>
                <w:szCs w:val="24"/>
              </w:rPr>
              <w:t>āts satura pievienoš</w:t>
            </w:r>
            <w:r>
              <w:rPr>
                <w:rStyle w:val="None"/>
                <w:rFonts w:ascii="Times New Roman" w:hAnsi="Times New Roman"/>
                <w:sz w:val="24"/>
                <w:szCs w:val="24"/>
                <w:lang w:val="es-ES_tradnl"/>
              </w:rPr>
              <w:t>anas un atjauno</w:t>
            </w:r>
            <w:r>
              <w:rPr>
                <w:rStyle w:val="None"/>
                <w:rFonts w:ascii="Times New Roman" w:hAnsi="Times New Roman"/>
                <w:sz w:val="24"/>
                <w:szCs w:val="24"/>
              </w:rPr>
              <w:t>šanas datums. Tiks veiktas visas iespējamās darbības, lai optimizētu tīmekļa vietni SEO vajadzībām.</w:t>
            </w:r>
          </w:p>
        </w:tc>
      </w:tr>
      <w:tr w:rsidR="006C2973" w:rsidRPr="004C03C2" w:rsidTr="006C2973">
        <w:trPr>
          <w:trHeight w:val="330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CMS-7 formu izveidošana un publicēšana</w:t>
            </w:r>
          </w:p>
        </w:tc>
        <w:tc>
          <w:tcPr>
            <w:tcW w:w="7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nl-NL"/>
              </w:rPr>
              <w:t>Tiks nodro</w:t>
            </w:r>
            <w:r>
              <w:rPr>
                <w:rStyle w:val="None"/>
                <w:rFonts w:ascii="Times New Roman" w:hAnsi="Times New Roman"/>
                <w:sz w:val="24"/>
                <w:szCs w:val="24"/>
              </w:rPr>
              <w:t>šinā</w:t>
            </w:r>
            <w:r>
              <w:rPr>
                <w:rStyle w:val="None"/>
                <w:rFonts w:ascii="Times New Roman" w:hAnsi="Times New Roman"/>
                <w:sz w:val="24"/>
                <w:szCs w:val="24"/>
                <w:lang w:val="nl-NL"/>
              </w:rPr>
              <w:t>ta iesp</w:t>
            </w:r>
            <w:r>
              <w:rPr>
                <w:rStyle w:val="None"/>
                <w:rFonts w:ascii="Times New Roman" w:hAnsi="Times New Roman"/>
                <w:sz w:val="24"/>
                <w:szCs w:val="24"/>
              </w:rPr>
              <w:t>ēja izveidot iekšējā</w:t>
            </w:r>
            <w:r>
              <w:rPr>
                <w:rStyle w:val="None"/>
                <w:rFonts w:ascii="Times New Roman" w:hAnsi="Times New Roman"/>
                <w:sz w:val="24"/>
                <w:szCs w:val="24"/>
                <w:lang w:val="fr-FR"/>
              </w:rPr>
              <w:t>s lapas k</w:t>
            </w:r>
            <w:r>
              <w:rPr>
                <w:rStyle w:val="None"/>
                <w:rFonts w:ascii="Times New Roman" w:hAnsi="Times New Roman"/>
                <w:sz w:val="24"/>
                <w:szCs w:val="24"/>
              </w:rPr>
              <w:t>ā dažā</w:t>
            </w:r>
            <w:r>
              <w:rPr>
                <w:rStyle w:val="None"/>
                <w:rFonts w:ascii="Times New Roman" w:hAnsi="Times New Roman"/>
                <w:sz w:val="24"/>
                <w:szCs w:val="24"/>
                <w:lang w:val="de-DE"/>
              </w:rPr>
              <w:t>das pieteikuma formas, kur t</w:t>
            </w:r>
            <w:r>
              <w:rPr>
                <w:rStyle w:val="None"/>
                <w:rFonts w:ascii="Times New Roman" w:hAnsi="Times New Roman"/>
                <w:sz w:val="24"/>
                <w:szCs w:val="24"/>
              </w:rPr>
              <w:t>ās elementu varēs koriģēt pēc dažādām vajadzībām bez izstrādātā</w:t>
            </w:r>
            <w:r>
              <w:rPr>
                <w:rStyle w:val="None"/>
                <w:rFonts w:ascii="Times New Roman" w:hAnsi="Times New Roman"/>
                <w:sz w:val="24"/>
                <w:szCs w:val="24"/>
                <w:lang w:val="nl-NL"/>
              </w:rPr>
              <w:t>ja papildus iejauk</w:t>
            </w:r>
            <w:r>
              <w:rPr>
                <w:rStyle w:val="None"/>
                <w:rFonts w:ascii="Times New Roman" w:hAnsi="Times New Roman"/>
                <w:sz w:val="24"/>
                <w:szCs w:val="24"/>
              </w:rPr>
              <w:t>šanā</w:t>
            </w:r>
            <w:r>
              <w:rPr>
                <w:rStyle w:val="None"/>
                <w:rFonts w:ascii="Times New Roman" w:hAnsi="Times New Roman"/>
                <w:sz w:val="24"/>
                <w:szCs w:val="24"/>
                <w:lang w:val="pt-PT"/>
              </w:rPr>
              <w:t xml:space="preserve">s. </w:t>
            </w:r>
            <w:r>
              <w:rPr>
                <w:rStyle w:val="None"/>
                <w:rFonts w:ascii="Times New Roman" w:hAnsi="Times New Roman"/>
                <w:sz w:val="24"/>
                <w:szCs w:val="24"/>
              </w:rPr>
              <w:t>Šī</w:t>
            </w:r>
            <w:r>
              <w:rPr>
                <w:rStyle w:val="None"/>
                <w:rFonts w:ascii="Times New Roman" w:hAnsi="Times New Roman"/>
                <w:sz w:val="24"/>
                <w:szCs w:val="24"/>
                <w:lang w:val="pt-PT"/>
              </w:rPr>
              <w:t>s formas var</w:t>
            </w:r>
            <w:r>
              <w:rPr>
                <w:rStyle w:val="None"/>
                <w:rFonts w:ascii="Times New Roman" w:hAnsi="Times New Roman"/>
                <w:sz w:val="24"/>
                <w:szCs w:val="24"/>
              </w:rPr>
              <w:t>ēs izmantot dažādām vajadzībām – klientu apkalpoš</w:t>
            </w:r>
            <w:r>
              <w:rPr>
                <w:rStyle w:val="None"/>
                <w:rFonts w:ascii="Times New Roman" w:hAnsi="Times New Roman"/>
                <w:sz w:val="24"/>
                <w:szCs w:val="24"/>
                <w:lang w:val="es-ES_tradnl"/>
              </w:rPr>
              <w:t>anas aptauj</w:t>
            </w:r>
            <w:r>
              <w:rPr>
                <w:rStyle w:val="None"/>
                <w:rFonts w:ascii="Times New Roman" w:hAnsi="Times New Roman"/>
                <w:sz w:val="24"/>
                <w:szCs w:val="24"/>
              </w:rPr>
              <w:t>ā</w:t>
            </w:r>
            <w:r>
              <w:rPr>
                <w:rStyle w:val="None"/>
                <w:rFonts w:ascii="Times New Roman" w:hAnsi="Times New Roman"/>
                <w:sz w:val="24"/>
                <w:szCs w:val="24"/>
                <w:lang w:val="de-DE"/>
              </w:rPr>
              <w:t>m, da</w:t>
            </w:r>
            <w:r>
              <w:rPr>
                <w:rStyle w:val="None"/>
                <w:rFonts w:ascii="Times New Roman" w:hAnsi="Times New Roman"/>
                <w:sz w:val="24"/>
                <w:szCs w:val="24"/>
              </w:rPr>
              <w:t>žādām pieteikuma formām.  Būs pieejami formu elementi – brīva teksta lauks, paragrāfa teksta lauks, izvē</w:t>
            </w:r>
            <w:r>
              <w:rPr>
                <w:rStyle w:val="None"/>
                <w:rFonts w:ascii="Times New Roman" w:hAnsi="Times New Roman"/>
                <w:sz w:val="24"/>
                <w:szCs w:val="24"/>
                <w:lang w:val="fr-FR"/>
              </w:rPr>
              <w:t>les r</w:t>
            </w:r>
            <w:r>
              <w:rPr>
                <w:rStyle w:val="None"/>
                <w:rFonts w:ascii="Times New Roman" w:hAnsi="Times New Roman"/>
                <w:sz w:val="24"/>
                <w:szCs w:val="24"/>
              </w:rPr>
              <w:t>ūtiņas, radio pogas, spiedpogas, izvē</w:t>
            </w:r>
            <w:r>
              <w:rPr>
                <w:rStyle w:val="None"/>
                <w:rFonts w:ascii="Times New Roman" w:hAnsi="Times New Roman"/>
                <w:sz w:val="24"/>
                <w:szCs w:val="24"/>
                <w:lang w:val="de-DE"/>
              </w:rPr>
              <w:t>les saraksts, pielikumu (jpg, pdf) aug</w:t>
            </w:r>
            <w:r>
              <w:rPr>
                <w:rStyle w:val="None"/>
                <w:rFonts w:ascii="Times New Roman" w:hAnsi="Times New Roman"/>
                <w:sz w:val="24"/>
                <w:szCs w:val="24"/>
              </w:rPr>
              <w:t>š</w:t>
            </w:r>
            <w:r>
              <w:rPr>
                <w:rStyle w:val="None"/>
                <w:rFonts w:ascii="Times New Roman" w:hAnsi="Times New Roman"/>
                <w:sz w:val="24"/>
                <w:szCs w:val="24"/>
                <w:lang w:val="de-DE"/>
              </w:rPr>
              <w:t>upiel</w:t>
            </w:r>
            <w:r>
              <w:rPr>
                <w:rStyle w:val="None"/>
                <w:rFonts w:ascii="Times New Roman" w:hAnsi="Times New Roman"/>
                <w:sz w:val="24"/>
                <w:szCs w:val="24"/>
              </w:rPr>
              <w:t>ā</w:t>
            </w:r>
            <w:r>
              <w:rPr>
                <w:rStyle w:val="None"/>
                <w:rFonts w:ascii="Times New Roman" w:hAnsi="Times New Roman"/>
                <w:sz w:val="24"/>
                <w:szCs w:val="24"/>
                <w:lang w:val="nl-NL"/>
              </w:rPr>
              <w:t>de. Tiks nodro</w:t>
            </w:r>
            <w:r>
              <w:rPr>
                <w:rStyle w:val="None"/>
                <w:rFonts w:ascii="Times New Roman" w:hAnsi="Times New Roman"/>
                <w:sz w:val="24"/>
                <w:szCs w:val="24"/>
              </w:rPr>
              <w:t>šināta vieta, kur apskatīt rezultā</w:t>
            </w:r>
            <w:r>
              <w:rPr>
                <w:rStyle w:val="None"/>
                <w:rFonts w:ascii="Times New Roman" w:hAnsi="Times New Roman"/>
                <w:sz w:val="24"/>
                <w:szCs w:val="24"/>
                <w:lang w:val="fr-FR"/>
              </w:rPr>
              <w:t>tus. Formas elementu dizains b</w:t>
            </w:r>
            <w:r>
              <w:rPr>
                <w:rStyle w:val="None"/>
                <w:rFonts w:ascii="Times New Roman" w:hAnsi="Times New Roman"/>
                <w:sz w:val="24"/>
                <w:szCs w:val="24"/>
              </w:rPr>
              <w:t xml:space="preserve">ūs vienotā grafiskā </w:t>
            </w:r>
            <w:r>
              <w:rPr>
                <w:rStyle w:val="None"/>
                <w:rFonts w:ascii="Times New Roman" w:hAnsi="Times New Roman"/>
                <w:sz w:val="24"/>
                <w:szCs w:val="24"/>
                <w:lang w:val="da-DK"/>
              </w:rPr>
              <w:t>stil</w:t>
            </w:r>
            <w:r>
              <w:rPr>
                <w:rStyle w:val="None"/>
                <w:rFonts w:ascii="Times New Roman" w:hAnsi="Times New Roman"/>
                <w:sz w:val="24"/>
                <w:szCs w:val="24"/>
              </w:rPr>
              <w:t>ā ar pārējo tīmekļ</w:t>
            </w:r>
            <w:r>
              <w:rPr>
                <w:rStyle w:val="None"/>
                <w:rFonts w:ascii="Times New Roman" w:hAnsi="Times New Roman"/>
                <w:sz w:val="24"/>
                <w:szCs w:val="24"/>
                <w:lang w:val="fr-FR"/>
              </w:rPr>
              <w:t xml:space="preserve">a lapas dizainu. </w:t>
            </w:r>
            <w:r>
              <w:rPr>
                <w:rStyle w:val="None"/>
                <w:rFonts w:ascii="Times New Roman" w:hAnsi="Times New Roman"/>
                <w:sz w:val="24"/>
                <w:szCs w:val="24"/>
              </w:rPr>
              <w:t>Šī</w:t>
            </w:r>
            <w:r>
              <w:rPr>
                <w:rStyle w:val="None"/>
                <w:rFonts w:ascii="Times New Roman" w:hAnsi="Times New Roman"/>
                <w:sz w:val="24"/>
                <w:szCs w:val="24"/>
                <w:lang w:val="pt-PT"/>
              </w:rPr>
              <w:t>s formas neb</w:t>
            </w:r>
            <w:r>
              <w:rPr>
                <w:rStyle w:val="None"/>
                <w:rFonts w:ascii="Times New Roman" w:hAnsi="Times New Roman"/>
                <w:sz w:val="24"/>
                <w:szCs w:val="24"/>
              </w:rPr>
              <w:t>ūs kā gatavā</w:t>
            </w:r>
            <w:r>
              <w:rPr>
                <w:rStyle w:val="None"/>
                <w:rFonts w:ascii="Times New Roman" w:hAnsi="Times New Roman"/>
                <w:sz w:val="24"/>
                <w:szCs w:val="24"/>
                <w:lang w:val="pt-PT"/>
              </w:rPr>
              <w:t>s Google vai cita l</w:t>
            </w:r>
            <w:r>
              <w:rPr>
                <w:rStyle w:val="None"/>
                <w:rFonts w:ascii="Times New Roman" w:hAnsi="Times New Roman"/>
                <w:sz w:val="24"/>
                <w:szCs w:val="24"/>
              </w:rPr>
              <w:t>īdzīga veida formas, bet gan Pasūtītājam individuāli pielā</w:t>
            </w:r>
            <w:r w:rsidRPr="004C03C2">
              <w:rPr>
                <w:rStyle w:val="None"/>
                <w:rFonts w:ascii="Times New Roman" w:hAnsi="Times New Roman"/>
                <w:sz w:val="24"/>
                <w:szCs w:val="24"/>
                <w:lang w:val="fr-FR"/>
              </w:rPr>
              <w:t>gots risin</w:t>
            </w:r>
            <w:r>
              <w:rPr>
                <w:rStyle w:val="None"/>
                <w:rFonts w:ascii="Times New Roman" w:hAnsi="Times New Roman"/>
                <w:sz w:val="24"/>
                <w:szCs w:val="24"/>
              </w:rPr>
              <w:t>ā</w:t>
            </w:r>
            <w:r>
              <w:rPr>
                <w:rStyle w:val="None"/>
                <w:rFonts w:ascii="Times New Roman" w:hAnsi="Times New Roman"/>
                <w:sz w:val="24"/>
                <w:szCs w:val="24"/>
                <w:lang w:val="nl-NL"/>
              </w:rPr>
              <w:t>jums iek</w:t>
            </w:r>
            <w:r>
              <w:rPr>
                <w:rStyle w:val="None"/>
                <w:rFonts w:ascii="Times New Roman" w:hAnsi="Times New Roman"/>
                <w:sz w:val="24"/>
                <w:szCs w:val="24"/>
              </w:rPr>
              <w:t>š tīmkekļa vietnes satura vadī</w:t>
            </w:r>
            <w:r>
              <w:rPr>
                <w:rStyle w:val="None"/>
                <w:rFonts w:ascii="Times New Roman" w:hAnsi="Times New Roman"/>
                <w:sz w:val="24"/>
                <w:szCs w:val="24"/>
                <w:lang w:val="es-ES_tradnl"/>
              </w:rPr>
              <w:t>bas sist</w:t>
            </w:r>
            <w:r>
              <w:rPr>
                <w:rStyle w:val="None"/>
                <w:rFonts w:ascii="Times New Roman" w:hAnsi="Times New Roman"/>
                <w:sz w:val="24"/>
                <w:szCs w:val="24"/>
              </w:rPr>
              <w:t>ēmā.</w:t>
            </w:r>
          </w:p>
        </w:tc>
      </w:tr>
      <w:tr w:rsidR="006C2973" w:rsidRPr="004C03C2" w:rsidTr="006C2973">
        <w:trPr>
          <w:trHeight w:val="1104"/>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CMS-8 Baneru kampaņas funkcionalitāte</w:t>
            </w:r>
          </w:p>
        </w:tc>
        <w:tc>
          <w:tcPr>
            <w:tcW w:w="7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nl-NL"/>
              </w:rPr>
              <w:t>Tiks nodro</w:t>
            </w:r>
            <w:r>
              <w:rPr>
                <w:rStyle w:val="None"/>
                <w:rFonts w:ascii="Times New Roman" w:hAnsi="Times New Roman"/>
                <w:sz w:val="24"/>
                <w:szCs w:val="24"/>
              </w:rPr>
              <w:t>šināts baneru kampaņ</w:t>
            </w:r>
            <w:r>
              <w:rPr>
                <w:rStyle w:val="None"/>
                <w:rFonts w:ascii="Times New Roman" w:hAnsi="Times New Roman"/>
                <w:sz w:val="24"/>
                <w:szCs w:val="24"/>
                <w:lang w:val="pt-PT"/>
              </w:rPr>
              <w:t>as administr</w:t>
            </w:r>
            <w:r>
              <w:rPr>
                <w:rStyle w:val="None"/>
                <w:rFonts w:ascii="Times New Roman" w:hAnsi="Times New Roman"/>
                <w:sz w:val="24"/>
                <w:szCs w:val="24"/>
              </w:rPr>
              <w:t>ēš</w:t>
            </w:r>
            <w:r>
              <w:rPr>
                <w:rStyle w:val="None"/>
                <w:rFonts w:ascii="Times New Roman" w:hAnsi="Times New Roman"/>
                <w:sz w:val="24"/>
                <w:szCs w:val="24"/>
                <w:lang w:val="es-ES_tradnl"/>
              </w:rPr>
              <w:t>anas r</w:t>
            </w:r>
            <w:r>
              <w:rPr>
                <w:rStyle w:val="None"/>
                <w:rFonts w:ascii="Times New Roman" w:hAnsi="Times New Roman"/>
                <w:sz w:val="24"/>
                <w:szCs w:val="24"/>
              </w:rPr>
              <w:t>īks, ar kura palīdzību var pievienot banerus dažādā</w:t>
            </w:r>
            <w:r w:rsidRPr="004C03C2">
              <w:rPr>
                <w:rStyle w:val="None"/>
                <w:rFonts w:ascii="Times New Roman" w:hAnsi="Times New Roman"/>
                <w:sz w:val="24"/>
                <w:szCs w:val="24"/>
              </w:rPr>
              <w:t>s t</w:t>
            </w:r>
            <w:r>
              <w:rPr>
                <w:rStyle w:val="None"/>
                <w:rFonts w:ascii="Times New Roman" w:hAnsi="Times New Roman"/>
                <w:sz w:val="24"/>
                <w:szCs w:val="24"/>
              </w:rPr>
              <w:t>īmekļa vietnes vietās – pirmajā lapā, kā arī dažādā</w:t>
            </w:r>
            <w:r>
              <w:rPr>
                <w:rStyle w:val="None"/>
                <w:rFonts w:ascii="Times New Roman" w:hAnsi="Times New Roman"/>
                <w:sz w:val="24"/>
                <w:szCs w:val="24"/>
                <w:lang w:val="nl-NL"/>
              </w:rPr>
              <w:t>s iek</w:t>
            </w:r>
            <w:r>
              <w:rPr>
                <w:rStyle w:val="None"/>
                <w:rFonts w:ascii="Times New Roman" w:hAnsi="Times New Roman"/>
                <w:sz w:val="24"/>
                <w:szCs w:val="24"/>
              </w:rPr>
              <w:t>šlapā</w:t>
            </w:r>
            <w:r>
              <w:rPr>
                <w:rStyle w:val="None"/>
                <w:rFonts w:ascii="Times New Roman" w:hAnsi="Times New Roman"/>
                <w:sz w:val="24"/>
                <w:szCs w:val="24"/>
                <w:lang w:val="pt-PT"/>
              </w:rPr>
              <w:t>s. B</w:t>
            </w:r>
            <w:r>
              <w:rPr>
                <w:rStyle w:val="None"/>
                <w:rFonts w:ascii="Times New Roman" w:hAnsi="Times New Roman"/>
                <w:sz w:val="24"/>
                <w:szCs w:val="24"/>
              </w:rPr>
              <w:t>ū</w:t>
            </w:r>
            <w:r>
              <w:rPr>
                <w:rStyle w:val="None"/>
                <w:rFonts w:ascii="Times New Roman" w:hAnsi="Times New Roman"/>
                <w:sz w:val="24"/>
                <w:szCs w:val="24"/>
                <w:lang w:val="nl-NL"/>
              </w:rPr>
              <w:t>s iesp</w:t>
            </w:r>
            <w:r>
              <w:rPr>
                <w:rStyle w:val="None"/>
                <w:rFonts w:ascii="Times New Roman" w:hAnsi="Times New Roman"/>
                <w:sz w:val="24"/>
                <w:szCs w:val="24"/>
              </w:rPr>
              <w:t>ē</w:t>
            </w:r>
            <w:r>
              <w:rPr>
                <w:rStyle w:val="None"/>
                <w:rFonts w:ascii="Times New Roman" w:hAnsi="Times New Roman"/>
                <w:sz w:val="24"/>
                <w:szCs w:val="24"/>
                <w:lang w:val="pt-PT"/>
              </w:rPr>
              <w:t>jams defin</w:t>
            </w:r>
            <w:r>
              <w:rPr>
                <w:rStyle w:val="None"/>
                <w:rFonts w:ascii="Times New Roman" w:hAnsi="Times New Roman"/>
                <w:sz w:val="24"/>
                <w:szCs w:val="24"/>
              </w:rPr>
              <w:t>ēt periodu, cik ilgi konkrē</w:t>
            </w:r>
            <w:r>
              <w:rPr>
                <w:rStyle w:val="None"/>
                <w:rFonts w:ascii="Times New Roman" w:hAnsi="Times New Roman"/>
                <w:sz w:val="24"/>
                <w:szCs w:val="24"/>
                <w:lang w:val="fr-FR"/>
              </w:rPr>
              <w:t>tais baneris att</w:t>
            </w:r>
            <w:r>
              <w:rPr>
                <w:rStyle w:val="None"/>
                <w:rFonts w:ascii="Times New Roman" w:hAnsi="Times New Roman"/>
                <w:sz w:val="24"/>
                <w:szCs w:val="24"/>
              </w:rPr>
              <w:t>ē</w:t>
            </w:r>
            <w:r>
              <w:rPr>
                <w:rStyle w:val="None"/>
                <w:rFonts w:ascii="Times New Roman" w:hAnsi="Times New Roman"/>
                <w:sz w:val="24"/>
                <w:szCs w:val="24"/>
                <w:lang w:val="nl-NL"/>
              </w:rPr>
              <w:t xml:space="preserve">losies, </w:t>
            </w:r>
            <w:r>
              <w:rPr>
                <w:rStyle w:val="None"/>
                <w:rFonts w:ascii="Times New Roman" w:hAnsi="Times New Roman"/>
                <w:sz w:val="24"/>
                <w:szCs w:val="24"/>
              </w:rPr>
              <w:t>šis lauks nebū</w:t>
            </w:r>
            <w:r>
              <w:rPr>
                <w:rStyle w:val="None"/>
                <w:rFonts w:ascii="Times New Roman" w:hAnsi="Times New Roman"/>
                <w:sz w:val="24"/>
                <w:szCs w:val="24"/>
                <w:lang w:val="es-ES_tradnl"/>
              </w:rPr>
              <w:t>s oblig</w:t>
            </w:r>
            <w:r>
              <w:rPr>
                <w:rStyle w:val="None"/>
                <w:rFonts w:ascii="Times New Roman" w:hAnsi="Times New Roman"/>
                <w:sz w:val="24"/>
                <w:szCs w:val="24"/>
              </w:rPr>
              <w:t>āts,  lai daži baneri var attē</w:t>
            </w:r>
            <w:r>
              <w:rPr>
                <w:rStyle w:val="None"/>
                <w:rFonts w:ascii="Times New Roman" w:hAnsi="Times New Roman"/>
                <w:sz w:val="24"/>
                <w:szCs w:val="24"/>
                <w:lang w:val="nl-NL"/>
              </w:rPr>
              <w:t>loties patst</w:t>
            </w:r>
            <w:r>
              <w:rPr>
                <w:rStyle w:val="None"/>
                <w:rFonts w:ascii="Times New Roman" w:hAnsi="Times New Roman"/>
                <w:sz w:val="24"/>
                <w:szCs w:val="24"/>
              </w:rPr>
              <w:t xml:space="preserve">āvīgi. </w:t>
            </w:r>
          </w:p>
        </w:tc>
      </w:tr>
      <w:tr w:rsidR="006C2973" w:rsidRPr="004C03C2" w:rsidTr="006C2973">
        <w:trPr>
          <w:trHeight w:val="62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CMS-9 Logo</w:t>
            </w:r>
          </w:p>
        </w:tc>
        <w:tc>
          <w:tcPr>
            <w:tcW w:w="7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nl-NL"/>
              </w:rPr>
              <w:t>Tiks nodro</w:t>
            </w:r>
            <w:r>
              <w:rPr>
                <w:rStyle w:val="None"/>
                <w:rFonts w:ascii="Times New Roman" w:hAnsi="Times New Roman"/>
                <w:sz w:val="24"/>
                <w:szCs w:val="24"/>
              </w:rPr>
              <w:t>šināta logo attēloš</w:t>
            </w:r>
            <w:r>
              <w:rPr>
                <w:rStyle w:val="None"/>
                <w:rFonts w:ascii="Times New Roman" w:hAnsi="Times New Roman"/>
                <w:sz w:val="24"/>
                <w:szCs w:val="24"/>
                <w:lang w:val="pt-PT"/>
              </w:rPr>
              <w:t>anas administr</w:t>
            </w:r>
            <w:r>
              <w:rPr>
                <w:rStyle w:val="None"/>
                <w:rFonts w:ascii="Times New Roman" w:hAnsi="Times New Roman"/>
                <w:sz w:val="24"/>
                <w:szCs w:val="24"/>
              </w:rPr>
              <w:t>ēšana, bū</w:t>
            </w:r>
            <w:r>
              <w:rPr>
                <w:rStyle w:val="None"/>
                <w:rFonts w:ascii="Times New Roman" w:hAnsi="Times New Roman"/>
                <w:sz w:val="24"/>
                <w:szCs w:val="24"/>
                <w:lang w:val="nl-NL"/>
              </w:rPr>
              <w:t>s iesp</w:t>
            </w:r>
            <w:r>
              <w:rPr>
                <w:rStyle w:val="None"/>
                <w:rFonts w:ascii="Times New Roman" w:hAnsi="Times New Roman"/>
                <w:sz w:val="24"/>
                <w:szCs w:val="24"/>
              </w:rPr>
              <w:t>ēja noņ</w:t>
            </w:r>
            <w:r>
              <w:rPr>
                <w:rStyle w:val="None"/>
                <w:rFonts w:ascii="Times New Roman" w:hAnsi="Times New Roman"/>
                <w:sz w:val="24"/>
                <w:szCs w:val="24"/>
                <w:lang w:val="de-DE"/>
              </w:rPr>
              <w:t>emt eso</w:t>
            </w:r>
            <w:r>
              <w:rPr>
                <w:rStyle w:val="None"/>
                <w:rFonts w:ascii="Times New Roman" w:hAnsi="Times New Roman"/>
                <w:sz w:val="24"/>
                <w:szCs w:val="24"/>
              </w:rPr>
              <w:t xml:space="preserve">šo logo un  pievienot citu logo. </w:t>
            </w:r>
          </w:p>
        </w:tc>
      </w:tr>
      <w:tr w:rsidR="006C2973" w:rsidTr="006C2973">
        <w:trPr>
          <w:trHeight w:val="1871"/>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CMS-10 Automā</w:t>
            </w:r>
            <w:r>
              <w:rPr>
                <w:rStyle w:val="None"/>
                <w:rFonts w:ascii="Times New Roman" w:hAnsi="Times New Roman"/>
                <w:sz w:val="24"/>
                <w:szCs w:val="24"/>
                <w:lang w:val="en-US"/>
              </w:rPr>
              <w:t>tisks att</w:t>
            </w:r>
            <w:r>
              <w:rPr>
                <w:rStyle w:val="None"/>
                <w:rFonts w:ascii="Times New Roman" w:hAnsi="Times New Roman"/>
                <w:sz w:val="24"/>
                <w:szCs w:val="24"/>
              </w:rPr>
              <w:t>ēlu izmēru pā</w:t>
            </w:r>
            <w:r>
              <w:rPr>
                <w:rStyle w:val="None"/>
                <w:rFonts w:ascii="Times New Roman" w:hAnsi="Times New Roman"/>
                <w:sz w:val="24"/>
                <w:szCs w:val="24"/>
                <w:lang w:val="pt-PT"/>
              </w:rPr>
              <w:t>rveido</w:t>
            </w:r>
            <w:r>
              <w:rPr>
                <w:rStyle w:val="None"/>
                <w:rFonts w:ascii="Times New Roman" w:hAnsi="Times New Roman"/>
                <w:sz w:val="24"/>
                <w:szCs w:val="24"/>
              </w:rPr>
              <w:t>šana</w:t>
            </w:r>
          </w:p>
        </w:tc>
        <w:tc>
          <w:tcPr>
            <w:tcW w:w="7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Satura vadī</w:t>
            </w:r>
            <w:r>
              <w:rPr>
                <w:rStyle w:val="None"/>
                <w:rFonts w:ascii="Times New Roman" w:hAnsi="Times New Roman"/>
                <w:sz w:val="24"/>
                <w:szCs w:val="24"/>
                <w:lang w:val="es-ES_tradnl"/>
              </w:rPr>
              <w:t>bas sist</w:t>
            </w:r>
            <w:r>
              <w:rPr>
                <w:rStyle w:val="None"/>
                <w:rFonts w:ascii="Times New Roman" w:hAnsi="Times New Roman"/>
                <w:sz w:val="24"/>
                <w:szCs w:val="24"/>
              </w:rPr>
              <w:t>ēmā vietās, kur paredzē</w:t>
            </w:r>
            <w:r>
              <w:rPr>
                <w:rStyle w:val="None"/>
                <w:rFonts w:ascii="Times New Roman" w:hAnsi="Times New Roman"/>
                <w:sz w:val="24"/>
                <w:szCs w:val="24"/>
                <w:lang w:val="fr-FR"/>
              </w:rPr>
              <w:t>ts main</w:t>
            </w:r>
            <w:r>
              <w:rPr>
                <w:rStyle w:val="None"/>
                <w:rFonts w:ascii="Times New Roman" w:hAnsi="Times New Roman"/>
                <w:sz w:val="24"/>
                <w:szCs w:val="24"/>
              </w:rPr>
              <w:t>īt kādus grafiskos attē</w:t>
            </w:r>
            <w:r>
              <w:rPr>
                <w:rStyle w:val="None"/>
                <w:rFonts w:ascii="Times New Roman" w:hAnsi="Times New Roman"/>
                <w:sz w:val="24"/>
                <w:szCs w:val="24"/>
                <w:lang w:val="fr-FR"/>
              </w:rPr>
              <w:t>lus, b</w:t>
            </w:r>
            <w:r>
              <w:rPr>
                <w:rStyle w:val="None"/>
                <w:rFonts w:ascii="Times New Roman" w:hAnsi="Times New Roman"/>
                <w:sz w:val="24"/>
                <w:szCs w:val="24"/>
              </w:rPr>
              <w:t>ū</w:t>
            </w:r>
            <w:r>
              <w:rPr>
                <w:rStyle w:val="None"/>
                <w:rFonts w:ascii="Times New Roman" w:hAnsi="Times New Roman"/>
                <w:sz w:val="24"/>
                <w:szCs w:val="24"/>
                <w:lang w:val="sv-SE"/>
              </w:rPr>
              <w:t>s att</w:t>
            </w:r>
            <w:r>
              <w:rPr>
                <w:rStyle w:val="None"/>
                <w:rFonts w:ascii="Times New Roman" w:hAnsi="Times New Roman"/>
                <w:sz w:val="24"/>
                <w:szCs w:val="24"/>
              </w:rPr>
              <w:t>ēlots paskaidrojošs teksts, kāds ir maksimālais izmērs (Kb, Mb) konkrē</w:t>
            </w:r>
            <w:r>
              <w:rPr>
                <w:rStyle w:val="None"/>
                <w:rFonts w:ascii="Times New Roman" w:hAnsi="Times New Roman"/>
                <w:sz w:val="24"/>
                <w:szCs w:val="24"/>
                <w:lang w:val="sv-SE"/>
              </w:rPr>
              <w:t>tam att</w:t>
            </w:r>
            <w:r>
              <w:rPr>
                <w:rStyle w:val="None"/>
                <w:rFonts w:ascii="Times New Roman" w:hAnsi="Times New Roman"/>
                <w:sz w:val="24"/>
                <w:szCs w:val="24"/>
              </w:rPr>
              <w:t>ēlam, lai nenoslogotu tīmekļa vietnes veiktspē</w:t>
            </w:r>
            <w:r>
              <w:rPr>
                <w:rStyle w:val="None"/>
                <w:rFonts w:ascii="Times New Roman" w:hAnsi="Times New Roman"/>
                <w:sz w:val="24"/>
                <w:szCs w:val="24"/>
                <w:lang w:val="sv-SE"/>
              </w:rPr>
              <w:t>ju. Visiem att</w:t>
            </w:r>
            <w:r>
              <w:rPr>
                <w:rStyle w:val="None"/>
                <w:rFonts w:ascii="Times New Roman" w:hAnsi="Times New Roman"/>
                <w:sz w:val="24"/>
                <w:szCs w:val="24"/>
              </w:rPr>
              <w:t>ē</w:t>
            </w:r>
            <w:r>
              <w:rPr>
                <w:rStyle w:val="None"/>
                <w:rFonts w:ascii="Times New Roman" w:hAnsi="Times New Roman"/>
                <w:sz w:val="24"/>
                <w:szCs w:val="24"/>
                <w:lang w:val="nl-NL"/>
              </w:rPr>
              <w:t>liem tiks nodro</w:t>
            </w:r>
            <w:r>
              <w:rPr>
                <w:rStyle w:val="None"/>
                <w:rFonts w:ascii="Times New Roman" w:hAnsi="Times New Roman"/>
                <w:sz w:val="24"/>
                <w:szCs w:val="24"/>
              </w:rPr>
              <w:t>šinā</w:t>
            </w:r>
            <w:r>
              <w:rPr>
                <w:rStyle w:val="None"/>
                <w:rFonts w:ascii="Times New Roman" w:hAnsi="Times New Roman"/>
                <w:sz w:val="24"/>
                <w:szCs w:val="24"/>
                <w:lang w:val="sv-SE"/>
              </w:rPr>
              <w:t>ta att</w:t>
            </w:r>
            <w:r>
              <w:rPr>
                <w:rStyle w:val="None"/>
                <w:rFonts w:ascii="Times New Roman" w:hAnsi="Times New Roman"/>
                <w:sz w:val="24"/>
                <w:szCs w:val="24"/>
              </w:rPr>
              <w:t>ēlu dimensijas izmēru automā</w:t>
            </w:r>
            <w:r>
              <w:rPr>
                <w:rStyle w:val="None"/>
                <w:rFonts w:ascii="Times New Roman" w:hAnsi="Times New Roman"/>
                <w:sz w:val="24"/>
                <w:szCs w:val="24"/>
                <w:lang w:val="sv-SE"/>
              </w:rPr>
              <w:t>tiska p</w:t>
            </w:r>
            <w:r>
              <w:rPr>
                <w:rStyle w:val="None"/>
                <w:rFonts w:ascii="Times New Roman" w:hAnsi="Times New Roman"/>
                <w:sz w:val="24"/>
                <w:szCs w:val="24"/>
              </w:rPr>
              <w:t>ā</w:t>
            </w:r>
            <w:r>
              <w:rPr>
                <w:rStyle w:val="None"/>
                <w:rFonts w:ascii="Times New Roman" w:hAnsi="Times New Roman"/>
                <w:sz w:val="24"/>
                <w:szCs w:val="24"/>
                <w:lang w:val="fr-FR"/>
              </w:rPr>
              <w:t>rmain</w:t>
            </w:r>
            <w:r>
              <w:rPr>
                <w:rStyle w:val="None"/>
                <w:rFonts w:ascii="Times New Roman" w:hAnsi="Times New Roman"/>
                <w:sz w:val="24"/>
                <w:szCs w:val="24"/>
              </w:rPr>
              <w:t>īšana, tie korekti attē</w:t>
            </w:r>
            <w:r>
              <w:rPr>
                <w:rStyle w:val="None"/>
                <w:rFonts w:ascii="Times New Roman" w:hAnsi="Times New Roman"/>
                <w:sz w:val="24"/>
                <w:szCs w:val="24"/>
                <w:lang w:val="es-ES_tradnl"/>
              </w:rPr>
              <w:t>losies tiem paredz</w:t>
            </w:r>
            <w:r>
              <w:rPr>
                <w:rStyle w:val="None"/>
                <w:rFonts w:ascii="Times New Roman" w:hAnsi="Times New Roman"/>
                <w:sz w:val="24"/>
                <w:szCs w:val="24"/>
              </w:rPr>
              <w:t>ētajās vietā</w:t>
            </w:r>
            <w:r>
              <w:rPr>
                <w:rStyle w:val="None"/>
                <w:rFonts w:ascii="Times New Roman" w:hAnsi="Times New Roman"/>
                <w:sz w:val="24"/>
                <w:szCs w:val="24"/>
                <w:lang w:val="pt-PT"/>
              </w:rPr>
              <w:t>s un satura administratoram neb</w:t>
            </w:r>
            <w:r>
              <w:rPr>
                <w:rStyle w:val="None"/>
                <w:rFonts w:ascii="Times New Roman" w:hAnsi="Times New Roman"/>
                <w:sz w:val="24"/>
                <w:szCs w:val="24"/>
              </w:rPr>
              <w:t>ūs nepiecieš</w:t>
            </w:r>
            <w:r w:rsidRPr="004C03C2">
              <w:rPr>
                <w:rStyle w:val="None"/>
                <w:rFonts w:ascii="Times New Roman" w:hAnsi="Times New Roman"/>
                <w:sz w:val="24"/>
                <w:szCs w:val="24"/>
                <w:lang w:val="sv-SE"/>
              </w:rPr>
              <w:t>ams samazin</w:t>
            </w:r>
            <w:r>
              <w:rPr>
                <w:rStyle w:val="None"/>
                <w:rFonts w:ascii="Times New Roman" w:hAnsi="Times New Roman"/>
                <w:sz w:val="24"/>
                <w:szCs w:val="24"/>
              </w:rPr>
              <w:t>ā</w:t>
            </w:r>
            <w:r>
              <w:rPr>
                <w:rStyle w:val="None"/>
                <w:rFonts w:ascii="Times New Roman" w:hAnsi="Times New Roman"/>
                <w:sz w:val="24"/>
                <w:szCs w:val="24"/>
                <w:lang w:val="sv-SE"/>
              </w:rPr>
              <w:t>t att</w:t>
            </w:r>
            <w:r>
              <w:rPr>
                <w:rStyle w:val="None"/>
                <w:rFonts w:ascii="Times New Roman" w:hAnsi="Times New Roman"/>
                <w:sz w:val="24"/>
                <w:szCs w:val="24"/>
              </w:rPr>
              <w:t>ē</w:t>
            </w:r>
            <w:r>
              <w:rPr>
                <w:rStyle w:val="None"/>
                <w:rFonts w:ascii="Times New Roman" w:hAnsi="Times New Roman"/>
                <w:sz w:val="24"/>
                <w:szCs w:val="24"/>
                <w:lang w:val="es-ES_tradnl"/>
              </w:rPr>
              <w:t>lu dimensijas cit</w:t>
            </w:r>
            <w:r>
              <w:rPr>
                <w:rStyle w:val="None"/>
                <w:rFonts w:ascii="Times New Roman" w:hAnsi="Times New Roman"/>
                <w:sz w:val="24"/>
                <w:szCs w:val="24"/>
              </w:rPr>
              <w:t xml:space="preserve">ās lietojumprogrammās. Tiks nodrošināta pievienojamā attēla centrēšana un apgriešana. </w:t>
            </w:r>
          </w:p>
        </w:tc>
      </w:tr>
      <w:tr w:rsidR="006C2973" w:rsidRPr="004C03C2" w:rsidTr="006C2973">
        <w:trPr>
          <w:trHeight w:val="122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CMS-11 Lietotāju administrēšana</w:t>
            </w:r>
          </w:p>
        </w:tc>
        <w:tc>
          <w:tcPr>
            <w:tcW w:w="7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Bū</w:t>
            </w:r>
            <w:r>
              <w:rPr>
                <w:rStyle w:val="None"/>
                <w:rFonts w:ascii="Times New Roman" w:hAnsi="Times New Roman"/>
                <w:sz w:val="24"/>
                <w:szCs w:val="24"/>
                <w:lang w:val="nl-NL"/>
              </w:rPr>
              <w:t>s iesp</w:t>
            </w:r>
            <w:r>
              <w:rPr>
                <w:rStyle w:val="None"/>
                <w:rFonts w:ascii="Times New Roman" w:hAnsi="Times New Roman"/>
                <w:sz w:val="24"/>
                <w:szCs w:val="24"/>
              </w:rPr>
              <w:t>ē</w:t>
            </w:r>
            <w:r>
              <w:rPr>
                <w:rStyle w:val="None"/>
                <w:rFonts w:ascii="Times New Roman" w:hAnsi="Times New Roman"/>
                <w:sz w:val="24"/>
                <w:szCs w:val="24"/>
                <w:lang w:val="pt-PT"/>
              </w:rPr>
              <w:t>jams defin</w:t>
            </w:r>
            <w:r>
              <w:rPr>
                <w:rStyle w:val="None"/>
                <w:rFonts w:ascii="Times New Roman" w:hAnsi="Times New Roman"/>
                <w:sz w:val="24"/>
                <w:szCs w:val="24"/>
              </w:rPr>
              <w:t>ē</w:t>
            </w:r>
            <w:r>
              <w:rPr>
                <w:rStyle w:val="None"/>
                <w:rFonts w:ascii="Times New Roman" w:hAnsi="Times New Roman"/>
                <w:sz w:val="24"/>
                <w:szCs w:val="24"/>
                <w:lang w:val="fr-FR"/>
              </w:rPr>
              <w:t>t da</w:t>
            </w:r>
            <w:r>
              <w:rPr>
                <w:rStyle w:val="None"/>
                <w:rFonts w:ascii="Times New Roman" w:hAnsi="Times New Roman"/>
                <w:sz w:val="24"/>
                <w:szCs w:val="24"/>
              </w:rPr>
              <w:t>žā</w:t>
            </w:r>
            <w:r>
              <w:rPr>
                <w:rStyle w:val="None"/>
                <w:rFonts w:ascii="Times New Roman" w:hAnsi="Times New Roman"/>
                <w:sz w:val="24"/>
                <w:szCs w:val="24"/>
                <w:lang w:val="pt-PT"/>
              </w:rPr>
              <w:t>das t</w:t>
            </w:r>
            <w:r>
              <w:rPr>
                <w:rStyle w:val="None"/>
                <w:rFonts w:ascii="Times New Roman" w:hAnsi="Times New Roman"/>
                <w:sz w:val="24"/>
                <w:szCs w:val="24"/>
              </w:rPr>
              <w:t>īmekļ</w:t>
            </w:r>
            <w:r>
              <w:rPr>
                <w:rStyle w:val="None"/>
                <w:rFonts w:ascii="Times New Roman" w:hAnsi="Times New Roman"/>
                <w:sz w:val="24"/>
                <w:szCs w:val="24"/>
                <w:lang w:val="pt-PT"/>
              </w:rPr>
              <w:t>a vietnes satura administr</w:t>
            </w:r>
            <w:r>
              <w:rPr>
                <w:rStyle w:val="None"/>
                <w:rFonts w:ascii="Times New Roman" w:hAnsi="Times New Roman"/>
                <w:sz w:val="24"/>
                <w:szCs w:val="24"/>
              </w:rPr>
              <w:t>ēšanas lomas, kurā</w:t>
            </w:r>
            <w:r>
              <w:rPr>
                <w:rStyle w:val="None"/>
                <w:rFonts w:ascii="Times New Roman" w:hAnsi="Times New Roman"/>
                <w:sz w:val="24"/>
                <w:szCs w:val="24"/>
                <w:lang w:val="da-DK"/>
              </w:rPr>
              <w:t>m var</w:t>
            </w:r>
            <w:r>
              <w:rPr>
                <w:rStyle w:val="None"/>
                <w:rFonts w:ascii="Times New Roman" w:hAnsi="Times New Roman"/>
                <w:sz w:val="24"/>
                <w:szCs w:val="24"/>
              </w:rPr>
              <w:t>ē</w:t>
            </w:r>
            <w:r>
              <w:rPr>
                <w:rStyle w:val="None"/>
                <w:rFonts w:ascii="Times New Roman" w:hAnsi="Times New Roman"/>
                <w:sz w:val="24"/>
                <w:szCs w:val="24"/>
                <w:lang w:val="pt-PT"/>
              </w:rPr>
              <w:t>s nor</w:t>
            </w:r>
            <w:r>
              <w:rPr>
                <w:rStyle w:val="None"/>
                <w:rFonts w:ascii="Times New Roman" w:hAnsi="Times New Roman"/>
                <w:sz w:val="24"/>
                <w:szCs w:val="24"/>
              </w:rPr>
              <w:t>ādīt kā</w:t>
            </w:r>
            <w:r>
              <w:rPr>
                <w:rStyle w:val="None"/>
                <w:rFonts w:ascii="Times New Roman" w:hAnsi="Times New Roman"/>
                <w:sz w:val="24"/>
                <w:szCs w:val="24"/>
                <w:lang w:val="de-DE"/>
              </w:rPr>
              <w:t>das konkr</w:t>
            </w:r>
            <w:r>
              <w:rPr>
                <w:rStyle w:val="None"/>
                <w:rFonts w:ascii="Times New Roman" w:hAnsi="Times New Roman"/>
                <w:sz w:val="24"/>
                <w:szCs w:val="24"/>
              </w:rPr>
              <w:t>ētas sadaļ</w:t>
            </w:r>
            <w:r>
              <w:rPr>
                <w:rStyle w:val="None"/>
                <w:rFonts w:ascii="Times New Roman" w:hAnsi="Times New Roman"/>
                <w:sz w:val="24"/>
                <w:szCs w:val="24"/>
                <w:lang w:val="nl-NL"/>
              </w:rPr>
              <w:t>as lietot</w:t>
            </w:r>
            <w:r>
              <w:rPr>
                <w:rStyle w:val="None"/>
                <w:rFonts w:ascii="Times New Roman" w:hAnsi="Times New Roman"/>
                <w:sz w:val="24"/>
                <w:szCs w:val="24"/>
              </w:rPr>
              <w:t>āji drīkst rediģē</w:t>
            </w:r>
            <w:r>
              <w:rPr>
                <w:rStyle w:val="None"/>
                <w:rFonts w:ascii="Times New Roman" w:hAnsi="Times New Roman"/>
                <w:sz w:val="24"/>
                <w:szCs w:val="24"/>
                <w:lang w:val="fr-FR"/>
              </w:rPr>
              <w:t>t un k</w:t>
            </w:r>
            <w:r>
              <w:rPr>
                <w:rStyle w:val="None"/>
                <w:rFonts w:ascii="Times New Roman" w:hAnsi="Times New Roman"/>
                <w:sz w:val="24"/>
                <w:szCs w:val="24"/>
              </w:rPr>
              <w:t>ādu sadaļu rediģēš</w:t>
            </w:r>
            <w:r>
              <w:rPr>
                <w:rStyle w:val="None"/>
                <w:rFonts w:ascii="Times New Roman" w:hAnsi="Times New Roman"/>
                <w:sz w:val="24"/>
                <w:szCs w:val="24"/>
                <w:lang w:val="nl-NL"/>
              </w:rPr>
              <w:t>ana ir liegta. Tiks nodro</w:t>
            </w:r>
            <w:r>
              <w:rPr>
                <w:rStyle w:val="None"/>
                <w:rFonts w:ascii="Times New Roman" w:hAnsi="Times New Roman"/>
                <w:sz w:val="24"/>
                <w:szCs w:val="24"/>
              </w:rPr>
              <w:t>šinā</w:t>
            </w:r>
            <w:r>
              <w:rPr>
                <w:rStyle w:val="None"/>
                <w:rFonts w:ascii="Times New Roman" w:hAnsi="Times New Roman"/>
                <w:sz w:val="24"/>
                <w:szCs w:val="24"/>
                <w:lang w:val="nl-NL"/>
              </w:rPr>
              <w:t>ta iesp</w:t>
            </w:r>
            <w:r>
              <w:rPr>
                <w:rStyle w:val="None"/>
                <w:rFonts w:ascii="Times New Roman" w:hAnsi="Times New Roman"/>
                <w:sz w:val="24"/>
                <w:szCs w:val="24"/>
              </w:rPr>
              <w:t>ēja piešķ</w:t>
            </w:r>
            <w:r>
              <w:rPr>
                <w:rStyle w:val="None"/>
                <w:rFonts w:ascii="Times New Roman" w:hAnsi="Times New Roman"/>
                <w:sz w:val="24"/>
                <w:szCs w:val="24"/>
                <w:lang w:val="nl-NL"/>
              </w:rPr>
              <w:t>irt lietot</w:t>
            </w:r>
            <w:r>
              <w:rPr>
                <w:rStyle w:val="None"/>
                <w:rFonts w:ascii="Times New Roman" w:hAnsi="Times New Roman"/>
                <w:sz w:val="24"/>
                <w:szCs w:val="24"/>
              </w:rPr>
              <w:t>ājiem lasīš</w:t>
            </w:r>
            <w:r>
              <w:rPr>
                <w:rStyle w:val="None"/>
                <w:rFonts w:ascii="Times New Roman" w:hAnsi="Times New Roman"/>
                <w:sz w:val="24"/>
                <w:szCs w:val="24"/>
                <w:lang w:val="pt-PT"/>
              </w:rPr>
              <w:t>anas, redi</w:t>
            </w:r>
            <w:r>
              <w:rPr>
                <w:rStyle w:val="None"/>
                <w:rFonts w:ascii="Times New Roman" w:hAnsi="Times New Roman"/>
                <w:sz w:val="24"/>
                <w:szCs w:val="24"/>
              </w:rPr>
              <w:t>ģēš</w:t>
            </w:r>
            <w:r>
              <w:rPr>
                <w:rStyle w:val="None"/>
                <w:rFonts w:ascii="Times New Roman" w:hAnsi="Times New Roman"/>
                <w:sz w:val="24"/>
                <w:szCs w:val="24"/>
                <w:lang w:val="es-ES_tradnl"/>
              </w:rPr>
              <w:t>anas un dz</w:t>
            </w:r>
            <w:r>
              <w:rPr>
                <w:rStyle w:val="None"/>
                <w:rFonts w:ascii="Times New Roman" w:hAnsi="Times New Roman"/>
                <w:sz w:val="24"/>
                <w:szCs w:val="24"/>
              </w:rPr>
              <w:t>ēš</w:t>
            </w:r>
            <w:r>
              <w:rPr>
                <w:rStyle w:val="None"/>
                <w:rFonts w:ascii="Times New Roman" w:hAnsi="Times New Roman"/>
                <w:sz w:val="24"/>
                <w:szCs w:val="24"/>
                <w:lang w:val="es-ES_tradnl"/>
              </w:rPr>
              <w:t>anas ties</w:t>
            </w:r>
            <w:r>
              <w:rPr>
                <w:rStyle w:val="None"/>
                <w:rFonts w:ascii="Times New Roman" w:hAnsi="Times New Roman"/>
                <w:sz w:val="24"/>
                <w:szCs w:val="24"/>
              </w:rPr>
              <w:t>ī</w:t>
            </w:r>
            <w:r>
              <w:rPr>
                <w:rStyle w:val="None"/>
                <w:rFonts w:ascii="Times New Roman" w:hAnsi="Times New Roman"/>
                <w:sz w:val="24"/>
                <w:szCs w:val="24"/>
                <w:lang w:val="pt-PT"/>
              </w:rPr>
              <w:t xml:space="preserve">bas. </w:t>
            </w:r>
          </w:p>
        </w:tc>
      </w:tr>
      <w:tr w:rsidR="006C2973" w:rsidRPr="004C03C2" w:rsidTr="006C2973">
        <w:trPr>
          <w:trHeight w:val="122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CMS-12 Draudzīga lietotāja saskarne</w:t>
            </w:r>
          </w:p>
        </w:tc>
        <w:tc>
          <w:tcPr>
            <w:tcW w:w="7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Satura vadī</w:t>
            </w:r>
            <w:r>
              <w:rPr>
                <w:rStyle w:val="None"/>
                <w:rFonts w:ascii="Times New Roman" w:hAnsi="Times New Roman"/>
                <w:sz w:val="24"/>
                <w:szCs w:val="24"/>
                <w:lang w:val="es-ES_tradnl"/>
              </w:rPr>
              <w:t>bas sist</w:t>
            </w:r>
            <w:r>
              <w:rPr>
                <w:rStyle w:val="None"/>
                <w:rFonts w:ascii="Times New Roman" w:hAnsi="Times New Roman"/>
                <w:sz w:val="24"/>
                <w:szCs w:val="24"/>
              </w:rPr>
              <w:t>ēmas saskarne bū</w:t>
            </w:r>
            <w:r w:rsidRPr="004C03C2">
              <w:rPr>
                <w:rStyle w:val="None"/>
                <w:rFonts w:ascii="Times New Roman" w:hAnsi="Times New Roman"/>
                <w:sz w:val="24"/>
                <w:szCs w:val="24"/>
              </w:rPr>
              <w:t>s t</w:t>
            </w:r>
            <w:r>
              <w:rPr>
                <w:rStyle w:val="None"/>
                <w:rFonts w:ascii="Times New Roman" w:hAnsi="Times New Roman"/>
                <w:sz w:val="24"/>
                <w:szCs w:val="24"/>
              </w:rPr>
              <w:t>āda, ka lietotāji satura vadī</w:t>
            </w:r>
            <w:r>
              <w:rPr>
                <w:rStyle w:val="None"/>
                <w:rFonts w:ascii="Times New Roman" w:hAnsi="Times New Roman"/>
                <w:sz w:val="24"/>
                <w:szCs w:val="24"/>
                <w:lang w:val="es-ES_tradnl"/>
              </w:rPr>
              <w:t>bas sist</w:t>
            </w:r>
            <w:r>
              <w:rPr>
                <w:rStyle w:val="None"/>
                <w:rFonts w:ascii="Times New Roman" w:hAnsi="Times New Roman"/>
                <w:sz w:val="24"/>
                <w:szCs w:val="24"/>
              </w:rPr>
              <w:t>ēmu varēs  izmantot bez tehniskā</w:t>
            </w:r>
            <w:r>
              <w:rPr>
                <w:rStyle w:val="None"/>
                <w:rFonts w:ascii="Times New Roman" w:hAnsi="Times New Roman"/>
                <w:sz w:val="24"/>
                <w:szCs w:val="24"/>
                <w:lang w:val="nl-NL"/>
              </w:rPr>
              <w:t>m zin</w:t>
            </w:r>
            <w:r>
              <w:rPr>
                <w:rStyle w:val="None"/>
                <w:rFonts w:ascii="Times New Roman" w:hAnsi="Times New Roman"/>
                <w:sz w:val="24"/>
                <w:szCs w:val="24"/>
              </w:rPr>
              <w:t xml:space="preserve">āšanām un programmēšanas prasmēm. </w:t>
            </w:r>
          </w:p>
        </w:tc>
      </w:tr>
      <w:tr w:rsidR="006C2973" w:rsidRPr="004C03C2" w:rsidTr="006C2973">
        <w:trPr>
          <w:trHeight w:val="92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CMS-13 Rakstu titulbildes</w:t>
            </w:r>
          </w:p>
        </w:tc>
        <w:tc>
          <w:tcPr>
            <w:tcW w:w="7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nl-NL"/>
              </w:rPr>
              <w:t>Tiks nodro</w:t>
            </w:r>
            <w:r>
              <w:rPr>
                <w:rStyle w:val="None"/>
                <w:rFonts w:ascii="Times New Roman" w:hAnsi="Times New Roman"/>
                <w:sz w:val="24"/>
                <w:szCs w:val="24"/>
              </w:rPr>
              <w:t>šinā</w:t>
            </w:r>
            <w:r>
              <w:rPr>
                <w:rStyle w:val="None"/>
                <w:rFonts w:ascii="Times New Roman" w:hAnsi="Times New Roman"/>
                <w:sz w:val="24"/>
                <w:szCs w:val="24"/>
                <w:lang w:val="nl-NL"/>
              </w:rPr>
              <w:t>ta iesp</w:t>
            </w:r>
            <w:r>
              <w:rPr>
                <w:rStyle w:val="None"/>
                <w:rFonts w:ascii="Times New Roman" w:hAnsi="Times New Roman"/>
                <w:sz w:val="24"/>
                <w:szCs w:val="24"/>
              </w:rPr>
              <w:t>ēja augš</w:t>
            </w:r>
            <w:r>
              <w:rPr>
                <w:rStyle w:val="None"/>
                <w:rFonts w:ascii="Times New Roman" w:hAnsi="Times New Roman"/>
                <w:sz w:val="24"/>
                <w:szCs w:val="24"/>
                <w:lang w:val="de-DE"/>
              </w:rPr>
              <w:t>upiel</w:t>
            </w:r>
            <w:r>
              <w:rPr>
                <w:rStyle w:val="None"/>
                <w:rFonts w:ascii="Times New Roman" w:hAnsi="Times New Roman"/>
                <w:sz w:val="24"/>
                <w:szCs w:val="24"/>
              </w:rPr>
              <w:t>ādē</w:t>
            </w:r>
            <w:r>
              <w:rPr>
                <w:rStyle w:val="None"/>
                <w:rFonts w:ascii="Times New Roman" w:hAnsi="Times New Roman"/>
                <w:sz w:val="24"/>
                <w:szCs w:val="24"/>
                <w:lang w:val="sv-SE"/>
              </w:rPr>
              <w:t>t att</w:t>
            </w:r>
            <w:r>
              <w:rPr>
                <w:rStyle w:val="None"/>
                <w:rFonts w:ascii="Times New Roman" w:hAnsi="Times New Roman"/>
                <w:sz w:val="24"/>
                <w:szCs w:val="24"/>
              </w:rPr>
              <w:t xml:space="preserve">ēlu, kas tiks izmantots kā statisko sadaļu vai jaunumu rakstu titulbilde. </w:t>
            </w:r>
          </w:p>
        </w:tc>
      </w:tr>
      <w:tr w:rsidR="006C2973" w:rsidTr="006C2973">
        <w:trPr>
          <w:trHeight w:val="374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lastRenderedPageBreak/>
              <w:t>CMS-14 Tīmekļa vietnes apkalpošanas funkcionalitāte</w:t>
            </w:r>
          </w:p>
        </w:tc>
        <w:tc>
          <w:tcPr>
            <w:tcW w:w="7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Tīmekļ</w:t>
            </w:r>
            <w:r>
              <w:rPr>
                <w:rFonts w:ascii="Times New Roman" w:hAnsi="Times New Roman"/>
                <w:sz w:val="24"/>
                <w:szCs w:val="24"/>
                <w:lang w:val="fr-FR"/>
              </w:rPr>
              <w:t>a vietnes administr</w:t>
            </w:r>
            <w:r>
              <w:rPr>
                <w:rFonts w:ascii="Times New Roman" w:hAnsi="Times New Roman"/>
                <w:sz w:val="24"/>
                <w:szCs w:val="24"/>
              </w:rPr>
              <w:t xml:space="preserve">ācijas sistēmā </w:t>
            </w:r>
            <w:r>
              <w:rPr>
                <w:rFonts w:ascii="Times New Roman" w:hAnsi="Times New Roman"/>
                <w:sz w:val="24"/>
                <w:szCs w:val="24"/>
                <w:lang w:val="nl-NL"/>
              </w:rPr>
              <w:t>tiks nodro</w:t>
            </w:r>
            <w:r>
              <w:rPr>
                <w:rFonts w:ascii="Times New Roman" w:hAnsi="Times New Roman"/>
                <w:sz w:val="24"/>
                <w:szCs w:val="24"/>
              </w:rPr>
              <w:t>šināti šādi tīmekļ</w:t>
            </w:r>
            <w:r>
              <w:rPr>
                <w:rFonts w:ascii="Times New Roman" w:hAnsi="Times New Roman"/>
                <w:sz w:val="24"/>
                <w:szCs w:val="24"/>
                <w:lang w:val="fr-FR"/>
              </w:rPr>
              <w:t>a vietnes pa</w:t>
            </w:r>
            <w:r>
              <w:rPr>
                <w:rFonts w:ascii="Times New Roman" w:hAnsi="Times New Roman"/>
                <w:sz w:val="24"/>
                <w:szCs w:val="24"/>
              </w:rPr>
              <w:t>šapkalpošanās moduļi:</w:t>
            </w:r>
          </w:p>
          <w:p w:rsidR="006C2973" w:rsidRDefault="006C2973" w:rsidP="00FF5399">
            <w:pPr>
              <w:pStyle w:val="BodyA"/>
              <w:tabs>
                <w:tab w:val="left" w:pos="36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Saišu pā</w:t>
            </w:r>
            <w:r>
              <w:rPr>
                <w:rFonts w:ascii="Times New Roman" w:hAnsi="Times New Roman"/>
                <w:sz w:val="24"/>
                <w:szCs w:val="24"/>
                <w:lang w:val="nl-NL"/>
              </w:rPr>
              <w:t>rbaudes modulis, kas 1 reizi ned</w:t>
            </w:r>
            <w:r>
              <w:rPr>
                <w:rFonts w:ascii="Times New Roman" w:hAnsi="Times New Roman"/>
                <w:sz w:val="24"/>
                <w:szCs w:val="24"/>
              </w:rPr>
              <w:t>ēļā pā</w:t>
            </w:r>
            <w:r>
              <w:rPr>
                <w:rFonts w:ascii="Times New Roman" w:hAnsi="Times New Roman"/>
                <w:sz w:val="24"/>
                <w:szCs w:val="24"/>
                <w:lang w:val="pt-PT"/>
              </w:rPr>
              <w:t>rbauda visas t</w:t>
            </w:r>
            <w:r>
              <w:rPr>
                <w:rFonts w:ascii="Times New Roman" w:hAnsi="Times New Roman"/>
                <w:sz w:val="24"/>
                <w:szCs w:val="24"/>
              </w:rPr>
              <w:t xml:space="preserve">īmekļa vietnē </w:t>
            </w:r>
            <w:r>
              <w:rPr>
                <w:rFonts w:ascii="Times New Roman" w:hAnsi="Times New Roman"/>
                <w:sz w:val="24"/>
                <w:szCs w:val="24"/>
                <w:lang w:val="fr-FR"/>
              </w:rPr>
              <w:t>public</w:t>
            </w:r>
            <w:r>
              <w:rPr>
                <w:rFonts w:ascii="Times New Roman" w:hAnsi="Times New Roman"/>
                <w:sz w:val="24"/>
                <w:szCs w:val="24"/>
              </w:rPr>
              <w:t>ētā</w:t>
            </w:r>
            <w:r>
              <w:rPr>
                <w:rFonts w:ascii="Times New Roman" w:hAnsi="Times New Roman"/>
                <w:sz w:val="24"/>
                <w:szCs w:val="24"/>
                <w:lang w:val="fr-FR"/>
              </w:rPr>
              <w:t>s saites un, atkl</w:t>
            </w:r>
            <w:r>
              <w:rPr>
                <w:rFonts w:ascii="Times New Roman" w:hAnsi="Times New Roman"/>
                <w:sz w:val="24"/>
                <w:szCs w:val="24"/>
              </w:rPr>
              <w:t>ājot neeksistējoš</w:t>
            </w:r>
            <w:r>
              <w:rPr>
                <w:rFonts w:ascii="Times New Roman" w:hAnsi="Times New Roman"/>
                <w:sz w:val="24"/>
                <w:szCs w:val="24"/>
                <w:lang w:val="fr-FR"/>
              </w:rPr>
              <w:t>as saites, par to nos</w:t>
            </w:r>
            <w:r>
              <w:rPr>
                <w:rFonts w:ascii="Times New Roman" w:hAnsi="Times New Roman"/>
                <w:sz w:val="24"/>
                <w:szCs w:val="24"/>
              </w:rPr>
              <w:t>ūtīs e-pastu administratoram;</w:t>
            </w:r>
          </w:p>
          <w:p w:rsidR="006C2973" w:rsidRDefault="006C2973" w:rsidP="00FF5399">
            <w:pPr>
              <w:pStyle w:val="BodyA"/>
              <w:tabs>
                <w:tab w:val="left" w:pos="36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Satura aktualitā</w:t>
            </w:r>
            <w:r>
              <w:rPr>
                <w:rFonts w:ascii="Times New Roman" w:hAnsi="Times New Roman"/>
                <w:sz w:val="24"/>
                <w:szCs w:val="24"/>
                <w:lang w:val="fr-FR"/>
              </w:rPr>
              <w:t>tes kontroles modulis:</w:t>
            </w:r>
          </w:p>
          <w:p w:rsidR="006C2973" w:rsidRDefault="006C2973" w:rsidP="00FF5399">
            <w:pPr>
              <w:pStyle w:val="BodyA"/>
              <w:tabs>
                <w:tab w:val="left" w:pos="36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lang w:val="pt-PT"/>
              </w:rPr>
              <w:t>2.1. Administr</w:t>
            </w:r>
            <w:r>
              <w:rPr>
                <w:rFonts w:ascii="Times New Roman" w:hAnsi="Times New Roman"/>
                <w:sz w:val="24"/>
                <w:szCs w:val="24"/>
              </w:rPr>
              <w:t>ācijas sistēmā katrai sadaļai / informatīvajai vienībai bū</w:t>
            </w:r>
            <w:r>
              <w:rPr>
                <w:rFonts w:ascii="Times New Roman" w:hAnsi="Times New Roman"/>
                <w:sz w:val="24"/>
                <w:szCs w:val="24"/>
                <w:lang w:val="nl-NL"/>
              </w:rPr>
              <w:t>s iesp</w:t>
            </w:r>
            <w:r>
              <w:rPr>
                <w:rFonts w:ascii="Times New Roman" w:hAnsi="Times New Roman"/>
                <w:sz w:val="24"/>
                <w:szCs w:val="24"/>
              </w:rPr>
              <w:t>ē</w:t>
            </w:r>
            <w:r>
              <w:rPr>
                <w:rFonts w:ascii="Times New Roman" w:hAnsi="Times New Roman"/>
                <w:sz w:val="24"/>
                <w:szCs w:val="24"/>
                <w:lang w:val="pt-PT"/>
              </w:rPr>
              <w:t>jams nor</w:t>
            </w:r>
            <w:r>
              <w:rPr>
                <w:rFonts w:ascii="Times New Roman" w:hAnsi="Times New Roman"/>
                <w:sz w:val="24"/>
                <w:szCs w:val="24"/>
              </w:rPr>
              <w:t>ādī</w:t>
            </w:r>
            <w:r>
              <w:rPr>
                <w:rFonts w:ascii="Times New Roman" w:hAnsi="Times New Roman"/>
                <w:sz w:val="24"/>
                <w:szCs w:val="24"/>
                <w:lang w:val="sv-SE"/>
              </w:rPr>
              <w:t>t atbild</w:t>
            </w:r>
            <w:r>
              <w:rPr>
                <w:rFonts w:ascii="Times New Roman" w:hAnsi="Times New Roman"/>
                <w:sz w:val="24"/>
                <w:szCs w:val="24"/>
              </w:rPr>
              <w:t>īgo struktū</w:t>
            </w:r>
            <w:r>
              <w:rPr>
                <w:rFonts w:ascii="Times New Roman" w:hAnsi="Times New Roman"/>
                <w:sz w:val="24"/>
                <w:szCs w:val="24"/>
                <w:lang w:val="fr-FR"/>
              </w:rPr>
              <w:t>rvien</w:t>
            </w:r>
            <w:r>
              <w:rPr>
                <w:rFonts w:ascii="Times New Roman" w:hAnsi="Times New Roman"/>
                <w:sz w:val="24"/>
                <w:szCs w:val="24"/>
              </w:rPr>
              <w:t>ību un minimālo satura atjaunināšanas / pārskatīš</w:t>
            </w:r>
            <w:r>
              <w:rPr>
                <w:rFonts w:ascii="Times New Roman" w:hAnsi="Times New Roman"/>
                <w:sz w:val="24"/>
                <w:szCs w:val="24"/>
                <w:lang w:val="pt-PT"/>
              </w:rPr>
              <w:t>anas periodu;</w:t>
            </w:r>
          </w:p>
          <w:p w:rsidR="006C2973" w:rsidRDefault="006C2973" w:rsidP="00FF5399">
            <w:pPr>
              <w:pStyle w:val="Default"/>
              <w:tabs>
                <w:tab w:val="left" w:pos="360"/>
              </w:tabs>
              <w:jc w:val="both"/>
              <w:rPr>
                <w:rFonts w:ascii="Times New Roman" w:eastAsia="Times New Roman" w:hAnsi="Times New Roman" w:cs="Times New Roman"/>
                <w:sz w:val="23"/>
                <w:szCs w:val="23"/>
              </w:rPr>
            </w:pPr>
            <w:r>
              <w:rPr>
                <w:rStyle w:val="None"/>
                <w:rFonts w:ascii="Times New Roman" w:hAnsi="Times New Roman"/>
              </w:rPr>
              <w:t xml:space="preserve">2.2 </w:t>
            </w:r>
            <w:r>
              <w:rPr>
                <w:rFonts w:ascii="Times New Roman" w:hAnsi="Times New Roman"/>
                <w:sz w:val="23"/>
                <w:szCs w:val="23"/>
              </w:rPr>
              <w:t>Tuvojoties perioda beigām, sadaļ</w:t>
            </w:r>
            <w:r>
              <w:rPr>
                <w:rFonts w:ascii="Times New Roman" w:hAnsi="Times New Roman"/>
                <w:sz w:val="23"/>
                <w:szCs w:val="23"/>
                <w:lang w:val="sv-SE"/>
              </w:rPr>
              <w:t>as atbild</w:t>
            </w:r>
            <w:r>
              <w:rPr>
                <w:rFonts w:ascii="Times New Roman" w:hAnsi="Times New Roman"/>
                <w:sz w:val="23"/>
                <w:szCs w:val="23"/>
              </w:rPr>
              <w:t>īgajai struktū</w:t>
            </w:r>
            <w:r>
              <w:rPr>
                <w:rFonts w:ascii="Times New Roman" w:hAnsi="Times New Roman"/>
                <w:sz w:val="23"/>
                <w:szCs w:val="23"/>
                <w:lang w:val="fr-FR"/>
              </w:rPr>
              <w:t>rvien</w:t>
            </w:r>
            <w:r>
              <w:rPr>
                <w:rFonts w:ascii="Times New Roman" w:hAnsi="Times New Roman"/>
                <w:sz w:val="23"/>
                <w:szCs w:val="23"/>
              </w:rPr>
              <w:t>ī</w:t>
            </w:r>
            <w:r>
              <w:rPr>
                <w:rFonts w:ascii="Times New Roman" w:hAnsi="Times New Roman"/>
                <w:sz w:val="23"/>
                <w:szCs w:val="23"/>
                <w:lang w:val="pt-PT"/>
              </w:rPr>
              <w:t>bai tiks nos</w:t>
            </w:r>
            <w:r>
              <w:rPr>
                <w:rFonts w:ascii="Times New Roman" w:hAnsi="Times New Roman"/>
                <w:sz w:val="23"/>
                <w:szCs w:val="23"/>
              </w:rPr>
              <w:t>ūtī</w:t>
            </w:r>
            <w:r w:rsidRPr="004C03C2">
              <w:rPr>
                <w:rFonts w:ascii="Times New Roman" w:hAnsi="Times New Roman"/>
                <w:sz w:val="23"/>
                <w:szCs w:val="23"/>
                <w:lang w:val="it-IT"/>
              </w:rPr>
              <w:t>ts atg</w:t>
            </w:r>
            <w:r>
              <w:rPr>
                <w:rFonts w:ascii="Times New Roman" w:hAnsi="Times New Roman"/>
                <w:sz w:val="23"/>
                <w:szCs w:val="23"/>
              </w:rPr>
              <w:t>ādinājums atjaunināt / pārskatīt saturu;</w:t>
            </w:r>
          </w:p>
          <w:p w:rsidR="006C2973" w:rsidRDefault="006C2973" w:rsidP="00FF5399">
            <w:pPr>
              <w:pStyle w:val="Default"/>
              <w:tabs>
                <w:tab w:val="left" w:pos="360"/>
              </w:tabs>
              <w:jc w:val="both"/>
            </w:pPr>
            <w:r>
              <w:rPr>
                <w:rStyle w:val="None"/>
                <w:rFonts w:ascii="Times New Roman" w:hAnsi="Times New Roman"/>
                <w:sz w:val="23"/>
                <w:szCs w:val="23"/>
              </w:rPr>
              <w:t>2.3. Pārsniedzot perioda beigas, atgādinā</w:t>
            </w:r>
            <w:r>
              <w:rPr>
                <w:rStyle w:val="None"/>
                <w:rFonts w:ascii="Times New Roman" w:hAnsi="Times New Roman"/>
                <w:sz w:val="23"/>
                <w:szCs w:val="23"/>
                <w:lang w:val="en-US"/>
              </w:rPr>
              <w:t>juma e-pasts tiks nos</w:t>
            </w:r>
            <w:r>
              <w:rPr>
                <w:rStyle w:val="None"/>
                <w:rFonts w:ascii="Times New Roman" w:hAnsi="Times New Roman"/>
                <w:sz w:val="23"/>
                <w:szCs w:val="23"/>
              </w:rPr>
              <w:t>ūtīts sadaļ</w:t>
            </w:r>
            <w:r>
              <w:rPr>
                <w:rStyle w:val="None"/>
                <w:rFonts w:ascii="Times New Roman" w:hAnsi="Times New Roman"/>
                <w:sz w:val="23"/>
                <w:szCs w:val="23"/>
                <w:lang w:val="sv-SE"/>
              </w:rPr>
              <w:t>as atbild</w:t>
            </w:r>
            <w:r>
              <w:rPr>
                <w:rStyle w:val="None"/>
                <w:rFonts w:ascii="Times New Roman" w:hAnsi="Times New Roman"/>
                <w:sz w:val="23"/>
                <w:szCs w:val="23"/>
              </w:rPr>
              <w:t>īgajai struktū</w:t>
            </w:r>
            <w:r>
              <w:rPr>
                <w:rStyle w:val="None"/>
                <w:rFonts w:ascii="Times New Roman" w:hAnsi="Times New Roman"/>
                <w:sz w:val="23"/>
                <w:szCs w:val="23"/>
                <w:lang w:val="fr-FR"/>
              </w:rPr>
              <w:t>rvien</w:t>
            </w:r>
            <w:r>
              <w:rPr>
                <w:rStyle w:val="None"/>
                <w:rFonts w:ascii="Times New Roman" w:hAnsi="Times New Roman"/>
                <w:sz w:val="23"/>
                <w:szCs w:val="23"/>
              </w:rPr>
              <w:t xml:space="preserve">ībai un galvenajam administratoram. </w:t>
            </w:r>
          </w:p>
        </w:tc>
      </w:tr>
    </w:tbl>
    <w:p w:rsidR="006C2973" w:rsidRDefault="006C2973" w:rsidP="00FF5399">
      <w:pPr>
        <w:pStyle w:val="BodyA"/>
        <w:jc w:val="both"/>
        <w:rPr>
          <w:rFonts w:ascii="Times New Roman" w:eastAsia="Times New Roman" w:hAnsi="Times New Roman" w:cs="Times New Roman"/>
          <w:sz w:val="24"/>
          <w:szCs w:val="24"/>
        </w:rPr>
      </w:pPr>
    </w:p>
    <w:p w:rsidR="006C2973" w:rsidRDefault="006C2973" w:rsidP="00FF5399">
      <w:pPr>
        <w:pStyle w:val="BodyA"/>
        <w:jc w:val="both"/>
        <w:rPr>
          <w:rStyle w:val="None"/>
          <w:rFonts w:ascii="Times New Roman" w:eastAsia="Times New Roman" w:hAnsi="Times New Roman"/>
          <w:b/>
          <w:bCs/>
          <w:sz w:val="24"/>
          <w:szCs w:val="24"/>
        </w:rPr>
      </w:pPr>
      <w:r>
        <w:rPr>
          <w:rStyle w:val="None"/>
          <w:rFonts w:ascii="Times New Roman" w:hAnsi="Times New Roman"/>
          <w:b/>
          <w:bCs/>
          <w:sz w:val="24"/>
          <w:szCs w:val="24"/>
        </w:rPr>
        <w:t>Drošības, veiktspējas un tehniskās prasības</w:t>
      </w:r>
    </w:p>
    <w:tbl>
      <w:tblPr>
        <w:tblW w:w="920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14"/>
        <w:gridCol w:w="7590"/>
      </w:tblGrid>
      <w:tr w:rsidR="006C2973" w:rsidTr="006C2973">
        <w:trPr>
          <w:trHeight w:val="320"/>
        </w:trPr>
        <w:tc>
          <w:tcPr>
            <w:tcW w:w="1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jc w:val="both"/>
            </w:pPr>
            <w:r>
              <w:rPr>
                <w:rStyle w:val="None"/>
                <w:rFonts w:ascii="Times New Roman" w:hAnsi="Times New Roman"/>
                <w:b/>
                <w:bCs/>
                <w:sz w:val="24"/>
                <w:szCs w:val="24"/>
              </w:rPr>
              <w:t>Prasība</w:t>
            </w:r>
          </w:p>
        </w:tc>
        <w:tc>
          <w:tcPr>
            <w:tcW w:w="7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b/>
                <w:bCs/>
                <w:sz w:val="24"/>
                <w:szCs w:val="24"/>
              </w:rPr>
              <w:t>Izpildes apraksts</w:t>
            </w:r>
          </w:p>
        </w:tc>
      </w:tr>
      <w:tr w:rsidR="006C2973" w:rsidTr="006C2973">
        <w:trPr>
          <w:trHeight w:val="1733"/>
        </w:trPr>
        <w:tc>
          <w:tcPr>
            <w:tcW w:w="1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nl-NL"/>
              </w:rPr>
              <w:t>DVT-1 Veiktsp</w:t>
            </w:r>
            <w:r>
              <w:rPr>
                <w:rStyle w:val="None"/>
                <w:rFonts w:ascii="Times New Roman" w:hAnsi="Times New Roman"/>
                <w:sz w:val="24"/>
                <w:szCs w:val="24"/>
              </w:rPr>
              <w:t xml:space="preserve">ēja </w:t>
            </w:r>
          </w:p>
        </w:tc>
        <w:tc>
          <w:tcPr>
            <w:tcW w:w="7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Tīmekļa vietne saturu ielādēs bez aizkaves. Kopējais tīmekļa vietnes (t.sk. grafiskie attēli) ielādes laiks nepā</w:t>
            </w:r>
            <w:r>
              <w:rPr>
                <w:rFonts w:ascii="Times New Roman" w:hAnsi="Times New Roman"/>
                <w:sz w:val="24"/>
                <w:szCs w:val="24"/>
                <w:lang w:val="de-DE"/>
              </w:rPr>
              <w:t>rsniegs 2 sekundes. T</w:t>
            </w:r>
            <w:r>
              <w:rPr>
                <w:rFonts w:ascii="Times New Roman" w:hAnsi="Times New Roman"/>
                <w:sz w:val="24"/>
                <w:szCs w:val="24"/>
              </w:rPr>
              <w:t>īmekļa vietne spēs  nodrošināt vismaz 15’000 unikālo lietotāju skaitu dienā un vismaz 3000 vienlaicīgo apmeklētāju skaitu nesamazinoties iepriekš minētajai veiktspējai.</w:t>
            </w:r>
          </w:p>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nl-NL"/>
              </w:rPr>
              <w:t>Tas tiks nodro</w:t>
            </w:r>
            <w:r>
              <w:rPr>
                <w:rStyle w:val="None"/>
                <w:rFonts w:ascii="Times New Roman" w:hAnsi="Times New Roman"/>
                <w:sz w:val="24"/>
                <w:szCs w:val="24"/>
              </w:rPr>
              <w:t>šināts, izmantojot Drupal kešošanas funkcijas un Cloudflare servisu (</w:t>
            </w:r>
            <w:hyperlink r:id="rId17" w:history="1">
              <w:r>
                <w:rPr>
                  <w:rStyle w:val="Hyperlink3"/>
                  <w:rFonts w:eastAsia="Calibri"/>
                  <w:lang w:val="en-US"/>
                </w:rPr>
                <w:t>https://www.cloudflare.com/</w:t>
              </w:r>
            </w:hyperlink>
            <w:r>
              <w:rPr>
                <w:rStyle w:val="None"/>
                <w:rFonts w:ascii="Times New Roman" w:hAnsi="Times New Roman"/>
                <w:sz w:val="24"/>
                <w:szCs w:val="24"/>
              </w:rPr>
              <w:t xml:space="preserve"> ).</w:t>
            </w:r>
          </w:p>
        </w:tc>
      </w:tr>
      <w:tr w:rsidR="006C2973" w:rsidTr="006C2973">
        <w:trPr>
          <w:trHeight w:hRule="exact" w:val="2438"/>
        </w:trPr>
        <w:tc>
          <w:tcPr>
            <w:tcW w:w="1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DVT-2 Tīmekļa pārlūki</w:t>
            </w:r>
          </w:p>
        </w:tc>
        <w:tc>
          <w:tcPr>
            <w:tcW w:w="7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Tīmekļa vietne atbalstīs un korekti attē</w:t>
            </w:r>
            <w:r>
              <w:rPr>
                <w:rStyle w:val="None"/>
                <w:rFonts w:ascii="Times New Roman" w:hAnsi="Times New Roman"/>
                <w:sz w:val="24"/>
                <w:szCs w:val="24"/>
                <w:lang w:val="nl-NL"/>
              </w:rPr>
              <w:t xml:space="preserve">losies, vismaz </w:t>
            </w:r>
            <w:r>
              <w:rPr>
                <w:rStyle w:val="None"/>
                <w:rFonts w:ascii="Times New Roman" w:hAnsi="Times New Roman"/>
                <w:sz w:val="24"/>
                <w:szCs w:val="24"/>
              </w:rPr>
              <w:t>šā</w:t>
            </w:r>
            <w:r>
              <w:rPr>
                <w:rStyle w:val="None"/>
                <w:rFonts w:ascii="Times New Roman" w:hAnsi="Times New Roman"/>
                <w:sz w:val="24"/>
                <w:szCs w:val="24"/>
                <w:lang w:val="pt-PT"/>
              </w:rPr>
              <w:t>dos t</w:t>
            </w:r>
            <w:r>
              <w:rPr>
                <w:rStyle w:val="None"/>
                <w:rFonts w:ascii="Times New Roman" w:hAnsi="Times New Roman"/>
                <w:sz w:val="24"/>
                <w:szCs w:val="24"/>
              </w:rPr>
              <w:t>īmekļa pārlū</w:t>
            </w:r>
            <w:r>
              <w:rPr>
                <w:rStyle w:val="None"/>
                <w:rFonts w:ascii="Times New Roman" w:hAnsi="Times New Roman"/>
                <w:sz w:val="24"/>
                <w:szCs w:val="24"/>
                <w:lang w:val="es-ES_tradnl"/>
              </w:rPr>
              <w:t xml:space="preserve">kos: </w:t>
            </w:r>
          </w:p>
          <w:p w:rsidR="006C2973" w:rsidRDefault="006C2973" w:rsidP="00FF5399">
            <w:pPr>
              <w:pStyle w:val="ListParagraph"/>
              <w:numPr>
                <w:ilvl w:val="0"/>
                <w:numId w:val="16"/>
              </w:numPr>
              <w:pBdr>
                <w:top w:val="nil"/>
                <w:left w:val="nil"/>
                <w:bottom w:val="nil"/>
                <w:right w:val="nil"/>
                <w:between w:val="nil"/>
                <w:bar w:val="nil"/>
              </w:pBdr>
              <w:contextualSpacing w:val="0"/>
              <w:jc w:val="both"/>
              <w:rPr>
                <w:rFonts w:ascii="Times New Roman" w:hAnsi="Times New Roman"/>
                <w:sz w:val="24"/>
                <w:szCs w:val="24"/>
                <w:lang w:val="it-IT"/>
              </w:rPr>
            </w:pPr>
            <w:r>
              <w:rPr>
                <w:rFonts w:ascii="Times New Roman" w:hAnsi="Times New Roman"/>
                <w:sz w:val="24"/>
                <w:szCs w:val="24"/>
                <w:lang w:val="it-IT"/>
              </w:rPr>
              <w:t>Google Chrome 45.0 un augst</w:t>
            </w:r>
            <w:r>
              <w:rPr>
                <w:rFonts w:ascii="Times New Roman" w:hAnsi="Times New Roman"/>
                <w:sz w:val="24"/>
                <w:szCs w:val="24"/>
              </w:rPr>
              <w:t xml:space="preserve">āk, </w:t>
            </w:r>
          </w:p>
          <w:p w:rsidR="006C2973" w:rsidRDefault="006C2973" w:rsidP="00FF5399">
            <w:pPr>
              <w:pStyle w:val="ListParagraph"/>
              <w:numPr>
                <w:ilvl w:val="0"/>
                <w:numId w:val="16"/>
              </w:numPr>
              <w:pBdr>
                <w:top w:val="nil"/>
                <w:left w:val="nil"/>
                <w:bottom w:val="nil"/>
                <w:right w:val="nil"/>
                <w:between w:val="nil"/>
                <w:bar w:val="nil"/>
              </w:pBdr>
              <w:contextualSpacing w:val="0"/>
              <w:jc w:val="both"/>
              <w:rPr>
                <w:rFonts w:ascii="Times New Roman" w:hAnsi="Times New Roman"/>
                <w:sz w:val="24"/>
                <w:szCs w:val="24"/>
                <w:lang w:val="it-IT"/>
              </w:rPr>
            </w:pPr>
            <w:r>
              <w:rPr>
                <w:rFonts w:ascii="Times New Roman" w:hAnsi="Times New Roman"/>
                <w:sz w:val="24"/>
                <w:szCs w:val="24"/>
                <w:lang w:val="it-IT"/>
              </w:rPr>
              <w:t>Firefox 45.0 un augst</w:t>
            </w:r>
            <w:r>
              <w:rPr>
                <w:rFonts w:ascii="Times New Roman" w:hAnsi="Times New Roman"/>
                <w:sz w:val="24"/>
                <w:szCs w:val="24"/>
              </w:rPr>
              <w:t>āk,</w:t>
            </w:r>
          </w:p>
          <w:p w:rsidR="006C2973" w:rsidRDefault="006C2973" w:rsidP="00FF5399">
            <w:pPr>
              <w:pStyle w:val="ListParagraph"/>
              <w:numPr>
                <w:ilvl w:val="0"/>
                <w:numId w:val="16"/>
              </w:numPr>
              <w:pBdr>
                <w:top w:val="nil"/>
                <w:left w:val="nil"/>
                <w:bottom w:val="nil"/>
                <w:right w:val="nil"/>
                <w:between w:val="nil"/>
                <w:bar w:val="nil"/>
              </w:pBdr>
              <w:contextualSpacing w:val="0"/>
              <w:jc w:val="both"/>
              <w:rPr>
                <w:rFonts w:ascii="Times New Roman" w:hAnsi="Times New Roman"/>
                <w:sz w:val="24"/>
                <w:szCs w:val="24"/>
              </w:rPr>
            </w:pPr>
            <w:r>
              <w:rPr>
                <w:rFonts w:ascii="Times New Roman" w:hAnsi="Times New Roman"/>
                <w:sz w:val="24"/>
                <w:szCs w:val="24"/>
              </w:rPr>
              <w:t xml:space="preserve">Internet Explorer 9.0 un augstāk, </w:t>
            </w:r>
          </w:p>
          <w:p w:rsidR="006C2973" w:rsidRDefault="006C2973" w:rsidP="00FF5399">
            <w:pPr>
              <w:pStyle w:val="ListParagraph"/>
              <w:numPr>
                <w:ilvl w:val="0"/>
                <w:numId w:val="16"/>
              </w:numPr>
              <w:pBdr>
                <w:top w:val="nil"/>
                <w:left w:val="nil"/>
                <w:bottom w:val="nil"/>
                <w:right w:val="nil"/>
                <w:between w:val="nil"/>
                <w:bar w:val="nil"/>
              </w:pBdr>
              <w:contextualSpacing w:val="0"/>
              <w:jc w:val="both"/>
              <w:rPr>
                <w:rFonts w:ascii="Times New Roman" w:hAnsi="Times New Roman"/>
                <w:sz w:val="24"/>
                <w:szCs w:val="24"/>
                <w:lang w:val="it-IT"/>
              </w:rPr>
            </w:pPr>
            <w:r>
              <w:rPr>
                <w:rFonts w:ascii="Times New Roman" w:hAnsi="Times New Roman"/>
                <w:sz w:val="24"/>
                <w:szCs w:val="24"/>
                <w:lang w:val="it-IT"/>
              </w:rPr>
              <w:t>Microsoft Edge 12.0 un augst</w:t>
            </w:r>
            <w:r>
              <w:rPr>
                <w:rFonts w:ascii="Times New Roman" w:hAnsi="Times New Roman"/>
                <w:sz w:val="24"/>
                <w:szCs w:val="24"/>
              </w:rPr>
              <w:t xml:space="preserve">āk, </w:t>
            </w:r>
          </w:p>
          <w:p w:rsidR="006C2973" w:rsidRDefault="006C2973" w:rsidP="00FF5399">
            <w:pPr>
              <w:pStyle w:val="ListParagraph"/>
              <w:numPr>
                <w:ilvl w:val="0"/>
                <w:numId w:val="16"/>
              </w:numPr>
              <w:pBdr>
                <w:top w:val="nil"/>
                <w:left w:val="nil"/>
                <w:bottom w:val="nil"/>
                <w:right w:val="nil"/>
                <w:between w:val="nil"/>
                <w:bar w:val="nil"/>
              </w:pBdr>
              <w:contextualSpacing w:val="0"/>
              <w:jc w:val="both"/>
              <w:rPr>
                <w:rFonts w:ascii="Times New Roman" w:hAnsi="Times New Roman"/>
                <w:sz w:val="24"/>
                <w:szCs w:val="24"/>
                <w:lang w:val="it-IT"/>
              </w:rPr>
            </w:pPr>
            <w:r>
              <w:rPr>
                <w:rFonts w:ascii="Times New Roman" w:hAnsi="Times New Roman"/>
                <w:sz w:val="24"/>
                <w:szCs w:val="24"/>
                <w:lang w:val="it-IT"/>
              </w:rPr>
              <w:t>Safari 9.0 un augst</w:t>
            </w:r>
            <w:r>
              <w:rPr>
                <w:rFonts w:ascii="Times New Roman" w:hAnsi="Times New Roman"/>
                <w:sz w:val="24"/>
                <w:szCs w:val="24"/>
              </w:rPr>
              <w:t>āk,</w:t>
            </w:r>
          </w:p>
          <w:p w:rsidR="006C2973" w:rsidRDefault="006C2973" w:rsidP="00FF5399">
            <w:pPr>
              <w:pStyle w:val="ListParagraph"/>
              <w:numPr>
                <w:ilvl w:val="0"/>
                <w:numId w:val="16"/>
              </w:numPr>
              <w:pBdr>
                <w:top w:val="nil"/>
                <w:left w:val="nil"/>
                <w:bottom w:val="nil"/>
                <w:right w:val="nil"/>
                <w:between w:val="nil"/>
                <w:bar w:val="nil"/>
              </w:pBdr>
              <w:contextualSpacing w:val="0"/>
              <w:jc w:val="both"/>
              <w:rPr>
                <w:rFonts w:ascii="Times New Roman" w:hAnsi="Times New Roman"/>
                <w:sz w:val="24"/>
                <w:szCs w:val="24"/>
                <w:lang w:val="it-IT"/>
              </w:rPr>
            </w:pPr>
            <w:r>
              <w:rPr>
                <w:rFonts w:ascii="Times New Roman" w:hAnsi="Times New Roman"/>
                <w:sz w:val="24"/>
                <w:szCs w:val="24"/>
                <w:lang w:val="it-IT"/>
              </w:rPr>
              <w:t>Opera 36.0 un augst</w:t>
            </w:r>
            <w:r>
              <w:rPr>
                <w:rFonts w:ascii="Times New Roman" w:hAnsi="Times New Roman"/>
                <w:sz w:val="24"/>
                <w:szCs w:val="24"/>
              </w:rPr>
              <w:t xml:space="preserve">āk, </w:t>
            </w:r>
          </w:p>
          <w:p w:rsidR="006C2973" w:rsidRDefault="006C2973" w:rsidP="00FF5399">
            <w:pPr>
              <w:pStyle w:val="ListParagraph"/>
              <w:numPr>
                <w:ilvl w:val="0"/>
                <w:numId w:val="16"/>
              </w:numPr>
              <w:pBdr>
                <w:top w:val="nil"/>
                <w:left w:val="nil"/>
                <w:bottom w:val="nil"/>
                <w:right w:val="nil"/>
                <w:between w:val="nil"/>
                <w:bar w:val="nil"/>
              </w:pBdr>
              <w:contextualSpacing w:val="0"/>
              <w:jc w:val="both"/>
              <w:rPr>
                <w:rFonts w:ascii="Times New Roman" w:hAnsi="Times New Roman"/>
                <w:sz w:val="24"/>
                <w:szCs w:val="24"/>
              </w:rPr>
            </w:pPr>
            <w:r>
              <w:rPr>
                <w:rFonts w:ascii="Times New Roman" w:hAnsi="Times New Roman"/>
                <w:sz w:val="24"/>
                <w:szCs w:val="24"/>
              </w:rPr>
              <w:t xml:space="preserve">Android browser 4.0 un augstāk. </w:t>
            </w:r>
          </w:p>
        </w:tc>
      </w:tr>
      <w:tr w:rsidR="006C2973" w:rsidRPr="00CB658C" w:rsidTr="006C2973">
        <w:tc>
          <w:tcPr>
            <w:tcW w:w="1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rPr>
                <w:rStyle w:val="None"/>
                <w:rFonts w:ascii="Times New Roman" w:hAnsi="Times New Roman"/>
                <w:sz w:val="24"/>
                <w:szCs w:val="24"/>
              </w:rPr>
            </w:pPr>
            <w:r>
              <w:rPr>
                <w:rStyle w:val="None"/>
                <w:rFonts w:ascii="Times New Roman" w:hAnsi="Times New Roman"/>
                <w:sz w:val="24"/>
                <w:szCs w:val="24"/>
              </w:rPr>
              <w:t>DVT-3 Drošības prasības</w:t>
            </w:r>
          </w:p>
        </w:tc>
        <w:tc>
          <w:tcPr>
            <w:tcW w:w="7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lang w:val="nl-NL"/>
              </w:rPr>
              <w:t>Tiks nodro</w:t>
            </w:r>
            <w:r>
              <w:rPr>
                <w:rFonts w:ascii="Times New Roman" w:hAnsi="Times New Roman"/>
                <w:sz w:val="24"/>
                <w:szCs w:val="24"/>
              </w:rPr>
              <w:t>šināta tīmekļ</w:t>
            </w:r>
            <w:r>
              <w:rPr>
                <w:rFonts w:ascii="Times New Roman" w:hAnsi="Times New Roman"/>
                <w:sz w:val="24"/>
                <w:szCs w:val="24"/>
                <w:lang w:val="fr-FR"/>
              </w:rPr>
              <w:t>a vietnes dro</w:t>
            </w:r>
            <w:r>
              <w:rPr>
                <w:rFonts w:ascii="Times New Roman" w:hAnsi="Times New Roman"/>
                <w:sz w:val="24"/>
                <w:szCs w:val="24"/>
              </w:rPr>
              <w:t>šī</w:t>
            </w:r>
            <w:r>
              <w:rPr>
                <w:rFonts w:ascii="Times New Roman" w:hAnsi="Times New Roman"/>
                <w:sz w:val="24"/>
                <w:szCs w:val="24"/>
                <w:lang w:val="fr-FR"/>
              </w:rPr>
              <w:t>ba :</w:t>
            </w:r>
          </w:p>
          <w:p w:rsidR="006C2973" w:rsidRPr="004C03C2" w:rsidRDefault="006C2973" w:rsidP="00FF5399">
            <w:pPr>
              <w:pStyle w:val="ListParagraph"/>
              <w:numPr>
                <w:ilvl w:val="0"/>
                <w:numId w:val="17"/>
              </w:numPr>
              <w:pBdr>
                <w:top w:val="nil"/>
                <w:left w:val="nil"/>
                <w:bottom w:val="nil"/>
                <w:right w:val="nil"/>
                <w:between w:val="nil"/>
                <w:bar w:val="nil"/>
              </w:pBdr>
              <w:contextualSpacing w:val="0"/>
              <w:jc w:val="both"/>
              <w:rPr>
                <w:rFonts w:ascii="Times New Roman" w:eastAsia="Times New Roman" w:hAnsi="Times New Roman"/>
                <w:sz w:val="24"/>
                <w:szCs w:val="24"/>
                <w:lang w:val="it-IT"/>
              </w:rPr>
            </w:pPr>
            <w:r w:rsidRPr="004C03C2">
              <w:rPr>
                <w:rFonts w:ascii="Times New Roman" w:hAnsi="Times New Roman"/>
                <w:sz w:val="24"/>
                <w:szCs w:val="24"/>
                <w:lang w:val="it-IT"/>
              </w:rPr>
              <w:t>standarta tīmekļa vietnes aizsardzī</w:t>
            </w:r>
            <w:r>
              <w:rPr>
                <w:rFonts w:ascii="Times New Roman" w:hAnsi="Times New Roman"/>
                <w:sz w:val="24"/>
                <w:szCs w:val="24"/>
                <w:lang w:val="it-IT"/>
              </w:rPr>
              <w:t>ba, nodro</w:t>
            </w:r>
            <w:r w:rsidRPr="004C03C2">
              <w:rPr>
                <w:rFonts w:ascii="Times New Roman" w:hAnsi="Times New Roman"/>
                <w:sz w:val="24"/>
                <w:szCs w:val="24"/>
                <w:lang w:val="it-IT"/>
              </w:rPr>
              <w:t>šinot aizsardzību pret izplatītākajiem uzlauš</w:t>
            </w:r>
            <w:r>
              <w:rPr>
                <w:rFonts w:ascii="Times New Roman" w:hAnsi="Times New Roman"/>
                <w:sz w:val="24"/>
                <w:szCs w:val="24"/>
                <w:lang w:val="es-ES_tradnl"/>
              </w:rPr>
              <w:t>anas pa</w:t>
            </w:r>
            <w:r w:rsidRPr="004C03C2">
              <w:rPr>
                <w:rFonts w:ascii="Times New Roman" w:hAnsi="Times New Roman"/>
                <w:sz w:val="24"/>
                <w:szCs w:val="24"/>
                <w:lang w:val="it-IT"/>
              </w:rPr>
              <w:t>ņēmieniem, t.sk., XSS (cross-site scripting) un SQL injekciju iespējām;</w:t>
            </w:r>
          </w:p>
          <w:p w:rsidR="006C2973" w:rsidRPr="004C03C2" w:rsidRDefault="006C2973" w:rsidP="00FF5399">
            <w:pPr>
              <w:pStyle w:val="ListParagraph"/>
              <w:numPr>
                <w:ilvl w:val="0"/>
                <w:numId w:val="17"/>
              </w:numPr>
              <w:pBdr>
                <w:top w:val="nil"/>
                <w:left w:val="nil"/>
                <w:bottom w:val="nil"/>
                <w:right w:val="nil"/>
                <w:between w:val="nil"/>
                <w:bar w:val="nil"/>
              </w:pBdr>
              <w:contextualSpacing w:val="0"/>
              <w:jc w:val="both"/>
              <w:rPr>
                <w:rFonts w:ascii="Times New Roman" w:eastAsia="Times New Roman" w:hAnsi="Times New Roman"/>
                <w:sz w:val="24"/>
                <w:szCs w:val="24"/>
                <w:lang w:val="it-IT"/>
              </w:rPr>
            </w:pPr>
            <w:r w:rsidRPr="004C03C2">
              <w:rPr>
                <w:rFonts w:ascii="Times New Roman" w:hAnsi="Times New Roman"/>
                <w:sz w:val="24"/>
                <w:szCs w:val="24"/>
                <w:lang w:val="it-IT"/>
              </w:rPr>
              <w:t>aizsardzī</w:t>
            </w:r>
            <w:r>
              <w:rPr>
                <w:rFonts w:ascii="Times New Roman" w:hAnsi="Times New Roman"/>
                <w:sz w:val="24"/>
                <w:szCs w:val="24"/>
                <w:lang w:val="fr-FR"/>
              </w:rPr>
              <w:t>ba pret automatiz</w:t>
            </w:r>
            <w:r w:rsidRPr="004C03C2">
              <w:rPr>
                <w:rFonts w:ascii="Times New Roman" w:hAnsi="Times New Roman"/>
                <w:sz w:val="24"/>
                <w:szCs w:val="24"/>
                <w:lang w:val="it-IT"/>
              </w:rPr>
              <w:t>ē</w:t>
            </w:r>
            <w:r>
              <w:rPr>
                <w:rFonts w:ascii="Times New Roman" w:hAnsi="Times New Roman"/>
                <w:sz w:val="24"/>
                <w:szCs w:val="24"/>
                <w:lang w:val="pt-PT"/>
              </w:rPr>
              <w:t xml:space="preserve">tu pieteikuma formu vai citas </w:t>
            </w:r>
            <w:r w:rsidRPr="004C03C2">
              <w:rPr>
                <w:rFonts w:ascii="Times New Roman" w:hAnsi="Times New Roman"/>
                <w:sz w:val="24"/>
                <w:szCs w:val="24"/>
                <w:lang w:val="it-IT"/>
              </w:rPr>
              <w:t>ārējā</w:t>
            </w:r>
            <w:r>
              <w:rPr>
                <w:rFonts w:ascii="Times New Roman" w:hAnsi="Times New Roman"/>
                <w:sz w:val="24"/>
                <w:szCs w:val="24"/>
                <w:lang w:val="pt-PT"/>
              </w:rPr>
              <w:t>s inform</w:t>
            </w:r>
            <w:r w:rsidRPr="004C03C2">
              <w:rPr>
                <w:rFonts w:ascii="Times New Roman" w:hAnsi="Times New Roman"/>
                <w:sz w:val="24"/>
                <w:szCs w:val="24"/>
                <w:lang w:val="it-IT"/>
              </w:rPr>
              <w:t>ācijas ievadi, to nodrošinot pielietojot datu ievades apstiprinājumu ar CAPTCHA vai līdzvērtīgu aizsardzī</w:t>
            </w:r>
            <w:r>
              <w:rPr>
                <w:rFonts w:ascii="Times New Roman" w:hAnsi="Times New Roman"/>
                <w:sz w:val="24"/>
                <w:szCs w:val="24"/>
                <w:lang w:val="es-ES_tradnl"/>
              </w:rPr>
              <w:t>bas metodi;</w:t>
            </w:r>
          </w:p>
          <w:p w:rsidR="006C2973" w:rsidRPr="004C03C2" w:rsidRDefault="006C2973" w:rsidP="00FF5399">
            <w:pPr>
              <w:pStyle w:val="ListParagraph"/>
              <w:numPr>
                <w:ilvl w:val="0"/>
                <w:numId w:val="17"/>
              </w:numPr>
              <w:pBdr>
                <w:top w:val="nil"/>
                <w:left w:val="nil"/>
                <w:bottom w:val="nil"/>
                <w:right w:val="nil"/>
                <w:between w:val="nil"/>
                <w:bar w:val="nil"/>
              </w:pBdr>
              <w:contextualSpacing w:val="0"/>
              <w:jc w:val="both"/>
              <w:rPr>
                <w:rFonts w:ascii="Times New Roman" w:eastAsia="Times New Roman" w:hAnsi="Times New Roman"/>
                <w:sz w:val="24"/>
                <w:szCs w:val="24"/>
                <w:lang w:val="it-IT"/>
              </w:rPr>
            </w:pPr>
            <w:r w:rsidRPr="004C03C2">
              <w:rPr>
                <w:rFonts w:ascii="Times New Roman" w:hAnsi="Times New Roman"/>
                <w:sz w:val="24"/>
                <w:szCs w:val="24"/>
                <w:lang w:val="it-IT"/>
              </w:rPr>
              <w:t>tīmekļa vietnē izvietotā</w:t>
            </w:r>
            <w:r>
              <w:rPr>
                <w:rFonts w:ascii="Times New Roman" w:hAnsi="Times New Roman"/>
                <w:sz w:val="24"/>
                <w:szCs w:val="24"/>
                <w:lang w:val="pt-PT"/>
              </w:rPr>
              <w:t>s inform</w:t>
            </w:r>
            <w:r w:rsidRPr="004C03C2">
              <w:rPr>
                <w:rFonts w:ascii="Times New Roman" w:hAnsi="Times New Roman"/>
                <w:sz w:val="24"/>
                <w:szCs w:val="24"/>
                <w:lang w:val="it-IT"/>
              </w:rPr>
              <w:t xml:space="preserve">ācijas aizsardzība saskaņā ar standartā </w:t>
            </w:r>
            <w:r>
              <w:rPr>
                <w:rFonts w:ascii="Times New Roman" w:hAnsi="Times New Roman"/>
                <w:sz w:val="24"/>
                <w:szCs w:val="24"/>
                <w:lang w:val="nl-NL"/>
              </w:rPr>
              <w:t xml:space="preserve">LVS ISO/IEC 27001:2015 </w:t>
            </w:r>
            <w:r w:rsidRPr="004C03C2">
              <w:rPr>
                <w:rFonts w:ascii="Times New Roman" w:hAnsi="Times New Roman"/>
                <w:sz w:val="24"/>
                <w:szCs w:val="24"/>
                <w:lang w:val="it-IT"/>
              </w:rPr>
              <w:t>„</w:t>
            </w:r>
            <w:r>
              <w:rPr>
                <w:rFonts w:ascii="Times New Roman" w:hAnsi="Times New Roman"/>
                <w:sz w:val="24"/>
                <w:szCs w:val="24"/>
                <w:lang w:val="de-DE"/>
              </w:rPr>
              <w:t>Inform</w:t>
            </w:r>
            <w:r w:rsidRPr="004C03C2">
              <w:rPr>
                <w:rFonts w:ascii="Times New Roman" w:hAnsi="Times New Roman"/>
                <w:sz w:val="24"/>
                <w:szCs w:val="24"/>
                <w:lang w:val="it-IT"/>
              </w:rPr>
              <w:t>ācijas tehnoloģija. Drošī</w:t>
            </w:r>
            <w:r>
              <w:rPr>
                <w:rFonts w:ascii="Times New Roman" w:hAnsi="Times New Roman"/>
                <w:sz w:val="24"/>
                <w:szCs w:val="24"/>
                <w:lang w:val="es-ES_tradnl"/>
              </w:rPr>
              <w:t>bas pa</w:t>
            </w:r>
            <w:r w:rsidRPr="004C03C2">
              <w:rPr>
                <w:rFonts w:ascii="Times New Roman" w:hAnsi="Times New Roman"/>
                <w:sz w:val="24"/>
                <w:szCs w:val="24"/>
                <w:lang w:val="it-IT"/>
              </w:rPr>
              <w:t>ņēmieni. Informācijas drošī</w:t>
            </w:r>
            <w:r>
              <w:rPr>
                <w:rFonts w:ascii="Times New Roman" w:hAnsi="Times New Roman"/>
                <w:sz w:val="24"/>
                <w:szCs w:val="24"/>
                <w:lang w:val="es-ES_tradnl"/>
              </w:rPr>
              <w:t>bas p</w:t>
            </w:r>
            <w:r w:rsidRPr="004C03C2">
              <w:rPr>
                <w:rFonts w:ascii="Times New Roman" w:hAnsi="Times New Roman"/>
                <w:sz w:val="24"/>
                <w:szCs w:val="24"/>
                <w:lang w:val="it-IT"/>
              </w:rPr>
              <w:t>ārvaldī</w:t>
            </w:r>
            <w:r>
              <w:rPr>
                <w:rFonts w:ascii="Times New Roman" w:hAnsi="Times New Roman"/>
                <w:sz w:val="24"/>
                <w:szCs w:val="24"/>
                <w:lang w:val="es-ES_tradnl"/>
              </w:rPr>
              <w:t>bas sist</w:t>
            </w:r>
            <w:r w:rsidRPr="004C03C2">
              <w:rPr>
                <w:rFonts w:ascii="Times New Roman" w:hAnsi="Times New Roman"/>
                <w:sz w:val="24"/>
                <w:szCs w:val="24"/>
                <w:lang w:val="it-IT"/>
              </w:rPr>
              <w:t>ēmas” noteiktajām prasībām, kas paredz, ka neautorizē</w:t>
            </w:r>
            <w:r>
              <w:rPr>
                <w:rFonts w:ascii="Times New Roman" w:hAnsi="Times New Roman"/>
                <w:sz w:val="24"/>
                <w:szCs w:val="24"/>
                <w:lang w:val="pt-PT"/>
              </w:rPr>
              <w:t>tas personas vai sist</w:t>
            </w:r>
            <w:r w:rsidRPr="004C03C2">
              <w:rPr>
                <w:rFonts w:ascii="Times New Roman" w:hAnsi="Times New Roman"/>
                <w:sz w:val="24"/>
                <w:szCs w:val="24"/>
                <w:lang w:val="it-IT"/>
              </w:rPr>
              <w:t>ē</w:t>
            </w:r>
            <w:r>
              <w:rPr>
                <w:rFonts w:ascii="Times New Roman" w:hAnsi="Times New Roman"/>
                <w:sz w:val="24"/>
                <w:szCs w:val="24"/>
                <w:lang w:val="pt-PT"/>
              </w:rPr>
              <w:t>mas nevar</w:t>
            </w:r>
            <w:r w:rsidRPr="004C03C2">
              <w:rPr>
                <w:rFonts w:ascii="Times New Roman" w:hAnsi="Times New Roman"/>
                <w:sz w:val="24"/>
                <w:szCs w:val="24"/>
                <w:lang w:val="it-IT"/>
              </w:rPr>
              <w:t>ētu izgū</w:t>
            </w:r>
            <w:r>
              <w:rPr>
                <w:rFonts w:ascii="Times New Roman" w:hAnsi="Times New Roman"/>
                <w:sz w:val="24"/>
                <w:szCs w:val="24"/>
                <w:lang w:val="pt-PT"/>
              </w:rPr>
              <w:t>t vai modific</w:t>
            </w:r>
            <w:r w:rsidRPr="004C03C2">
              <w:rPr>
                <w:rFonts w:ascii="Times New Roman" w:hAnsi="Times New Roman"/>
                <w:sz w:val="24"/>
                <w:szCs w:val="24"/>
                <w:lang w:val="it-IT"/>
              </w:rPr>
              <w:t>ēt informāciju, kas nav publiski pieejama;</w:t>
            </w:r>
          </w:p>
          <w:p w:rsidR="006C2973" w:rsidRPr="00CB658C" w:rsidRDefault="006C2973" w:rsidP="00FF5399">
            <w:pPr>
              <w:pStyle w:val="ListParagraph"/>
              <w:numPr>
                <w:ilvl w:val="0"/>
                <w:numId w:val="17"/>
              </w:numPr>
              <w:pBdr>
                <w:top w:val="nil"/>
                <w:left w:val="nil"/>
                <w:bottom w:val="nil"/>
                <w:right w:val="nil"/>
                <w:between w:val="nil"/>
                <w:bar w:val="nil"/>
              </w:pBdr>
              <w:contextualSpacing w:val="0"/>
              <w:jc w:val="both"/>
              <w:rPr>
                <w:rFonts w:ascii="Times New Roman" w:eastAsia="Times New Roman" w:hAnsi="Times New Roman"/>
                <w:sz w:val="24"/>
                <w:szCs w:val="24"/>
                <w:lang w:val="it-IT"/>
              </w:rPr>
            </w:pPr>
            <w:r w:rsidRPr="004C03C2">
              <w:rPr>
                <w:rFonts w:ascii="Times New Roman" w:hAnsi="Times New Roman"/>
                <w:sz w:val="24"/>
                <w:szCs w:val="24"/>
                <w:lang w:val="it-IT"/>
              </w:rPr>
              <w:t>mā</w:t>
            </w:r>
            <w:r>
              <w:rPr>
                <w:rFonts w:ascii="Times New Roman" w:hAnsi="Times New Roman"/>
                <w:sz w:val="24"/>
                <w:szCs w:val="24"/>
                <w:lang w:val="es-ES_tradnl"/>
              </w:rPr>
              <w:t>jas lap</w:t>
            </w:r>
            <w:r w:rsidRPr="004C03C2">
              <w:rPr>
                <w:rFonts w:ascii="Times New Roman" w:hAnsi="Times New Roman"/>
                <w:sz w:val="24"/>
                <w:szCs w:val="24"/>
                <w:lang w:val="it-IT"/>
              </w:rPr>
              <w:t>ā, izmantojot JavaScript un CSS failus, tie būs atdalīti no HTML koda, iekļaujot tos kā ārē</w:t>
            </w:r>
            <w:r>
              <w:rPr>
                <w:rFonts w:ascii="Times New Roman" w:hAnsi="Times New Roman"/>
                <w:sz w:val="24"/>
                <w:szCs w:val="24"/>
                <w:lang w:val="pt-PT"/>
              </w:rPr>
              <w:t xml:space="preserve">jos failos. </w:t>
            </w:r>
          </w:p>
          <w:p w:rsidR="006C2973" w:rsidRPr="00CB658C" w:rsidRDefault="006C2973" w:rsidP="00FF5399">
            <w:pPr>
              <w:jc w:val="both"/>
              <w:rPr>
                <w:rFonts w:eastAsia="Times New Roman"/>
                <w:lang w:val="it-IT"/>
              </w:rPr>
            </w:pPr>
          </w:p>
          <w:p w:rsidR="006C2973" w:rsidRDefault="006C2973" w:rsidP="00FF5399">
            <w:pPr>
              <w:pStyle w:val="BodyA"/>
              <w:tabs>
                <w:tab w:val="left" w:pos="360"/>
              </w:tabs>
              <w:spacing w:after="0" w:line="240" w:lineRule="auto"/>
              <w:ind w:left="714" w:hanging="357"/>
              <w:jc w:val="both"/>
              <w:rPr>
                <w:rFonts w:ascii="Times New Roman" w:eastAsia="Times New Roman" w:hAnsi="Times New Roman" w:cs="Times New Roman"/>
                <w:sz w:val="24"/>
                <w:szCs w:val="24"/>
              </w:rPr>
            </w:pPr>
            <w:r>
              <w:rPr>
                <w:rFonts w:ascii="Times New Roman" w:hAnsi="Times New Roman"/>
                <w:sz w:val="24"/>
                <w:szCs w:val="24"/>
              </w:rPr>
              <w:t>Metodes, ar kādām tiks novē</w:t>
            </w:r>
            <w:r>
              <w:rPr>
                <w:rFonts w:ascii="Times New Roman" w:hAnsi="Times New Roman"/>
                <w:sz w:val="24"/>
                <w:szCs w:val="24"/>
                <w:lang w:val="sv-SE"/>
              </w:rPr>
              <w:t>rsta min</w:t>
            </w:r>
            <w:r>
              <w:rPr>
                <w:rFonts w:ascii="Times New Roman" w:hAnsi="Times New Roman"/>
                <w:sz w:val="24"/>
                <w:szCs w:val="24"/>
              </w:rPr>
              <w:t>ēto uzlauš</w:t>
            </w:r>
            <w:r>
              <w:rPr>
                <w:rFonts w:ascii="Times New Roman" w:hAnsi="Times New Roman"/>
                <w:sz w:val="24"/>
                <w:szCs w:val="24"/>
                <w:lang w:val="es-ES_tradnl"/>
              </w:rPr>
              <w:t>anas pa</w:t>
            </w:r>
            <w:r>
              <w:rPr>
                <w:rFonts w:ascii="Times New Roman" w:hAnsi="Times New Roman"/>
                <w:sz w:val="24"/>
                <w:szCs w:val="24"/>
              </w:rPr>
              <w:t>ņēmienu iespējamība:</w:t>
            </w:r>
          </w:p>
          <w:p w:rsidR="006C2973" w:rsidRDefault="006C2973" w:rsidP="00FF5399">
            <w:pPr>
              <w:pStyle w:val="BodyA"/>
              <w:tabs>
                <w:tab w:val="left" w:pos="360"/>
              </w:tabs>
              <w:spacing w:after="0" w:line="240" w:lineRule="auto"/>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lang w:val="en-US"/>
              </w:rPr>
              <w:t>Sanitizing data (input filters, piem</w:t>
            </w:r>
            <w:r>
              <w:rPr>
                <w:rFonts w:ascii="Times New Roman" w:hAnsi="Times New Roman"/>
                <w:sz w:val="24"/>
                <w:szCs w:val="24"/>
              </w:rPr>
              <w:t>ē</w:t>
            </w:r>
            <w:r>
              <w:rPr>
                <w:rFonts w:ascii="Times New Roman" w:hAnsi="Times New Roman"/>
                <w:sz w:val="24"/>
                <w:szCs w:val="24"/>
                <w:lang w:val="en-US"/>
              </w:rPr>
              <w:t>ram, check_plain, filter_xss, check_markup);</w:t>
            </w:r>
          </w:p>
          <w:p w:rsidR="006C2973" w:rsidRDefault="006C2973" w:rsidP="00FF5399">
            <w:pPr>
              <w:pStyle w:val="BodyA"/>
              <w:tabs>
                <w:tab w:val="left" w:pos="360"/>
              </w:tabs>
              <w:spacing w:after="0" w:line="240" w:lineRule="auto"/>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lang w:val="en-US"/>
              </w:rPr>
              <w:t>Sanitizing data (input filters, database abstrastion layer: PDO);</w:t>
            </w:r>
          </w:p>
          <w:p w:rsidR="006C2973" w:rsidRDefault="006C2973" w:rsidP="00FF5399">
            <w:pPr>
              <w:pStyle w:val="BodyA"/>
              <w:tabs>
                <w:tab w:val="left" w:pos="360"/>
              </w:tabs>
              <w:spacing w:after="0" w:line="240" w:lineRule="auto"/>
              <w:ind w:left="714" w:hanging="357"/>
              <w:jc w:val="both"/>
              <w:rPr>
                <w:rFonts w:ascii="Times New Roman" w:eastAsia="Times New Roman" w:hAnsi="Times New Roman" w:cs="Times New Roman"/>
                <w:sz w:val="24"/>
                <w:szCs w:val="24"/>
              </w:rPr>
            </w:pPr>
            <w:r>
              <w:rPr>
                <w:rFonts w:ascii="Times New Roman" w:hAnsi="Times New Roman"/>
                <w:sz w:val="24"/>
                <w:szCs w:val="24"/>
              </w:rPr>
              <w:t>• Drupal nepiedāvā nevienu ieejas punktu, izņemot caur Drupal drošo URL/menu handler. Tātad, neskatoties uz to, ka lietotāji, iespē</w:t>
            </w:r>
            <w:r>
              <w:rPr>
                <w:rFonts w:ascii="Times New Roman" w:hAnsi="Times New Roman"/>
                <w:sz w:val="24"/>
                <w:szCs w:val="24"/>
                <w:lang w:val="nl-NL"/>
              </w:rPr>
              <w:t>jams, var iel</w:t>
            </w:r>
            <w:r>
              <w:rPr>
                <w:rFonts w:ascii="Times New Roman" w:hAnsi="Times New Roman"/>
                <w:sz w:val="24"/>
                <w:szCs w:val="24"/>
              </w:rPr>
              <w:t>ādēt patvaļīgus PHP failus, šādiem “uzbrukumiem” nebūs rezultātu;</w:t>
            </w:r>
          </w:p>
          <w:p w:rsidR="006C2973" w:rsidRDefault="006C2973" w:rsidP="00FF5399">
            <w:pPr>
              <w:pStyle w:val="BodyA"/>
              <w:tabs>
                <w:tab w:val="left" w:pos="360"/>
              </w:tabs>
              <w:spacing w:after="0" w:line="240" w:lineRule="auto"/>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lang w:val="es-ES_tradnl"/>
              </w:rPr>
              <w:t>ACL pieejas ties</w:t>
            </w:r>
            <w:r>
              <w:rPr>
                <w:rFonts w:ascii="Times New Roman" w:hAnsi="Times New Roman"/>
                <w:sz w:val="24"/>
                <w:szCs w:val="24"/>
              </w:rPr>
              <w:t>ību pā</w:t>
            </w:r>
            <w:r>
              <w:rPr>
                <w:rFonts w:ascii="Times New Roman" w:hAnsi="Times New Roman"/>
                <w:sz w:val="24"/>
                <w:szCs w:val="24"/>
                <w:lang w:val="fr-FR"/>
              </w:rPr>
              <w:t>rbaude, priv</w:t>
            </w:r>
            <w:r>
              <w:rPr>
                <w:rFonts w:ascii="Times New Roman" w:hAnsi="Times New Roman"/>
                <w:sz w:val="24"/>
                <w:szCs w:val="24"/>
              </w:rPr>
              <w:t>ātā</w:t>
            </w:r>
            <w:r>
              <w:rPr>
                <w:rFonts w:ascii="Times New Roman" w:hAnsi="Times New Roman"/>
                <w:sz w:val="24"/>
                <w:szCs w:val="24"/>
                <w:lang w:val="en-US"/>
              </w:rPr>
              <w:t>s mapes (private folders), fails tiek padots caur PHP;</w:t>
            </w:r>
            <w:r>
              <w:rPr>
                <w:rFonts w:ascii="Times New Roman" w:eastAsia="Times New Roman" w:hAnsi="Times New Roman" w:cs="Times New Roman"/>
                <w:sz w:val="24"/>
                <w:szCs w:val="24"/>
              </w:rPr>
              <w:t xml:space="preserve"> </w:t>
            </w:r>
          </w:p>
          <w:p w:rsidR="006C2973" w:rsidRDefault="006C2973" w:rsidP="00FF5399">
            <w:pPr>
              <w:pStyle w:val="BodyA"/>
              <w:tabs>
                <w:tab w:val="left" w:pos="360"/>
              </w:tabs>
              <w:spacing w:after="0" w:line="240" w:lineRule="auto"/>
              <w:ind w:left="714" w:hanging="357"/>
              <w:jc w:val="both"/>
              <w:rPr>
                <w:rFonts w:ascii="Times New Roman" w:eastAsia="Times New Roman" w:hAnsi="Times New Roman" w:cs="Times New Roman"/>
                <w:sz w:val="24"/>
                <w:szCs w:val="24"/>
              </w:rPr>
            </w:pPr>
            <w:r>
              <w:rPr>
                <w:rFonts w:ascii="Times New Roman" w:hAnsi="Times New Roman"/>
                <w:sz w:val="24"/>
                <w:szCs w:val="24"/>
              </w:rPr>
              <w:t>• Token sistē</w:t>
            </w:r>
            <w:r>
              <w:rPr>
                <w:rFonts w:ascii="Times New Roman" w:hAnsi="Times New Roman"/>
                <w:sz w:val="24"/>
                <w:szCs w:val="24"/>
                <w:lang w:val="de-DE"/>
              </w:rPr>
              <w:t>ma in Forms API, kas ne</w:t>
            </w:r>
            <w:r>
              <w:rPr>
                <w:rFonts w:ascii="Times New Roman" w:hAnsi="Times New Roman"/>
                <w:sz w:val="24"/>
                <w:szCs w:val="24"/>
              </w:rPr>
              <w:t>ļauj pievienot liekus laukus pie formā</w:t>
            </w:r>
            <w:r>
              <w:rPr>
                <w:rFonts w:ascii="Times New Roman" w:hAnsi="Times New Roman"/>
                <w:sz w:val="24"/>
                <w:szCs w:val="24"/>
                <w:lang w:val="pt-PT"/>
              </w:rPr>
              <w:t>m caur HTML (izsaucas ar drupal_get_form);</w:t>
            </w:r>
          </w:p>
          <w:p w:rsidR="006C2973" w:rsidRDefault="006C2973" w:rsidP="00FF5399">
            <w:pPr>
              <w:pStyle w:val="BodyA"/>
              <w:tabs>
                <w:tab w:val="left" w:pos="360"/>
              </w:tabs>
              <w:spacing w:after="0" w:line="240" w:lineRule="auto"/>
              <w:ind w:left="714" w:hanging="357"/>
              <w:jc w:val="both"/>
              <w:rPr>
                <w:rFonts w:ascii="Times New Roman" w:eastAsia="Times New Roman" w:hAnsi="Times New Roman" w:cs="Times New Roman"/>
                <w:sz w:val="24"/>
                <w:szCs w:val="24"/>
              </w:rPr>
            </w:pPr>
            <w:r>
              <w:rPr>
                <w:rFonts w:ascii="Times New Roman" w:hAnsi="Times New Roman"/>
                <w:sz w:val="24"/>
                <w:szCs w:val="24"/>
              </w:rPr>
              <w:t>• Lietotājiem netiek izvadīti kļūdu paziņojumi, kas varētu saturē</w:t>
            </w:r>
            <w:r>
              <w:rPr>
                <w:rFonts w:ascii="Times New Roman" w:hAnsi="Times New Roman"/>
                <w:sz w:val="24"/>
                <w:szCs w:val="24"/>
                <w:lang w:val="fr-FR"/>
              </w:rPr>
              <w:t>t sensit</w:t>
            </w:r>
            <w:r>
              <w:rPr>
                <w:rFonts w:ascii="Times New Roman" w:hAnsi="Times New Roman"/>
                <w:sz w:val="24"/>
                <w:szCs w:val="24"/>
              </w:rPr>
              <w:t>īvu informāciju, tiek izvadīti tikai brīdinājumi, kurus nodefinē izstrādātājs. Drupal nekad neparā</w:t>
            </w:r>
            <w:r>
              <w:rPr>
                <w:rFonts w:ascii="Times New Roman" w:hAnsi="Times New Roman"/>
                <w:sz w:val="24"/>
                <w:szCs w:val="24"/>
                <w:lang w:val="pt-PT"/>
              </w:rPr>
              <w:t>da inform</w:t>
            </w:r>
            <w:r>
              <w:rPr>
                <w:rFonts w:ascii="Times New Roman" w:hAnsi="Times New Roman"/>
                <w:sz w:val="24"/>
                <w:szCs w:val="24"/>
              </w:rPr>
              <w:t>āciju par parolē</w:t>
            </w:r>
            <w:r>
              <w:rPr>
                <w:rFonts w:ascii="Times New Roman" w:hAnsi="Times New Roman"/>
                <w:sz w:val="24"/>
                <w:szCs w:val="24"/>
                <w:lang w:val="nl-NL"/>
              </w:rPr>
              <w:t>m, datub</w:t>
            </w:r>
            <w:r>
              <w:rPr>
                <w:rFonts w:ascii="Times New Roman" w:hAnsi="Times New Roman"/>
                <w:sz w:val="24"/>
                <w:szCs w:val="24"/>
              </w:rPr>
              <w:t>āzes savienojuma problēmu vai kā</w:t>
            </w:r>
            <w:r>
              <w:rPr>
                <w:rFonts w:ascii="Times New Roman" w:hAnsi="Times New Roman"/>
                <w:sz w:val="24"/>
                <w:szCs w:val="24"/>
                <w:lang w:val="fr-FR"/>
              </w:rPr>
              <w:t>du citu probl</w:t>
            </w:r>
            <w:r>
              <w:rPr>
                <w:rFonts w:ascii="Times New Roman" w:hAnsi="Times New Roman"/>
                <w:sz w:val="24"/>
                <w:szCs w:val="24"/>
              </w:rPr>
              <w:t>ēmu gadījumā;</w:t>
            </w:r>
          </w:p>
          <w:p w:rsidR="006C2973" w:rsidRDefault="006C2973" w:rsidP="00FF5399">
            <w:pPr>
              <w:pStyle w:val="BodyA"/>
              <w:tabs>
                <w:tab w:val="left" w:pos="360"/>
              </w:tabs>
              <w:spacing w:after="0" w:line="240" w:lineRule="auto"/>
              <w:ind w:left="714" w:hanging="357"/>
              <w:jc w:val="both"/>
              <w:rPr>
                <w:rStyle w:val="None"/>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Access bypass (uzlau</w:t>
            </w:r>
            <w:r>
              <w:rPr>
                <w:rFonts w:ascii="Times New Roman" w:hAnsi="Times New Roman"/>
                <w:sz w:val="24"/>
                <w:szCs w:val="24"/>
              </w:rPr>
              <w:t>š</w:t>
            </w:r>
            <w:r>
              <w:rPr>
                <w:rFonts w:ascii="Times New Roman" w:hAnsi="Times New Roman"/>
                <w:sz w:val="24"/>
                <w:szCs w:val="24"/>
                <w:lang w:val="pt-PT"/>
              </w:rPr>
              <w:t>anas nov</w:t>
            </w:r>
            <w:r>
              <w:rPr>
                <w:rFonts w:ascii="Times New Roman" w:hAnsi="Times New Roman"/>
                <w:sz w:val="24"/>
                <w:szCs w:val="24"/>
              </w:rPr>
              <w:t>ēršana ar: sanitizing data, vienota autorizēš</w:t>
            </w:r>
            <w:r>
              <w:rPr>
                <w:rFonts w:ascii="Times New Roman" w:hAnsi="Times New Roman"/>
                <w:sz w:val="24"/>
                <w:szCs w:val="24"/>
                <w:lang w:val="de-DE"/>
              </w:rPr>
              <w:t>anas meh</w:t>
            </w:r>
            <w:r>
              <w:rPr>
                <w:rFonts w:ascii="Times New Roman" w:hAnsi="Times New Roman"/>
                <w:sz w:val="24"/>
                <w:szCs w:val="24"/>
              </w:rPr>
              <w:t>ānisma izmantošana API);</w:t>
            </w:r>
            <w:r>
              <w:rPr>
                <w:rStyle w:val="None"/>
                <w:rFonts w:ascii="Times New Roman" w:hAnsi="Times New Roman"/>
                <w:sz w:val="24"/>
                <w:szCs w:val="24"/>
              </w:rPr>
              <w:t xml:space="preserve"> </w:t>
            </w:r>
          </w:p>
          <w:p w:rsidR="006C2973" w:rsidRDefault="006C2973" w:rsidP="00FF5399">
            <w:pPr>
              <w:pStyle w:val="BodyA"/>
              <w:tabs>
                <w:tab w:val="left" w:pos="360"/>
              </w:tabs>
              <w:spacing w:after="0" w:line="240" w:lineRule="auto"/>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lang w:val="fr-FR"/>
              </w:rPr>
              <w:t>Session fixation (uzlau</w:t>
            </w:r>
            <w:r>
              <w:rPr>
                <w:rFonts w:ascii="Times New Roman" w:hAnsi="Times New Roman"/>
                <w:sz w:val="24"/>
                <w:szCs w:val="24"/>
              </w:rPr>
              <w:t>š</w:t>
            </w:r>
            <w:r>
              <w:rPr>
                <w:rFonts w:ascii="Times New Roman" w:hAnsi="Times New Roman"/>
                <w:sz w:val="24"/>
                <w:szCs w:val="24"/>
                <w:lang w:val="pt-PT"/>
              </w:rPr>
              <w:t>anas nov</w:t>
            </w:r>
            <w:r>
              <w:rPr>
                <w:rFonts w:ascii="Times New Roman" w:hAnsi="Times New Roman"/>
                <w:sz w:val="24"/>
                <w:szCs w:val="24"/>
              </w:rPr>
              <w:t>ērš</w:t>
            </w:r>
            <w:r>
              <w:rPr>
                <w:rFonts w:ascii="Times New Roman" w:hAnsi="Times New Roman"/>
                <w:sz w:val="24"/>
                <w:szCs w:val="24"/>
                <w:lang w:val="en-US"/>
              </w:rPr>
              <w:t>ana ar: sanitizing data);</w:t>
            </w:r>
          </w:p>
          <w:p w:rsidR="006C2973" w:rsidRDefault="006C2973" w:rsidP="00FF5399">
            <w:pPr>
              <w:pStyle w:val="BodyA"/>
              <w:tabs>
                <w:tab w:val="left" w:pos="360"/>
              </w:tabs>
              <w:spacing w:after="0" w:line="240" w:lineRule="auto"/>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lang w:val="en-US"/>
              </w:rPr>
              <w:t>Privilege escalation (uzlau</w:t>
            </w:r>
            <w:r>
              <w:rPr>
                <w:rFonts w:ascii="Times New Roman" w:hAnsi="Times New Roman"/>
                <w:sz w:val="24"/>
                <w:szCs w:val="24"/>
              </w:rPr>
              <w:t>š</w:t>
            </w:r>
            <w:r>
              <w:rPr>
                <w:rFonts w:ascii="Times New Roman" w:hAnsi="Times New Roman"/>
                <w:sz w:val="24"/>
                <w:szCs w:val="24"/>
                <w:lang w:val="pt-PT"/>
              </w:rPr>
              <w:t>anas nov</w:t>
            </w:r>
            <w:r>
              <w:rPr>
                <w:rFonts w:ascii="Times New Roman" w:hAnsi="Times New Roman"/>
                <w:sz w:val="24"/>
                <w:szCs w:val="24"/>
              </w:rPr>
              <w:t>ērš</w:t>
            </w:r>
            <w:r>
              <w:rPr>
                <w:rFonts w:ascii="Times New Roman" w:hAnsi="Times New Roman"/>
                <w:sz w:val="24"/>
                <w:szCs w:val="24"/>
                <w:lang w:val="en-US"/>
              </w:rPr>
              <w:t>ana ar: sanitizing data);</w:t>
            </w:r>
          </w:p>
          <w:p w:rsidR="006C2973" w:rsidRDefault="006C2973" w:rsidP="00FF5399">
            <w:pPr>
              <w:pStyle w:val="BodyA"/>
              <w:tabs>
                <w:tab w:val="left" w:pos="360"/>
              </w:tabs>
              <w:spacing w:after="0" w:line="240" w:lineRule="auto"/>
              <w:ind w:left="714" w:hanging="357"/>
              <w:jc w:val="both"/>
              <w:rPr>
                <w:rFonts w:ascii="Times New Roman" w:hAnsi="Times New Roman"/>
                <w:sz w:val="24"/>
                <w:szCs w:val="24"/>
              </w:rPr>
            </w:pPr>
            <w:r>
              <w:rPr>
                <w:rFonts w:ascii="Times New Roman" w:hAnsi="Times New Roman"/>
                <w:sz w:val="24"/>
                <w:szCs w:val="24"/>
              </w:rPr>
              <w:t>• CAPTCHA bypass (uzlauš</w:t>
            </w:r>
            <w:r>
              <w:rPr>
                <w:rFonts w:ascii="Times New Roman" w:hAnsi="Times New Roman"/>
                <w:sz w:val="24"/>
                <w:szCs w:val="24"/>
                <w:lang w:val="pt-PT"/>
              </w:rPr>
              <w:t>anas nov</w:t>
            </w:r>
            <w:r>
              <w:rPr>
                <w:rFonts w:ascii="Times New Roman" w:hAnsi="Times New Roman"/>
                <w:sz w:val="24"/>
                <w:szCs w:val="24"/>
              </w:rPr>
              <w:t>ēršana ar: sarežģītī</w:t>
            </w:r>
            <w:r>
              <w:rPr>
                <w:rFonts w:ascii="Times New Roman" w:hAnsi="Times New Roman"/>
                <w:sz w:val="24"/>
                <w:szCs w:val="24"/>
                <w:lang w:val="es-ES_tradnl"/>
              </w:rPr>
              <w:t>bas l</w:t>
            </w:r>
            <w:r>
              <w:rPr>
                <w:rFonts w:ascii="Times New Roman" w:hAnsi="Times New Roman"/>
                <w:sz w:val="24"/>
                <w:szCs w:val="24"/>
              </w:rPr>
              <w:t>īmeņ</w:t>
            </w:r>
            <w:r>
              <w:rPr>
                <w:rFonts w:ascii="Times New Roman" w:hAnsi="Times New Roman"/>
                <w:sz w:val="24"/>
                <w:szCs w:val="24"/>
                <w:lang w:val="pt-PT"/>
              </w:rPr>
              <w:t>a mai</w:t>
            </w:r>
            <w:r>
              <w:rPr>
                <w:rFonts w:ascii="Times New Roman" w:hAnsi="Times New Roman"/>
                <w:sz w:val="24"/>
                <w:szCs w:val="24"/>
              </w:rPr>
              <w:t>ņa).</w:t>
            </w:r>
          </w:p>
          <w:p w:rsidR="006C2973" w:rsidRDefault="006C2973" w:rsidP="00FF5399">
            <w:pPr>
              <w:pStyle w:val="BodyA"/>
              <w:tabs>
                <w:tab w:val="left" w:pos="360"/>
              </w:tabs>
              <w:spacing w:after="0" w:line="240" w:lineRule="auto"/>
              <w:ind w:left="714" w:hanging="35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fr-FR"/>
              </w:rPr>
              <w:t>SSL, paroles glab</w:t>
            </w:r>
            <w:r>
              <w:rPr>
                <w:rFonts w:ascii="Times New Roman" w:hAnsi="Times New Roman"/>
                <w:sz w:val="24"/>
                <w:szCs w:val="24"/>
              </w:rPr>
              <w:t>ā</w:t>
            </w:r>
            <w:r>
              <w:rPr>
                <w:rFonts w:ascii="Times New Roman" w:hAnsi="Times New Roman"/>
                <w:sz w:val="24"/>
                <w:szCs w:val="24"/>
                <w:lang w:val="en-US"/>
              </w:rPr>
              <w:t>jas hashed form</w:t>
            </w:r>
            <w:r>
              <w:rPr>
                <w:rFonts w:ascii="Times New Roman" w:hAnsi="Times New Roman"/>
                <w:sz w:val="24"/>
                <w:szCs w:val="24"/>
              </w:rPr>
              <w:t>ātā;</w:t>
            </w:r>
          </w:p>
          <w:p w:rsidR="006C2973" w:rsidRDefault="006C2973" w:rsidP="00FF5399">
            <w:pPr>
              <w:pStyle w:val="BodyA"/>
              <w:tabs>
                <w:tab w:val="left" w:pos="360"/>
              </w:tabs>
              <w:spacing w:after="0" w:line="240" w:lineRule="auto"/>
              <w:ind w:left="714" w:hanging="357"/>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lang w:val="nl-NL"/>
              </w:rPr>
              <w:t>Paroles tiek glab</w:t>
            </w:r>
            <w:r>
              <w:rPr>
                <w:rFonts w:ascii="Times New Roman" w:hAnsi="Times New Roman"/>
                <w:sz w:val="24"/>
                <w:szCs w:val="24"/>
              </w:rPr>
              <w:t>ātas, izmantojot vienvirziena sajaukš</w:t>
            </w:r>
            <w:r>
              <w:rPr>
                <w:rFonts w:ascii="Times New Roman" w:hAnsi="Times New Roman"/>
                <w:sz w:val="24"/>
                <w:szCs w:val="24"/>
                <w:lang w:val="en-US"/>
              </w:rPr>
              <w:t>anu (one-way hash). Drupal katrai instal</w:t>
            </w:r>
            <w:r>
              <w:rPr>
                <w:rFonts w:ascii="Times New Roman" w:hAnsi="Times New Roman"/>
                <w:sz w:val="24"/>
                <w:szCs w:val="24"/>
              </w:rPr>
              <w:t>ācijai nodrošina nejauši ģenerē</w:t>
            </w:r>
            <w:r>
              <w:rPr>
                <w:rFonts w:ascii="Times New Roman" w:hAnsi="Times New Roman"/>
                <w:sz w:val="24"/>
                <w:szCs w:val="24"/>
                <w:lang w:val="pt-PT"/>
              </w:rPr>
              <w:t>tas priv</w:t>
            </w:r>
            <w:r>
              <w:rPr>
                <w:rFonts w:ascii="Times New Roman" w:hAnsi="Times New Roman"/>
                <w:sz w:val="24"/>
                <w:szCs w:val="24"/>
              </w:rPr>
              <w:t>ātā</w:t>
            </w:r>
            <w:r>
              <w:rPr>
                <w:rFonts w:ascii="Times New Roman" w:hAnsi="Times New Roman"/>
                <w:sz w:val="24"/>
                <w:szCs w:val="24"/>
                <w:lang w:val="sv-SE"/>
              </w:rPr>
              <w:t>s atsl</w:t>
            </w:r>
            <w:r>
              <w:rPr>
                <w:rFonts w:ascii="Times New Roman" w:hAnsi="Times New Roman"/>
                <w:sz w:val="24"/>
                <w:szCs w:val="24"/>
              </w:rPr>
              <w:t>ē</w:t>
            </w:r>
            <w:r>
              <w:rPr>
                <w:rFonts w:ascii="Times New Roman" w:hAnsi="Times New Roman"/>
                <w:sz w:val="24"/>
                <w:szCs w:val="24"/>
                <w:lang w:val="en-US"/>
              </w:rPr>
              <w:t>gas (randomly generated key);</w:t>
            </w:r>
          </w:p>
          <w:p w:rsidR="006C2973" w:rsidRDefault="006C2973" w:rsidP="00FF5399">
            <w:pPr>
              <w:pStyle w:val="BodyA"/>
              <w:tabs>
                <w:tab w:val="left" w:pos="360"/>
              </w:tabs>
              <w:spacing w:after="0" w:line="240" w:lineRule="auto"/>
              <w:ind w:left="714" w:hanging="357"/>
              <w:jc w:val="both"/>
              <w:rPr>
                <w:rFonts w:ascii="Times New Roman" w:eastAsia="Times New Roman" w:hAnsi="Times New Roman" w:cs="Times New Roman"/>
                <w:sz w:val="24"/>
                <w:szCs w:val="24"/>
              </w:rPr>
            </w:pPr>
            <w:r>
              <w:rPr>
                <w:rFonts w:ascii="Times New Roman" w:hAnsi="Times New Roman"/>
                <w:sz w:val="24"/>
                <w:szCs w:val="24"/>
              </w:rPr>
              <w:t>• Tiks izmantots SSL sertifikāts;</w:t>
            </w:r>
          </w:p>
          <w:p w:rsidR="006C2973" w:rsidRDefault="006C2973" w:rsidP="00FF5399">
            <w:pPr>
              <w:pStyle w:val="BodyA"/>
              <w:tabs>
                <w:tab w:val="left" w:pos="360"/>
              </w:tabs>
              <w:spacing w:after="0" w:line="240" w:lineRule="auto"/>
              <w:ind w:left="714" w:hanging="357"/>
              <w:jc w:val="both"/>
              <w:rPr>
                <w:rFonts w:ascii="Times New Roman" w:eastAsia="Times New Roman" w:hAnsi="Times New Roman" w:cs="Times New Roman"/>
                <w:sz w:val="24"/>
                <w:szCs w:val="24"/>
              </w:rPr>
            </w:pPr>
            <w:r>
              <w:rPr>
                <w:rStyle w:val="None"/>
                <w:rFonts w:ascii="Times New Roman" w:hAnsi="Times New Roman"/>
                <w:sz w:val="24"/>
                <w:szCs w:val="24"/>
              </w:rPr>
              <w:t>• Drupal izmanto integrē</w:t>
            </w:r>
            <w:r>
              <w:rPr>
                <w:rStyle w:val="None"/>
                <w:rFonts w:ascii="Times New Roman" w:hAnsi="Times New Roman"/>
                <w:sz w:val="24"/>
                <w:szCs w:val="24"/>
                <w:lang w:val="en-US"/>
              </w:rPr>
              <w:t>tu URL/Access control system. Katram URL sist</w:t>
            </w:r>
            <w:r>
              <w:rPr>
                <w:rStyle w:val="None"/>
                <w:rFonts w:ascii="Times New Roman" w:hAnsi="Times New Roman"/>
                <w:sz w:val="24"/>
                <w:szCs w:val="24"/>
              </w:rPr>
              <w:t xml:space="preserve">ēmā </w:t>
            </w:r>
            <w:r>
              <w:rPr>
                <w:rStyle w:val="None"/>
                <w:rFonts w:ascii="Times New Roman" w:hAnsi="Times New Roman"/>
                <w:sz w:val="24"/>
                <w:szCs w:val="24"/>
                <w:lang w:val="nl-NL"/>
              </w:rPr>
              <w:t>tiek dotas ties</w:t>
            </w:r>
            <w:r>
              <w:rPr>
                <w:rStyle w:val="None"/>
                <w:rFonts w:ascii="Times New Roman" w:hAnsi="Times New Roman"/>
                <w:sz w:val="24"/>
                <w:szCs w:val="24"/>
              </w:rPr>
              <w:t>ī</w:t>
            </w:r>
            <w:r>
              <w:rPr>
                <w:rStyle w:val="None"/>
                <w:rFonts w:ascii="Times New Roman" w:hAnsi="Times New Roman"/>
                <w:sz w:val="24"/>
                <w:szCs w:val="24"/>
                <w:lang w:val="en-US"/>
              </w:rPr>
              <w:t>bas, kas to var</w:t>
            </w:r>
            <w:r>
              <w:rPr>
                <w:rStyle w:val="None"/>
                <w:rFonts w:ascii="Times New Roman" w:hAnsi="Times New Roman"/>
                <w:sz w:val="24"/>
                <w:szCs w:val="24"/>
              </w:rPr>
              <w:t>ēs apskatīt. Tiks veikti drošības testi izstrādes laikā.</w:t>
            </w:r>
          </w:p>
          <w:p w:rsidR="006C2973" w:rsidRDefault="006C2973" w:rsidP="00FF5399">
            <w:pPr>
              <w:pStyle w:val="BodyA"/>
              <w:tabs>
                <w:tab w:val="left" w:pos="360"/>
              </w:tabs>
              <w:spacing w:after="0" w:line="240" w:lineRule="auto"/>
              <w:ind w:left="714" w:hanging="357"/>
              <w:jc w:val="both"/>
              <w:rPr>
                <w:rStyle w:val="None"/>
                <w:rFonts w:ascii="Times New Roman" w:hAnsi="Times New Roman"/>
                <w:sz w:val="24"/>
                <w:szCs w:val="24"/>
              </w:rPr>
            </w:pPr>
          </w:p>
        </w:tc>
      </w:tr>
      <w:tr w:rsidR="006C2973" w:rsidRPr="004C03C2" w:rsidTr="006C2973">
        <w:trPr>
          <w:trHeight w:val="2120"/>
        </w:trPr>
        <w:tc>
          <w:tcPr>
            <w:tcW w:w="1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lastRenderedPageBreak/>
              <w:t>DVT-4 Drošī</w:t>
            </w:r>
            <w:r>
              <w:rPr>
                <w:rStyle w:val="None"/>
                <w:rFonts w:ascii="Times New Roman" w:hAnsi="Times New Roman"/>
                <w:sz w:val="24"/>
                <w:szCs w:val="24"/>
                <w:lang w:val="es-ES_tradnl"/>
              </w:rPr>
              <w:t>bas p</w:t>
            </w:r>
            <w:r>
              <w:rPr>
                <w:rStyle w:val="None"/>
                <w:rFonts w:ascii="Times New Roman" w:hAnsi="Times New Roman"/>
                <w:sz w:val="24"/>
                <w:szCs w:val="24"/>
              </w:rPr>
              <w:t>ārbaudes veikšana</w:t>
            </w:r>
          </w:p>
        </w:tc>
        <w:tc>
          <w:tcPr>
            <w:tcW w:w="7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Pēc tīmekļa vietnes izstrā</w:t>
            </w:r>
            <w:r>
              <w:rPr>
                <w:rStyle w:val="None"/>
                <w:rFonts w:ascii="Times New Roman" w:hAnsi="Times New Roman"/>
                <w:sz w:val="24"/>
                <w:szCs w:val="24"/>
                <w:lang w:val="de-DE"/>
              </w:rPr>
              <w:t>des pabeig</w:t>
            </w:r>
            <w:r>
              <w:rPr>
                <w:rStyle w:val="None"/>
                <w:rFonts w:ascii="Times New Roman" w:hAnsi="Times New Roman"/>
                <w:sz w:val="24"/>
                <w:szCs w:val="24"/>
              </w:rPr>
              <w:t>šanas tiks veikta neatkarī</w:t>
            </w:r>
            <w:r>
              <w:rPr>
                <w:rStyle w:val="None"/>
                <w:rFonts w:ascii="Times New Roman" w:hAnsi="Times New Roman"/>
                <w:sz w:val="24"/>
                <w:szCs w:val="24"/>
                <w:lang w:val="sv-SE"/>
              </w:rPr>
              <w:t>ga p</w:t>
            </w:r>
            <w:r>
              <w:rPr>
                <w:rStyle w:val="None"/>
                <w:rFonts w:ascii="Times New Roman" w:hAnsi="Times New Roman"/>
                <w:sz w:val="24"/>
                <w:szCs w:val="24"/>
              </w:rPr>
              <w:t>ā</w:t>
            </w:r>
            <w:r>
              <w:rPr>
                <w:rStyle w:val="None"/>
                <w:rFonts w:ascii="Times New Roman" w:hAnsi="Times New Roman"/>
                <w:sz w:val="24"/>
                <w:szCs w:val="24"/>
                <w:lang w:val="fr-FR"/>
              </w:rPr>
              <w:t>rbaude p</w:t>
            </w:r>
            <w:r>
              <w:rPr>
                <w:rStyle w:val="None"/>
                <w:rFonts w:ascii="Times New Roman" w:hAnsi="Times New Roman"/>
                <w:sz w:val="24"/>
                <w:szCs w:val="24"/>
              </w:rPr>
              <w:t>ā</w:t>
            </w:r>
            <w:r>
              <w:rPr>
                <w:rStyle w:val="None"/>
                <w:rFonts w:ascii="Times New Roman" w:hAnsi="Times New Roman"/>
                <w:sz w:val="24"/>
                <w:szCs w:val="24"/>
                <w:lang w:val="es-ES_tradnl"/>
              </w:rPr>
              <w:t>rliecinoties, ka t</w:t>
            </w:r>
            <w:r>
              <w:rPr>
                <w:rStyle w:val="None"/>
                <w:rFonts w:ascii="Times New Roman" w:hAnsi="Times New Roman"/>
                <w:sz w:val="24"/>
                <w:szCs w:val="24"/>
              </w:rPr>
              <w:t xml:space="preserve">īmekļa vietnē </w:t>
            </w:r>
            <w:r>
              <w:rPr>
                <w:rStyle w:val="None"/>
                <w:rFonts w:ascii="Times New Roman" w:hAnsi="Times New Roman"/>
                <w:sz w:val="24"/>
                <w:szCs w:val="24"/>
                <w:lang w:val="nl-NL"/>
              </w:rPr>
              <w:t>nepast</w:t>
            </w:r>
            <w:r>
              <w:rPr>
                <w:rStyle w:val="None"/>
                <w:rFonts w:ascii="Times New Roman" w:hAnsi="Times New Roman"/>
                <w:sz w:val="24"/>
                <w:szCs w:val="24"/>
              </w:rPr>
              <w:t>āv visplašāk izmantotās ievainojamī</w:t>
            </w:r>
            <w:r>
              <w:rPr>
                <w:rStyle w:val="None"/>
                <w:rFonts w:ascii="Times New Roman" w:hAnsi="Times New Roman"/>
                <w:sz w:val="24"/>
                <w:szCs w:val="24"/>
                <w:lang w:val="sv-SE"/>
              </w:rPr>
              <w:t>bas atbilsto</w:t>
            </w:r>
            <w:r>
              <w:rPr>
                <w:rStyle w:val="None"/>
                <w:rFonts w:ascii="Times New Roman" w:hAnsi="Times New Roman"/>
                <w:sz w:val="24"/>
                <w:szCs w:val="24"/>
              </w:rPr>
              <w:t>š</w:t>
            </w:r>
            <w:r>
              <w:rPr>
                <w:rStyle w:val="None"/>
                <w:rFonts w:ascii="Times New Roman" w:hAnsi="Times New Roman"/>
                <w:sz w:val="24"/>
                <w:szCs w:val="24"/>
                <w:lang w:val="nl-NL"/>
              </w:rPr>
              <w:t>i OWASP top 10 nosac</w:t>
            </w:r>
            <w:r>
              <w:rPr>
                <w:rStyle w:val="None"/>
                <w:rFonts w:ascii="Times New Roman" w:hAnsi="Times New Roman"/>
                <w:sz w:val="24"/>
                <w:szCs w:val="24"/>
              </w:rPr>
              <w:t>ījumiem. Plašāka informācija pieejama -https://www.owasp.org/index.php/Category:OWASP_Top_Ten_Project</w:t>
            </w:r>
          </w:p>
          <w:p w:rsidR="006C2973" w:rsidRDefault="006C2973" w:rsidP="00FF5399">
            <w:pPr>
              <w:pStyle w:val="BodyA"/>
              <w:tabs>
                <w:tab w:val="left" w:pos="360"/>
              </w:tabs>
              <w:spacing w:after="0" w:line="240" w:lineRule="auto"/>
              <w:jc w:val="both"/>
            </w:pPr>
            <w:r>
              <w:rPr>
                <w:rStyle w:val="None"/>
                <w:rFonts w:ascii="Times New Roman" w:hAnsi="Times New Roman"/>
                <w:sz w:val="24"/>
                <w:szCs w:val="24"/>
              </w:rPr>
              <w:t>Attiecīgās veiktā</w:t>
            </w:r>
            <w:r>
              <w:rPr>
                <w:rStyle w:val="None"/>
                <w:rFonts w:ascii="Times New Roman" w:hAnsi="Times New Roman"/>
                <w:sz w:val="24"/>
                <w:szCs w:val="24"/>
                <w:lang w:val="fr-FR"/>
              </w:rPr>
              <w:t>s p</w:t>
            </w:r>
            <w:r>
              <w:rPr>
                <w:rStyle w:val="None"/>
                <w:rFonts w:ascii="Times New Roman" w:hAnsi="Times New Roman"/>
                <w:sz w:val="24"/>
                <w:szCs w:val="24"/>
              </w:rPr>
              <w:t>ārbaudes rezultā</w:t>
            </w:r>
            <w:r>
              <w:rPr>
                <w:rStyle w:val="None"/>
                <w:rFonts w:ascii="Times New Roman" w:hAnsi="Times New Roman"/>
                <w:sz w:val="24"/>
                <w:szCs w:val="24"/>
                <w:lang w:val="nl-NL"/>
              </w:rPr>
              <w:t>ti tiks iesniegti Pas</w:t>
            </w:r>
            <w:r>
              <w:rPr>
                <w:rStyle w:val="None"/>
                <w:rFonts w:ascii="Times New Roman" w:hAnsi="Times New Roman"/>
                <w:sz w:val="24"/>
                <w:szCs w:val="24"/>
              </w:rPr>
              <w:t>ūtītājam atsevišķ</w:t>
            </w:r>
            <w:r>
              <w:rPr>
                <w:rStyle w:val="None"/>
                <w:rFonts w:ascii="Times New Roman" w:hAnsi="Times New Roman"/>
                <w:sz w:val="24"/>
                <w:szCs w:val="24"/>
                <w:lang w:val="nl-NL"/>
              </w:rPr>
              <w:t>a zi</w:t>
            </w:r>
            <w:r>
              <w:rPr>
                <w:rStyle w:val="None"/>
                <w:rFonts w:ascii="Times New Roman" w:hAnsi="Times New Roman"/>
                <w:sz w:val="24"/>
                <w:szCs w:val="24"/>
              </w:rPr>
              <w:t>ņ</w:t>
            </w:r>
            <w:r>
              <w:rPr>
                <w:rStyle w:val="None"/>
                <w:rFonts w:ascii="Times New Roman" w:hAnsi="Times New Roman"/>
                <w:sz w:val="24"/>
                <w:szCs w:val="24"/>
                <w:lang w:val="pt-PT"/>
              </w:rPr>
              <w:t>ojuma veid</w:t>
            </w:r>
            <w:r>
              <w:rPr>
                <w:rStyle w:val="None"/>
                <w:rFonts w:ascii="Times New Roman" w:hAnsi="Times New Roman"/>
                <w:sz w:val="24"/>
                <w:szCs w:val="24"/>
              </w:rPr>
              <w:t>ā.</w:t>
            </w:r>
          </w:p>
        </w:tc>
      </w:tr>
      <w:tr w:rsidR="006C2973" w:rsidTr="006C2973">
        <w:trPr>
          <w:trHeight w:val="920"/>
        </w:trPr>
        <w:tc>
          <w:tcPr>
            <w:tcW w:w="1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de-DE"/>
              </w:rPr>
              <w:t>DVT-5 Pras</w:t>
            </w:r>
            <w:r>
              <w:rPr>
                <w:rStyle w:val="None"/>
                <w:rFonts w:ascii="Times New Roman" w:hAnsi="Times New Roman"/>
                <w:sz w:val="24"/>
                <w:szCs w:val="24"/>
              </w:rPr>
              <w:t>ības serverim</w:t>
            </w:r>
          </w:p>
        </w:tc>
        <w:tc>
          <w:tcPr>
            <w:tcW w:w="7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nl-NL"/>
              </w:rPr>
              <w:t>Serveris nodri</w:t>
            </w:r>
            <w:r>
              <w:rPr>
                <w:rStyle w:val="None"/>
                <w:rFonts w:ascii="Times New Roman" w:hAnsi="Times New Roman"/>
                <w:sz w:val="24"/>
                <w:szCs w:val="24"/>
              </w:rPr>
              <w:t>šinās: PHP5, MySQL 5.</w:t>
            </w:r>
          </w:p>
        </w:tc>
      </w:tr>
      <w:tr w:rsidR="006C2973" w:rsidRPr="004C03C2" w:rsidTr="006C2973">
        <w:trPr>
          <w:trHeight w:val="920"/>
        </w:trPr>
        <w:tc>
          <w:tcPr>
            <w:tcW w:w="1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DVT-6 Atbilstī</w:t>
            </w:r>
            <w:r>
              <w:rPr>
                <w:rStyle w:val="None"/>
                <w:rFonts w:ascii="Times New Roman" w:hAnsi="Times New Roman"/>
                <w:sz w:val="24"/>
                <w:szCs w:val="24"/>
                <w:lang w:val="de-DE"/>
              </w:rPr>
              <w:t>ba W3C</w:t>
            </w:r>
          </w:p>
        </w:tc>
        <w:tc>
          <w:tcPr>
            <w:tcW w:w="7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Tīmekļa vietne tiks izstrādā</w:t>
            </w:r>
            <w:r>
              <w:rPr>
                <w:rStyle w:val="None"/>
                <w:rFonts w:ascii="Times New Roman" w:hAnsi="Times New Roman"/>
                <w:sz w:val="24"/>
                <w:szCs w:val="24"/>
                <w:lang w:val="sv-SE"/>
              </w:rPr>
              <w:t>ta atbilsto</w:t>
            </w:r>
            <w:r>
              <w:rPr>
                <w:rStyle w:val="None"/>
                <w:rFonts w:ascii="Times New Roman" w:hAnsi="Times New Roman"/>
                <w:sz w:val="24"/>
                <w:szCs w:val="24"/>
              </w:rPr>
              <w:t>ši pēdējā</w:t>
            </w:r>
            <w:r>
              <w:rPr>
                <w:rStyle w:val="None"/>
                <w:rFonts w:ascii="Times New Roman" w:hAnsi="Times New Roman"/>
                <w:sz w:val="24"/>
                <w:szCs w:val="24"/>
                <w:lang w:val="nl-NL"/>
              </w:rPr>
              <w:t>m W3C rekomend</w:t>
            </w:r>
            <w:r>
              <w:rPr>
                <w:rStyle w:val="None"/>
                <w:rFonts w:ascii="Times New Roman" w:hAnsi="Times New Roman"/>
                <w:sz w:val="24"/>
                <w:szCs w:val="24"/>
              </w:rPr>
              <w:t>ācijām.</w:t>
            </w:r>
          </w:p>
        </w:tc>
      </w:tr>
      <w:tr w:rsidR="006C2973" w:rsidRPr="004C03C2" w:rsidTr="006C2973">
        <w:trPr>
          <w:trHeight w:val="910"/>
        </w:trPr>
        <w:tc>
          <w:tcPr>
            <w:tcW w:w="1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lastRenderedPageBreak/>
              <w:t>DVT-7 Google Analytics</w:t>
            </w:r>
          </w:p>
        </w:tc>
        <w:tc>
          <w:tcPr>
            <w:tcW w:w="7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 xml:space="preserve">Tīmekļa vietnē </w:t>
            </w:r>
            <w:r>
              <w:rPr>
                <w:rStyle w:val="None"/>
                <w:rFonts w:ascii="Times New Roman" w:hAnsi="Times New Roman"/>
                <w:sz w:val="24"/>
                <w:szCs w:val="24"/>
                <w:lang w:val="nl-NL"/>
              </w:rPr>
              <w:t>tiks ievietots Pas</w:t>
            </w:r>
            <w:r>
              <w:rPr>
                <w:rStyle w:val="None"/>
                <w:rFonts w:ascii="Times New Roman" w:hAnsi="Times New Roman"/>
                <w:sz w:val="24"/>
                <w:szCs w:val="24"/>
              </w:rPr>
              <w:t>ūtītāja norādī</w:t>
            </w:r>
            <w:r w:rsidRPr="004C03C2">
              <w:rPr>
                <w:rStyle w:val="None"/>
                <w:rFonts w:ascii="Times New Roman" w:hAnsi="Times New Roman"/>
                <w:sz w:val="24"/>
                <w:szCs w:val="24"/>
              </w:rPr>
              <w:t>tais Google Analytics kods,b</w:t>
            </w:r>
            <w:r>
              <w:rPr>
                <w:rStyle w:val="None"/>
                <w:rFonts w:ascii="Times New Roman" w:hAnsi="Times New Roman"/>
                <w:sz w:val="24"/>
                <w:szCs w:val="24"/>
              </w:rPr>
              <w:t>ū</w:t>
            </w:r>
            <w:r>
              <w:rPr>
                <w:rStyle w:val="None"/>
                <w:rFonts w:ascii="Times New Roman" w:hAnsi="Times New Roman"/>
                <w:sz w:val="24"/>
                <w:szCs w:val="24"/>
                <w:lang w:val="nl-NL"/>
              </w:rPr>
              <w:t>s iesp</w:t>
            </w:r>
            <w:r>
              <w:rPr>
                <w:rStyle w:val="None"/>
                <w:rFonts w:ascii="Times New Roman" w:hAnsi="Times New Roman"/>
                <w:sz w:val="24"/>
                <w:szCs w:val="24"/>
              </w:rPr>
              <w:t xml:space="preserve">ējams veikt analītisku pārskatu par visām tīmekļa vietnes sadaļām. </w:t>
            </w:r>
          </w:p>
        </w:tc>
      </w:tr>
      <w:tr w:rsidR="006C2973" w:rsidRPr="004C03C2" w:rsidTr="006C2973">
        <w:trPr>
          <w:trHeight w:val="2120"/>
        </w:trPr>
        <w:tc>
          <w:tcPr>
            <w:tcW w:w="1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DVT-8 Tehniskās prasības pakalpojumu pieteikšanā</w:t>
            </w:r>
            <w:r>
              <w:rPr>
                <w:rStyle w:val="None"/>
                <w:rFonts w:ascii="Times New Roman" w:hAnsi="Times New Roman"/>
                <w:sz w:val="24"/>
                <w:szCs w:val="24"/>
                <w:lang w:val="nl-NL"/>
              </w:rPr>
              <w:t>s formas iek</w:t>
            </w:r>
            <w:r>
              <w:rPr>
                <w:rStyle w:val="None"/>
                <w:rFonts w:ascii="Times New Roman" w:hAnsi="Times New Roman"/>
                <w:sz w:val="24"/>
                <w:szCs w:val="24"/>
              </w:rPr>
              <w:t>ļauš</w:t>
            </w:r>
            <w:r>
              <w:rPr>
                <w:rStyle w:val="None"/>
                <w:rFonts w:ascii="Times New Roman" w:hAnsi="Times New Roman"/>
                <w:sz w:val="24"/>
                <w:szCs w:val="24"/>
                <w:lang w:val="pt-PT"/>
              </w:rPr>
              <w:t>anai</w:t>
            </w:r>
          </w:p>
        </w:tc>
        <w:tc>
          <w:tcPr>
            <w:tcW w:w="7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nl-NL"/>
              </w:rPr>
              <w:t>Tiks nodro</w:t>
            </w:r>
            <w:r>
              <w:rPr>
                <w:rStyle w:val="None"/>
                <w:rFonts w:ascii="Times New Roman" w:hAnsi="Times New Roman"/>
                <w:sz w:val="24"/>
                <w:szCs w:val="24"/>
              </w:rPr>
              <w:t>šināta Pasūtītāja trešās puses izstrādātāju definētajām tehniskajām prasībām pakalpojumu pieteikšanā</w:t>
            </w:r>
            <w:r>
              <w:rPr>
                <w:rStyle w:val="None"/>
                <w:rFonts w:ascii="Times New Roman" w:hAnsi="Times New Roman"/>
                <w:sz w:val="24"/>
                <w:szCs w:val="24"/>
                <w:lang w:val="pt-PT"/>
              </w:rPr>
              <w:t>s formas ievieto</w:t>
            </w:r>
            <w:r>
              <w:rPr>
                <w:rStyle w:val="None"/>
                <w:rFonts w:ascii="Times New Roman" w:hAnsi="Times New Roman"/>
                <w:sz w:val="24"/>
                <w:szCs w:val="24"/>
              </w:rPr>
              <w:t>šana tīmekļa vietnē</w:t>
            </w:r>
            <w:r>
              <w:rPr>
                <w:rStyle w:val="None"/>
                <w:rFonts w:ascii="Times New Roman" w:hAnsi="Times New Roman"/>
                <w:sz w:val="24"/>
                <w:szCs w:val="24"/>
                <w:lang w:val="nl-NL"/>
              </w:rPr>
              <w:t>. Tiks nodro</w:t>
            </w:r>
            <w:r>
              <w:rPr>
                <w:rStyle w:val="None"/>
                <w:rFonts w:ascii="Times New Roman" w:hAnsi="Times New Roman"/>
                <w:sz w:val="24"/>
                <w:szCs w:val="24"/>
              </w:rPr>
              <w:t>šinā</w:t>
            </w:r>
            <w:r>
              <w:rPr>
                <w:rStyle w:val="None"/>
                <w:rFonts w:ascii="Times New Roman" w:hAnsi="Times New Roman"/>
                <w:sz w:val="24"/>
                <w:szCs w:val="24"/>
                <w:lang w:val="nl-NL"/>
              </w:rPr>
              <w:t>ta iesp</w:t>
            </w:r>
            <w:r>
              <w:rPr>
                <w:rStyle w:val="None"/>
                <w:rFonts w:ascii="Times New Roman" w:hAnsi="Times New Roman"/>
                <w:sz w:val="24"/>
                <w:szCs w:val="24"/>
              </w:rPr>
              <w:t>ēja nodefinēt iFrame logu ar noteiktiem ierobežojumiem, kas tiks specificēti izstrā</w:t>
            </w:r>
            <w:r>
              <w:rPr>
                <w:rStyle w:val="None"/>
                <w:rFonts w:ascii="Times New Roman" w:hAnsi="Times New Roman"/>
                <w:sz w:val="24"/>
                <w:szCs w:val="24"/>
                <w:lang w:val="fr-FR"/>
              </w:rPr>
              <w:t>des gait</w:t>
            </w:r>
            <w:r>
              <w:rPr>
                <w:rStyle w:val="None"/>
                <w:rFonts w:ascii="Times New Roman" w:hAnsi="Times New Roman"/>
                <w:sz w:val="24"/>
                <w:szCs w:val="24"/>
              </w:rPr>
              <w:t>ā, un iespēja izsaukt ārējos JavaScript resursus.</w:t>
            </w:r>
          </w:p>
        </w:tc>
      </w:tr>
    </w:tbl>
    <w:p w:rsidR="006C2973" w:rsidRDefault="006C2973" w:rsidP="00FF5399">
      <w:pPr>
        <w:pStyle w:val="BodyA"/>
        <w:jc w:val="both"/>
        <w:rPr>
          <w:rFonts w:ascii="Times New Roman" w:eastAsia="Times New Roman" w:hAnsi="Times New Roman" w:cs="Times New Roman"/>
          <w:sz w:val="24"/>
          <w:szCs w:val="24"/>
        </w:rPr>
      </w:pPr>
    </w:p>
    <w:p w:rsidR="006C2973" w:rsidRDefault="006C2973" w:rsidP="00FF5399">
      <w:pPr>
        <w:pStyle w:val="BodyA"/>
        <w:jc w:val="both"/>
        <w:rPr>
          <w:rStyle w:val="None"/>
          <w:rFonts w:ascii="Times New Roman" w:eastAsia="Times New Roman" w:hAnsi="Times New Roman"/>
          <w:b/>
          <w:bCs/>
          <w:sz w:val="24"/>
          <w:szCs w:val="24"/>
        </w:rPr>
      </w:pPr>
      <w:r>
        <w:rPr>
          <w:rStyle w:val="None"/>
          <w:rFonts w:ascii="Times New Roman" w:hAnsi="Times New Roman"/>
          <w:b/>
          <w:bCs/>
          <w:sz w:val="24"/>
          <w:szCs w:val="24"/>
        </w:rPr>
        <w:t xml:space="preserve">Apmācību prasības </w:t>
      </w:r>
    </w:p>
    <w:tbl>
      <w:tblPr>
        <w:tblW w:w="920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6"/>
        <w:gridCol w:w="7538"/>
      </w:tblGrid>
      <w:tr w:rsidR="006C2973" w:rsidTr="006C2973">
        <w:trPr>
          <w:trHeight w:val="320"/>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jc w:val="both"/>
            </w:pPr>
            <w:r>
              <w:rPr>
                <w:rStyle w:val="None"/>
                <w:rFonts w:ascii="Times New Roman" w:hAnsi="Times New Roman"/>
                <w:b/>
                <w:bCs/>
                <w:sz w:val="24"/>
                <w:szCs w:val="24"/>
              </w:rPr>
              <w:t>Prasība</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b/>
                <w:bCs/>
                <w:sz w:val="24"/>
                <w:szCs w:val="24"/>
              </w:rPr>
              <w:t>Izpildes apraksts</w:t>
            </w:r>
          </w:p>
        </w:tc>
      </w:tr>
      <w:tr w:rsidR="006C2973" w:rsidRPr="004C03C2" w:rsidTr="006C2973">
        <w:trPr>
          <w:trHeight w:val="1220"/>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A-1 Satura administratora instrukcija</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Tiks sagatavota satura administratora instrukcija, kurā bū</w:t>
            </w:r>
            <w:r>
              <w:rPr>
                <w:rStyle w:val="None"/>
                <w:rFonts w:ascii="Times New Roman" w:hAnsi="Times New Roman"/>
                <w:sz w:val="24"/>
                <w:szCs w:val="24"/>
                <w:lang w:val="nl-NL"/>
              </w:rPr>
              <w:t>s iek</w:t>
            </w:r>
            <w:r>
              <w:rPr>
                <w:rStyle w:val="None"/>
                <w:rFonts w:ascii="Times New Roman" w:hAnsi="Times New Roman"/>
                <w:sz w:val="24"/>
                <w:szCs w:val="24"/>
              </w:rPr>
              <w:t>ļauta informācija par tīmekļ</w:t>
            </w:r>
            <w:r>
              <w:rPr>
                <w:rStyle w:val="None"/>
                <w:rFonts w:ascii="Times New Roman" w:hAnsi="Times New Roman"/>
                <w:sz w:val="24"/>
                <w:szCs w:val="24"/>
                <w:lang w:val="fr-FR"/>
              </w:rPr>
              <w:t>a vietnes administr</w:t>
            </w:r>
            <w:r>
              <w:rPr>
                <w:rStyle w:val="None"/>
                <w:rFonts w:ascii="Times New Roman" w:hAnsi="Times New Roman"/>
                <w:sz w:val="24"/>
                <w:szCs w:val="24"/>
              </w:rPr>
              <w:t>ēšanas funkcionalitāti. Dokumentācija tiks izstrādāta latvieš</w:t>
            </w:r>
            <w:r>
              <w:rPr>
                <w:rStyle w:val="None"/>
                <w:rFonts w:ascii="Times New Roman" w:hAnsi="Times New Roman"/>
                <w:sz w:val="24"/>
                <w:szCs w:val="24"/>
                <w:lang w:val="pt-PT"/>
              </w:rPr>
              <w:t>u valod</w:t>
            </w:r>
            <w:r>
              <w:rPr>
                <w:rStyle w:val="None"/>
                <w:rFonts w:ascii="Times New Roman" w:hAnsi="Times New Roman"/>
                <w:sz w:val="24"/>
                <w:szCs w:val="24"/>
              </w:rPr>
              <w:t xml:space="preserve">ā un  ievērojot IEEE/EIA J-STD-016 un LVS 66:1996 standartus. </w:t>
            </w:r>
          </w:p>
        </w:tc>
      </w:tr>
      <w:tr w:rsidR="006C2973" w:rsidRPr="004C03C2" w:rsidTr="006C2973">
        <w:trPr>
          <w:trHeight w:val="1220"/>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A-2 Tehniskā administratora instrukcija</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 xml:space="preserve">Tiks sagatavota tehniskā administratora instrukcija, kurā </w:t>
            </w:r>
            <w:r>
              <w:rPr>
                <w:rStyle w:val="None"/>
                <w:rFonts w:ascii="Times New Roman" w:hAnsi="Times New Roman"/>
                <w:sz w:val="24"/>
                <w:szCs w:val="24"/>
                <w:lang w:val="nl-NL"/>
              </w:rPr>
              <w:t>tiks iek</w:t>
            </w:r>
            <w:r>
              <w:rPr>
                <w:rStyle w:val="None"/>
                <w:rFonts w:ascii="Times New Roman" w:hAnsi="Times New Roman"/>
                <w:sz w:val="24"/>
                <w:szCs w:val="24"/>
              </w:rPr>
              <w:t>ļauta informācija par tīmekļa vietas tehniskajiem administratora darbī</w:t>
            </w:r>
            <w:r>
              <w:rPr>
                <w:rStyle w:val="None"/>
                <w:rFonts w:ascii="Times New Roman" w:hAnsi="Times New Roman"/>
                <w:sz w:val="24"/>
                <w:szCs w:val="24"/>
                <w:lang w:val="es-ES_tradnl"/>
              </w:rPr>
              <w:t>bas so</w:t>
            </w:r>
            <w:r>
              <w:rPr>
                <w:rStyle w:val="None"/>
                <w:rFonts w:ascii="Times New Roman" w:hAnsi="Times New Roman"/>
                <w:sz w:val="24"/>
                <w:szCs w:val="24"/>
              </w:rPr>
              <w:t xml:space="preserve">ļiem, piegāžu uzlikšanu, konfigurēšanu u.tml. saskaņā </w:t>
            </w:r>
            <w:r>
              <w:rPr>
                <w:rStyle w:val="None"/>
                <w:rFonts w:ascii="Times New Roman" w:hAnsi="Times New Roman"/>
                <w:sz w:val="24"/>
                <w:szCs w:val="24"/>
                <w:lang w:val="nl-NL"/>
              </w:rPr>
              <w:t>ar LVS 66:1996 standartu,t</w:t>
            </w:r>
            <w:r>
              <w:rPr>
                <w:rStyle w:val="None"/>
                <w:rFonts w:ascii="Times New Roman" w:hAnsi="Times New Roman"/>
                <w:sz w:val="24"/>
                <w:szCs w:val="24"/>
              </w:rPr>
              <w:t>ā būs izstrādāta latvieš</w:t>
            </w:r>
            <w:r>
              <w:rPr>
                <w:rStyle w:val="None"/>
                <w:rFonts w:ascii="Times New Roman" w:hAnsi="Times New Roman"/>
                <w:sz w:val="24"/>
                <w:szCs w:val="24"/>
                <w:lang w:val="pt-PT"/>
              </w:rPr>
              <w:t>u valod</w:t>
            </w:r>
            <w:r>
              <w:rPr>
                <w:rStyle w:val="None"/>
                <w:rFonts w:ascii="Times New Roman" w:hAnsi="Times New Roman"/>
                <w:sz w:val="24"/>
                <w:szCs w:val="24"/>
              </w:rPr>
              <w:t>ā.</w:t>
            </w:r>
          </w:p>
        </w:tc>
      </w:tr>
      <w:tr w:rsidR="006C2973" w:rsidRPr="004C03C2" w:rsidTr="006C2973">
        <w:trPr>
          <w:trHeight w:val="2900"/>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A-3 Klā</w:t>
            </w:r>
            <w:r>
              <w:rPr>
                <w:rStyle w:val="None"/>
                <w:rFonts w:ascii="Times New Roman" w:hAnsi="Times New Roman"/>
                <w:sz w:val="24"/>
                <w:szCs w:val="24"/>
                <w:lang w:val="es-ES_tradnl"/>
              </w:rPr>
              <w:t>tienes apm</w:t>
            </w:r>
            <w:r>
              <w:rPr>
                <w:rStyle w:val="None"/>
                <w:rFonts w:ascii="Times New Roman" w:hAnsi="Times New Roman"/>
                <w:sz w:val="24"/>
                <w:szCs w:val="24"/>
              </w:rPr>
              <w:t>ācības</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lang w:val="nl-NL"/>
              </w:rPr>
              <w:t>Tiks nodro</w:t>
            </w:r>
            <w:r>
              <w:rPr>
                <w:rFonts w:ascii="Times New Roman" w:hAnsi="Times New Roman"/>
                <w:sz w:val="24"/>
                <w:szCs w:val="24"/>
              </w:rPr>
              <w:t>šinā</w:t>
            </w:r>
            <w:r>
              <w:rPr>
                <w:rFonts w:ascii="Times New Roman" w:hAnsi="Times New Roman"/>
                <w:sz w:val="24"/>
                <w:szCs w:val="24"/>
                <w:lang w:val="sv-SE"/>
              </w:rPr>
              <w:t>tas kl</w:t>
            </w:r>
            <w:r>
              <w:rPr>
                <w:rFonts w:ascii="Times New Roman" w:hAnsi="Times New Roman"/>
                <w:sz w:val="24"/>
                <w:szCs w:val="24"/>
              </w:rPr>
              <w:t>ā</w:t>
            </w:r>
            <w:r>
              <w:rPr>
                <w:rFonts w:ascii="Times New Roman" w:hAnsi="Times New Roman"/>
                <w:sz w:val="24"/>
                <w:szCs w:val="24"/>
                <w:lang w:val="es-ES_tradnl"/>
              </w:rPr>
              <w:t>tienes apm</w:t>
            </w:r>
            <w:r>
              <w:rPr>
                <w:rFonts w:ascii="Times New Roman" w:hAnsi="Times New Roman"/>
                <w:sz w:val="24"/>
                <w:szCs w:val="24"/>
              </w:rPr>
              <w:t>ācī</w:t>
            </w:r>
            <w:r>
              <w:rPr>
                <w:rFonts w:ascii="Times New Roman" w:hAnsi="Times New Roman"/>
                <w:sz w:val="24"/>
                <w:szCs w:val="24"/>
                <w:lang w:val="pt-PT"/>
              </w:rPr>
              <w:t>bas vismaz 10 satura administratoriem Pas</w:t>
            </w:r>
            <w:r>
              <w:rPr>
                <w:rFonts w:ascii="Times New Roman" w:hAnsi="Times New Roman"/>
                <w:sz w:val="24"/>
                <w:szCs w:val="24"/>
              </w:rPr>
              <w:t xml:space="preserve">ūtītāja telpās. Apmācībās satura administratori varēs izmantot mājas lapas pilnu funkcionalitāti bez tehnisko administratoru vai Izpildītāja atbalsta. </w:t>
            </w:r>
          </w:p>
          <w:p w:rsidR="006C2973" w:rsidRDefault="006C2973" w:rsidP="00FF5399">
            <w:pPr>
              <w:pStyle w:val="Default"/>
              <w:tabs>
                <w:tab w:val="left" w:pos="360"/>
              </w:tabs>
              <w:jc w:val="both"/>
            </w:pPr>
            <w:r>
              <w:rPr>
                <w:rStyle w:val="None"/>
                <w:rFonts w:ascii="Times New Roman" w:hAnsi="Times New Roman"/>
                <w:sz w:val="23"/>
                <w:szCs w:val="23"/>
                <w:lang w:val="nl-NL"/>
              </w:rPr>
              <w:t>Tiks nodri</w:t>
            </w:r>
            <w:r>
              <w:rPr>
                <w:rStyle w:val="None"/>
                <w:rFonts w:ascii="Times New Roman" w:hAnsi="Times New Roman"/>
                <w:sz w:val="23"/>
                <w:szCs w:val="23"/>
              </w:rPr>
              <w:t>šinātas 3 tehnisko administratoru apmācības par katru no sistēmām komponentēm tādā līmenī, ka tie pastāvī</w:t>
            </w:r>
            <w:r>
              <w:rPr>
                <w:rStyle w:val="None"/>
                <w:rFonts w:ascii="Times New Roman" w:hAnsi="Times New Roman"/>
                <w:sz w:val="23"/>
                <w:szCs w:val="23"/>
                <w:lang w:val="it-IT"/>
              </w:rPr>
              <w:t>gi un pilnv</w:t>
            </w:r>
            <w:r>
              <w:rPr>
                <w:rStyle w:val="None"/>
                <w:rFonts w:ascii="Times New Roman" w:hAnsi="Times New Roman"/>
                <w:sz w:val="23"/>
                <w:szCs w:val="23"/>
              </w:rPr>
              <w:t>ērtī</w:t>
            </w:r>
            <w:r>
              <w:rPr>
                <w:rStyle w:val="None"/>
                <w:rFonts w:ascii="Times New Roman" w:hAnsi="Times New Roman"/>
                <w:sz w:val="23"/>
                <w:szCs w:val="23"/>
                <w:lang w:val="it-IT"/>
              </w:rPr>
              <w:t>gi sp</w:t>
            </w:r>
            <w:r>
              <w:rPr>
                <w:rStyle w:val="None"/>
                <w:rFonts w:ascii="Times New Roman" w:hAnsi="Times New Roman"/>
                <w:sz w:val="23"/>
                <w:szCs w:val="23"/>
              </w:rPr>
              <w:t>ēs izmantot sistē</w:t>
            </w:r>
            <w:r>
              <w:rPr>
                <w:rStyle w:val="None"/>
                <w:rFonts w:ascii="Times New Roman" w:hAnsi="Times New Roman"/>
                <w:sz w:val="23"/>
                <w:szCs w:val="23"/>
                <w:lang w:val="es-ES_tradnl"/>
              </w:rPr>
              <w:t>mas pied</w:t>
            </w:r>
            <w:r>
              <w:rPr>
                <w:rStyle w:val="None"/>
                <w:rFonts w:ascii="Times New Roman" w:hAnsi="Times New Roman"/>
                <w:sz w:val="23"/>
                <w:szCs w:val="23"/>
              </w:rPr>
              <w:t>āvāto funkcionalitā</w:t>
            </w:r>
            <w:r>
              <w:rPr>
                <w:rStyle w:val="None"/>
                <w:rFonts w:ascii="Times New Roman" w:hAnsi="Times New Roman"/>
                <w:sz w:val="23"/>
                <w:szCs w:val="23"/>
                <w:lang w:val="it-IT"/>
              </w:rPr>
              <w:t>ti un ka sist</w:t>
            </w:r>
            <w:r>
              <w:rPr>
                <w:rStyle w:val="None"/>
                <w:rFonts w:ascii="Times New Roman" w:hAnsi="Times New Roman"/>
                <w:sz w:val="23"/>
                <w:szCs w:val="23"/>
              </w:rPr>
              <w:t>ēmas administratori spē</w:t>
            </w:r>
            <w:r>
              <w:rPr>
                <w:rStyle w:val="None"/>
                <w:rFonts w:ascii="Times New Roman" w:hAnsi="Times New Roman"/>
                <w:sz w:val="23"/>
                <w:szCs w:val="23"/>
                <w:lang w:val="nl-NL"/>
              </w:rPr>
              <w:t>s patst</w:t>
            </w:r>
            <w:r>
              <w:rPr>
                <w:rStyle w:val="None"/>
                <w:rFonts w:ascii="Times New Roman" w:hAnsi="Times New Roman"/>
                <w:sz w:val="23"/>
                <w:szCs w:val="23"/>
              </w:rPr>
              <w:t>āvīgi veikt sistē</w:t>
            </w:r>
            <w:r>
              <w:rPr>
                <w:rStyle w:val="None"/>
                <w:rFonts w:ascii="Times New Roman" w:hAnsi="Times New Roman"/>
                <w:sz w:val="23"/>
                <w:szCs w:val="23"/>
                <w:lang w:val="pt-PT"/>
              </w:rPr>
              <w:t>mas administr</w:t>
            </w:r>
            <w:r>
              <w:rPr>
                <w:rStyle w:val="None"/>
                <w:rFonts w:ascii="Times New Roman" w:hAnsi="Times New Roman"/>
                <w:sz w:val="23"/>
                <w:szCs w:val="23"/>
              </w:rPr>
              <w:t>ēšanas, uzraudzī</w:t>
            </w:r>
            <w:r>
              <w:rPr>
                <w:rStyle w:val="None"/>
                <w:rFonts w:ascii="Times New Roman" w:hAnsi="Times New Roman"/>
                <w:sz w:val="23"/>
                <w:szCs w:val="23"/>
                <w:lang w:val="es-ES_tradnl"/>
              </w:rPr>
              <w:t>bas un atjauno</w:t>
            </w:r>
            <w:r>
              <w:rPr>
                <w:rStyle w:val="None"/>
                <w:rFonts w:ascii="Times New Roman" w:hAnsi="Times New Roman"/>
                <w:sz w:val="23"/>
                <w:szCs w:val="23"/>
              </w:rPr>
              <w:t>š</w:t>
            </w:r>
            <w:r>
              <w:rPr>
                <w:rStyle w:val="None"/>
                <w:rFonts w:ascii="Times New Roman" w:hAnsi="Times New Roman"/>
                <w:sz w:val="23"/>
                <w:szCs w:val="23"/>
                <w:lang w:val="es-ES_tradnl"/>
              </w:rPr>
              <w:t>anas pas</w:t>
            </w:r>
            <w:r>
              <w:rPr>
                <w:rStyle w:val="None"/>
                <w:rFonts w:ascii="Times New Roman" w:hAnsi="Times New Roman"/>
                <w:sz w:val="23"/>
                <w:szCs w:val="23"/>
              </w:rPr>
              <w:t xml:space="preserve">ākumus. Apmācību saturā </w:t>
            </w:r>
            <w:r>
              <w:rPr>
                <w:rStyle w:val="None"/>
                <w:rFonts w:ascii="Times New Roman" w:hAnsi="Times New Roman"/>
                <w:sz w:val="23"/>
                <w:szCs w:val="23"/>
                <w:lang w:val="nl-NL"/>
              </w:rPr>
              <w:t>tiks iek</w:t>
            </w:r>
            <w:r>
              <w:rPr>
                <w:rStyle w:val="None"/>
                <w:rFonts w:ascii="Times New Roman" w:hAnsi="Times New Roman"/>
                <w:sz w:val="23"/>
                <w:szCs w:val="23"/>
              </w:rPr>
              <w:t>ļauta sadaļ</w:t>
            </w:r>
            <w:r>
              <w:rPr>
                <w:rStyle w:val="None"/>
                <w:rFonts w:ascii="Times New Roman" w:hAnsi="Times New Roman"/>
                <w:sz w:val="23"/>
                <w:szCs w:val="23"/>
                <w:lang w:val="it-IT"/>
              </w:rPr>
              <w:t>a attiec</w:t>
            </w:r>
            <w:r>
              <w:rPr>
                <w:rStyle w:val="None"/>
                <w:rFonts w:ascii="Times New Roman" w:hAnsi="Times New Roman"/>
                <w:sz w:val="23"/>
                <w:szCs w:val="23"/>
              </w:rPr>
              <w:t>ībā uz vižu izveidi pēc Izpildītāja sagatavotajiem aprakstiem, kā arī daļ</w:t>
            </w:r>
            <w:r>
              <w:rPr>
                <w:rStyle w:val="None"/>
                <w:rFonts w:ascii="Times New Roman" w:hAnsi="Times New Roman"/>
                <w:sz w:val="23"/>
                <w:szCs w:val="23"/>
                <w:lang w:val="it-IT"/>
              </w:rPr>
              <w:t>ai attiec</w:t>
            </w:r>
            <w:r>
              <w:rPr>
                <w:rStyle w:val="None"/>
                <w:rFonts w:ascii="Times New Roman" w:hAnsi="Times New Roman"/>
                <w:sz w:val="23"/>
                <w:szCs w:val="23"/>
              </w:rPr>
              <w:t xml:space="preserve">ībā uz sistēmas kodu un tā struktūru. </w:t>
            </w:r>
          </w:p>
        </w:tc>
      </w:tr>
      <w:tr w:rsidR="006C2973" w:rsidRPr="004C03C2" w:rsidTr="006C2973">
        <w:trPr>
          <w:trHeight w:val="620"/>
        </w:trPr>
        <w:tc>
          <w:tcPr>
            <w:tcW w:w="1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nl-NL"/>
              </w:rPr>
              <w:t>A-4 Atbalsts ievie</w:t>
            </w:r>
            <w:r>
              <w:rPr>
                <w:rStyle w:val="None"/>
                <w:rFonts w:ascii="Times New Roman" w:hAnsi="Times New Roman"/>
                <w:sz w:val="24"/>
                <w:szCs w:val="24"/>
              </w:rPr>
              <w:t>šanā</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nl-NL"/>
              </w:rPr>
              <w:t>Tiks nodro</w:t>
            </w:r>
            <w:r>
              <w:rPr>
                <w:rStyle w:val="None"/>
                <w:rFonts w:ascii="Times New Roman" w:hAnsi="Times New Roman"/>
                <w:sz w:val="24"/>
                <w:szCs w:val="24"/>
              </w:rPr>
              <w:t>šinātas konsultācijas un atbalsts par satura vadī</w:t>
            </w:r>
            <w:r>
              <w:rPr>
                <w:rStyle w:val="None"/>
                <w:rFonts w:ascii="Times New Roman" w:hAnsi="Times New Roman"/>
                <w:sz w:val="24"/>
                <w:szCs w:val="24"/>
                <w:lang w:val="es-ES_tradnl"/>
              </w:rPr>
              <w:t>bas sist</w:t>
            </w:r>
            <w:r>
              <w:rPr>
                <w:rStyle w:val="None"/>
                <w:rFonts w:ascii="Times New Roman" w:hAnsi="Times New Roman"/>
                <w:sz w:val="24"/>
                <w:szCs w:val="24"/>
              </w:rPr>
              <w:t>ēmas funkcionalitāti tīmekļ</w:t>
            </w:r>
            <w:r>
              <w:rPr>
                <w:rStyle w:val="None"/>
                <w:rFonts w:ascii="Times New Roman" w:hAnsi="Times New Roman"/>
                <w:sz w:val="24"/>
                <w:szCs w:val="24"/>
                <w:lang w:val="nl-NL"/>
              </w:rPr>
              <w:t>a vietnes ievie</w:t>
            </w:r>
            <w:r>
              <w:rPr>
                <w:rStyle w:val="None"/>
                <w:rFonts w:ascii="Times New Roman" w:hAnsi="Times New Roman"/>
                <w:sz w:val="24"/>
                <w:szCs w:val="24"/>
              </w:rPr>
              <w:t>š</w:t>
            </w:r>
            <w:r>
              <w:rPr>
                <w:rStyle w:val="None"/>
                <w:rFonts w:ascii="Times New Roman" w:hAnsi="Times New Roman"/>
                <w:sz w:val="24"/>
                <w:szCs w:val="24"/>
                <w:lang w:val="pt-PT"/>
              </w:rPr>
              <w:t>anas proces</w:t>
            </w:r>
            <w:r>
              <w:rPr>
                <w:rStyle w:val="None"/>
                <w:rFonts w:ascii="Times New Roman" w:hAnsi="Times New Roman"/>
                <w:sz w:val="24"/>
                <w:szCs w:val="24"/>
              </w:rPr>
              <w:t xml:space="preserve">ā bez papildus samaksas. </w:t>
            </w:r>
          </w:p>
        </w:tc>
      </w:tr>
    </w:tbl>
    <w:p w:rsidR="006C2973" w:rsidRDefault="006C2973" w:rsidP="00FF5399">
      <w:pPr>
        <w:pStyle w:val="BodyA"/>
        <w:jc w:val="both"/>
        <w:rPr>
          <w:rFonts w:ascii="Times New Roman" w:eastAsia="Times New Roman" w:hAnsi="Times New Roman" w:cs="Times New Roman"/>
          <w:sz w:val="24"/>
          <w:szCs w:val="24"/>
        </w:rPr>
      </w:pPr>
    </w:p>
    <w:p w:rsidR="006C2973" w:rsidRDefault="006C2973" w:rsidP="00FF5399">
      <w:pPr>
        <w:pStyle w:val="BodyA"/>
        <w:jc w:val="both"/>
        <w:rPr>
          <w:rStyle w:val="None"/>
          <w:rFonts w:ascii="Times New Roman" w:eastAsia="Times New Roman" w:hAnsi="Times New Roman"/>
          <w:b/>
          <w:bCs/>
          <w:sz w:val="24"/>
          <w:szCs w:val="24"/>
        </w:rPr>
      </w:pPr>
      <w:r>
        <w:rPr>
          <w:rStyle w:val="None"/>
          <w:rFonts w:ascii="Times New Roman" w:hAnsi="Times New Roman"/>
          <w:b/>
          <w:bCs/>
          <w:sz w:val="24"/>
          <w:szCs w:val="24"/>
        </w:rPr>
        <w:t xml:space="preserve">Izstrādes projekta prasības </w:t>
      </w:r>
    </w:p>
    <w:tbl>
      <w:tblPr>
        <w:tblW w:w="920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2"/>
        <w:gridCol w:w="7492"/>
      </w:tblGrid>
      <w:tr w:rsidR="006C2973" w:rsidTr="006C2973">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jc w:val="both"/>
            </w:pPr>
            <w:r>
              <w:rPr>
                <w:rStyle w:val="None"/>
                <w:rFonts w:ascii="Times New Roman" w:hAnsi="Times New Roman"/>
                <w:b/>
                <w:bCs/>
                <w:sz w:val="24"/>
                <w:szCs w:val="24"/>
              </w:rPr>
              <w:t>Prasība</w:t>
            </w:r>
          </w:p>
        </w:tc>
        <w:tc>
          <w:tcPr>
            <w:tcW w:w="7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b/>
                <w:bCs/>
                <w:sz w:val="24"/>
                <w:szCs w:val="24"/>
              </w:rPr>
              <w:t>Izpildes apraksts</w:t>
            </w:r>
          </w:p>
        </w:tc>
      </w:tr>
      <w:tr w:rsidR="006C2973" w:rsidRPr="004C03C2" w:rsidTr="006C2973">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IP-1 Garantija un uzturēšana</w:t>
            </w:r>
          </w:p>
        </w:tc>
        <w:tc>
          <w:tcPr>
            <w:tcW w:w="7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24 mēnešus tiks sniegta garantija un uzturēšana izstrādātajiem nodevumiem, kuru ietvaros bez papildus samaksas:</w:t>
            </w:r>
          </w:p>
          <w:p w:rsidR="006C2973" w:rsidRPr="004C03C2" w:rsidRDefault="006C2973" w:rsidP="00FF5399">
            <w:pPr>
              <w:pStyle w:val="ListParagraph"/>
              <w:numPr>
                <w:ilvl w:val="0"/>
                <w:numId w:val="18"/>
              </w:numPr>
              <w:pBdr>
                <w:top w:val="nil"/>
                <w:left w:val="nil"/>
                <w:bottom w:val="nil"/>
                <w:right w:val="nil"/>
                <w:between w:val="nil"/>
                <w:bar w:val="nil"/>
              </w:pBdr>
              <w:contextualSpacing w:val="0"/>
              <w:jc w:val="both"/>
              <w:rPr>
                <w:rFonts w:ascii="Times New Roman" w:hAnsi="Times New Roman"/>
                <w:sz w:val="24"/>
                <w:szCs w:val="24"/>
                <w:lang w:val="it-IT"/>
              </w:rPr>
            </w:pPr>
            <w:r w:rsidRPr="004C03C2">
              <w:rPr>
                <w:rFonts w:ascii="Times New Roman" w:hAnsi="Times New Roman"/>
                <w:sz w:val="24"/>
                <w:szCs w:val="24"/>
                <w:lang w:val="it-IT"/>
              </w:rPr>
              <w:lastRenderedPageBreak/>
              <w:t>Tiks novē</w:t>
            </w:r>
            <w:r>
              <w:rPr>
                <w:rFonts w:ascii="Times New Roman" w:hAnsi="Times New Roman"/>
                <w:sz w:val="24"/>
                <w:szCs w:val="24"/>
                <w:lang w:val="pt-PT"/>
              </w:rPr>
              <w:t>rstas Pas</w:t>
            </w:r>
            <w:r w:rsidRPr="004C03C2">
              <w:rPr>
                <w:rFonts w:ascii="Times New Roman" w:hAnsi="Times New Roman"/>
                <w:sz w:val="24"/>
                <w:szCs w:val="24"/>
                <w:lang w:val="it-IT"/>
              </w:rPr>
              <w:t>ūtītāja pamanītās kļū</w:t>
            </w:r>
            <w:r>
              <w:rPr>
                <w:rFonts w:ascii="Times New Roman" w:hAnsi="Times New Roman"/>
                <w:sz w:val="24"/>
                <w:szCs w:val="24"/>
                <w:lang w:val="es-ES_tradnl"/>
              </w:rPr>
              <w:t>das un nepiln</w:t>
            </w:r>
            <w:r w:rsidRPr="004C03C2">
              <w:rPr>
                <w:rFonts w:ascii="Times New Roman" w:hAnsi="Times New Roman"/>
                <w:sz w:val="24"/>
                <w:szCs w:val="24"/>
                <w:lang w:val="it-IT"/>
              </w:rPr>
              <w:t>ī</w:t>
            </w:r>
            <w:r>
              <w:rPr>
                <w:rFonts w:ascii="Times New Roman" w:hAnsi="Times New Roman"/>
                <w:sz w:val="24"/>
                <w:szCs w:val="24"/>
                <w:lang w:val="pt-PT"/>
              </w:rPr>
              <w:t>bas, t.sk., identific</w:t>
            </w:r>
            <w:r w:rsidRPr="004C03C2">
              <w:rPr>
                <w:rFonts w:ascii="Times New Roman" w:hAnsi="Times New Roman"/>
                <w:sz w:val="24"/>
                <w:szCs w:val="24"/>
                <w:lang w:val="it-IT"/>
              </w:rPr>
              <w:t>ētās nepilnī</w:t>
            </w:r>
            <w:r>
              <w:rPr>
                <w:rFonts w:ascii="Times New Roman" w:hAnsi="Times New Roman"/>
                <w:sz w:val="24"/>
                <w:szCs w:val="24"/>
                <w:lang w:val="it-IT"/>
              </w:rPr>
              <w:t>bas attiec</w:t>
            </w:r>
            <w:r w:rsidRPr="004C03C2">
              <w:rPr>
                <w:rFonts w:ascii="Times New Roman" w:hAnsi="Times New Roman"/>
                <w:sz w:val="24"/>
                <w:szCs w:val="24"/>
                <w:lang w:val="it-IT"/>
              </w:rPr>
              <w:t xml:space="preserve">ībā uz tīmekļa vietnes veiktspēju un drošību. </w:t>
            </w:r>
          </w:p>
          <w:p w:rsidR="006C2973" w:rsidRPr="004C03C2" w:rsidRDefault="006C2973" w:rsidP="00FF5399">
            <w:pPr>
              <w:pStyle w:val="ListParagraph"/>
              <w:numPr>
                <w:ilvl w:val="0"/>
                <w:numId w:val="18"/>
              </w:numPr>
              <w:pBdr>
                <w:top w:val="nil"/>
                <w:left w:val="nil"/>
                <w:bottom w:val="nil"/>
                <w:right w:val="nil"/>
                <w:between w:val="nil"/>
                <w:bar w:val="nil"/>
              </w:pBdr>
              <w:contextualSpacing w:val="0"/>
              <w:jc w:val="both"/>
              <w:rPr>
                <w:rFonts w:ascii="Times New Roman" w:hAnsi="Times New Roman"/>
                <w:sz w:val="24"/>
                <w:szCs w:val="24"/>
                <w:lang w:val="it-IT"/>
              </w:rPr>
            </w:pPr>
            <w:r w:rsidRPr="004C03C2">
              <w:rPr>
                <w:rFonts w:ascii="Times New Roman" w:hAnsi="Times New Roman"/>
                <w:sz w:val="24"/>
                <w:szCs w:val="24"/>
                <w:lang w:val="it-IT"/>
              </w:rPr>
              <w:t>Vienojoties ar Pasūtītāju, tiks uzstādīti CMS versiju un izmantoto spraudņu atjauninājumi iespējami ātrākajā laikā pēc to pieejamības (</w:t>
            </w:r>
            <w:r w:rsidRPr="004C03C2">
              <w:rPr>
                <w:rStyle w:val="None"/>
                <w:rFonts w:ascii="Times New Roman" w:hAnsi="Times New Roman"/>
                <w:i/>
                <w:iCs/>
                <w:sz w:val="24"/>
                <w:szCs w:val="24"/>
                <w:lang w:val="it-IT"/>
              </w:rPr>
              <w:t xml:space="preserve">release). </w:t>
            </w:r>
          </w:p>
          <w:p w:rsidR="006C2973" w:rsidRDefault="006C2973" w:rsidP="00FF5399">
            <w:pPr>
              <w:pStyle w:val="ListParagraph"/>
              <w:numPr>
                <w:ilvl w:val="0"/>
                <w:numId w:val="18"/>
              </w:numPr>
              <w:pBdr>
                <w:top w:val="nil"/>
                <w:left w:val="nil"/>
                <w:bottom w:val="nil"/>
                <w:right w:val="nil"/>
                <w:between w:val="nil"/>
                <w:bar w:val="nil"/>
              </w:pBdr>
              <w:contextualSpacing w:val="0"/>
              <w:jc w:val="both"/>
              <w:rPr>
                <w:rFonts w:ascii="Times New Roman" w:hAnsi="Times New Roman"/>
                <w:sz w:val="24"/>
                <w:szCs w:val="24"/>
                <w:lang w:val="nl-NL"/>
              </w:rPr>
            </w:pPr>
            <w:r>
              <w:rPr>
                <w:rFonts w:ascii="Times New Roman" w:hAnsi="Times New Roman"/>
                <w:sz w:val="24"/>
                <w:szCs w:val="24"/>
                <w:lang w:val="nl-NL"/>
              </w:rPr>
              <w:t>Tiks nodro</w:t>
            </w:r>
            <w:r w:rsidRPr="004C03C2">
              <w:rPr>
                <w:rFonts w:ascii="Times New Roman" w:hAnsi="Times New Roman"/>
                <w:sz w:val="24"/>
                <w:szCs w:val="24"/>
                <w:lang w:val="it-IT"/>
              </w:rPr>
              <w:t xml:space="preserve">šināta izmaiņu pieprasījumu apstrāde saskaņā ar prasībā IP-3 noteikto apjomu. . </w:t>
            </w:r>
          </w:p>
        </w:tc>
      </w:tr>
      <w:tr w:rsidR="006C2973" w:rsidRPr="004C03C2" w:rsidTr="006C2973">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lastRenderedPageBreak/>
              <w:t>IP-2 Reakcijas laiki un problēmu novēršanas laiki</w:t>
            </w:r>
          </w:p>
        </w:tc>
        <w:tc>
          <w:tcPr>
            <w:tcW w:w="7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Akcepttestēšanas, garantijas un uzturēš</w:t>
            </w:r>
            <w:r>
              <w:rPr>
                <w:rFonts w:ascii="Times New Roman" w:hAnsi="Times New Roman"/>
                <w:sz w:val="24"/>
                <w:szCs w:val="24"/>
                <w:lang w:val="nl-NL"/>
              </w:rPr>
              <w:t>anas ietvaros tiks nodro</w:t>
            </w:r>
            <w:r>
              <w:rPr>
                <w:rFonts w:ascii="Times New Roman" w:hAnsi="Times New Roman"/>
                <w:sz w:val="24"/>
                <w:szCs w:val="24"/>
              </w:rPr>
              <w:t>šināts nepilnību, neprecizitāšu un kļūdu reakcijas un novēršanas laiks, pē</w:t>
            </w:r>
            <w:r w:rsidRPr="004C03C2">
              <w:rPr>
                <w:rFonts w:ascii="Times New Roman" w:hAnsi="Times New Roman"/>
                <w:sz w:val="24"/>
                <w:szCs w:val="24"/>
              </w:rPr>
              <w:t>c to priorit</w:t>
            </w:r>
            <w:r>
              <w:rPr>
                <w:rFonts w:ascii="Times New Roman" w:hAnsi="Times New Roman"/>
                <w:sz w:val="24"/>
                <w:szCs w:val="24"/>
              </w:rPr>
              <w:t>ātes saskaņoš</w:t>
            </w:r>
            <w:r>
              <w:rPr>
                <w:rFonts w:ascii="Times New Roman" w:hAnsi="Times New Roman"/>
                <w:sz w:val="24"/>
                <w:szCs w:val="24"/>
                <w:lang w:val="pt-PT"/>
              </w:rPr>
              <w:t>anas Pas</w:t>
            </w:r>
            <w:r>
              <w:rPr>
                <w:rFonts w:ascii="Times New Roman" w:hAnsi="Times New Roman"/>
                <w:sz w:val="24"/>
                <w:szCs w:val="24"/>
              </w:rPr>
              <w:t xml:space="preserve">ūtītāja darba laikā 8.30 līdz 18.00: </w:t>
            </w:r>
          </w:p>
          <w:p w:rsidR="006C2973" w:rsidRDefault="006C2973" w:rsidP="00FF5399">
            <w:pPr>
              <w:pStyle w:val="BodyA"/>
              <w:tabs>
                <w:tab w:val="left" w:pos="36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A kategorija – avārija - Sistē</w:t>
            </w:r>
            <w:r>
              <w:rPr>
                <w:rFonts w:ascii="Times New Roman" w:hAnsi="Times New Roman"/>
                <w:sz w:val="24"/>
                <w:szCs w:val="24"/>
                <w:lang w:val="pt-PT"/>
              </w:rPr>
              <w:t>mas st</w:t>
            </w:r>
            <w:r>
              <w:rPr>
                <w:rFonts w:ascii="Times New Roman" w:hAnsi="Times New Roman"/>
                <w:sz w:val="24"/>
                <w:szCs w:val="24"/>
              </w:rPr>
              <w:t>āvoklis, kad ir notikusi pilnī</w:t>
            </w:r>
            <w:r>
              <w:rPr>
                <w:rFonts w:ascii="Times New Roman" w:hAnsi="Times New Roman"/>
                <w:sz w:val="24"/>
                <w:szCs w:val="24"/>
                <w:lang w:val="pt-PT"/>
              </w:rPr>
              <w:t>ga Sist</w:t>
            </w:r>
            <w:r>
              <w:rPr>
                <w:rFonts w:ascii="Times New Roman" w:hAnsi="Times New Roman"/>
                <w:sz w:val="24"/>
                <w:szCs w:val="24"/>
              </w:rPr>
              <w:t>ēmas darbības apstāšanās un/vai darbu ar Sistēmu nevar turpināt. Sistēmas dati interfeisu sistēmām nav pieejami un/vai tie nav izmantojami – reakcijas laiks 1h; pilnīga problē</w:t>
            </w:r>
            <w:r>
              <w:rPr>
                <w:rFonts w:ascii="Times New Roman" w:hAnsi="Times New Roman"/>
                <w:sz w:val="24"/>
                <w:szCs w:val="24"/>
                <w:lang w:val="pt-PT"/>
              </w:rPr>
              <w:t>mas nov</w:t>
            </w:r>
            <w:r>
              <w:rPr>
                <w:rFonts w:ascii="Times New Roman" w:hAnsi="Times New Roman"/>
                <w:sz w:val="24"/>
                <w:szCs w:val="24"/>
              </w:rPr>
              <w:t>ērš</w:t>
            </w:r>
            <w:r>
              <w:rPr>
                <w:rFonts w:ascii="Times New Roman" w:hAnsi="Times New Roman"/>
                <w:sz w:val="24"/>
                <w:szCs w:val="24"/>
                <w:lang w:val="pt-PT"/>
              </w:rPr>
              <w:t>ana vai da</w:t>
            </w:r>
            <w:r>
              <w:rPr>
                <w:rFonts w:ascii="Times New Roman" w:hAnsi="Times New Roman"/>
                <w:sz w:val="24"/>
                <w:szCs w:val="24"/>
              </w:rPr>
              <w:t>ļēja novēršana, kas problē</w:t>
            </w:r>
            <w:r>
              <w:rPr>
                <w:rFonts w:ascii="Times New Roman" w:hAnsi="Times New Roman"/>
                <w:sz w:val="24"/>
                <w:szCs w:val="24"/>
                <w:lang w:val="pt-PT"/>
              </w:rPr>
              <w:t>mas priorit</w:t>
            </w:r>
            <w:r>
              <w:rPr>
                <w:rFonts w:ascii="Times New Roman" w:hAnsi="Times New Roman"/>
                <w:sz w:val="24"/>
                <w:szCs w:val="24"/>
              </w:rPr>
              <w:t>āti samazina vismaz līdz B kategorijai – 8 h;</w:t>
            </w:r>
          </w:p>
          <w:p w:rsidR="006C2973" w:rsidRDefault="006C2973" w:rsidP="00FF5399">
            <w:pPr>
              <w:pStyle w:val="BodyA"/>
              <w:tabs>
                <w:tab w:val="left" w:pos="36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B kategorija - kļūda, kuru nevar apiet - kļūda vai nekorekta Sistēmas darbība, kuru nevar apiet un kas rada lielus Sistēmas darbī</w:t>
            </w:r>
            <w:r>
              <w:rPr>
                <w:rFonts w:ascii="Times New Roman" w:hAnsi="Times New Roman"/>
                <w:sz w:val="24"/>
                <w:szCs w:val="24"/>
                <w:lang w:val="de-DE"/>
              </w:rPr>
              <w:t>bas trauc</w:t>
            </w:r>
            <w:r>
              <w:rPr>
                <w:rFonts w:ascii="Times New Roman" w:hAnsi="Times New Roman"/>
                <w:sz w:val="24"/>
                <w:szCs w:val="24"/>
              </w:rPr>
              <w:t>ējumus un/vai Sistē</w:t>
            </w:r>
            <w:r>
              <w:rPr>
                <w:rFonts w:ascii="Times New Roman" w:hAnsi="Times New Roman"/>
                <w:sz w:val="24"/>
                <w:szCs w:val="24"/>
                <w:lang w:val="es-ES_tradnl"/>
              </w:rPr>
              <w:t>mas l</w:t>
            </w:r>
            <w:r>
              <w:rPr>
                <w:rFonts w:ascii="Times New Roman" w:hAnsi="Times New Roman"/>
                <w:sz w:val="24"/>
                <w:szCs w:val="24"/>
              </w:rPr>
              <w:t>ēndarbību. Nav zinā</w:t>
            </w:r>
            <w:r w:rsidRPr="004C03C2">
              <w:rPr>
                <w:rFonts w:ascii="Times New Roman" w:hAnsi="Times New Roman"/>
                <w:sz w:val="24"/>
                <w:szCs w:val="24"/>
              </w:rPr>
              <w:t>ms probl</w:t>
            </w:r>
            <w:r>
              <w:rPr>
                <w:rFonts w:ascii="Times New Roman" w:hAnsi="Times New Roman"/>
                <w:sz w:val="24"/>
                <w:szCs w:val="24"/>
              </w:rPr>
              <w:t>ē</w:t>
            </w:r>
            <w:r>
              <w:rPr>
                <w:rFonts w:ascii="Times New Roman" w:hAnsi="Times New Roman"/>
                <w:sz w:val="24"/>
                <w:szCs w:val="24"/>
                <w:lang w:val="pt-PT"/>
              </w:rPr>
              <w:t>mas apie</w:t>
            </w:r>
            <w:r>
              <w:rPr>
                <w:rFonts w:ascii="Times New Roman" w:hAnsi="Times New Roman"/>
                <w:sz w:val="24"/>
                <w:szCs w:val="24"/>
              </w:rPr>
              <w:t>šanas risinā</w:t>
            </w:r>
            <w:r w:rsidRPr="004C03C2">
              <w:rPr>
                <w:rFonts w:ascii="Times New Roman" w:hAnsi="Times New Roman"/>
                <w:sz w:val="24"/>
                <w:szCs w:val="24"/>
              </w:rPr>
              <w:t xml:space="preserve">jums </w:t>
            </w:r>
            <w:r>
              <w:rPr>
                <w:rFonts w:ascii="Times New Roman" w:hAnsi="Times New Roman"/>
                <w:sz w:val="24"/>
                <w:szCs w:val="24"/>
              </w:rPr>
              <w:t>– reakcijas laiks 4h; pilnīga problē</w:t>
            </w:r>
            <w:r>
              <w:rPr>
                <w:rFonts w:ascii="Times New Roman" w:hAnsi="Times New Roman"/>
                <w:sz w:val="24"/>
                <w:szCs w:val="24"/>
                <w:lang w:val="pt-PT"/>
              </w:rPr>
              <w:t>mas nov</w:t>
            </w:r>
            <w:r>
              <w:rPr>
                <w:rFonts w:ascii="Times New Roman" w:hAnsi="Times New Roman"/>
                <w:sz w:val="24"/>
                <w:szCs w:val="24"/>
              </w:rPr>
              <w:t>ērš</w:t>
            </w:r>
            <w:r>
              <w:rPr>
                <w:rFonts w:ascii="Times New Roman" w:hAnsi="Times New Roman"/>
                <w:sz w:val="24"/>
                <w:szCs w:val="24"/>
                <w:lang w:val="pt-PT"/>
              </w:rPr>
              <w:t>ana vai da</w:t>
            </w:r>
            <w:r>
              <w:rPr>
                <w:rFonts w:ascii="Times New Roman" w:hAnsi="Times New Roman"/>
                <w:sz w:val="24"/>
                <w:szCs w:val="24"/>
              </w:rPr>
              <w:t>ļēja novēršana, kas problē</w:t>
            </w:r>
            <w:r>
              <w:rPr>
                <w:rFonts w:ascii="Times New Roman" w:hAnsi="Times New Roman"/>
                <w:sz w:val="24"/>
                <w:szCs w:val="24"/>
                <w:lang w:val="pt-PT"/>
              </w:rPr>
              <w:t>mas priorit</w:t>
            </w:r>
            <w:r>
              <w:rPr>
                <w:rFonts w:ascii="Times New Roman" w:hAnsi="Times New Roman"/>
                <w:sz w:val="24"/>
                <w:szCs w:val="24"/>
              </w:rPr>
              <w:t>āti samazina vismaz līdz C kategorijai – 36 h;</w:t>
            </w:r>
          </w:p>
          <w:p w:rsidR="006C2973" w:rsidRDefault="006C2973" w:rsidP="00FF5399">
            <w:pPr>
              <w:pStyle w:val="BodyA"/>
              <w:tabs>
                <w:tab w:val="left" w:pos="36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 kategorija - kļūda, kuru var apiet - kļūda, kuru var apiet un kas rada minimā</w:t>
            </w:r>
            <w:r w:rsidRPr="004C03C2">
              <w:rPr>
                <w:rFonts w:ascii="Times New Roman" w:hAnsi="Times New Roman"/>
                <w:sz w:val="24"/>
                <w:szCs w:val="24"/>
              </w:rPr>
              <w:t>lus Sist</w:t>
            </w:r>
            <w:r>
              <w:rPr>
                <w:rFonts w:ascii="Times New Roman" w:hAnsi="Times New Roman"/>
                <w:sz w:val="24"/>
                <w:szCs w:val="24"/>
              </w:rPr>
              <w:t>ēmas darbī</w:t>
            </w:r>
            <w:r>
              <w:rPr>
                <w:rFonts w:ascii="Times New Roman" w:hAnsi="Times New Roman"/>
                <w:sz w:val="24"/>
                <w:szCs w:val="24"/>
                <w:lang w:val="de-DE"/>
              </w:rPr>
              <w:t>bas trauc</w:t>
            </w:r>
            <w:r>
              <w:rPr>
                <w:rFonts w:ascii="Times New Roman" w:hAnsi="Times New Roman"/>
                <w:sz w:val="24"/>
                <w:szCs w:val="24"/>
              </w:rPr>
              <w:t>ē</w:t>
            </w:r>
            <w:r>
              <w:rPr>
                <w:rFonts w:ascii="Times New Roman" w:hAnsi="Times New Roman"/>
                <w:sz w:val="24"/>
                <w:szCs w:val="24"/>
                <w:lang w:val="pt-PT"/>
              </w:rPr>
              <w:t>jumus vai sag</w:t>
            </w:r>
            <w:r>
              <w:rPr>
                <w:rFonts w:ascii="Times New Roman" w:hAnsi="Times New Roman"/>
                <w:sz w:val="24"/>
                <w:szCs w:val="24"/>
              </w:rPr>
              <w:t>ādā zinā</w:t>
            </w:r>
            <w:r>
              <w:rPr>
                <w:rFonts w:ascii="Times New Roman" w:hAnsi="Times New Roman"/>
                <w:sz w:val="24"/>
                <w:szCs w:val="24"/>
                <w:lang w:val="pt-PT"/>
              </w:rPr>
              <w:t>mas ne</w:t>
            </w:r>
            <w:r>
              <w:rPr>
                <w:rFonts w:ascii="Times New Roman" w:hAnsi="Times New Roman"/>
                <w:sz w:val="24"/>
                <w:szCs w:val="24"/>
              </w:rPr>
              <w:t>ērtī</w:t>
            </w:r>
            <w:r>
              <w:rPr>
                <w:rFonts w:ascii="Times New Roman" w:hAnsi="Times New Roman"/>
                <w:sz w:val="24"/>
                <w:szCs w:val="24"/>
                <w:lang w:val="es-ES_tradnl"/>
              </w:rPr>
              <w:t>bas, piem</w:t>
            </w:r>
            <w:r>
              <w:rPr>
                <w:rFonts w:ascii="Times New Roman" w:hAnsi="Times New Roman"/>
                <w:sz w:val="24"/>
                <w:szCs w:val="24"/>
              </w:rPr>
              <w:t>ēram, manuālu darbību veikš</w:t>
            </w:r>
            <w:r>
              <w:rPr>
                <w:rFonts w:ascii="Times New Roman" w:hAnsi="Times New Roman"/>
                <w:sz w:val="24"/>
                <w:szCs w:val="24"/>
                <w:lang w:val="pt-PT"/>
              </w:rPr>
              <w:t>ana Sist</w:t>
            </w:r>
            <w:r>
              <w:rPr>
                <w:rFonts w:ascii="Times New Roman" w:hAnsi="Times New Roman"/>
                <w:sz w:val="24"/>
                <w:szCs w:val="24"/>
              </w:rPr>
              <w:t>ēmas funkcionēšanas atjaunoš</w:t>
            </w:r>
            <w:r>
              <w:rPr>
                <w:rFonts w:ascii="Times New Roman" w:hAnsi="Times New Roman"/>
                <w:sz w:val="24"/>
                <w:szCs w:val="24"/>
                <w:lang w:val="pt-PT"/>
              </w:rPr>
              <w:t>anai vai darba turpin</w:t>
            </w:r>
            <w:r>
              <w:rPr>
                <w:rFonts w:ascii="Times New Roman" w:hAnsi="Times New Roman"/>
                <w:sz w:val="24"/>
                <w:szCs w:val="24"/>
              </w:rPr>
              <w:t>āšana – reakcijas laiks 1 darba diena; pilnīga problē</w:t>
            </w:r>
            <w:r>
              <w:rPr>
                <w:rFonts w:ascii="Times New Roman" w:hAnsi="Times New Roman"/>
                <w:sz w:val="24"/>
                <w:szCs w:val="24"/>
                <w:lang w:val="pt-PT"/>
              </w:rPr>
              <w:t>mas nov</w:t>
            </w:r>
            <w:r>
              <w:rPr>
                <w:rFonts w:ascii="Times New Roman" w:hAnsi="Times New Roman"/>
                <w:sz w:val="24"/>
                <w:szCs w:val="24"/>
              </w:rPr>
              <w:t>ērš</w:t>
            </w:r>
            <w:r>
              <w:rPr>
                <w:rFonts w:ascii="Times New Roman" w:hAnsi="Times New Roman"/>
                <w:sz w:val="24"/>
                <w:szCs w:val="24"/>
                <w:lang w:val="pt-PT"/>
              </w:rPr>
              <w:t>ana vai da</w:t>
            </w:r>
            <w:r>
              <w:rPr>
                <w:rFonts w:ascii="Times New Roman" w:hAnsi="Times New Roman"/>
                <w:sz w:val="24"/>
                <w:szCs w:val="24"/>
              </w:rPr>
              <w:t>ļēja novēršana, kas problē</w:t>
            </w:r>
            <w:r>
              <w:rPr>
                <w:rFonts w:ascii="Times New Roman" w:hAnsi="Times New Roman"/>
                <w:sz w:val="24"/>
                <w:szCs w:val="24"/>
                <w:lang w:val="pt-PT"/>
              </w:rPr>
              <w:t>mas priorit</w:t>
            </w:r>
            <w:r>
              <w:rPr>
                <w:rFonts w:ascii="Times New Roman" w:hAnsi="Times New Roman"/>
                <w:sz w:val="24"/>
                <w:szCs w:val="24"/>
              </w:rPr>
              <w:t xml:space="preserve">āti samazina vismaz līdz D kategorijai – </w:t>
            </w:r>
            <w:r>
              <w:rPr>
                <w:rFonts w:ascii="Times New Roman" w:hAnsi="Times New Roman"/>
                <w:sz w:val="24"/>
                <w:szCs w:val="24"/>
                <w:lang w:val="de-DE"/>
              </w:rPr>
              <w:t>10 darba dienas;</w:t>
            </w:r>
          </w:p>
          <w:p w:rsidR="006C2973" w:rsidRDefault="006C2973" w:rsidP="00FF5399">
            <w:pPr>
              <w:pStyle w:val="BodyA"/>
              <w:tabs>
                <w:tab w:val="left" w:pos="360"/>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D kategorija – neprecizitāte – neprecizitā</w:t>
            </w:r>
            <w:r>
              <w:rPr>
                <w:rFonts w:ascii="Times New Roman" w:hAnsi="Times New Roman"/>
                <w:sz w:val="24"/>
                <w:szCs w:val="24"/>
                <w:lang w:val="nl-NL"/>
              </w:rPr>
              <w:t>te, iek</w:t>
            </w:r>
            <w:r>
              <w:rPr>
                <w:rFonts w:ascii="Times New Roman" w:hAnsi="Times New Roman"/>
                <w:sz w:val="24"/>
                <w:szCs w:val="24"/>
              </w:rPr>
              <w:t>šēja Sistē</w:t>
            </w:r>
            <w:r>
              <w:rPr>
                <w:rFonts w:ascii="Times New Roman" w:hAnsi="Times New Roman"/>
                <w:sz w:val="24"/>
                <w:szCs w:val="24"/>
                <w:lang w:val="pt-PT"/>
              </w:rPr>
              <w:t>mas k</w:t>
            </w:r>
            <w:r>
              <w:rPr>
                <w:rFonts w:ascii="Times New Roman" w:hAnsi="Times New Roman"/>
                <w:sz w:val="24"/>
                <w:szCs w:val="24"/>
              </w:rPr>
              <w:t>ļūda vai nekorekta darbība, kuras ietekmi uz Sistēmas darbību var neņ</w:t>
            </w:r>
            <w:r>
              <w:rPr>
                <w:rFonts w:ascii="Times New Roman" w:hAnsi="Times New Roman"/>
                <w:sz w:val="24"/>
                <w:szCs w:val="24"/>
                <w:lang w:val="nl-NL"/>
              </w:rPr>
              <w:t>emt v</w:t>
            </w:r>
            <w:r>
              <w:rPr>
                <w:rFonts w:ascii="Times New Roman" w:hAnsi="Times New Roman"/>
                <w:sz w:val="24"/>
                <w:szCs w:val="24"/>
              </w:rPr>
              <w:t>ērā, izmaiņu pieprasī</w:t>
            </w:r>
            <w:r w:rsidRPr="004C03C2">
              <w:rPr>
                <w:rFonts w:ascii="Times New Roman" w:hAnsi="Times New Roman"/>
                <w:sz w:val="24"/>
                <w:szCs w:val="24"/>
              </w:rPr>
              <w:t>jums, k</w:t>
            </w:r>
            <w:r>
              <w:rPr>
                <w:rFonts w:ascii="Times New Roman" w:hAnsi="Times New Roman"/>
                <w:sz w:val="24"/>
                <w:szCs w:val="24"/>
              </w:rPr>
              <w:t>ļūda vai neprecizitāte dokumentācijā – reakcijas laiks 2 darba dienas; pilnīga problē</w:t>
            </w:r>
            <w:r>
              <w:rPr>
                <w:rFonts w:ascii="Times New Roman" w:hAnsi="Times New Roman"/>
                <w:sz w:val="24"/>
                <w:szCs w:val="24"/>
                <w:lang w:val="pt-PT"/>
              </w:rPr>
              <w:t>mas nov</w:t>
            </w:r>
            <w:r>
              <w:rPr>
                <w:rFonts w:ascii="Times New Roman" w:hAnsi="Times New Roman"/>
                <w:sz w:val="24"/>
                <w:szCs w:val="24"/>
              </w:rPr>
              <w:t>ērš</w:t>
            </w:r>
            <w:r>
              <w:rPr>
                <w:rFonts w:ascii="Times New Roman" w:hAnsi="Times New Roman"/>
                <w:sz w:val="24"/>
                <w:szCs w:val="24"/>
                <w:lang w:val="nl-NL"/>
              </w:rPr>
              <w:t>ana 30 dienu laik</w:t>
            </w:r>
            <w:r>
              <w:rPr>
                <w:rFonts w:ascii="Times New Roman" w:hAnsi="Times New Roman"/>
                <w:sz w:val="24"/>
                <w:szCs w:val="24"/>
              </w:rPr>
              <w:t xml:space="preserve">ā </w:t>
            </w:r>
            <w:r>
              <w:rPr>
                <w:rFonts w:ascii="Times New Roman" w:hAnsi="Times New Roman"/>
                <w:sz w:val="24"/>
                <w:szCs w:val="24"/>
                <w:lang w:val="pt-PT"/>
              </w:rPr>
              <w:t>vai ab</w:t>
            </w:r>
            <w:r>
              <w:rPr>
                <w:rFonts w:ascii="Times New Roman" w:hAnsi="Times New Roman"/>
                <w:sz w:val="24"/>
                <w:szCs w:val="24"/>
              </w:rPr>
              <w:t>ām pusēm savstarpēji vienojoties.</w:t>
            </w:r>
          </w:p>
          <w:p w:rsidR="006C2973" w:rsidRDefault="006C2973" w:rsidP="00FF5399">
            <w:pPr>
              <w:pStyle w:val="BodyA"/>
              <w:tabs>
                <w:tab w:val="left" w:pos="360"/>
              </w:tabs>
              <w:spacing w:after="0" w:line="240" w:lineRule="auto"/>
              <w:jc w:val="both"/>
              <w:rPr>
                <w:rFonts w:ascii="Times New Roman" w:eastAsia="Times New Roman" w:hAnsi="Times New Roman" w:cs="Times New Roman"/>
                <w:sz w:val="24"/>
                <w:szCs w:val="24"/>
              </w:rPr>
            </w:pPr>
          </w:p>
          <w:p w:rsidR="006C2973" w:rsidRDefault="006C2973" w:rsidP="00FF5399">
            <w:pPr>
              <w:pStyle w:val="Default"/>
              <w:tabs>
                <w:tab w:val="left" w:pos="360"/>
              </w:tabs>
              <w:jc w:val="both"/>
            </w:pPr>
            <w:r>
              <w:rPr>
                <w:rStyle w:val="None"/>
                <w:rFonts w:ascii="Times New Roman" w:hAnsi="Times New Roman"/>
              </w:rPr>
              <w:t>Reakcijas laiks ir laiks no problēmas pieteikš</w:t>
            </w:r>
            <w:r>
              <w:rPr>
                <w:rStyle w:val="None"/>
                <w:rFonts w:ascii="Times New Roman" w:hAnsi="Times New Roman"/>
                <w:lang w:val="es-ES_tradnl"/>
              </w:rPr>
              <w:t>anas l</w:t>
            </w:r>
            <w:r>
              <w:rPr>
                <w:rStyle w:val="None"/>
                <w:rFonts w:ascii="Times New Roman" w:hAnsi="Times New Roman"/>
              </w:rPr>
              <w:t>īdz brīdim, kad problēma ir akceptē</w:t>
            </w:r>
            <w:r>
              <w:rPr>
                <w:rStyle w:val="None"/>
                <w:rFonts w:ascii="Times New Roman" w:hAnsi="Times New Roman"/>
                <w:lang w:val="pt-PT"/>
              </w:rPr>
              <w:t>ta no Izpild</w:t>
            </w:r>
            <w:r>
              <w:rPr>
                <w:rStyle w:val="None"/>
                <w:rFonts w:ascii="Times New Roman" w:hAnsi="Times New Roman"/>
              </w:rPr>
              <w:t>ītā</w:t>
            </w:r>
            <w:r>
              <w:rPr>
                <w:rStyle w:val="None"/>
                <w:rFonts w:ascii="Times New Roman" w:hAnsi="Times New Roman"/>
                <w:lang w:val="pt-PT"/>
              </w:rPr>
              <w:t>ja puses. Nov</w:t>
            </w:r>
            <w:r>
              <w:rPr>
                <w:rStyle w:val="None"/>
                <w:rFonts w:ascii="Times New Roman" w:hAnsi="Times New Roman"/>
              </w:rPr>
              <w:t>ērš</w:t>
            </w:r>
            <w:r>
              <w:rPr>
                <w:rStyle w:val="None"/>
                <w:rFonts w:ascii="Times New Roman" w:hAnsi="Times New Roman"/>
                <w:lang w:val="pt-PT"/>
              </w:rPr>
              <w:t>anas laiks ir no probl</w:t>
            </w:r>
            <w:r>
              <w:rPr>
                <w:rStyle w:val="None"/>
                <w:rFonts w:ascii="Times New Roman" w:hAnsi="Times New Roman"/>
              </w:rPr>
              <w:t>ēmas akceptēš</w:t>
            </w:r>
            <w:r>
              <w:rPr>
                <w:rStyle w:val="None"/>
                <w:rFonts w:ascii="Times New Roman" w:hAnsi="Times New Roman"/>
                <w:lang w:val="es-ES_tradnl"/>
              </w:rPr>
              <w:t>anas l</w:t>
            </w:r>
            <w:r>
              <w:rPr>
                <w:rStyle w:val="None"/>
                <w:rFonts w:ascii="Times New Roman" w:hAnsi="Times New Roman"/>
              </w:rPr>
              <w:t>īdz brīdim, kad Pasūtītā</w:t>
            </w:r>
            <w:r>
              <w:rPr>
                <w:rStyle w:val="None"/>
                <w:rFonts w:ascii="Times New Roman" w:hAnsi="Times New Roman"/>
                <w:lang w:val="nl-NL"/>
              </w:rPr>
              <w:t>js ir veicis probl</w:t>
            </w:r>
            <w:r>
              <w:rPr>
                <w:rStyle w:val="None"/>
                <w:rFonts w:ascii="Times New Roman" w:hAnsi="Times New Roman"/>
              </w:rPr>
              <w:t>ē</w:t>
            </w:r>
            <w:r>
              <w:rPr>
                <w:rStyle w:val="None"/>
                <w:rFonts w:ascii="Times New Roman" w:hAnsi="Times New Roman"/>
                <w:lang w:val="es-ES_tradnl"/>
              </w:rPr>
              <w:t>mas atrisin</w:t>
            </w:r>
            <w:r>
              <w:rPr>
                <w:rStyle w:val="None"/>
                <w:rFonts w:ascii="Times New Roman" w:hAnsi="Times New Roman"/>
              </w:rPr>
              <w:t>ā</w:t>
            </w:r>
            <w:r>
              <w:rPr>
                <w:rStyle w:val="None"/>
                <w:rFonts w:ascii="Times New Roman" w:hAnsi="Times New Roman"/>
                <w:lang w:val="pt-PT"/>
              </w:rPr>
              <w:t>juma vai da</w:t>
            </w:r>
            <w:r>
              <w:rPr>
                <w:rStyle w:val="None"/>
                <w:rFonts w:ascii="Times New Roman" w:hAnsi="Times New Roman"/>
              </w:rPr>
              <w:t>ļēja atrisinājuma akcepttestēšanu, kur rezultāts ir pozitī</w:t>
            </w:r>
            <w:r>
              <w:rPr>
                <w:rStyle w:val="None"/>
                <w:rFonts w:ascii="Times New Roman" w:hAnsi="Times New Roman"/>
                <w:lang w:val="pt-PT"/>
              </w:rPr>
              <w:t xml:space="preserve">vs. </w:t>
            </w:r>
          </w:p>
        </w:tc>
      </w:tr>
      <w:tr w:rsidR="006C2973" w:rsidRPr="004C03C2" w:rsidTr="006C2973">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IP-3 Izmaiņu pieprasījumi</w:t>
            </w:r>
          </w:p>
        </w:tc>
        <w:tc>
          <w:tcPr>
            <w:tcW w:w="7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Default"/>
              <w:tabs>
                <w:tab w:val="left" w:pos="360"/>
              </w:tabs>
              <w:jc w:val="both"/>
            </w:pPr>
            <w:r>
              <w:rPr>
                <w:rStyle w:val="None"/>
                <w:rFonts w:ascii="Times New Roman" w:hAnsi="Times New Roman"/>
              </w:rPr>
              <w:t>Garantijas apkalpoš</w:t>
            </w:r>
            <w:r>
              <w:rPr>
                <w:rStyle w:val="None"/>
                <w:rFonts w:ascii="Times New Roman" w:hAnsi="Times New Roman"/>
                <w:lang w:val="es-ES_tradnl"/>
              </w:rPr>
              <w:t>anas period</w:t>
            </w:r>
            <w:r>
              <w:rPr>
                <w:rStyle w:val="None"/>
                <w:rFonts w:ascii="Times New Roman" w:hAnsi="Times New Roman"/>
              </w:rPr>
              <w:t xml:space="preserve">ā </w:t>
            </w:r>
            <w:r>
              <w:rPr>
                <w:rStyle w:val="None"/>
                <w:rFonts w:ascii="Times New Roman" w:hAnsi="Times New Roman"/>
                <w:lang w:val="nl-NL"/>
              </w:rPr>
              <w:t>tiks nodro</w:t>
            </w:r>
            <w:r>
              <w:rPr>
                <w:rStyle w:val="None"/>
                <w:rFonts w:ascii="Times New Roman" w:hAnsi="Times New Roman"/>
              </w:rPr>
              <w:t>šinā</w:t>
            </w:r>
            <w:r>
              <w:rPr>
                <w:rStyle w:val="None"/>
                <w:rFonts w:ascii="Times New Roman" w:hAnsi="Times New Roman"/>
                <w:lang w:val="pt-PT"/>
              </w:rPr>
              <w:t>tas 160 cilv</w:t>
            </w:r>
            <w:r>
              <w:rPr>
                <w:rStyle w:val="None"/>
                <w:rFonts w:ascii="Times New Roman" w:hAnsi="Times New Roman"/>
              </w:rPr>
              <w:t>ēkstundas izmaiņu pieprasījumu realizēš</w:t>
            </w:r>
            <w:r>
              <w:rPr>
                <w:rStyle w:val="None"/>
                <w:rFonts w:ascii="Times New Roman" w:hAnsi="Times New Roman"/>
                <w:lang w:val="pt-PT"/>
              </w:rPr>
              <w:t>anai. Pas</w:t>
            </w:r>
            <w:r>
              <w:rPr>
                <w:rStyle w:val="None"/>
                <w:rFonts w:ascii="Times New Roman" w:hAnsi="Times New Roman"/>
              </w:rPr>
              <w:t>ūtītājam nebū</w:t>
            </w:r>
            <w:r>
              <w:rPr>
                <w:rStyle w:val="None"/>
                <w:rFonts w:ascii="Times New Roman" w:hAnsi="Times New Roman"/>
                <w:lang w:val="es-ES_tradnl"/>
              </w:rPr>
              <w:t>s pien</w:t>
            </w:r>
            <w:r>
              <w:rPr>
                <w:rStyle w:val="None"/>
                <w:rFonts w:ascii="Times New Roman" w:hAnsi="Times New Roman"/>
              </w:rPr>
              <w:t>ākums iztērēt un apmaksāt visas papildus izmaiņu pieprasī</w:t>
            </w:r>
            <w:r>
              <w:rPr>
                <w:rStyle w:val="None"/>
                <w:rFonts w:ascii="Times New Roman" w:hAnsi="Times New Roman"/>
                <w:lang w:val="de-DE"/>
              </w:rPr>
              <w:t xml:space="preserve">jumu stundas, kas noteiktas </w:t>
            </w:r>
            <w:r>
              <w:rPr>
                <w:rStyle w:val="None"/>
                <w:rFonts w:ascii="Times New Roman" w:hAnsi="Times New Roman"/>
              </w:rPr>
              <w:t xml:space="preserve">šajā tehniskajā </w:t>
            </w:r>
            <w:r>
              <w:rPr>
                <w:rStyle w:val="None"/>
                <w:rFonts w:ascii="Times New Roman" w:hAnsi="Times New Roman"/>
                <w:lang w:val="da-DK"/>
              </w:rPr>
              <w:t>specifik</w:t>
            </w:r>
            <w:r>
              <w:rPr>
                <w:rStyle w:val="None"/>
                <w:rFonts w:ascii="Times New Roman" w:hAnsi="Times New Roman"/>
              </w:rPr>
              <w:t>ācijā.</w:t>
            </w:r>
          </w:p>
        </w:tc>
      </w:tr>
      <w:tr w:rsidR="006C2973" w:rsidTr="006C2973">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IP-4 Tīmekļa vietnes uzstādīšana</w:t>
            </w:r>
          </w:p>
        </w:tc>
        <w:tc>
          <w:tcPr>
            <w:tcW w:w="7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Tiks veikta tīmekļa vietnes uzstādīšana uz Pasūtītāja tehniskajiem resursiem, tās darbī</w:t>
            </w:r>
            <w:r>
              <w:rPr>
                <w:rStyle w:val="None"/>
                <w:rFonts w:ascii="Times New Roman" w:hAnsi="Times New Roman"/>
                <w:sz w:val="24"/>
                <w:szCs w:val="24"/>
                <w:lang w:val="es-ES_tradnl"/>
              </w:rPr>
              <w:t>bas p</w:t>
            </w:r>
            <w:r>
              <w:rPr>
                <w:rStyle w:val="None"/>
                <w:rFonts w:ascii="Times New Roman" w:hAnsi="Times New Roman"/>
                <w:sz w:val="24"/>
                <w:szCs w:val="24"/>
              </w:rPr>
              <w:t>ā</w:t>
            </w:r>
            <w:r>
              <w:rPr>
                <w:rStyle w:val="None"/>
                <w:rFonts w:ascii="Times New Roman" w:hAnsi="Times New Roman"/>
                <w:sz w:val="24"/>
                <w:szCs w:val="24"/>
                <w:lang w:val="es-ES_tradnl"/>
              </w:rPr>
              <w:t>rbaude un public</w:t>
            </w:r>
            <w:r>
              <w:rPr>
                <w:rStyle w:val="None"/>
                <w:rFonts w:ascii="Times New Roman" w:hAnsi="Times New Roman"/>
                <w:sz w:val="24"/>
                <w:szCs w:val="24"/>
              </w:rPr>
              <w:t>ēšana. Tīmekļa vietne tiks izstrādāta un testēta uz Izpildītāja tehniskajiem resursiem. Uz Pasūtītāja tehniskajiem resursiem tiks nodrošinātas gan produkcijas, gan testa vides. Tiks veikta Pasūtītāja sagatavotā</w:t>
            </w:r>
            <w:r>
              <w:rPr>
                <w:rStyle w:val="None"/>
                <w:rFonts w:ascii="Times New Roman" w:hAnsi="Times New Roman"/>
                <w:sz w:val="24"/>
                <w:szCs w:val="24"/>
                <w:lang w:val="pt-PT"/>
              </w:rPr>
              <w:t>s inform</w:t>
            </w:r>
            <w:r>
              <w:rPr>
                <w:rStyle w:val="None"/>
                <w:rFonts w:ascii="Times New Roman" w:hAnsi="Times New Roman"/>
                <w:sz w:val="24"/>
                <w:szCs w:val="24"/>
              </w:rPr>
              <w:t>ācijas ievietošana izstrādātajā tīmekļa vietnē.</w:t>
            </w:r>
          </w:p>
        </w:tc>
      </w:tr>
      <w:tr w:rsidR="006C2973" w:rsidTr="006C2973">
        <w:tc>
          <w:tcPr>
            <w:tcW w:w="17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rPr>
              <w:t>IP-5 Testēšanas nodrošināšana</w:t>
            </w:r>
          </w:p>
        </w:tc>
        <w:tc>
          <w:tcPr>
            <w:tcW w:w="7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Default="006C2973" w:rsidP="00FF5399">
            <w:pPr>
              <w:pStyle w:val="BodyA"/>
              <w:tabs>
                <w:tab w:val="left" w:pos="360"/>
              </w:tabs>
              <w:spacing w:after="0" w:line="240" w:lineRule="auto"/>
              <w:jc w:val="both"/>
            </w:pPr>
            <w:r>
              <w:rPr>
                <w:rStyle w:val="None"/>
                <w:rFonts w:ascii="Times New Roman" w:hAnsi="Times New Roman"/>
                <w:sz w:val="24"/>
                <w:szCs w:val="24"/>
                <w:lang w:val="nl-NL"/>
              </w:rPr>
              <w:t>Tiks nodro</w:t>
            </w:r>
            <w:r>
              <w:rPr>
                <w:rStyle w:val="None"/>
                <w:rFonts w:ascii="Times New Roman" w:hAnsi="Times New Roman"/>
                <w:sz w:val="24"/>
                <w:szCs w:val="24"/>
              </w:rPr>
              <w:t>šināta visu nodevumu augsta kvalitāte. Tiks veikta tīmekļa vietnes pilna funkcionā</w:t>
            </w:r>
            <w:r>
              <w:rPr>
                <w:rStyle w:val="None"/>
                <w:rFonts w:ascii="Times New Roman" w:hAnsi="Times New Roman"/>
                <w:sz w:val="24"/>
                <w:szCs w:val="24"/>
                <w:lang w:val="fr-FR"/>
              </w:rPr>
              <w:t>la, dro</w:t>
            </w:r>
            <w:r>
              <w:rPr>
                <w:rStyle w:val="None"/>
                <w:rFonts w:ascii="Times New Roman" w:hAnsi="Times New Roman"/>
                <w:sz w:val="24"/>
                <w:szCs w:val="24"/>
              </w:rPr>
              <w:t>šī</w:t>
            </w:r>
            <w:r>
              <w:rPr>
                <w:rStyle w:val="None"/>
                <w:rFonts w:ascii="Times New Roman" w:hAnsi="Times New Roman"/>
                <w:sz w:val="24"/>
                <w:szCs w:val="24"/>
                <w:lang w:val="fr-FR"/>
              </w:rPr>
              <w:t>bas un dizaina test</w:t>
            </w:r>
            <w:r>
              <w:rPr>
                <w:rStyle w:val="None"/>
                <w:rFonts w:ascii="Times New Roman" w:hAnsi="Times New Roman"/>
                <w:sz w:val="24"/>
                <w:szCs w:val="24"/>
              </w:rPr>
              <w:t>ēšana, pirms nodevumu nodoš</w:t>
            </w:r>
            <w:r>
              <w:rPr>
                <w:rStyle w:val="None"/>
                <w:rFonts w:ascii="Times New Roman" w:hAnsi="Times New Roman"/>
                <w:sz w:val="24"/>
                <w:szCs w:val="24"/>
                <w:lang w:val="pt-PT"/>
              </w:rPr>
              <w:t xml:space="preserve">anas </w:t>
            </w:r>
            <w:r>
              <w:rPr>
                <w:rStyle w:val="None"/>
                <w:rFonts w:ascii="Times New Roman" w:hAnsi="Times New Roman"/>
                <w:sz w:val="24"/>
                <w:szCs w:val="24"/>
                <w:lang w:val="pt-PT"/>
              </w:rPr>
              <w:lastRenderedPageBreak/>
              <w:t>Pas</w:t>
            </w:r>
            <w:r>
              <w:rPr>
                <w:rStyle w:val="None"/>
                <w:rFonts w:ascii="Times New Roman" w:hAnsi="Times New Roman"/>
                <w:sz w:val="24"/>
                <w:szCs w:val="24"/>
              </w:rPr>
              <w:t>ūtītājam. Pēc pieprasī</w:t>
            </w:r>
            <w:r>
              <w:rPr>
                <w:rStyle w:val="None"/>
                <w:rFonts w:ascii="Times New Roman" w:hAnsi="Times New Roman"/>
                <w:sz w:val="24"/>
                <w:szCs w:val="24"/>
                <w:lang w:val="pt-PT"/>
              </w:rPr>
              <w:t>juma Pas</w:t>
            </w:r>
            <w:r>
              <w:rPr>
                <w:rStyle w:val="None"/>
                <w:rFonts w:ascii="Times New Roman" w:hAnsi="Times New Roman"/>
                <w:sz w:val="24"/>
                <w:szCs w:val="24"/>
              </w:rPr>
              <w:t>ūtītāja bū</w:t>
            </w:r>
            <w:r>
              <w:rPr>
                <w:rStyle w:val="None"/>
                <w:rFonts w:ascii="Times New Roman" w:hAnsi="Times New Roman"/>
                <w:sz w:val="24"/>
                <w:szCs w:val="24"/>
                <w:lang w:val="nl-NL"/>
              </w:rPr>
              <w:t>s iesp</w:t>
            </w:r>
            <w:r>
              <w:rPr>
                <w:rStyle w:val="None"/>
                <w:rFonts w:ascii="Times New Roman" w:hAnsi="Times New Roman"/>
                <w:sz w:val="24"/>
                <w:szCs w:val="24"/>
              </w:rPr>
              <w:t>ē</w:t>
            </w:r>
            <w:r>
              <w:rPr>
                <w:rStyle w:val="None"/>
                <w:rFonts w:ascii="Times New Roman" w:hAnsi="Times New Roman"/>
                <w:sz w:val="24"/>
                <w:szCs w:val="24"/>
                <w:lang w:val="nl-NL"/>
              </w:rPr>
              <w:t>jams ieg</w:t>
            </w:r>
            <w:r>
              <w:rPr>
                <w:rStyle w:val="None"/>
                <w:rFonts w:ascii="Times New Roman" w:hAnsi="Times New Roman"/>
                <w:sz w:val="24"/>
                <w:szCs w:val="24"/>
              </w:rPr>
              <w:t xml:space="preserve">ūt testēšanas pārskatu. </w:t>
            </w:r>
          </w:p>
        </w:tc>
      </w:tr>
    </w:tbl>
    <w:p w:rsidR="006C2973" w:rsidRDefault="006C2973" w:rsidP="00FF5399">
      <w:pPr>
        <w:pStyle w:val="BodyA"/>
        <w:jc w:val="both"/>
        <w:rPr>
          <w:rFonts w:ascii="Times New Roman" w:eastAsia="Times New Roman" w:hAnsi="Times New Roman" w:cs="Times New Roman"/>
          <w:sz w:val="20"/>
          <w:szCs w:val="20"/>
        </w:rPr>
      </w:pPr>
    </w:p>
    <w:p w:rsidR="006C2973" w:rsidRDefault="006C2973" w:rsidP="00FF5399">
      <w:pPr>
        <w:pStyle w:val="BodyA"/>
        <w:jc w:val="both"/>
        <w:rPr>
          <w:rStyle w:val="None"/>
          <w:rFonts w:ascii="Times New Roman" w:eastAsia="Times New Roman" w:hAnsi="Times New Roman"/>
          <w:b/>
          <w:bCs/>
          <w:sz w:val="24"/>
          <w:szCs w:val="24"/>
        </w:rPr>
      </w:pPr>
      <w:r>
        <w:rPr>
          <w:rStyle w:val="None"/>
          <w:rFonts w:ascii="Times New Roman" w:hAnsi="Times New Roman"/>
          <w:b/>
          <w:bCs/>
          <w:sz w:val="24"/>
          <w:szCs w:val="24"/>
        </w:rPr>
        <w:t>Nodevumi</w:t>
      </w:r>
    </w:p>
    <w:p w:rsidR="006C2973" w:rsidRDefault="006C2973" w:rsidP="00FF5399">
      <w:pPr>
        <w:pStyle w:val="BodyA"/>
        <w:jc w:val="both"/>
        <w:rPr>
          <w:rStyle w:val="None"/>
          <w:rFonts w:ascii="Times New Roman" w:eastAsia="Times New Roman" w:hAnsi="Times New Roman"/>
          <w:sz w:val="24"/>
          <w:szCs w:val="24"/>
        </w:rPr>
      </w:pPr>
      <w:r>
        <w:rPr>
          <w:rStyle w:val="None"/>
          <w:rFonts w:ascii="Times New Roman" w:hAnsi="Times New Roman"/>
          <w:sz w:val="24"/>
          <w:szCs w:val="24"/>
        </w:rPr>
        <w:t xml:space="preserve">Darba rezultātā tiks iesniegti šādi nodevumi: </w:t>
      </w:r>
    </w:p>
    <w:p w:rsidR="006C2973" w:rsidRPr="004C03C2" w:rsidRDefault="006C2973" w:rsidP="00FF5399">
      <w:pPr>
        <w:pStyle w:val="ListParagraph"/>
        <w:numPr>
          <w:ilvl w:val="0"/>
          <w:numId w:val="20"/>
        </w:numPr>
        <w:pBdr>
          <w:top w:val="nil"/>
          <w:left w:val="nil"/>
          <w:bottom w:val="nil"/>
          <w:right w:val="nil"/>
          <w:between w:val="nil"/>
          <w:bar w:val="nil"/>
        </w:pBdr>
        <w:spacing w:after="200" w:line="276" w:lineRule="auto"/>
        <w:contextualSpacing w:val="0"/>
        <w:jc w:val="both"/>
        <w:rPr>
          <w:rFonts w:ascii="Times New Roman" w:eastAsia="Times New Roman" w:hAnsi="Times New Roman"/>
          <w:sz w:val="24"/>
          <w:szCs w:val="24"/>
          <w:lang w:val="it-IT"/>
        </w:rPr>
      </w:pPr>
      <w:r w:rsidRPr="004C03C2">
        <w:rPr>
          <w:rFonts w:ascii="Times New Roman" w:hAnsi="Times New Roman"/>
          <w:sz w:val="24"/>
          <w:szCs w:val="24"/>
          <w:lang w:val="it-IT"/>
        </w:rPr>
        <w:t xml:space="preserve">Dokumentētas lietotāju vajadzības, paradumi, intereses, konstatētos esošās tīmekļa vietnes trūkumus prezentācijas formātā. Tiks sniegta prezentācija Pasūtītāja ieinteresētajām pusēm un sagatavotā prezentācija iesniegta elektroniskā formātā. </w:t>
      </w:r>
    </w:p>
    <w:p w:rsidR="006C2973" w:rsidRPr="004C03C2" w:rsidRDefault="006C2973" w:rsidP="00FF5399">
      <w:pPr>
        <w:pStyle w:val="ListParagraph"/>
        <w:numPr>
          <w:ilvl w:val="0"/>
          <w:numId w:val="20"/>
        </w:numPr>
        <w:pBdr>
          <w:top w:val="nil"/>
          <w:left w:val="nil"/>
          <w:bottom w:val="nil"/>
          <w:right w:val="nil"/>
          <w:between w:val="nil"/>
          <w:bar w:val="nil"/>
        </w:pBdr>
        <w:spacing w:after="200" w:line="276" w:lineRule="auto"/>
        <w:contextualSpacing w:val="0"/>
        <w:jc w:val="both"/>
        <w:rPr>
          <w:rFonts w:ascii="Times New Roman" w:eastAsia="Times New Roman" w:hAnsi="Times New Roman"/>
          <w:sz w:val="24"/>
          <w:szCs w:val="24"/>
          <w:lang w:val="it-IT"/>
        </w:rPr>
      </w:pPr>
      <w:r w:rsidRPr="004C03C2">
        <w:rPr>
          <w:rFonts w:ascii="Times New Roman" w:hAnsi="Times New Roman"/>
          <w:sz w:val="24"/>
          <w:szCs w:val="24"/>
          <w:lang w:val="it-IT"/>
        </w:rPr>
        <w:t>Saskaņota un izstrādāta informācijas arhitektūra. Nodevums tiks iesniegts kā tīmekļa vietnes karkass (</w:t>
      </w:r>
      <w:r w:rsidRPr="004C03C2">
        <w:rPr>
          <w:rStyle w:val="None"/>
          <w:rFonts w:ascii="Times New Roman" w:hAnsi="Times New Roman"/>
          <w:i/>
          <w:iCs/>
          <w:sz w:val="24"/>
          <w:szCs w:val="24"/>
          <w:lang w:val="it-IT"/>
        </w:rPr>
        <w:t>wireframe</w:t>
      </w:r>
      <w:r w:rsidRPr="004C03C2">
        <w:rPr>
          <w:rFonts w:ascii="Times New Roman" w:hAnsi="Times New Roman"/>
          <w:sz w:val="24"/>
          <w:szCs w:val="24"/>
          <w:lang w:val="it-IT"/>
        </w:rPr>
        <w:t xml:space="preserve">) un lapas koks gan elektroniskā (.pdf, .jpg, .xls), gan papīra formātā. </w:t>
      </w:r>
    </w:p>
    <w:p w:rsidR="006C2973" w:rsidRDefault="006C2973" w:rsidP="00FF5399">
      <w:pPr>
        <w:pStyle w:val="ListParagraph"/>
        <w:numPr>
          <w:ilvl w:val="0"/>
          <w:numId w:val="20"/>
        </w:numPr>
        <w:pBdr>
          <w:top w:val="nil"/>
          <w:left w:val="nil"/>
          <w:bottom w:val="nil"/>
          <w:right w:val="nil"/>
          <w:between w:val="nil"/>
          <w:bar w:val="nil"/>
        </w:pBdr>
        <w:spacing w:after="200" w:line="276" w:lineRule="auto"/>
        <w:contextualSpacing w:val="0"/>
        <w:jc w:val="both"/>
        <w:rPr>
          <w:rFonts w:ascii="Times New Roman" w:eastAsia="Times New Roman" w:hAnsi="Times New Roman"/>
          <w:sz w:val="24"/>
          <w:szCs w:val="24"/>
        </w:rPr>
      </w:pPr>
      <w:r>
        <w:rPr>
          <w:rFonts w:ascii="Times New Roman" w:hAnsi="Times New Roman"/>
          <w:sz w:val="24"/>
          <w:szCs w:val="24"/>
        </w:rPr>
        <w:t>Dizaina skices un visi to elementi tiks iesniegti elektronisk</w:t>
      </w:r>
      <w:r w:rsidR="00FF5399">
        <w:rPr>
          <w:rFonts w:ascii="Times New Roman" w:hAnsi="Times New Roman"/>
          <w:sz w:val="24"/>
          <w:szCs w:val="24"/>
        </w:rPr>
        <w:t>ā formātā gan rediģējamā (.PSD,</w:t>
      </w:r>
      <w:r>
        <w:rPr>
          <w:rFonts w:ascii="Times New Roman" w:hAnsi="Times New Roman"/>
          <w:sz w:val="24"/>
          <w:szCs w:val="24"/>
        </w:rPr>
        <w:t xml:space="preserve">.ai), gan attēlu formātā (.jpg, .png). Tiks iesniegts Izpildītāja apliecinājums, ka visi elementi un izstrādātais dizains ir oriģināls autordarbs, kas netiek un netiks izmantots citos tīmekļa izstrādes projektos vai nav aizsargāts ar jebkāda veida autortiesībām, kas var liegt to izmantot no Pasūtītāja puses. </w:t>
      </w:r>
    </w:p>
    <w:p w:rsidR="006C2973" w:rsidRDefault="006C2973" w:rsidP="00FF5399">
      <w:pPr>
        <w:pStyle w:val="ListParagraph"/>
        <w:numPr>
          <w:ilvl w:val="0"/>
          <w:numId w:val="20"/>
        </w:numPr>
        <w:pBdr>
          <w:top w:val="nil"/>
          <w:left w:val="nil"/>
          <w:bottom w:val="nil"/>
          <w:right w:val="nil"/>
          <w:between w:val="nil"/>
          <w:bar w:val="nil"/>
        </w:pBdr>
        <w:spacing w:after="200" w:line="276" w:lineRule="auto"/>
        <w:contextualSpacing w:val="0"/>
        <w:jc w:val="both"/>
        <w:rPr>
          <w:rFonts w:ascii="Times New Roman" w:eastAsia="Times New Roman" w:hAnsi="Times New Roman"/>
          <w:sz w:val="24"/>
          <w:szCs w:val="24"/>
        </w:rPr>
      </w:pPr>
      <w:r>
        <w:rPr>
          <w:rFonts w:ascii="Times New Roman" w:hAnsi="Times New Roman"/>
          <w:sz w:val="24"/>
          <w:szCs w:val="24"/>
        </w:rPr>
        <w:t xml:space="preserve">Uzstādīta izstrādātā tīmekļa vietne produkcijas un testa vidēs uz Pasūtītāja tehniskajiem resursiem. Kā nodevums elektroniskā formātā tiks nodotas tīmekļa vietnes visas izstrādātās datnes, tai skaitā izstrādātās tīmekļa vietnes pirmkods, datubāzes datnes u.tml. Ja CMS tiks izmantoti trešās puses spraudņi, tad tiks nodotas arī bezmaksas beztermiņa lietošanas licences. </w:t>
      </w:r>
    </w:p>
    <w:p w:rsidR="006C2973" w:rsidRDefault="006C2973" w:rsidP="00FF5399">
      <w:pPr>
        <w:pStyle w:val="ListParagraph"/>
        <w:numPr>
          <w:ilvl w:val="0"/>
          <w:numId w:val="20"/>
        </w:numPr>
        <w:pBdr>
          <w:top w:val="nil"/>
          <w:left w:val="nil"/>
          <w:bottom w:val="nil"/>
          <w:right w:val="nil"/>
          <w:between w:val="nil"/>
          <w:bar w:val="nil"/>
        </w:pBdr>
        <w:spacing w:after="200" w:line="276" w:lineRule="auto"/>
        <w:contextualSpacing w:val="0"/>
        <w:jc w:val="both"/>
        <w:rPr>
          <w:rFonts w:ascii="Times New Roman" w:eastAsia="Times New Roman" w:hAnsi="Times New Roman"/>
          <w:sz w:val="24"/>
          <w:szCs w:val="24"/>
        </w:rPr>
      </w:pPr>
      <w:r>
        <w:rPr>
          <w:rFonts w:ascii="Times New Roman" w:hAnsi="Times New Roman"/>
          <w:sz w:val="24"/>
          <w:szCs w:val="24"/>
        </w:rPr>
        <w:t>Saskaņota izstrādātās satura un tehnisko administratoru lietotāju instrukcija, kas sagatavota papīra un elektroniskos formātos (.docx, .pdf).</w:t>
      </w:r>
    </w:p>
    <w:p w:rsidR="006C2973" w:rsidRDefault="006C2973" w:rsidP="00FF5399">
      <w:pPr>
        <w:pStyle w:val="ListParagraph"/>
        <w:numPr>
          <w:ilvl w:val="0"/>
          <w:numId w:val="20"/>
        </w:numPr>
        <w:pBdr>
          <w:top w:val="nil"/>
          <w:left w:val="nil"/>
          <w:bottom w:val="nil"/>
          <w:right w:val="nil"/>
          <w:between w:val="nil"/>
          <w:bar w:val="nil"/>
        </w:pBdr>
        <w:spacing w:after="200" w:line="276" w:lineRule="auto"/>
        <w:contextualSpacing w:val="0"/>
        <w:jc w:val="both"/>
        <w:rPr>
          <w:rFonts w:ascii="Times New Roman" w:eastAsia="Times New Roman" w:hAnsi="Times New Roman"/>
          <w:sz w:val="24"/>
          <w:szCs w:val="24"/>
        </w:rPr>
      </w:pPr>
      <w:r>
        <w:rPr>
          <w:rFonts w:ascii="Times New Roman" w:hAnsi="Times New Roman"/>
          <w:sz w:val="24"/>
          <w:szCs w:val="24"/>
        </w:rPr>
        <w:t xml:space="preserve">Tīmekļa vietnes drošības audita neatkarīgs atzinums, kas apliecina, ka tīmekļa vietnē nepastāv visplašāk zināmās ievainojamības atbilstoši OWASP top 10 aktuālajam novērtējumam. </w:t>
      </w:r>
    </w:p>
    <w:p w:rsidR="006C2973" w:rsidRDefault="006C2973" w:rsidP="00FF5399">
      <w:pPr>
        <w:pStyle w:val="ListParagraph"/>
        <w:numPr>
          <w:ilvl w:val="0"/>
          <w:numId w:val="20"/>
        </w:numPr>
        <w:pBdr>
          <w:top w:val="nil"/>
          <w:left w:val="nil"/>
          <w:bottom w:val="nil"/>
          <w:right w:val="nil"/>
          <w:between w:val="nil"/>
          <w:bar w:val="nil"/>
        </w:pBdr>
        <w:spacing w:after="200" w:line="276" w:lineRule="auto"/>
        <w:contextualSpacing w:val="0"/>
        <w:jc w:val="both"/>
        <w:rPr>
          <w:rFonts w:ascii="Times New Roman" w:eastAsia="Times New Roman" w:hAnsi="Times New Roman"/>
          <w:sz w:val="24"/>
          <w:szCs w:val="24"/>
        </w:rPr>
      </w:pPr>
      <w:r>
        <w:rPr>
          <w:rFonts w:ascii="Times New Roman" w:hAnsi="Times New Roman"/>
          <w:sz w:val="24"/>
          <w:szCs w:val="24"/>
        </w:rPr>
        <w:t xml:space="preserve">Veiktas klātienes apmācības vismaz 10 Pasūtītāja nozīmētajiem satura administratoriem un 3 tehniskajiem administratoriem. </w:t>
      </w:r>
    </w:p>
    <w:p w:rsidR="006C2973" w:rsidRDefault="006C2973" w:rsidP="00FF5399">
      <w:pPr>
        <w:pStyle w:val="BodyA"/>
        <w:ind w:left="360"/>
        <w:jc w:val="both"/>
        <w:rPr>
          <w:rFonts w:ascii="Times New Roman" w:eastAsia="Times New Roman" w:hAnsi="Times New Roman" w:cs="Times New Roman"/>
          <w:b/>
          <w:bCs/>
          <w:sz w:val="24"/>
          <w:szCs w:val="24"/>
        </w:rPr>
      </w:pPr>
    </w:p>
    <w:p w:rsidR="006C2973" w:rsidRDefault="006C2973" w:rsidP="00FF5399">
      <w:pPr>
        <w:pStyle w:val="BodyA"/>
        <w:jc w:val="both"/>
        <w:rPr>
          <w:rFonts w:ascii="Times New Roman" w:eastAsia="Times New Roman" w:hAnsi="Times New Roman" w:cs="Times New Roman"/>
          <w:sz w:val="20"/>
          <w:szCs w:val="20"/>
        </w:rPr>
      </w:pPr>
    </w:p>
    <w:p w:rsidR="006C2973" w:rsidRDefault="006C2973" w:rsidP="00FF5399">
      <w:pPr>
        <w:pStyle w:val="BodyA"/>
        <w:jc w:val="both"/>
        <w:rPr>
          <w:rFonts w:ascii="Times New Roman" w:eastAsia="Times New Roman" w:hAnsi="Times New Roman" w:cs="Times New Roman"/>
          <w:sz w:val="20"/>
          <w:szCs w:val="20"/>
        </w:rPr>
      </w:pPr>
    </w:p>
    <w:p w:rsidR="006C2973" w:rsidRDefault="006C2973" w:rsidP="00FF5399">
      <w:pPr>
        <w:pStyle w:val="Heading2"/>
        <w:spacing w:before="240" w:after="240"/>
        <w:ind w:left="0"/>
        <w:jc w:val="both"/>
        <w:sectPr w:rsidR="006C2973">
          <w:headerReference w:type="default" r:id="rId18"/>
          <w:footerReference w:type="default" r:id="rId19"/>
          <w:pgSz w:w="11900" w:h="16840"/>
          <w:pgMar w:top="1134" w:right="992" w:bottom="1134" w:left="1701" w:header="567" w:footer="567" w:gutter="0"/>
          <w:cols w:space="720"/>
        </w:sectPr>
      </w:pPr>
    </w:p>
    <w:p w:rsidR="006C2973" w:rsidRDefault="006C2973" w:rsidP="00FF5399">
      <w:pPr>
        <w:pStyle w:val="BodyA"/>
        <w:spacing w:after="0" w:line="240" w:lineRule="auto"/>
        <w:jc w:val="both"/>
        <w:rPr>
          <w:rFonts w:ascii="Times New Roman" w:eastAsia="Times New Roman" w:hAnsi="Times New Roman" w:cs="Times New Roman"/>
          <w:b/>
          <w:bCs/>
          <w:sz w:val="24"/>
          <w:szCs w:val="24"/>
        </w:rPr>
      </w:pPr>
    </w:p>
    <w:p w:rsidR="006C2973" w:rsidRDefault="006C2973" w:rsidP="00FF5399">
      <w:pPr>
        <w:pStyle w:val="Heading"/>
        <w:spacing w:after="0"/>
        <w:jc w:val="center"/>
        <w:rPr>
          <w:rStyle w:val="None"/>
          <w:b/>
          <w:bCs/>
        </w:rPr>
      </w:pPr>
      <w:r>
        <w:rPr>
          <w:rStyle w:val="None"/>
          <w:b/>
          <w:bCs/>
        </w:rPr>
        <w:t>Projekta pārvaldī</w:t>
      </w:r>
      <w:r>
        <w:rPr>
          <w:rStyle w:val="None"/>
          <w:b/>
          <w:bCs/>
          <w:lang w:val="es-ES_tradnl"/>
        </w:rPr>
        <w:t>bas pl</w:t>
      </w:r>
      <w:r>
        <w:rPr>
          <w:rStyle w:val="None"/>
          <w:b/>
          <w:bCs/>
        </w:rPr>
        <w:t>āns</w:t>
      </w:r>
    </w:p>
    <w:p w:rsidR="006C2973" w:rsidRDefault="006C2973" w:rsidP="00FF5399">
      <w:pPr>
        <w:pStyle w:val="Heading2"/>
        <w:spacing w:before="0" w:after="0"/>
        <w:jc w:val="center"/>
      </w:pPr>
      <w:r>
        <w:t>Projekta ieviešanas laika plāns</w:t>
      </w:r>
    </w:p>
    <w:tbl>
      <w:tblPr>
        <w:tblW w:w="9923"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2"/>
        <w:gridCol w:w="1655"/>
        <w:gridCol w:w="410"/>
        <w:gridCol w:w="411"/>
        <w:gridCol w:w="411"/>
        <w:gridCol w:w="411"/>
        <w:gridCol w:w="411"/>
        <w:gridCol w:w="411"/>
        <w:gridCol w:w="411"/>
        <w:gridCol w:w="411"/>
        <w:gridCol w:w="411"/>
        <w:gridCol w:w="411"/>
        <w:gridCol w:w="411"/>
        <w:gridCol w:w="411"/>
        <w:gridCol w:w="411"/>
        <w:gridCol w:w="411"/>
        <w:gridCol w:w="1086"/>
        <w:gridCol w:w="1027"/>
      </w:tblGrid>
      <w:tr w:rsidR="006C2973" w:rsidTr="006C2973">
        <w:trPr>
          <w:trHeight w:val="292"/>
          <w:jc w:val="right"/>
        </w:trPr>
        <w:tc>
          <w:tcPr>
            <w:tcW w:w="402"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Nr.p.k.</w:t>
            </w:r>
          </w:p>
        </w:tc>
        <w:tc>
          <w:tcPr>
            <w:tcW w:w="1655" w:type="dxa"/>
            <w:vMerge w:val="restart"/>
            <w:tcBorders>
              <w:top w:val="single" w:sz="12" w:space="0" w:color="000000"/>
              <w:left w:val="single" w:sz="12" w:space="0" w:color="000000"/>
              <w:bottom w:val="single" w:sz="12" w:space="0" w:color="000000"/>
              <w:right w:val="single" w:sz="12" w:space="0" w:color="000000"/>
              <w:tl2br w:val="single" w:sz="4" w:space="0" w:color="auto"/>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rPr>
                <w:rFonts w:ascii="Times New Roman" w:eastAsia="Times New Roman" w:hAnsi="Times New Roman" w:cs="Times New Roman"/>
                <w:sz w:val="20"/>
                <w:szCs w:val="20"/>
              </w:rPr>
            </w:pPr>
            <w:r>
              <w:rPr>
                <w:rFonts w:ascii="Times New Roman" w:hAnsi="Times New Roman"/>
                <w:sz w:val="20"/>
                <w:szCs w:val="20"/>
                <w:lang w:val="nl-NL"/>
              </w:rPr>
              <w:t>Ned</w:t>
            </w:r>
            <w:r>
              <w:rPr>
                <w:rFonts w:ascii="Times New Roman" w:hAnsi="Times New Roman"/>
                <w:sz w:val="20"/>
                <w:szCs w:val="20"/>
              </w:rPr>
              <w:t xml:space="preserve">ēļa </w:t>
            </w:r>
          </w:p>
          <w:p w:rsidR="006C2973" w:rsidRDefault="006C2973" w:rsidP="00FF5399">
            <w:pPr>
              <w:pStyle w:val="BodyA"/>
              <w:spacing w:after="0" w:line="240" w:lineRule="auto"/>
              <w:jc w:val="both"/>
            </w:pPr>
            <w:r>
              <w:rPr>
                <w:rStyle w:val="None"/>
                <w:rFonts w:ascii="Times New Roman" w:hAnsi="Times New Roman"/>
                <w:sz w:val="20"/>
                <w:szCs w:val="20"/>
              </w:rPr>
              <w:t>Darbība</w:t>
            </w:r>
          </w:p>
        </w:tc>
        <w:tc>
          <w:tcPr>
            <w:tcW w:w="410" w:type="dxa"/>
            <w:vMerge w:val="restart"/>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1</w:t>
            </w:r>
          </w:p>
        </w:tc>
        <w:tc>
          <w:tcPr>
            <w:tcW w:w="411" w:type="dxa"/>
            <w:vMerge w:val="restart"/>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2</w:t>
            </w:r>
          </w:p>
        </w:tc>
        <w:tc>
          <w:tcPr>
            <w:tcW w:w="411" w:type="dxa"/>
            <w:vMerge w:val="restart"/>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3</w:t>
            </w:r>
          </w:p>
        </w:tc>
        <w:tc>
          <w:tcPr>
            <w:tcW w:w="411" w:type="dxa"/>
            <w:vMerge w:val="restart"/>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4</w:t>
            </w:r>
          </w:p>
        </w:tc>
        <w:tc>
          <w:tcPr>
            <w:tcW w:w="411" w:type="dxa"/>
            <w:vMerge w:val="restart"/>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5</w:t>
            </w:r>
          </w:p>
        </w:tc>
        <w:tc>
          <w:tcPr>
            <w:tcW w:w="411" w:type="dxa"/>
            <w:vMerge w:val="restart"/>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6</w:t>
            </w:r>
          </w:p>
        </w:tc>
        <w:tc>
          <w:tcPr>
            <w:tcW w:w="411" w:type="dxa"/>
            <w:vMerge w:val="restart"/>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7</w:t>
            </w:r>
          </w:p>
        </w:tc>
        <w:tc>
          <w:tcPr>
            <w:tcW w:w="411" w:type="dxa"/>
            <w:vMerge w:val="restart"/>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8</w:t>
            </w:r>
          </w:p>
        </w:tc>
        <w:tc>
          <w:tcPr>
            <w:tcW w:w="411" w:type="dxa"/>
            <w:vMerge w:val="restart"/>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9</w:t>
            </w:r>
          </w:p>
        </w:tc>
        <w:tc>
          <w:tcPr>
            <w:tcW w:w="411" w:type="dxa"/>
            <w:vMerge w:val="restart"/>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10</w:t>
            </w:r>
          </w:p>
        </w:tc>
        <w:tc>
          <w:tcPr>
            <w:tcW w:w="411" w:type="dxa"/>
            <w:vMerge w:val="restart"/>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11</w:t>
            </w:r>
          </w:p>
        </w:tc>
        <w:tc>
          <w:tcPr>
            <w:tcW w:w="411" w:type="dxa"/>
            <w:vMerge w:val="restart"/>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12</w:t>
            </w:r>
          </w:p>
        </w:tc>
        <w:tc>
          <w:tcPr>
            <w:tcW w:w="411" w:type="dxa"/>
            <w:vMerge w:val="restart"/>
            <w:tcBorders>
              <w:top w:val="single" w:sz="12"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13</w:t>
            </w:r>
          </w:p>
        </w:tc>
        <w:tc>
          <w:tcPr>
            <w:tcW w:w="411" w:type="dxa"/>
            <w:vMerge w:val="restart"/>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14</w:t>
            </w:r>
          </w:p>
        </w:tc>
        <w:tc>
          <w:tcPr>
            <w:tcW w:w="2113" w:type="dxa"/>
            <w:gridSpan w:val="2"/>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Iesaistītās puses</w:t>
            </w:r>
          </w:p>
        </w:tc>
      </w:tr>
      <w:tr w:rsidR="006C2973" w:rsidTr="006C2973">
        <w:trPr>
          <w:trHeight w:val="292"/>
          <w:jc w:val="right"/>
        </w:trPr>
        <w:tc>
          <w:tcPr>
            <w:tcW w:w="402"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6C2973" w:rsidRDefault="006C2973" w:rsidP="00FF5399">
            <w:pPr>
              <w:jc w:val="both"/>
            </w:pPr>
          </w:p>
        </w:tc>
        <w:tc>
          <w:tcPr>
            <w:tcW w:w="1655" w:type="dxa"/>
            <w:vMerge/>
            <w:tcBorders>
              <w:top w:val="single" w:sz="12" w:space="0" w:color="000000"/>
              <w:left w:val="single" w:sz="12" w:space="0" w:color="000000"/>
              <w:bottom w:val="single" w:sz="12" w:space="0" w:color="000000"/>
              <w:right w:val="single" w:sz="12" w:space="0" w:color="000000"/>
              <w:tl2br w:val="single" w:sz="4" w:space="0" w:color="auto"/>
            </w:tcBorders>
            <w:shd w:val="clear" w:color="auto" w:fill="auto"/>
          </w:tcPr>
          <w:p w:rsidR="006C2973" w:rsidRDefault="006C2973" w:rsidP="00FF5399">
            <w:pPr>
              <w:jc w:val="both"/>
            </w:pPr>
          </w:p>
        </w:tc>
        <w:tc>
          <w:tcPr>
            <w:tcW w:w="410" w:type="dxa"/>
            <w:vMerge/>
            <w:tcBorders>
              <w:top w:val="single" w:sz="12" w:space="0" w:color="000000"/>
              <w:left w:val="single" w:sz="12" w:space="0" w:color="000000"/>
              <w:bottom w:val="single" w:sz="12" w:space="0" w:color="000000"/>
              <w:right w:val="single" w:sz="4" w:space="0" w:color="000000"/>
            </w:tcBorders>
            <w:shd w:val="clear" w:color="auto" w:fill="auto"/>
          </w:tcPr>
          <w:p w:rsidR="006C2973" w:rsidRDefault="006C2973" w:rsidP="00FF5399">
            <w:pPr>
              <w:jc w:val="both"/>
            </w:pPr>
          </w:p>
        </w:tc>
        <w:tc>
          <w:tcPr>
            <w:tcW w:w="411" w:type="dxa"/>
            <w:vMerge/>
            <w:tcBorders>
              <w:top w:val="single" w:sz="12" w:space="0" w:color="000000"/>
              <w:left w:val="single" w:sz="4" w:space="0" w:color="000000"/>
              <w:bottom w:val="single" w:sz="12" w:space="0" w:color="000000"/>
              <w:right w:val="single" w:sz="4" w:space="0" w:color="000000"/>
            </w:tcBorders>
            <w:shd w:val="clear" w:color="auto" w:fill="auto"/>
          </w:tcPr>
          <w:p w:rsidR="006C2973" w:rsidRDefault="006C2973" w:rsidP="00FF5399">
            <w:pPr>
              <w:jc w:val="both"/>
            </w:pPr>
          </w:p>
        </w:tc>
        <w:tc>
          <w:tcPr>
            <w:tcW w:w="411" w:type="dxa"/>
            <w:vMerge/>
            <w:tcBorders>
              <w:top w:val="single" w:sz="12" w:space="0" w:color="000000"/>
              <w:left w:val="single" w:sz="4" w:space="0" w:color="000000"/>
              <w:bottom w:val="single" w:sz="12" w:space="0" w:color="000000"/>
              <w:right w:val="single" w:sz="4" w:space="0" w:color="000000"/>
            </w:tcBorders>
            <w:shd w:val="clear" w:color="auto" w:fill="auto"/>
          </w:tcPr>
          <w:p w:rsidR="006C2973" w:rsidRDefault="006C2973" w:rsidP="00FF5399">
            <w:pPr>
              <w:jc w:val="both"/>
            </w:pPr>
          </w:p>
        </w:tc>
        <w:tc>
          <w:tcPr>
            <w:tcW w:w="411" w:type="dxa"/>
            <w:vMerge/>
            <w:tcBorders>
              <w:top w:val="single" w:sz="12" w:space="0" w:color="000000"/>
              <w:left w:val="single" w:sz="4" w:space="0" w:color="000000"/>
              <w:bottom w:val="single" w:sz="12" w:space="0" w:color="000000"/>
              <w:right w:val="single" w:sz="4" w:space="0" w:color="000000"/>
            </w:tcBorders>
            <w:shd w:val="clear" w:color="auto" w:fill="auto"/>
          </w:tcPr>
          <w:p w:rsidR="006C2973" w:rsidRDefault="006C2973" w:rsidP="00FF5399">
            <w:pPr>
              <w:jc w:val="both"/>
            </w:pPr>
          </w:p>
        </w:tc>
        <w:tc>
          <w:tcPr>
            <w:tcW w:w="411" w:type="dxa"/>
            <w:vMerge/>
            <w:tcBorders>
              <w:top w:val="single" w:sz="12" w:space="0" w:color="000000"/>
              <w:left w:val="single" w:sz="4" w:space="0" w:color="000000"/>
              <w:bottom w:val="single" w:sz="12" w:space="0" w:color="000000"/>
              <w:right w:val="single" w:sz="4" w:space="0" w:color="000000"/>
            </w:tcBorders>
            <w:shd w:val="clear" w:color="auto" w:fill="auto"/>
          </w:tcPr>
          <w:p w:rsidR="006C2973" w:rsidRDefault="006C2973" w:rsidP="00FF5399">
            <w:pPr>
              <w:jc w:val="both"/>
            </w:pPr>
          </w:p>
        </w:tc>
        <w:tc>
          <w:tcPr>
            <w:tcW w:w="411" w:type="dxa"/>
            <w:vMerge/>
            <w:tcBorders>
              <w:top w:val="single" w:sz="12" w:space="0" w:color="000000"/>
              <w:left w:val="single" w:sz="4" w:space="0" w:color="000000"/>
              <w:bottom w:val="single" w:sz="12" w:space="0" w:color="000000"/>
              <w:right w:val="single" w:sz="4" w:space="0" w:color="000000"/>
            </w:tcBorders>
            <w:shd w:val="clear" w:color="auto" w:fill="auto"/>
          </w:tcPr>
          <w:p w:rsidR="006C2973" w:rsidRDefault="006C2973" w:rsidP="00FF5399">
            <w:pPr>
              <w:jc w:val="both"/>
            </w:pPr>
          </w:p>
        </w:tc>
        <w:tc>
          <w:tcPr>
            <w:tcW w:w="411" w:type="dxa"/>
            <w:vMerge/>
            <w:tcBorders>
              <w:top w:val="single" w:sz="12" w:space="0" w:color="000000"/>
              <w:left w:val="single" w:sz="4" w:space="0" w:color="000000"/>
              <w:bottom w:val="single" w:sz="12" w:space="0" w:color="000000"/>
              <w:right w:val="single" w:sz="4" w:space="0" w:color="000000"/>
            </w:tcBorders>
            <w:shd w:val="clear" w:color="auto" w:fill="auto"/>
          </w:tcPr>
          <w:p w:rsidR="006C2973" w:rsidRDefault="006C2973" w:rsidP="00FF5399">
            <w:pPr>
              <w:jc w:val="both"/>
            </w:pPr>
          </w:p>
        </w:tc>
        <w:tc>
          <w:tcPr>
            <w:tcW w:w="411" w:type="dxa"/>
            <w:vMerge/>
            <w:tcBorders>
              <w:top w:val="single" w:sz="12" w:space="0" w:color="000000"/>
              <w:left w:val="single" w:sz="4" w:space="0" w:color="000000"/>
              <w:bottom w:val="single" w:sz="12" w:space="0" w:color="000000"/>
              <w:right w:val="single" w:sz="4" w:space="0" w:color="000000"/>
            </w:tcBorders>
            <w:shd w:val="clear" w:color="auto" w:fill="auto"/>
          </w:tcPr>
          <w:p w:rsidR="006C2973" w:rsidRDefault="006C2973" w:rsidP="00FF5399">
            <w:pPr>
              <w:jc w:val="both"/>
            </w:pPr>
          </w:p>
        </w:tc>
        <w:tc>
          <w:tcPr>
            <w:tcW w:w="411" w:type="dxa"/>
            <w:vMerge/>
            <w:tcBorders>
              <w:top w:val="single" w:sz="12" w:space="0" w:color="000000"/>
              <w:left w:val="single" w:sz="4" w:space="0" w:color="000000"/>
              <w:bottom w:val="single" w:sz="12" w:space="0" w:color="000000"/>
              <w:right w:val="single" w:sz="4" w:space="0" w:color="000000"/>
            </w:tcBorders>
            <w:shd w:val="clear" w:color="auto" w:fill="auto"/>
          </w:tcPr>
          <w:p w:rsidR="006C2973" w:rsidRDefault="006C2973" w:rsidP="00FF5399">
            <w:pPr>
              <w:jc w:val="both"/>
            </w:pPr>
          </w:p>
        </w:tc>
        <w:tc>
          <w:tcPr>
            <w:tcW w:w="411" w:type="dxa"/>
            <w:vMerge/>
            <w:tcBorders>
              <w:top w:val="single" w:sz="12" w:space="0" w:color="000000"/>
              <w:left w:val="single" w:sz="4" w:space="0" w:color="000000"/>
              <w:bottom w:val="single" w:sz="12" w:space="0" w:color="000000"/>
              <w:right w:val="single" w:sz="4" w:space="0" w:color="000000"/>
            </w:tcBorders>
            <w:shd w:val="clear" w:color="auto" w:fill="auto"/>
          </w:tcPr>
          <w:p w:rsidR="006C2973" w:rsidRDefault="006C2973" w:rsidP="00FF5399">
            <w:pPr>
              <w:jc w:val="both"/>
            </w:pPr>
          </w:p>
        </w:tc>
        <w:tc>
          <w:tcPr>
            <w:tcW w:w="411" w:type="dxa"/>
            <w:vMerge/>
            <w:tcBorders>
              <w:top w:val="single" w:sz="12" w:space="0" w:color="000000"/>
              <w:left w:val="single" w:sz="4" w:space="0" w:color="000000"/>
              <w:bottom w:val="single" w:sz="12" w:space="0" w:color="000000"/>
              <w:right w:val="single" w:sz="4" w:space="0" w:color="000000"/>
            </w:tcBorders>
            <w:shd w:val="clear" w:color="auto" w:fill="auto"/>
          </w:tcPr>
          <w:p w:rsidR="006C2973" w:rsidRDefault="006C2973" w:rsidP="00FF5399">
            <w:pPr>
              <w:jc w:val="both"/>
            </w:pPr>
          </w:p>
        </w:tc>
        <w:tc>
          <w:tcPr>
            <w:tcW w:w="411" w:type="dxa"/>
            <w:vMerge/>
            <w:tcBorders>
              <w:top w:val="single" w:sz="12" w:space="0" w:color="000000"/>
              <w:left w:val="single" w:sz="4" w:space="0" w:color="000000"/>
              <w:bottom w:val="single" w:sz="12" w:space="0" w:color="000000"/>
              <w:right w:val="single" w:sz="4" w:space="0" w:color="000000"/>
            </w:tcBorders>
            <w:shd w:val="clear" w:color="auto" w:fill="auto"/>
          </w:tcPr>
          <w:p w:rsidR="006C2973" w:rsidRDefault="006C2973" w:rsidP="00FF5399">
            <w:pPr>
              <w:jc w:val="both"/>
            </w:pPr>
          </w:p>
        </w:tc>
        <w:tc>
          <w:tcPr>
            <w:tcW w:w="411" w:type="dxa"/>
            <w:vMerge/>
            <w:tcBorders>
              <w:top w:val="single" w:sz="12" w:space="0" w:color="000000"/>
              <w:left w:val="single" w:sz="4" w:space="0" w:color="000000"/>
              <w:bottom w:val="single" w:sz="12" w:space="0" w:color="000000"/>
              <w:right w:val="single" w:sz="4" w:space="0" w:color="000000"/>
            </w:tcBorders>
            <w:shd w:val="clear" w:color="auto" w:fill="auto"/>
          </w:tcPr>
          <w:p w:rsidR="006C2973" w:rsidRDefault="006C2973" w:rsidP="00FF5399">
            <w:pPr>
              <w:jc w:val="both"/>
            </w:pPr>
          </w:p>
        </w:tc>
        <w:tc>
          <w:tcPr>
            <w:tcW w:w="411" w:type="dxa"/>
            <w:vMerge/>
            <w:tcBorders>
              <w:top w:val="single" w:sz="12" w:space="0" w:color="000000"/>
              <w:left w:val="single" w:sz="4" w:space="0" w:color="000000"/>
              <w:bottom w:val="single" w:sz="12" w:space="0" w:color="000000"/>
              <w:right w:val="single" w:sz="12" w:space="0" w:color="000000"/>
            </w:tcBorders>
            <w:shd w:val="clear" w:color="auto" w:fill="auto"/>
          </w:tcPr>
          <w:p w:rsidR="006C2973" w:rsidRDefault="006C2973" w:rsidP="00FF5399">
            <w:pPr>
              <w:jc w:val="both"/>
            </w:pPr>
          </w:p>
        </w:tc>
        <w:tc>
          <w:tcPr>
            <w:tcW w:w="1086"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Izpildītājs</w:t>
            </w:r>
          </w:p>
        </w:tc>
        <w:tc>
          <w:tcPr>
            <w:tcW w:w="1027"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Pasūtītājs</w:t>
            </w:r>
          </w:p>
        </w:tc>
      </w:tr>
      <w:tr w:rsidR="006C2973" w:rsidTr="006C2973">
        <w:trPr>
          <w:trHeight w:val="340"/>
          <w:jc w:val="right"/>
        </w:trPr>
        <w:tc>
          <w:tcPr>
            <w:tcW w:w="402"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1</w:t>
            </w:r>
          </w:p>
        </w:tc>
        <w:tc>
          <w:tcPr>
            <w:tcW w:w="1655"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Prasību precizēšana</w:t>
            </w:r>
          </w:p>
        </w:tc>
        <w:tc>
          <w:tcPr>
            <w:tcW w:w="410"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1086" w:type="dxa"/>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27" w:type="dxa"/>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r>
      <w:tr w:rsidR="006C2973" w:rsidTr="006C2973">
        <w:trPr>
          <w:trHeight w:val="462"/>
          <w:jc w:val="right"/>
        </w:trPr>
        <w:tc>
          <w:tcPr>
            <w:tcW w:w="40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2</w:t>
            </w:r>
          </w:p>
        </w:tc>
        <w:tc>
          <w:tcPr>
            <w:tcW w:w="165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Lietotāju profilu definēšana</w:t>
            </w:r>
          </w:p>
        </w:tc>
        <w:tc>
          <w:tcPr>
            <w:tcW w:w="41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108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r>
      <w:tr w:rsidR="006C2973" w:rsidTr="006C2973">
        <w:trPr>
          <w:trHeight w:val="462"/>
          <w:jc w:val="right"/>
        </w:trPr>
        <w:tc>
          <w:tcPr>
            <w:tcW w:w="40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3</w:t>
            </w:r>
          </w:p>
        </w:tc>
        <w:tc>
          <w:tcPr>
            <w:tcW w:w="165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Lietotāju izpēte - aptauja</w:t>
            </w:r>
          </w:p>
        </w:tc>
        <w:tc>
          <w:tcPr>
            <w:tcW w:w="41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108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r>
      <w:tr w:rsidR="006C2973" w:rsidTr="006C2973">
        <w:trPr>
          <w:trHeight w:val="462"/>
          <w:jc w:val="right"/>
        </w:trPr>
        <w:tc>
          <w:tcPr>
            <w:tcW w:w="40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4</w:t>
            </w:r>
          </w:p>
        </w:tc>
        <w:tc>
          <w:tcPr>
            <w:tcW w:w="165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Lietotāju izpēte - lietojamī</w:t>
            </w:r>
            <w:r>
              <w:rPr>
                <w:rStyle w:val="None"/>
                <w:rFonts w:ascii="Times New Roman" w:hAnsi="Times New Roman"/>
                <w:sz w:val="20"/>
                <w:szCs w:val="20"/>
                <w:lang w:val="en-US"/>
              </w:rPr>
              <w:t>bas tests</w:t>
            </w:r>
          </w:p>
        </w:tc>
        <w:tc>
          <w:tcPr>
            <w:tcW w:w="41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108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r>
      <w:tr w:rsidR="006C2973" w:rsidTr="006C2973">
        <w:trPr>
          <w:trHeight w:val="682"/>
          <w:jc w:val="right"/>
        </w:trPr>
        <w:tc>
          <w:tcPr>
            <w:tcW w:w="40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5</w:t>
            </w:r>
          </w:p>
        </w:tc>
        <w:tc>
          <w:tcPr>
            <w:tcW w:w="165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Identificē</w:t>
            </w:r>
            <w:r>
              <w:rPr>
                <w:rStyle w:val="None"/>
                <w:rFonts w:ascii="Times New Roman" w:hAnsi="Times New Roman"/>
                <w:sz w:val="20"/>
                <w:szCs w:val="20"/>
                <w:lang w:val="es-ES_tradnl"/>
              </w:rPr>
              <w:t>t eso</w:t>
            </w:r>
            <w:r>
              <w:rPr>
                <w:rStyle w:val="None"/>
                <w:rFonts w:ascii="Times New Roman" w:hAnsi="Times New Roman"/>
                <w:sz w:val="20"/>
                <w:szCs w:val="20"/>
              </w:rPr>
              <w:t>šās mā</w:t>
            </w:r>
            <w:r>
              <w:rPr>
                <w:rStyle w:val="None"/>
                <w:rFonts w:ascii="Times New Roman" w:hAnsi="Times New Roman"/>
                <w:sz w:val="20"/>
                <w:szCs w:val="20"/>
                <w:lang w:val="fr-FR"/>
              </w:rPr>
              <w:t>jas lapas tr</w:t>
            </w:r>
            <w:r>
              <w:rPr>
                <w:rStyle w:val="None"/>
                <w:rFonts w:ascii="Times New Roman" w:hAnsi="Times New Roman"/>
                <w:sz w:val="20"/>
                <w:szCs w:val="20"/>
              </w:rPr>
              <w:t>ūkumus.</w:t>
            </w:r>
          </w:p>
        </w:tc>
        <w:tc>
          <w:tcPr>
            <w:tcW w:w="41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108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r>
      <w:tr w:rsidR="006C2973" w:rsidTr="006C2973">
        <w:trPr>
          <w:trHeight w:val="902"/>
          <w:jc w:val="right"/>
        </w:trPr>
        <w:tc>
          <w:tcPr>
            <w:tcW w:w="40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6</w:t>
            </w:r>
          </w:p>
        </w:tc>
        <w:tc>
          <w:tcPr>
            <w:tcW w:w="165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Lapas karkasa (Wireframe) un lapas koka izstrāde un apstiprināšana</w:t>
            </w:r>
          </w:p>
        </w:tc>
        <w:tc>
          <w:tcPr>
            <w:tcW w:w="41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108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r>
      <w:tr w:rsidR="006C2973" w:rsidTr="006C2973">
        <w:trPr>
          <w:trHeight w:val="310"/>
          <w:jc w:val="right"/>
        </w:trPr>
        <w:tc>
          <w:tcPr>
            <w:tcW w:w="40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7</w:t>
            </w:r>
          </w:p>
        </w:tc>
        <w:tc>
          <w:tcPr>
            <w:tcW w:w="165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 xml:space="preserve">Dizaina izstrāde </w:t>
            </w:r>
          </w:p>
        </w:tc>
        <w:tc>
          <w:tcPr>
            <w:tcW w:w="41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108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r>
      <w:tr w:rsidR="006C2973" w:rsidTr="006C2973">
        <w:trPr>
          <w:trHeight w:val="682"/>
          <w:jc w:val="right"/>
        </w:trPr>
        <w:tc>
          <w:tcPr>
            <w:tcW w:w="40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8</w:t>
            </w:r>
          </w:p>
        </w:tc>
        <w:tc>
          <w:tcPr>
            <w:tcW w:w="165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lang w:val="fr-FR"/>
              </w:rPr>
              <w:t>Dizaina ski</w:t>
            </w:r>
            <w:r>
              <w:rPr>
                <w:rStyle w:val="None"/>
                <w:rFonts w:ascii="Times New Roman" w:hAnsi="Times New Roman"/>
                <w:sz w:val="20"/>
                <w:szCs w:val="20"/>
              </w:rPr>
              <w:t>ču korekcijas (ja tā</w:t>
            </w:r>
            <w:r>
              <w:rPr>
                <w:rStyle w:val="None"/>
                <w:rFonts w:ascii="Times New Roman" w:hAnsi="Times New Roman"/>
                <w:sz w:val="20"/>
                <w:szCs w:val="20"/>
                <w:lang w:val="de-DE"/>
              </w:rPr>
              <w:t>das b</w:t>
            </w:r>
            <w:r>
              <w:rPr>
                <w:rStyle w:val="None"/>
                <w:rFonts w:ascii="Times New Roman" w:hAnsi="Times New Roman"/>
                <w:sz w:val="20"/>
                <w:szCs w:val="20"/>
              </w:rPr>
              <w:t>ūs)</w:t>
            </w:r>
          </w:p>
        </w:tc>
        <w:tc>
          <w:tcPr>
            <w:tcW w:w="41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108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r>
      <w:tr w:rsidR="006C2973" w:rsidTr="006C2973">
        <w:trPr>
          <w:trHeight w:val="310"/>
          <w:jc w:val="right"/>
        </w:trPr>
        <w:tc>
          <w:tcPr>
            <w:tcW w:w="40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9</w:t>
            </w:r>
          </w:p>
        </w:tc>
        <w:tc>
          <w:tcPr>
            <w:tcW w:w="165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Funkcionālā izstrāde</w:t>
            </w:r>
          </w:p>
        </w:tc>
        <w:tc>
          <w:tcPr>
            <w:tcW w:w="41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108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r>
      <w:tr w:rsidR="006C2973" w:rsidTr="006C2973">
        <w:trPr>
          <w:trHeight w:val="462"/>
          <w:jc w:val="right"/>
        </w:trPr>
        <w:tc>
          <w:tcPr>
            <w:tcW w:w="40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10</w:t>
            </w:r>
          </w:p>
        </w:tc>
        <w:tc>
          <w:tcPr>
            <w:tcW w:w="165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lang w:val="fr-FR"/>
              </w:rPr>
              <w:t>Dizaina programm</w:t>
            </w:r>
            <w:r>
              <w:rPr>
                <w:rStyle w:val="None"/>
                <w:rFonts w:ascii="Times New Roman" w:hAnsi="Times New Roman"/>
                <w:sz w:val="20"/>
                <w:szCs w:val="20"/>
              </w:rPr>
              <w:t>ēšana</w:t>
            </w:r>
          </w:p>
        </w:tc>
        <w:tc>
          <w:tcPr>
            <w:tcW w:w="41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108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r>
      <w:tr w:rsidR="006C2973" w:rsidTr="006C2973">
        <w:trPr>
          <w:trHeight w:val="462"/>
          <w:jc w:val="right"/>
        </w:trPr>
        <w:tc>
          <w:tcPr>
            <w:tcW w:w="40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11</w:t>
            </w:r>
          </w:p>
        </w:tc>
        <w:tc>
          <w:tcPr>
            <w:tcW w:w="165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 xml:space="preserve">Uzstādīšana testa vidē  </w:t>
            </w:r>
          </w:p>
        </w:tc>
        <w:tc>
          <w:tcPr>
            <w:tcW w:w="41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108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r>
      <w:tr w:rsidR="006C2973" w:rsidTr="006C2973">
        <w:trPr>
          <w:trHeight w:val="462"/>
          <w:jc w:val="right"/>
        </w:trPr>
        <w:tc>
          <w:tcPr>
            <w:tcW w:w="40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12</w:t>
            </w:r>
          </w:p>
        </w:tc>
        <w:tc>
          <w:tcPr>
            <w:tcW w:w="165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Datu migrācija/ sākotnējā datu ievade</w:t>
            </w:r>
          </w:p>
        </w:tc>
        <w:tc>
          <w:tcPr>
            <w:tcW w:w="41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108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r>
      <w:tr w:rsidR="006C2973" w:rsidTr="006C2973">
        <w:trPr>
          <w:trHeight w:val="462"/>
          <w:jc w:val="right"/>
        </w:trPr>
        <w:tc>
          <w:tcPr>
            <w:tcW w:w="40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13</w:t>
            </w:r>
          </w:p>
        </w:tc>
        <w:tc>
          <w:tcPr>
            <w:tcW w:w="165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Testēšana un kļū</w:t>
            </w:r>
            <w:r>
              <w:rPr>
                <w:rStyle w:val="None"/>
                <w:rFonts w:ascii="Times New Roman" w:hAnsi="Times New Roman"/>
                <w:sz w:val="20"/>
                <w:szCs w:val="20"/>
                <w:lang w:val="fr-FR"/>
              </w:rPr>
              <w:t>du labo</w:t>
            </w:r>
            <w:r>
              <w:rPr>
                <w:rStyle w:val="None"/>
                <w:rFonts w:ascii="Times New Roman" w:hAnsi="Times New Roman"/>
                <w:sz w:val="20"/>
                <w:szCs w:val="20"/>
              </w:rPr>
              <w:t>šana</w:t>
            </w:r>
          </w:p>
        </w:tc>
        <w:tc>
          <w:tcPr>
            <w:tcW w:w="41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108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r>
      <w:tr w:rsidR="006C2973" w:rsidTr="006C2973">
        <w:trPr>
          <w:trHeight w:val="682"/>
          <w:jc w:val="right"/>
        </w:trPr>
        <w:tc>
          <w:tcPr>
            <w:tcW w:w="40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14</w:t>
            </w:r>
          </w:p>
        </w:tc>
        <w:tc>
          <w:tcPr>
            <w:tcW w:w="165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Drošī</w:t>
            </w:r>
            <w:r>
              <w:rPr>
                <w:rStyle w:val="None"/>
                <w:rFonts w:ascii="Times New Roman" w:hAnsi="Times New Roman"/>
                <w:sz w:val="20"/>
                <w:szCs w:val="20"/>
                <w:lang w:val="fr-FR"/>
              </w:rPr>
              <w:t>bas audits un k</w:t>
            </w:r>
            <w:r>
              <w:rPr>
                <w:rStyle w:val="None"/>
                <w:rFonts w:ascii="Times New Roman" w:hAnsi="Times New Roman"/>
                <w:sz w:val="20"/>
                <w:szCs w:val="20"/>
              </w:rPr>
              <w:t>ļūdu novēršana, ja tā</w:t>
            </w:r>
            <w:r>
              <w:rPr>
                <w:rStyle w:val="None"/>
                <w:rFonts w:ascii="Times New Roman" w:hAnsi="Times New Roman"/>
                <w:sz w:val="20"/>
                <w:szCs w:val="20"/>
                <w:lang w:val="de-DE"/>
              </w:rPr>
              <w:t>das b</w:t>
            </w:r>
            <w:r>
              <w:rPr>
                <w:rStyle w:val="None"/>
                <w:rFonts w:ascii="Times New Roman" w:hAnsi="Times New Roman"/>
                <w:sz w:val="20"/>
                <w:szCs w:val="20"/>
              </w:rPr>
              <w:t>ūs</w:t>
            </w:r>
          </w:p>
        </w:tc>
        <w:tc>
          <w:tcPr>
            <w:tcW w:w="41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108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r>
      <w:tr w:rsidR="006C2973" w:rsidTr="006C2973">
        <w:trPr>
          <w:trHeight w:val="902"/>
          <w:jc w:val="right"/>
        </w:trPr>
        <w:tc>
          <w:tcPr>
            <w:tcW w:w="40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15</w:t>
            </w:r>
          </w:p>
        </w:tc>
        <w:tc>
          <w:tcPr>
            <w:tcW w:w="165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Uzstādīšana uz Pasūtītāja tehniskajiem resursiem</w:t>
            </w:r>
          </w:p>
        </w:tc>
        <w:tc>
          <w:tcPr>
            <w:tcW w:w="41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108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r>
      <w:tr w:rsidR="006C2973" w:rsidTr="006C2973">
        <w:trPr>
          <w:trHeight w:val="1782"/>
          <w:jc w:val="right"/>
        </w:trPr>
        <w:tc>
          <w:tcPr>
            <w:tcW w:w="40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lastRenderedPageBreak/>
              <w:t>16</w:t>
            </w:r>
          </w:p>
        </w:tc>
        <w:tc>
          <w:tcPr>
            <w:tcW w:w="165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Dizaina un Funkcionalitā</w:t>
            </w:r>
            <w:r>
              <w:rPr>
                <w:rStyle w:val="None"/>
                <w:rFonts w:ascii="Times New Roman" w:hAnsi="Times New Roman"/>
                <w:sz w:val="20"/>
                <w:szCs w:val="20"/>
                <w:lang w:val="fr-FR"/>
              </w:rPr>
              <w:t>tes p</w:t>
            </w:r>
            <w:r>
              <w:rPr>
                <w:rStyle w:val="None"/>
                <w:rFonts w:ascii="Times New Roman" w:hAnsi="Times New Roman"/>
                <w:sz w:val="20"/>
                <w:szCs w:val="20"/>
              </w:rPr>
              <w:t>ārbaude uz Pasūtītāja tehniskajiem resursiem un kļūdu novēršana, ja tā</w:t>
            </w:r>
            <w:r>
              <w:rPr>
                <w:rStyle w:val="None"/>
                <w:rFonts w:ascii="Times New Roman" w:hAnsi="Times New Roman"/>
                <w:sz w:val="20"/>
                <w:szCs w:val="20"/>
                <w:lang w:val="de-DE"/>
              </w:rPr>
              <w:t>das b</w:t>
            </w:r>
            <w:r>
              <w:rPr>
                <w:rStyle w:val="None"/>
                <w:rFonts w:ascii="Times New Roman" w:hAnsi="Times New Roman"/>
                <w:sz w:val="20"/>
                <w:szCs w:val="20"/>
              </w:rPr>
              <w:t>ūs</w:t>
            </w:r>
          </w:p>
        </w:tc>
        <w:tc>
          <w:tcPr>
            <w:tcW w:w="41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Pr="004C03C2" w:rsidRDefault="006C2973" w:rsidP="00FF5399">
            <w:pPr>
              <w:jc w:val="both"/>
              <w:rPr>
                <w:lang w:val="it-IT"/>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108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r>
      <w:tr w:rsidR="006C2973" w:rsidTr="006C2973">
        <w:trPr>
          <w:trHeight w:val="310"/>
          <w:jc w:val="right"/>
        </w:trPr>
        <w:tc>
          <w:tcPr>
            <w:tcW w:w="40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17</w:t>
            </w:r>
          </w:p>
        </w:tc>
        <w:tc>
          <w:tcPr>
            <w:tcW w:w="165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Apmācības</w:t>
            </w:r>
          </w:p>
        </w:tc>
        <w:tc>
          <w:tcPr>
            <w:tcW w:w="41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108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r>
      <w:tr w:rsidR="006C2973" w:rsidTr="006C2973">
        <w:trPr>
          <w:trHeight w:val="310"/>
          <w:jc w:val="right"/>
        </w:trPr>
        <w:tc>
          <w:tcPr>
            <w:tcW w:w="402"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18</w:t>
            </w:r>
          </w:p>
        </w:tc>
        <w:tc>
          <w:tcPr>
            <w:tcW w:w="165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Publicēšana</w:t>
            </w:r>
          </w:p>
        </w:tc>
        <w:tc>
          <w:tcPr>
            <w:tcW w:w="410"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8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27"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r>
      <w:tr w:rsidR="006C2973" w:rsidTr="006C2973">
        <w:trPr>
          <w:trHeight w:val="472"/>
          <w:jc w:val="right"/>
        </w:trPr>
        <w:tc>
          <w:tcPr>
            <w:tcW w:w="402"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19</w:t>
            </w:r>
          </w:p>
        </w:tc>
        <w:tc>
          <w:tcPr>
            <w:tcW w:w="1655" w:type="dxa"/>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sz w:val="20"/>
                <w:szCs w:val="20"/>
              </w:rPr>
              <w:t>Nodevumu iesniegšana</w:t>
            </w:r>
          </w:p>
        </w:tc>
        <w:tc>
          <w:tcPr>
            <w:tcW w:w="410"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jc w:val="both"/>
            </w:pPr>
          </w:p>
        </w:tc>
        <w:tc>
          <w:tcPr>
            <w:tcW w:w="411" w:type="dxa"/>
            <w:tcBorders>
              <w:top w:val="single" w:sz="4"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411"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86"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c>
          <w:tcPr>
            <w:tcW w:w="1027" w:type="dxa"/>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6C2973" w:rsidRDefault="006C2973" w:rsidP="00FF5399">
            <w:pPr>
              <w:pStyle w:val="BodyA"/>
              <w:spacing w:after="0" w:line="240" w:lineRule="auto"/>
              <w:jc w:val="both"/>
            </w:pPr>
            <w:r>
              <w:rPr>
                <w:rStyle w:val="None"/>
                <w:rFonts w:ascii="Times New Roman" w:hAnsi="Times New Roman"/>
                <w:b/>
                <w:bCs/>
                <w:sz w:val="20"/>
                <w:szCs w:val="20"/>
              </w:rPr>
              <w:t>X</w:t>
            </w:r>
          </w:p>
        </w:tc>
      </w:tr>
    </w:tbl>
    <w:p w:rsidR="006C2973" w:rsidRDefault="006C2973" w:rsidP="00FF5399">
      <w:pPr>
        <w:pStyle w:val="Heading2"/>
        <w:widowControl w:val="0"/>
        <w:spacing w:before="0" w:after="0"/>
        <w:ind w:left="216" w:hanging="216"/>
        <w:jc w:val="both"/>
      </w:pPr>
    </w:p>
    <w:p w:rsidR="006C2973" w:rsidRDefault="006C2973" w:rsidP="00FF5399">
      <w:pPr>
        <w:pStyle w:val="Heading2"/>
        <w:widowControl w:val="0"/>
        <w:spacing w:before="0" w:after="0"/>
        <w:ind w:left="108" w:hanging="108"/>
        <w:jc w:val="both"/>
      </w:pPr>
    </w:p>
    <w:p w:rsidR="006C2973" w:rsidRDefault="006C2973" w:rsidP="00FF5399">
      <w:pPr>
        <w:pStyle w:val="BodyA"/>
        <w:jc w:val="both"/>
        <w:rPr>
          <w:rFonts w:ascii="Times New Roman" w:eastAsia="Times New Roman" w:hAnsi="Times New Roman" w:cs="Times New Roman"/>
        </w:rPr>
      </w:pPr>
      <w:r>
        <w:rPr>
          <w:rStyle w:val="None"/>
          <w:rFonts w:ascii="Arial Unicode MS" w:eastAsia="Arial Unicode MS" w:hAnsi="Arial Unicode MS" w:cs="Arial Unicode MS"/>
        </w:rPr>
        <w:br w:type="page"/>
      </w:r>
    </w:p>
    <w:p w:rsidR="006C2973" w:rsidRPr="00CB658C" w:rsidRDefault="006C2973" w:rsidP="00FF5399">
      <w:pPr>
        <w:pStyle w:val="Heading2"/>
        <w:spacing w:before="240" w:after="240"/>
        <w:jc w:val="center"/>
        <w:rPr>
          <w:sz w:val="28"/>
        </w:rPr>
      </w:pPr>
      <w:r w:rsidRPr="00CB658C">
        <w:rPr>
          <w:sz w:val="28"/>
        </w:rPr>
        <w:lastRenderedPageBreak/>
        <w:t>Projekta izstrādes un ievieš</w:t>
      </w:r>
      <w:r w:rsidRPr="00CB658C">
        <w:rPr>
          <w:sz w:val="28"/>
          <w:lang w:val="es-ES_tradnl"/>
        </w:rPr>
        <w:t>anas pieeja</w:t>
      </w:r>
    </w:p>
    <w:p w:rsidR="00FF5399" w:rsidRDefault="006C2973" w:rsidP="00FF5399">
      <w:pPr>
        <w:pStyle w:val="BodyA"/>
        <w:jc w:val="both"/>
        <w:rPr>
          <w:rStyle w:val="None"/>
          <w:rFonts w:ascii="Times New Roman" w:hAnsi="Times New Roman"/>
          <w:sz w:val="24"/>
          <w:szCs w:val="24"/>
        </w:rPr>
      </w:pPr>
      <w:r w:rsidRPr="00CB658C">
        <w:rPr>
          <w:rStyle w:val="None"/>
          <w:rFonts w:ascii="Times New Roman" w:hAnsi="Times New Roman"/>
          <w:sz w:val="24"/>
          <w:szCs w:val="24"/>
        </w:rPr>
        <w:t>Tīmekļa vietnes izstrādē tiks izmantots Pasoļu izstrāde modelis, kur katrs projekta posms tiks piegādāts pakāpeniski</w:t>
      </w:r>
      <w:r w:rsidR="00FF5399">
        <w:rPr>
          <w:rStyle w:val="None"/>
          <w:rFonts w:ascii="Times New Roman" w:hAnsi="Times New Roman"/>
          <w:sz w:val="24"/>
          <w:szCs w:val="24"/>
        </w:rPr>
        <w:t>.</w:t>
      </w:r>
    </w:p>
    <w:p w:rsidR="006C2973" w:rsidRPr="00CB658C" w:rsidRDefault="006C2973" w:rsidP="00FF5399">
      <w:pPr>
        <w:pStyle w:val="BodyA"/>
        <w:jc w:val="both"/>
        <w:rPr>
          <w:rStyle w:val="None"/>
          <w:rFonts w:ascii="Times New Roman" w:eastAsia="Times New Roman" w:hAnsi="Times New Roman"/>
          <w:sz w:val="24"/>
          <w:szCs w:val="24"/>
        </w:rPr>
      </w:pPr>
      <w:r w:rsidRPr="00CB658C">
        <w:rPr>
          <w:rStyle w:val="None"/>
          <w:rFonts w:ascii="Times New Roman" w:hAnsi="Times New Roman"/>
          <w:sz w:val="24"/>
          <w:szCs w:val="24"/>
        </w:rPr>
        <w:t>Projekta posmi:</w:t>
      </w:r>
    </w:p>
    <w:p w:rsidR="006C2973" w:rsidRPr="00CB658C" w:rsidRDefault="006C2973" w:rsidP="00FF5399">
      <w:pPr>
        <w:pStyle w:val="BodyA"/>
        <w:numPr>
          <w:ilvl w:val="0"/>
          <w:numId w:val="22"/>
        </w:numPr>
        <w:spacing w:after="0"/>
        <w:jc w:val="both"/>
        <w:rPr>
          <w:rFonts w:ascii="Times New Roman" w:eastAsia="Times New Roman" w:hAnsi="Times New Roman" w:cs="Times New Roman"/>
          <w:sz w:val="24"/>
          <w:szCs w:val="24"/>
        </w:rPr>
      </w:pPr>
      <w:r w:rsidRPr="00CB658C">
        <w:rPr>
          <w:rFonts w:ascii="Times New Roman" w:hAnsi="Times New Roman"/>
          <w:sz w:val="24"/>
          <w:szCs w:val="24"/>
        </w:rPr>
        <w:t>Lietojamības testēšana un analīze</w:t>
      </w:r>
    </w:p>
    <w:p w:rsidR="006C2973" w:rsidRPr="00CB658C" w:rsidRDefault="006C2973" w:rsidP="00FF5399">
      <w:pPr>
        <w:pStyle w:val="BodyA"/>
        <w:numPr>
          <w:ilvl w:val="0"/>
          <w:numId w:val="22"/>
        </w:numPr>
        <w:spacing w:after="0"/>
        <w:jc w:val="both"/>
        <w:rPr>
          <w:rFonts w:ascii="Times New Roman" w:eastAsia="Times New Roman" w:hAnsi="Times New Roman" w:cs="Times New Roman"/>
          <w:sz w:val="24"/>
          <w:szCs w:val="24"/>
        </w:rPr>
      </w:pPr>
      <w:r w:rsidRPr="00CB658C">
        <w:rPr>
          <w:rFonts w:ascii="Times New Roman" w:hAnsi="Times New Roman"/>
          <w:sz w:val="24"/>
          <w:szCs w:val="24"/>
        </w:rPr>
        <w:t>Lapas struktūras izstrāde (tīmekļa vietnes koks un karkasi)</w:t>
      </w:r>
    </w:p>
    <w:p w:rsidR="006C2973" w:rsidRPr="00CB658C" w:rsidRDefault="006C2973" w:rsidP="00FF5399">
      <w:pPr>
        <w:pStyle w:val="BodyA"/>
        <w:numPr>
          <w:ilvl w:val="0"/>
          <w:numId w:val="22"/>
        </w:numPr>
        <w:spacing w:after="0"/>
        <w:jc w:val="both"/>
        <w:rPr>
          <w:rFonts w:ascii="Times New Roman" w:eastAsia="Times New Roman" w:hAnsi="Times New Roman" w:cs="Times New Roman"/>
          <w:sz w:val="24"/>
          <w:szCs w:val="24"/>
        </w:rPr>
      </w:pPr>
      <w:r w:rsidRPr="00CB658C">
        <w:rPr>
          <w:rFonts w:ascii="Times New Roman" w:hAnsi="Times New Roman"/>
          <w:sz w:val="24"/>
          <w:szCs w:val="24"/>
        </w:rPr>
        <w:t>Dizaina skiču izstrāde (visu izmēru ekrāniem)</w:t>
      </w:r>
    </w:p>
    <w:p w:rsidR="006C2973" w:rsidRPr="00CB658C" w:rsidRDefault="006C2973" w:rsidP="00FF5399">
      <w:pPr>
        <w:pStyle w:val="BodyA"/>
        <w:numPr>
          <w:ilvl w:val="0"/>
          <w:numId w:val="22"/>
        </w:numPr>
        <w:spacing w:after="0"/>
        <w:jc w:val="both"/>
        <w:rPr>
          <w:rFonts w:ascii="Times New Roman" w:eastAsia="Times New Roman" w:hAnsi="Times New Roman" w:cs="Times New Roman"/>
          <w:sz w:val="24"/>
          <w:szCs w:val="24"/>
        </w:rPr>
      </w:pPr>
      <w:r w:rsidRPr="00CB658C">
        <w:rPr>
          <w:rFonts w:ascii="Times New Roman" w:hAnsi="Times New Roman"/>
          <w:sz w:val="24"/>
          <w:szCs w:val="24"/>
        </w:rPr>
        <w:t>Tīmekļa vietnes funkcionālā izstrāde</w:t>
      </w:r>
    </w:p>
    <w:p w:rsidR="006C2973" w:rsidRPr="00CB658C" w:rsidRDefault="006C2973" w:rsidP="00FF5399">
      <w:pPr>
        <w:pStyle w:val="BodyA"/>
        <w:numPr>
          <w:ilvl w:val="0"/>
          <w:numId w:val="22"/>
        </w:numPr>
        <w:spacing w:after="0"/>
        <w:jc w:val="both"/>
        <w:rPr>
          <w:rFonts w:ascii="Times New Roman" w:eastAsia="Times New Roman" w:hAnsi="Times New Roman" w:cs="Times New Roman"/>
          <w:sz w:val="24"/>
          <w:szCs w:val="24"/>
        </w:rPr>
      </w:pPr>
      <w:r w:rsidRPr="00CB658C">
        <w:rPr>
          <w:rFonts w:ascii="Times New Roman" w:hAnsi="Times New Roman"/>
          <w:sz w:val="24"/>
          <w:szCs w:val="24"/>
        </w:rPr>
        <w:t>Tīmekļa vietnes dizaina programmēšana (visu izmēru ekrāniem)</w:t>
      </w:r>
    </w:p>
    <w:p w:rsidR="006C2973" w:rsidRPr="00CB658C" w:rsidRDefault="006C2973" w:rsidP="00FF5399">
      <w:pPr>
        <w:pStyle w:val="BodyA"/>
        <w:numPr>
          <w:ilvl w:val="0"/>
          <w:numId w:val="22"/>
        </w:numPr>
        <w:spacing w:after="0"/>
        <w:jc w:val="both"/>
        <w:rPr>
          <w:rFonts w:ascii="Times New Roman" w:eastAsia="Times New Roman" w:hAnsi="Times New Roman" w:cs="Times New Roman"/>
          <w:sz w:val="24"/>
          <w:szCs w:val="24"/>
        </w:rPr>
      </w:pPr>
      <w:r w:rsidRPr="00CB658C">
        <w:rPr>
          <w:rFonts w:ascii="Times New Roman" w:hAnsi="Times New Roman"/>
          <w:sz w:val="24"/>
          <w:szCs w:val="24"/>
        </w:rPr>
        <w:t>Izstrādātās tīmekļa vietnes nodošana neatkarīgai IT drošības pārbaudei</w:t>
      </w:r>
    </w:p>
    <w:p w:rsidR="006C2973" w:rsidRPr="00CB658C" w:rsidRDefault="006C2973" w:rsidP="00FF5399">
      <w:pPr>
        <w:pStyle w:val="BodyA"/>
        <w:numPr>
          <w:ilvl w:val="0"/>
          <w:numId w:val="22"/>
        </w:numPr>
        <w:spacing w:after="0"/>
        <w:jc w:val="both"/>
        <w:rPr>
          <w:rFonts w:ascii="Times New Roman" w:eastAsia="Times New Roman" w:hAnsi="Times New Roman" w:cs="Times New Roman"/>
          <w:sz w:val="24"/>
          <w:szCs w:val="24"/>
        </w:rPr>
      </w:pPr>
      <w:r w:rsidRPr="00CB658C">
        <w:rPr>
          <w:rFonts w:ascii="Times New Roman" w:hAnsi="Times New Roman"/>
          <w:sz w:val="24"/>
          <w:szCs w:val="24"/>
        </w:rPr>
        <w:t>Lietošanas instrukciju izstrāde</w:t>
      </w:r>
    </w:p>
    <w:p w:rsidR="006C2973" w:rsidRPr="00CB658C" w:rsidRDefault="006C2973" w:rsidP="00FF5399">
      <w:pPr>
        <w:pStyle w:val="BodyA"/>
        <w:numPr>
          <w:ilvl w:val="0"/>
          <w:numId w:val="22"/>
        </w:numPr>
        <w:spacing w:after="0"/>
        <w:jc w:val="both"/>
        <w:rPr>
          <w:rFonts w:ascii="Times New Roman" w:eastAsia="Times New Roman" w:hAnsi="Times New Roman" w:cs="Times New Roman"/>
          <w:sz w:val="24"/>
          <w:szCs w:val="24"/>
        </w:rPr>
      </w:pPr>
      <w:r w:rsidRPr="00CB658C">
        <w:rPr>
          <w:rFonts w:ascii="Times New Roman" w:hAnsi="Times New Roman"/>
          <w:sz w:val="24"/>
          <w:szCs w:val="24"/>
        </w:rPr>
        <w:t>Apmācības</w:t>
      </w:r>
    </w:p>
    <w:p w:rsidR="006C2973" w:rsidRPr="00CB658C" w:rsidRDefault="006C2973" w:rsidP="00FF5399">
      <w:pPr>
        <w:pStyle w:val="BodyA"/>
        <w:numPr>
          <w:ilvl w:val="0"/>
          <w:numId w:val="22"/>
        </w:numPr>
        <w:spacing w:after="0"/>
        <w:jc w:val="both"/>
        <w:rPr>
          <w:rFonts w:ascii="Times New Roman" w:eastAsia="Times New Roman" w:hAnsi="Times New Roman" w:cs="Times New Roman"/>
          <w:sz w:val="24"/>
          <w:szCs w:val="24"/>
        </w:rPr>
      </w:pPr>
      <w:r w:rsidRPr="00CB658C">
        <w:rPr>
          <w:rFonts w:ascii="Times New Roman" w:hAnsi="Times New Roman"/>
          <w:sz w:val="24"/>
          <w:szCs w:val="24"/>
        </w:rPr>
        <w:t>Publicēšana</w:t>
      </w:r>
      <w:r w:rsidRPr="00CB658C">
        <w:rPr>
          <w:rFonts w:ascii="Arial Unicode MS" w:eastAsia="Arial Unicode MS" w:hAnsi="Arial Unicode MS" w:cs="Arial Unicode MS"/>
          <w:sz w:val="24"/>
          <w:szCs w:val="24"/>
        </w:rPr>
        <w:br/>
      </w:r>
    </w:p>
    <w:p w:rsidR="006C2973" w:rsidRPr="00CB658C" w:rsidRDefault="006C2973" w:rsidP="00FF5399">
      <w:pPr>
        <w:pStyle w:val="BodyA"/>
        <w:jc w:val="both"/>
        <w:rPr>
          <w:rStyle w:val="None"/>
          <w:rFonts w:ascii="Times New Roman" w:eastAsia="Times New Roman" w:hAnsi="Times New Roman"/>
          <w:sz w:val="24"/>
          <w:szCs w:val="24"/>
        </w:rPr>
      </w:pPr>
      <w:r w:rsidRPr="00CB658C">
        <w:rPr>
          <w:rStyle w:val="None"/>
          <w:rFonts w:ascii="Times New Roman" w:hAnsi="Times New Roman"/>
          <w:sz w:val="24"/>
          <w:szCs w:val="24"/>
        </w:rPr>
        <w:t>Katra posma izstrāde notiks balstoties uz Ūdenskrituma projekta izstrādes moduļa.</w:t>
      </w:r>
    </w:p>
    <w:p w:rsidR="006C2973" w:rsidRPr="00CB658C" w:rsidRDefault="006C2973" w:rsidP="00FF5399">
      <w:pPr>
        <w:pStyle w:val="ListParagraph"/>
        <w:numPr>
          <w:ilvl w:val="0"/>
          <w:numId w:val="24"/>
        </w:numPr>
        <w:pBdr>
          <w:top w:val="nil"/>
          <w:left w:val="nil"/>
          <w:bottom w:val="nil"/>
          <w:right w:val="nil"/>
          <w:between w:val="nil"/>
          <w:bar w:val="nil"/>
        </w:pBdr>
        <w:contextualSpacing w:val="0"/>
        <w:jc w:val="both"/>
        <w:rPr>
          <w:rFonts w:ascii="Times New Roman" w:eastAsia="Times New Roman" w:hAnsi="Times New Roman"/>
          <w:sz w:val="24"/>
          <w:szCs w:val="24"/>
        </w:rPr>
      </w:pPr>
      <w:r w:rsidRPr="00CB658C">
        <w:rPr>
          <w:rFonts w:ascii="Times New Roman" w:hAnsi="Times New Roman"/>
          <w:sz w:val="24"/>
          <w:szCs w:val="24"/>
        </w:rPr>
        <w:t>Analīze</w:t>
      </w:r>
    </w:p>
    <w:p w:rsidR="006C2973" w:rsidRPr="00CB658C" w:rsidRDefault="006C2973" w:rsidP="00FF5399">
      <w:pPr>
        <w:pStyle w:val="ListParagraph"/>
        <w:numPr>
          <w:ilvl w:val="0"/>
          <w:numId w:val="24"/>
        </w:numPr>
        <w:pBdr>
          <w:top w:val="nil"/>
          <w:left w:val="nil"/>
          <w:bottom w:val="nil"/>
          <w:right w:val="nil"/>
          <w:between w:val="nil"/>
          <w:bar w:val="nil"/>
        </w:pBdr>
        <w:contextualSpacing w:val="0"/>
        <w:jc w:val="both"/>
        <w:rPr>
          <w:rFonts w:ascii="Times New Roman" w:eastAsia="Times New Roman" w:hAnsi="Times New Roman"/>
          <w:sz w:val="24"/>
          <w:szCs w:val="24"/>
        </w:rPr>
      </w:pPr>
      <w:r w:rsidRPr="00CB658C">
        <w:rPr>
          <w:rFonts w:ascii="Times New Roman" w:hAnsi="Times New Roman"/>
          <w:sz w:val="24"/>
          <w:szCs w:val="24"/>
        </w:rPr>
        <w:t>Projektēšana</w:t>
      </w:r>
    </w:p>
    <w:p w:rsidR="006C2973" w:rsidRPr="00CB658C" w:rsidRDefault="006C2973" w:rsidP="00FF5399">
      <w:pPr>
        <w:pStyle w:val="ListParagraph"/>
        <w:numPr>
          <w:ilvl w:val="0"/>
          <w:numId w:val="24"/>
        </w:numPr>
        <w:pBdr>
          <w:top w:val="nil"/>
          <w:left w:val="nil"/>
          <w:bottom w:val="nil"/>
          <w:right w:val="nil"/>
          <w:between w:val="nil"/>
          <w:bar w:val="nil"/>
        </w:pBdr>
        <w:contextualSpacing w:val="0"/>
        <w:jc w:val="both"/>
        <w:rPr>
          <w:rFonts w:ascii="Times New Roman" w:eastAsia="Times New Roman" w:hAnsi="Times New Roman"/>
          <w:sz w:val="24"/>
          <w:szCs w:val="24"/>
        </w:rPr>
      </w:pPr>
      <w:r w:rsidRPr="00CB658C">
        <w:rPr>
          <w:rFonts w:ascii="Times New Roman" w:hAnsi="Times New Roman"/>
          <w:sz w:val="24"/>
          <w:szCs w:val="24"/>
        </w:rPr>
        <w:t>Kodēšana</w:t>
      </w:r>
    </w:p>
    <w:p w:rsidR="006C2973" w:rsidRPr="00CB658C" w:rsidRDefault="006C2973" w:rsidP="00FF5399">
      <w:pPr>
        <w:pStyle w:val="ListParagraph"/>
        <w:numPr>
          <w:ilvl w:val="0"/>
          <w:numId w:val="24"/>
        </w:numPr>
        <w:pBdr>
          <w:top w:val="nil"/>
          <w:left w:val="nil"/>
          <w:bottom w:val="nil"/>
          <w:right w:val="nil"/>
          <w:between w:val="nil"/>
          <w:bar w:val="nil"/>
        </w:pBdr>
        <w:contextualSpacing w:val="0"/>
        <w:jc w:val="both"/>
        <w:rPr>
          <w:rFonts w:ascii="Times New Roman" w:eastAsia="Times New Roman" w:hAnsi="Times New Roman"/>
          <w:sz w:val="24"/>
          <w:szCs w:val="24"/>
        </w:rPr>
      </w:pPr>
      <w:r w:rsidRPr="00CB658C">
        <w:rPr>
          <w:rFonts w:ascii="Times New Roman" w:hAnsi="Times New Roman"/>
          <w:sz w:val="24"/>
          <w:szCs w:val="24"/>
        </w:rPr>
        <w:t>Testēšana</w:t>
      </w:r>
    </w:p>
    <w:p w:rsidR="006C2973" w:rsidRPr="00CB658C" w:rsidRDefault="006C2973" w:rsidP="00FF5399">
      <w:pPr>
        <w:pStyle w:val="ListParagraph"/>
        <w:numPr>
          <w:ilvl w:val="0"/>
          <w:numId w:val="24"/>
        </w:numPr>
        <w:pBdr>
          <w:top w:val="nil"/>
          <w:left w:val="nil"/>
          <w:bottom w:val="nil"/>
          <w:right w:val="nil"/>
          <w:between w:val="nil"/>
          <w:bar w:val="nil"/>
        </w:pBdr>
        <w:contextualSpacing w:val="0"/>
        <w:jc w:val="both"/>
        <w:rPr>
          <w:rFonts w:ascii="Times New Roman" w:eastAsia="Times New Roman" w:hAnsi="Times New Roman"/>
          <w:sz w:val="24"/>
          <w:szCs w:val="24"/>
        </w:rPr>
      </w:pPr>
      <w:r w:rsidRPr="00CB658C">
        <w:rPr>
          <w:rFonts w:ascii="Times New Roman" w:hAnsi="Times New Roman"/>
          <w:sz w:val="24"/>
          <w:szCs w:val="24"/>
        </w:rPr>
        <w:t xml:space="preserve">Dokumentēšana </w:t>
      </w:r>
    </w:p>
    <w:p w:rsidR="006C2973" w:rsidRPr="00CB658C" w:rsidRDefault="006C2973" w:rsidP="00FF5399">
      <w:pPr>
        <w:pStyle w:val="ListParagraph"/>
        <w:numPr>
          <w:ilvl w:val="0"/>
          <w:numId w:val="24"/>
        </w:numPr>
        <w:pBdr>
          <w:top w:val="nil"/>
          <w:left w:val="nil"/>
          <w:bottom w:val="nil"/>
          <w:right w:val="nil"/>
          <w:between w:val="nil"/>
          <w:bar w:val="nil"/>
        </w:pBdr>
        <w:contextualSpacing w:val="0"/>
        <w:jc w:val="both"/>
        <w:rPr>
          <w:rFonts w:ascii="Times New Roman" w:eastAsia="Times New Roman" w:hAnsi="Times New Roman"/>
          <w:sz w:val="24"/>
          <w:szCs w:val="24"/>
        </w:rPr>
      </w:pPr>
      <w:r w:rsidRPr="00CB658C">
        <w:rPr>
          <w:rFonts w:ascii="Times New Roman" w:hAnsi="Times New Roman"/>
          <w:sz w:val="24"/>
          <w:szCs w:val="24"/>
        </w:rPr>
        <w:t>Ieviešana</w:t>
      </w:r>
    </w:p>
    <w:p w:rsidR="006C2973" w:rsidRPr="00CB658C" w:rsidRDefault="006C2973" w:rsidP="00FF5399">
      <w:pPr>
        <w:pStyle w:val="BodyA"/>
        <w:jc w:val="both"/>
        <w:rPr>
          <w:rStyle w:val="None"/>
          <w:rFonts w:ascii="Times New Roman" w:eastAsia="Times New Roman" w:hAnsi="Times New Roman"/>
          <w:sz w:val="24"/>
          <w:szCs w:val="24"/>
        </w:rPr>
      </w:pPr>
      <w:r w:rsidRPr="00CB658C">
        <w:rPr>
          <w:rStyle w:val="None"/>
          <w:rFonts w:ascii="Arial Unicode MS" w:eastAsia="Arial Unicode MS" w:hAnsi="Arial Unicode MS" w:cs="Arial Unicode MS"/>
          <w:sz w:val="24"/>
          <w:szCs w:val="24"/>
        </w:rPr>
        <w:br/>
      </w:r>
      <w:r w:rsidRPr="00CB658C">
        <w:rPr>
          <w:rStyle w:val="None"/>
          <w:rFonts w:ascii="Times New Roman" w:hAnsi="Times New Roman"/>
          <w:sz w:val="24"/>
          <w:szCs w:val="24"/>
        </w:rPr>
        <w:t>Šis modelis padara testēšanas un piegādes procesus caurskatāmus un viegli pārvaldāmus.</w:t>
      </w:r>
    </w:p>
    <w:p w:rsidR="006C2973" w:rsidRDefault="006C2973" w:rsidP="00FF5399">
      <w:pPr>
        <w:jc w:val="both"/>
        <w:rPr>
          <w:rFonts w:eastAsia="Times New Roman"/>
          <w:color w:val="000000"/>
          <w:u w:color="000000"/>
          <w:lang w:val="it-IT" w:eastAsia="lv-LV"/>
        </w:rPr>
      </w:pPr>
      <w:r>
        <w:rPr>
          <w:rFonts w:eastAsia="Times New Roman"/>
        </w:rPr>
        <w:br w:type="page"/>
      </w:r>
    </w:p>
    <w:p w:rsidR="006C2973" w:rsidRDefault="006C2973" w:rsidP="00FF5399">
      <w:pPr>
        <w:pStyle w:val="BodyA"/>
        <w:jc w:val="both"/>
        <w:rPr>
          <w:rFonts w:ascii="Times New Roman" w:eastAsia="Times New Roman" w:hAnsi="Times New Roman" w:cs="Times New Roman"/>
        </w:rPr>
      </w:pPr>
    </w:p>
    <w:p w:rsidR="006C2973" w:rsidRPr="00CB658C" w:rsidRDefault="006C2973" w:rsidP="00FF5399">
      <w:pPr>
        <w:pStyle w:val="Heading2"/>
        <w:spacing w:before="240" w:after="240"/>
        <w:jc w:val="both"/>
        <w:rPr>
          <w:sz w:val="28"/>
        </w:rPr>
      </w:pPr>
      <w:r w:rsidRPr="00CB658C">
        <w:rPr>
          <w:sz w:val="28"/>
        </w:rPr>
        <w:t>Tīmekļa vietnes pā</w:t>
      </w:r>
      <w:r w:rsidRPr="00CB658C">
        <w:rPr>
          <w:sz w:val="28"/>
          <w:lang w:val="pt-PT"/>
        </w:rPr>
        <w:t>rveido</w:t>
      </w:r>
      <w:r w:rsidRPr="00CB658C">
        <w:rPr>
          <w:sz w:val="28"/>
        </w:rPr>
        <w:t>šanas redzē</w:t>
      </w:r>
      <w:r w:rsidRPr="00CB658C">
        <w:rPr>
          <w:sz w:val="28"/>
          <w:lang w:val="nl-NL"/>
        </w:rPr>
        <w:t>jums, iek</w:t>
      </w:r>
      <w:r w:rsidRPr="00CB658C">
        <w:rPr>
          <w:sz w:val="28"/>
        </w:rPr>
        <w:t>ļaujot detalizētu darba uzdevumu īstenošanai izmantotā</w:t>
      </w:r>
      <w:r w:rsidRPr="00CB658C">
        <w:rPr>
          <w:sz w:val="28"/>
          <w:lang w:val="es-ES_tradnl"/>
        </w:rPr>
        <w:t>s metodolo</w:t>
      </w:r>
      <w:r w:rsidRPr="00CB658C">
        <w:rPr>
          <w:sz w:val="28"/>
        </w:rPr>
        <w:t>ģ</w:t>
      </w:r>
      <w:r w:rsidRPr="00CB658C">
        <w:rPr>
          <w:sz w:val="28"/>
          <w:lang w:val="nl-NL"/>
        </w:rPr>
        <w:t>ijas aprakstu</w:t>
      </w:r>
    </w:p>
    <w:tbl>
      <w:tblPr>
        <w:tblW w:w="93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18"/>
        <w:gridCol w:w="4937"/>
      </w:tblGrid>
      <w:tr w:rsidR="006C2973" w:rsidRPr="00CB658C" w:rsidTr="006C2973">
        <w:tc>
          <w:tcPr>
            <w:tcW w:w="44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9" w:type="dxa"/>
              <w:bottom w:w="80" w:type="dxa"/>
              <w:right w:w="80" w:type="dxa"/>
            </w:tcMar>
          </w:tcPr>
          <w:p w:rsidR="006C2973" w:rsidRPr="00CB658C" w:rsidRDefault="006C2973" w:rsidP="00FF5399">
            <w:pPr>
              <w:pStyle w:val="BodyA"/>
              <w:ind w:left="29"/>
              <w:jc w:val="both"/>
              <w:rPr>
                <w:rFonts w:ascii="Times New Roman" w:hAnsi="Times New Roman" w:cs="Times New Roman"/>
                <w:sz w:val="24"/>
                <w:szCs w:val="24"/>
              </w:rPr>
            </w:pPr>
            <w:r w:rsidRPr="00CB658C">
              <w:rPr>
                <w:rStyle w:val="None"/>
                <w:rFonts w:ascii="Times New Roman" w:hAnsi="Times New Roman"/>
                <w:b/>
                <w:bCs/>
                <w:sz w:val="24"/>
                <w:szCs w:val="24"/>
              </w:rPr>
              <w:t>Darba uzdevumi</w:t>
            </w:r>
          </w:p>
        </w:tc>
        <w:tc>
          <w:tcPr>
            <w:tcW w:w="4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Pr="00CB658C" w:rsidRDefault="006C2973" w:rsidP="00FF5399">
            <w:pPr>
              <w:pStyle w:val="BodyA"/>
              <w:tabs>
                <w:tab w:val="left" w:pos="360"/>
              </w:tabs>
              <w:spacing w:after="0" w:line="240" w:lineRule="auto"/>
              <w:jc w:val="both"/>
              <w:rPr>
                <w:rFonts w:ascii="Times New Roman" w:hAnsi="Times New Roman" w:cs="Times New Roman"/>
                <w:sz w:val="24"/>
                <w:szCs w:val="24"/>
              </w:rPr>
            </w:pPr>
            <w:r w:rsidRPr="00CB658C">
              <w:rPr>
                <w:rStyle w:val="None"/>
                <w:rFonts w:ascii="Times New Roman" w:hAnsi="Times New Roman"/>
                <w:b/>
                <w:bCs/>
                <w:sz w:val="24"/>
                <w:szCs w:val="24"/>
              </w:rPr>
              <w:t>Īstenoš</w:t>
            </w:r>
            <w:r w:rsidRPr="00CB658C">
              <w:rPr>
                <w:rStyle w:val="None"/>
                <w:rFonts w:ascii="Times New Roman" w:hAnsi="Times New Roman"/>
                <w:b/>
                <w:bCs/>
                <w:sz w:val="24"/>
                <w:szCs w:val="24"/>
                <w:lang w:val="pt-PT"/>
              </w:rPr>
              <w:t>anas apraksts</w:t>
            </w:r>
          </w:p>
        </w:tc>
      </w:tr>
      <w:tr w:rsidR="006C2973" w:rsidRPr="00CB658C" w:rsidTr="006C2973">
        <w:tc>
          <w:tcPr>
            <w:tcW w:w="44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9" w:type="dxa"/>
              <w:bottom w:w="80" w:type="dxa"/>
              <w:right w:w="80" w:type="dxa"/>
            </w:tcMar>
          </w:tcPr>
          <w:p w:rsidR="006C2973" w:rsidRPr="00CB658C" w:rsidRDefault="006C2973" w:rsidP="00FF5399">
            <w:pPr>
              <w:pStyle w:val="BodyA"/>
              <w:tabs>
                <w:tab w:val="left" w:pos="360"/>
              </w:tabs>
              <w:ind w:left="29"/>
              <w:jc w:val="both"/>
              <w:rPr>
                <w:rFonts w:ascii="Times New Roman" w:hAnsi="Times New Roman" w:cs="Times New Roman"/>
                <w:sz w:val="24"/>
                <w:szCs w:val="24"/>
              </w:rPr>
            </w:pPr>
            <w:r w:rsidRPr="00CB658C">
              <w:rPr>
                <w:rStyle w:val="None"/>
                <w:rFonts w:ascii="Times New Roman" w:hAnsi="Times New Roman"/>
                <w:sz w:val="24"/>
                <w:szCs w:val="24"/>
              </w:rPr>
              <w:t>1. Identificēt Slimnī</w:t>
            </w:r>
            <w:r w:rsidRPr="00CB658C">
              <w:rPr>
                <w:rStyle w:val="None"/>
                <w:rFonts w:ascii="Times New Roman" w:hAnsi="Times New Roman"/>
                <w:sz w:val="24"/>
                <w:szCs w:val="24"/>
                <w:lang w:val="es-ES_tradnl"/>
              </w:rPr>
              <w:t>cas potenci</w:t>
            </w:r>
            <w:r w:rsidRPr="00CB658C">
              <w:rPr>
                <w:rStyle w:val="None"/>
                <w:rFonts w:ascii="Times New Roman" w:hAnsi="Times New Roman"/>
                <w:sz w:val="24"/>
                <w:szCs w:val="24"/>
              </w:rPr>
              <w:t>ā</w:t>
            </w:r>
            <w:r w:rsidRPr="00CB658C">
              <w:rPr>
                <w:rStyle w:val="None"/>
                <w:rFonts w:ascii="Times New Roman" w:hAnsi="Times New Roman"/>
                <w:sz w:val="24"/>
                <w:szCs w:val="24"/>
                <w:lang w:val="es-ES_tradnl"/>
              </w:rPr>
              <w:t>lo t</w:t>
            </w:r>
            <w:r w:rsidRPr="00CB658C">
              <w:rPr>
                <w:rStyle w:val="None"/>
                <w:rFonts w:ascii="Times New Roman" w:hAnsi="Times New Roman"/>
                <w:sz w:val="24"/>
                <w:szCs w:val="24"/>
              </w:rPr>
              <w:t>īmekļa vietnes lietotāju - klientu paradumus, vajadzī</w:t>
            </w:r>
            <w:r w:rsidRPr="00CB658C">
              <w:rPr>
                <w:rStyle w:val="None"/>
                <w:rFonts w:ascii="Times New Roman" w:hAnsi="Times New Roman"/>
                <w:sz w:val="24"/>
                <w:szCs w:val="24"/>
                <w:lang w:val="es-ES_tradnl"/>
              </w:rPr>
              <w:t>bas un intereses atkar</w:t>
            </w:r>
            <w:r w:rsidRPr="00CB658C">
              <w:rPr>
                <w:rStyle w:val="None"/>
                <w:rFonts w:ascii="Times New Roman" w:hAnsi="Times New Roman"/>
                <w:sz w:val="24"/>
                <w:szCs w:val="24"/>
              </w:rPr>
              <w:t xml:space="preserve">ībā no to lomas un profila, veicot lietotāju izpēti interviju, fokusa grupu vai tml. metožu veidā. </w:t>
            </w:r>
          </w:p>
        </w:tc>
        <w:tc>
          <w:tcPr>
            <w:tcW w:w="4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Pr="00CB658C" w:rsidRDefault="006C2973" w:rsidP="00FF5399">
            <w:pPr>
              <w:pStyle w:val="BodyA"/>
              <w:tabs>
                <w:tab w:val="left" w:pos="360"/>
              </w:tabs>
              <w:spacing w:after="0" w:line="240" w:lineRule="auto"/>
              <w:jc w:val="both"/>
              <w:rPr>
                <w:rFonts w:ascii="Times New Roman" w:hAnsi="Times New Roman" w:cs="Times New Roman"/>
                <w:sz w:val="24"/>
                <w:szCs w:val="24"/>
              </w:rPr>
            </w:pPr>
            <w:r w:rsidRPr="00CB658C">
              <w:rPr>
                <w:rStyle w:val="None"/>
                <w:rFonts w:ascii="Times New Roman" w:hAnsi="Times New Roman"/>
                <w:sz w:val="24"/>
                <w:szCs w:val="24"/>
              </w:rPr>
              <w:t>Tiks identificēts Slimnī</w:t>
            </w:r>
            <w:r w:rsidRPr="00CB658C">
              <w:rPr>
                <w:rStyle w:val="None"/>
                <w:rFonts w:ascii="Times New Roman" w:hAnsi="Times New Roman"/>
                <w:sz w:val="24"/>
                <w:szCs w:val="24"/>
                <w:lang w:val="es-ES_tradnl"/>
              </w:rPr>
              <w:t>cas potenci</w:t>
            </w:r>
            <w:r w:rsidRPr="00CB658C">
              <w:rPr>
                <w:rStyle w:val="None"/>
                <w:rFonts w:ascii="Times New Roman" w:hAnsi="Times New Roman"/>
                <w:sz w:val="24"/>
                <w:szCs w:val="24"/>
              </w:rPr>
              <w:t>ā</w:t>
            </w:r>
            <w:r w:rsidRPr="00CB658C">
              <w:rPr>
                <w:rStyle w:val="None"/>
                <w:rFonts w:ascii="Times New Roman" w:hAnsi="Times New Roman"/>
                <w:sz w:val="24"/>
                <w:szCs w:val="24"/>
                <w:lang w:val="fr-FR"/>
              </w:rPr>
              <w:t>lais t</w:t>
            </w:r>
            <w:r w:rsidRPr="00CB658C">
              <w:rPr>
                <w:rStyle w:val="None"/>
                <w:rFonts w:ascii="Times New Roman" w:hAnsi="Times New Roman"/>
                <w:sz w:val="24"/>
                <w:szCs w:val="24"/>
              </w:rPr>
              <w:t>īmekļa vietnes lietotājs - klientu paradumui, vajadzī</w:t>
            </w:r>
            <w:r w:rsidRPr="00CB658C">
              <w:rPr>
                <w:rStyle w:val="None"/>
                <w:rFonts w:ascii="Times New Roman" w:hAnsi="Times New Roman"/>
                <w:sz w:val="24"/>
                <w:szCs w:val="24"/>
                <w:lang w:val="es-ES_tradnl"/>
              </w:rPr>
              <w:t>bas un intereses atkar</w:t>
            </w:r>
            <w:r w:rsidRPr="00CB658C">
              <w:rPr>
                <w:rStyle w:val="None"/>
                <w:rFonts w:ascii="Times New Roman" w:hAnsi="Times New Roman"/>
                <w:sz w:val="24"/>
                <w:szCs w:val="24"/>
              </w:rPr>
              <w:t>ībā no to lomas un profila, veicot lietotāju izpēti –veicot aptaujas ar visu profilu visiem lietotājiem, pēc tīmekļa vietnes karkasa izveides, tiks veikta lietojamī</w:t>
            </w:r>
            <w:r w:rsidRPr="00CB658C">
              <w:rPr>
                <w:rStyle w:val="None"/>
                <w:rFonts w:ascii="Times New Roman" w:hAnsi="Times New Roman"/>
                <w:sz w:val="24"/>
                <w:szCs w:val="24"/>
                <w:lang w:val="pt-PT"/>
              </w:rPr>
              <w:t>bas test</w:t>
            </w:r>
            <w:r w:rsidRPr="00CB658C">
              <w:rPr>
                <w:rStyle w:val="None"/>
                <w:rFonts w:ascii="Times New Roman" w:hAnsi="Times New Roman"/>
                <w:sz w:val="24"/>
                <w:szCs w:val="24"/>
              </w:rPr>
              <w:t>ēšanu, iesaistot visu profilu visus lietotā</w:t>
            </w:r>
            <w:r w:rsidRPr="00CB658C">
              <w:rPr>
                <w:rStyle w:val="None"/>
                <w:rFonts w:ascii="Times New Roman" w:hAnsi="Times New Roman"/>
                <w:sz w:val="24"/>
                <w:szCs w:val="24"/>
                <w:lang w:val="pt-PT"/>
              </w:rPr>
              <w:t>jus.</w:t>
            </w:r>
          </w:p>
        </w:tc>
      </w:tr>
      <w:tr w:rsidR="006C2973" w:rsidRPr="00CB658C" w:rsidTr="006C2973">
        <w:tc>
          <w:tcPr>
            <w:tcW w:w="44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9" w:type="dxa"/>
              <w:bottom w:w="80" w:type="dxa"/>
              <w:right w:w="80" w:type="dxa"/>
            </w:tcMar>
          </w:tcPr>
          <w:p w:rsidR="006C2973" w:rsidRPr="00CB658C" w:rsidRDefault="006C2973" w:rsidP="00FF5399">
            <w:pPr>
              <w:pStyle w:val="BodyA"/>
              <w:tabs>
                <w:tab w:val="left" w:pos="360"/>
              </w:tabs>
              <w:ind w:left="29"/>
              <w:jc w:val="both"/>
              <w:rPr>
                <w:rFonts w:ascii="Times New Roman" w:hAnsi="Times New Roman" w:cs="Times New Roman"/>
                <w:sz w:val="24"/>
                <w:szCs w:val="24"/>
              </w:rPr>
            </w:pPr>
            <w:r w:rsidRPr="00CB658C">
              <w:rPr>
                <w:rStyle w:val="None"/>
                <w:rFonts w:ascii="Times New Roman" w:hAnsi="Times New Roman"/>
                <w:sz w:val="24"/>
                <w:szCs w:val="24"/>
              </w:rPr>
              <w:t>2. Balstoties uz identificētajā</w:t>
            </w:r>
            <w:r w:rsidRPr="00CB658C">
              <w:rPr>
                <w:rStyle w:val="None"/>
                <w:rFonts w:ascii="Times New Roman" w:hAnsi="Times New Roman"/>
                <w:sz w:val="24"/>
                <w:szCs w:val="24"/>
                <w:lang w:val="nl-NL"/>
              </w:rPr>
              <w:t>m lietot</w:t>
            </w:r>
            <w:r w:rsidRPr="00CB658C">
              <w:rPr>
                <w:rStyle w:val="None"/>
                <w:rFonts w:ascii="Times New Roman" w:hAnsi="Times New Roman"/>
                <w:sz w:val="24"/>
                <w:szCs w:val="24"/>
              </w:rPr>
              <w:t>āju vajadzībām, izveidot tīmekļa vietnes informācijas arhitektūru – tīmekļa vietnes karkasu (</w:t>
            </w:r>
            <w:r w:rsidRPr="00CB658C">
              <w:rPr>
                <w:rStyle w:val="None"/>
                <w:rFonts w:ascii="Times New Roman" w:hAnsi="Times New Roman"/>
                <w:i/>
                <w:iCs/>
                <w:sz w:val="24"/>
                <w:szCs w:val="24"/>
                <w:lang w:val="de-DE"/>
              </w:rPr>
              <w:t>wireframe</w:t>
            </w:r>
            <w:r w:rsidRPr="00CB658C">
              <w:rPr>
                <w:rStyle w:val="None"/>
                <w:rFonts w:ascii="Times New Roman" w:hAnsi="Times New Roman"/>
                <w:sz w:val="24"/>
                <w:szCs w:val="24"/>
              </w:rPr>
              <w:t>) un lapas koku, kas pirms tālāko pasākumu veikš</w:t>
            </w:r>
            <w:r w:rsidRPr="00CB658C">
              <w:rPr>
                <w:rStyle w:val="None"/>
                <w:rFonts w:ascii="Times New Roman" w:hAnsi="Times New Roman"/>
                <w:sz w:val="24"/>
                <w:szCs w:val="24"/>
                <w:lang w:val="es-ES_tradnl"/>
              </w:rPr>
              <w:t>anas, j</w:t>
            </w:r>
            <w:r w:rsidRPr="00CB658C">
              <w:rPr>
                <w:rStyle w:val="None"/>
                <w:rFonts w:ascii="Times New Roman" w:hAnsi="Times New Roman"/>
                <w:sz w:val="24"/>
                <w:szCs w:val="24"/>
              </w:rPr>
              <w:t>āsaskaņ</w:t>
            </w:r>
            <w:r w:rsidRPr="00CB658C">
              <w:rPr>
                <w:rStyle w:val="None"/>
                <w:rFonts w:ascii="Times New Roman" w:hAnsi="Times New Roman"/>
                <w:sz w:val="24"/>
                <w:szCs w:val="24"/>
                <w:lang w:val="pt-PT"/>
              </w:rPr>
              <w:t>o ar Pas</w:t>
            </w:r>
            <w:r w:rsidRPr="00CB658C">
              <w:rPr>
                <w:rStyle w:val="None"/>
                <w:rFonts w:ascii="Times New Roman" w:hAnsi="Times New Roman"/>
                <w:sz w:val="24"/>
                <w:szCs w:val="24"/>
              </w:rPr>
              <w:t xml:space="preserve">ūtītāju. </w:t>
            </w:r>
          </w:p>
        </w:tc>
        <w:tc>
          <w:tcPr>
            <w:tcW w:w="4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Pr="00CB658C" w:rsidRDefault="006C2973" w:rsidP="00FF5399">
            <w:pPr>
              <w:pStyle w:val="BodyA"/>
              <w:tabs>
                <w:tab w:val="left" w:pos="360"/>
              </w:tabs>
              <w:spacing w:after="0" w:line="240" w:lineRule="auto"/>
              <w:jc w:val="both"/>
              <w:rPr>
                <w:rFonts w:ascii="Times New Roman" w:hAnsi="Times New Roman" w:cs="Times New Roman"/>
                <w:sz w:val="24"/>
                <w:szCs w:val="24"/>
              </w:rPr>
            </w:pPr>
            <w:r w:rsidRPr="00CB658C">
              <w:rPr>
                <w:rStyle w:val="None"/>
                <w:rFonts w:ascii="Times New Roman" w:hAnsi="Times New Roman"/>
                <w:sz w:val="24"/>
                <w:szCs w:val="24"/>
              </w:rPr>
              <w:t>Balstoties uz identificētajā</w:t>
            </w:r>
            <w:r w:rsidRPr="00CB658C">
              <w:rPr>
                <w:rStyle w:val="None"/>
                <w:rFonts w:ascii="Times New Roman" w:hAnsi="Times New Roman"/>
                <w:sz w:val="24"/>
                <w:szCs w:val="24"/>
                <w:lang w:val="nl-NL"/>
              </w:rPr>
              <w:t>m lietot</w:t>
            </w:r>
            <w:r w:rsidRPr="00CB658C">
              <w:rPr>
                <w:rStyle w:val="None"/>
                <w:rFonts w:ascii="Times New Roman" w:hAnsi="Times New Roman"/>
                <w:sz w:val="24"/>
                <w:szCs w:val="24"/>
              </w:rPr>
              <w:t>āju vajadzībām, tiks izveidota tīmekļa vietnes informācijas arhitektūra – tīmekļ</w:t>
            </w:r>
            <w:r w:rsidRPr="00CB658C">
              <w:rPr>
                <w:rStyle w:val="None"/>
                <w:rFonts w:ascii="Times New Roman" w:hAnsi="Times New Roman"/>
                <w:sz w:val="24"/>
                <w:szCs w:val="24"/>
                <w:lang w:val="de-DE"/>
              </w:rPr>
              <w:t>a vietnes karkass (wireframe) un lapas koks, kas pirms t</w:t>
            </w:r>
            <w:r w:rsidRPr="00CB658C">
              <w:rPr>
                <w:rStyle w:val="None"/>
                <w:rFonts w:ascii="Times New Roman" w:hAnsi="Times New Roman"/>
                <w:sz w:val="24"/>
                <w:szCs w:val="24"/>
              </w:rPr>
              <w:t>ālāko pasākumu veikšanas, tiks saskaņots ar Pasūtītāju. Pasūtītājam š</w:t>
            </w:r>
            <w:r w:rsidRPr="00CB658C">
              <w:rPr>
                <w:rStyle w:val="None"/>
                <w:rFonts w:ascii="Times New Roman" w:hAnsi="Times New Roman"/>
                <w:sz w:val="24"/>
                <w:szCs w:val="24"/>
                <w:lang w:val="es-ES_tradnl"/>
              </w:rPr>
              <w:t>obr</w:t>
            </w:r>
            <w:r w:rsidRPr="00CB658C">
              <w:rPr>
                <w:rStyle w:val="None"/>
                <w:rFonts w:ascii="Times New Roman" w:hAnsi="Times New Roman"/>
                <w:sz w:val="24"/>
                <w:szCs w:val="24"/>
              </w:rPr>
              <w:t>ī</w:t>
            </w:r>
            <w:r w:rsidRPr="00CB658C">
              <w:rPr>
                <w:rStyle w:val="None"/>
                <w:rFonts w:ascii="Times New Roman" w:hAnsi="Times New Roman"/>
                <w:sz w:val="24"/>
                <w:szCs w:val="24"/>
                <w:lang w:val="es-ES_tradnl"/>
              </w:rPr>
              <w:t>d ir 5 (piecas) atsevi</w:t>
            </w:r>
            <w:r w:rsidRPr="00CB658C">
              <w:rPr>
                <w:rStyle w:val="None"/>
                <w:rFonts w:ascii="Times New Roman" w:hAnsi="Times New Roman"/>
                <w:sz w:val="24"/>
                <w:szCs w:val="24"/>
              </w:rPr>
              <w:t>šķ</w:t>
            </w:r>
            <w:r w:rsidRPr="00CB658C">
              <w:rPr>
                <w:rStyle w:val="None"/>
                <w:rFonts w:ascii="Times New Roman" w:hAnsi="Times New Roman"/>
                <w:sz w:val="24"/>
                <w:szCs w:val="24"/>
                <w:lang w:val="es-ES_tradnl"/>
              </w:rPr>
              <w:t>as m</w:t>
            </w:r>
            <w:r w:rsidRPr="00CB658C">
              <w:rPr>
                <w:rStyle w:val="None"/>
                <w:rFonts w:ascii="Times New Roman" w:hAnsi="Times New Roman"/>
                <w:sz w:val="24"/>
                <w:szCs w:val="24"/>
              </w:rPr>
              <w:t>ā</w:t>
            </w:r>
            <w:r w:rsidRPr="00CB658C">
              <w:rPr>
                <w:rStyle w:val="None"/>
                <w:rFonts w:ascii="Times New Roman" w:hAnsi="Times New Roman"/>
                <w:sz w:val="24"/>
                <w:szCs w:val="24"/>
                <w:lang w:val="es-ES_tradnl"/>
              </w:rPr>
              <w:t>jas lapas (</w:t>
            </w:r>
            <w:hyperlink r:id="rId20" w:history="1">
              <w:r w:rsidRPr="006C2973">
                <w:rPr>
                  <w:rStyle w:val="Hyperlink4"/>
                  <w:rFonts w:eastAsia="Calibri"/>
                  <w:sz w:val="24"/>
                  <w:szCs w:val="24"/>
                  <w:lang w:val="it-IT"/>
                </w:rPr>
                <w:t>http://stradini.lv/</w:t>
              </w:r>
            </w:hyperlink>
            <w:r w:rsidRPr="00CB658C">
              <w:rPr>
                <w:rStyle w:val="None"/>
                <w:rFonts w:ascii="Times New Roman" w:hAnsi="Times New Roman"/>
                <w:sz w:val="24"/>
                <w:szCs w:val="24"/>
                <w:lang w:val="fr-FR"/>
              </w:rPr>
              <w:t xml:space="preserve"> ; </w:t>
            </w:r>
            <w:hyperlink r:id="rId21" w:history="1">
              <w:r w:rsidRPr="006C2973">
                <w:rPr>
                  <w:rStyle w:val="Hyperlink4"/>
                  <w:rFonts w:eastAsia="Calibri"/>
                  <w:sz w:val="24"/>
                  <w:szCs w:val="24"/>
                  <w:lang w:val="it-IT"/>
                </w:rPr>
                <w:t>http://www.vzc.lv/</w:t>
              </w:r>
            </w:hyperlink>
            <w:r w:rsidRPr="00CB658C">
              <w:rPr>
                <w:rStyle w:val="None"/>
                <w:rFonts w:ascii="Times New Roman" w:hAnsi="Times New Roman"/>
                <w:sz w:val="24"/>
                <w:szCs w:val="24"/>
                <w:lang w:val="fr-FR"/>
              </w:rPr>
              <w:t xml:space="preserve"> ; </w:t>
            </w:r>
            <w:hyperlink r:id="rId22" w:history="1">
              <w:r w:rsidRPr="006C2973">
                <w:rPr>
                  <w:rStyle w:val="Hyperlink4"/>
                  <w:rFonts w:eastAsia="Calibri"/>
                  <w:sz w:val="24"/>
                  <w:szCs w:val="24"/>
                  <w:lang w:val="it-IT"/>
                </w:rPr>
                <w:t>http://www.mutesveselibascentri.lv/</w:t>
              </w:r>
            </w:hyperlink>
            <w:r w:rsidRPr="00CB658C">
              <w:rPr>
                <w:rStyle w:val="None"/>
                <w:rFonts w:ascii="Times New Roman" w:hAnsi="Times New Roman"/>
                <w:sz w:val="24"/>
                <w:szCs w:val="24"/>
                <w:lang w:val="fr-FR"/>
              </w:rPr>
              <w:t xml:space="preserve"> ; </w:t>
            </w:r>
            <w:hyperlink r:id="rId23" w:history="1">
              <w:r w:rsidRPr="00CB658C">
                <w:rPr>
                  <w:rStyle w:val="Hyperlink5"/>
                  <w:rFonts w:eastAsia="Calibri"/>
                  <w:sz w:val="24"/>
                  <w:szCs w:val="24"/>
                </w:rPr>
                <w:t>http://krutsvezis.lv/</w:t>
              </w:r>
            </w:hyperlink>
            <w:r w:rsidRPr="00CB658C">
              <w:rPr>
                <w:rStyle w:val="None"/>
                <w:rFonts w:ascii="Times New Roman" w:hAnsi="Times New Roman"/>
                <w:sz w:val="24"/>
                <w:szCs w:val="24"/>
                <w:lang w:val="fr-FR"/>
              </w:rPr>
              <w:t xml:space="preserve"> ; </w:t>
            </w:r>
            <w:hyperlink r:id="rId24" w:history="1">
              <w:r w:rsidRPr="00CB658C">
                <w:rPr>
                  <w:rStyle w:val="Hyperlink6"/>
                  <w:rFonts w:eastAsia="Calibri"/>
                  <w:sz w:val="24"/>
                  <w:szCs w:val="24"/>
                </w:rPr>
                <w:t>http://transplantacija.lv/</w:t>
              </w:r>
            </w:hyperlink>
            <w:r w:rsidRPr="00CB658C">
              <w:rPr>
                <w:rStyle w:val="None"/>
                <w:rFonts w:ascii="Times New Roman" w:hAnsi="Times New Roman"/>
                <w:sz w:val="24"/>
                <w:szCs w:val="24"/>
                <w:lang w:val="es-ES_tradnl"/>
              </w:rPr>
              <w:t xml:space="preserve">  ), kas tiks apvienotas vien</w:t>
            </w:r>
            <w:r w:rsidRPr="00CB658C">
              <w:rPr>
                <w:rStyle w:val="None"/>
                <w:rFonts w:ascii="Times New Roman" w:hAnsi="Times New Roman"/>
                <w:sz w:val="24"/>
                <w:szCs w:val="24"/>
              </w:rPr>
              <w:t>ā tīmekļa vietnē ar augstu lietotāju pieredzi (user experience) un pā</w:t>
            </w:r>
            <w:r w:rsidRPr="00CB658C">
              <w:rPr>
                <w:rStyle w:val="None"/>
                <w:rFonts w:ascii="Times New Roman" w:hAnsi="Times New Roman"/>
                <w:sz w:val="24"/>
                <w:szCs w:val="24"/>
                <w:lang w:val="da-DK"/>
              </w:rPr>
              <w:t>rdom</w:t>
            </w:r>
            <w:r w:rsidRPr="00CB658C">
              <w:rPr>
                <w:rStyle w:val="None"/>
                <w:rFonts w:ascii="Times New Roman" w:hAnsi="Times New Roman"/>
                <w:sz w:val="24"/>
                <w:szCs w:val="24"/>
              </w:rPr>
              <w:t xml:space="preserve">ātu un strukturizētu informācijas infrastruktūru.   </w:t>
            </w:r>
            <w:r w:rsidRPr="00CB658C">
              <w:rPr>
                <w:rStyle w:val="None"/>
                <w:rFonts w:ascii="Times New Roman" w:eastAsia="Arial Unicode MS" w:hAnsi="Times New Roman"/>
                <w:sz w:val="24"/>
                <w:szCs w:val="24"/>
              </w:rPr>
              <w:br/>
            </w:r>
            <w:r w:rsidRPr="00CB658C">
              <w:rPr>
                <w:rStyle w:val="None"/>
                <w:rFonts w:ascii="Times New Roman" w:hAnsi="Times New Roman"/>
                <w:sz w:val="24"/>
                <w:szCs w:val="24"/>
              </w:rPr>
              <w:t>Pasūtītāja pakalpojumu klā</w:t>
            </w:r>
            <w:r w:rsidRPr="00CB658C">
              <w:rPr>
                <w:rStyle w:val="None"/>
                <w:rFonts w:ascii="Times New Roman" w:hAnsi="Times New Roman"/>
                <w:sz w:val="24"/>
                <w:szCs w:val="24"/>
                <w:lang w:val="fr-FR"/>
              </w:rPr>
              <w:t>sts un strukt</w:t>
            </w:r>
            <w:r w:rsidRPr="00CB658C">
              <w:rPr>
                <w:rStyle w:val="None"/>
                <w:rFonts w:ascii="Times New Roman" w:hAnsi="Times New Roman"/>
                <w:sz w:val="24"/>
                <w:szCs w:val="24"/>
              </w:rPr>
              <w:t>ū</w:t>
            </w:r>
            <w:r w:rsidRPr="00CB658C">
              <w:rPr>
                <w:rStyle w:val="None"/>
                <w:rFonts w:ascii="Times New Roman" w:hAnsi="Times New Roman"/>
                <w:sz w:val="24"/>
                <w:szCs w:val="24"/>
                <w:lang w:val="es-ES_tradnl"/>
              </w:rPr>
              <w:t xml:space="preserve">ra ir </w:t>
            </w:r>
            <w:r w:rsidRPr="00CB658C">
              <w:rPr>
                <w:rStyle w:val="None"/>
                <w:rFonts w:ascii="Times New Roman" w:hAnsi="Times New Roman"/>
                <w:sz w:val="24"/>
                <w:szCs w:val="24"/>
              </w:rPr>
              <w:t>ļoti plaša, kā arī paredzēta ļoti dažādiem apmeklētāju profiliem, tādēļ tā tiks sadalī</w:t>
            </w:r>
            <w:r w:rsidRPr="00CB658C">
              <w:rPr>
                <w:rStyle w:val="None"/>
                <w:rFonts w:ascii="Times New Roman" w:hAnsi="Times New Roman"/>
                <w:sz w:val="24"/>
                <w:szCs w:val="24"/>
                <w:lang w:val="nl-NL"/>
              </w:rPr>
              <w:t>t liel</w:t>
            </w:r>
            <w:r w:rsidRPr="00CB658C">
              <w:rPr>
                <w:rStyle w:val="None"/>
                <w:rFonts w:ascii="Times New Roman" w:hAnsi="Times New Roman"/>
                <w:sz w:val="24"/>
                <w:szCs w:val="24"/>
              </w:rPr>
              <w:t>ākos informācijas blokos, piemēram, “</w:t>
            </w:r>
            <w:r w:rsidRPr="00CB658C">
              <w:rPr>
                <w:rStyle w:val="None"/>
                <w:rFonts w:ascii="Times New Roman" w:hAnsi="Times New Roman"/>
                <w:sz w:val="24"/>
                <w:szCs w:val="24"/>
                <w:lang w:val="nl-NL"/>
              </w:rPr>
              <w:t>Sabiedr</w:t>
            </w:r>
            <w:r w:rsidRPr="00CB658C">
              <w:rPr>
                <w:rStyle w:val="None"/>
                <w:rFonts w:ascii="Times New Roman" w:hAnsi="Times New Roman"/>
                <w:sz w:val="24"/>
                <w:szCs w:val="24"/>
              </w:rPr>
              <w:t>ī</w:t>
            </w:r>
            <w:r w:rsidRPr="00CB658C">
              <w:rPr>
                <w:rStyle w:val="None"/>
                <w:rFonts w:ascii="Times New Roman" w:hAnsi="Times New Roman"/>
                <w:sz w:val="24"/>
                <w:szCs w:val="24"/>
                <w:lang w:val="fr-FR"/>
              </w:rPr>
              <w:t>bai</w:t>
            </w:r>
            <w:r w:rsidRPr="00CB658C">
              <w:rPr>
                <w:rStyle w:val="None"/>
                <w:rFonts w:ascii="Times New Roman" w:hAnsi="Times New Roman"/>
                <w:sz w:val="24"/>
                <w:szCs w:val="24"/>
              </w:rPr>
              <w:t>”; “</w:t>
            </w:r>
            <w:r w:rsidRPr="00CB658C">
              <w:rPr>
                <w:rStyle w:val="None"/>
                <w:rFonts w:ascii="Times New Roman" w:hAnsi="Times New Roman"/>
                <w:sz w:val="24"/>
                <w:szCs w:val="24"/>
                <w:lang w:val="fr-FR"/>
              </w:rPr>
              <w:t>Profession</w:t>
            </w:r>
            <w:r w:rsidRPr="00CB658C">
              <w:rPr>
                <w:rStyle w:val="None"/>
                <w:rFonts w:ascii="Times New Roman" w:hAnsi="Times New Roman"/>
                <w:sz w:val="24"/>
                <w:szCs w:val="24"/>
              </w:rPr>
              <w:t>āļ</w:t>
            </w:r>
            <w:r w:rsidRPr="00CB658C">
              <w:rPr>
                <w:rStyle w:val="None"/>
                <w:rFonts w:ascii="Times New Roman" w:hAnsi="Times New Roman"/>
                <w:sz w:val="24"/>
                <w:szCs w:val="24"/>
                <w:lang w:val="es-ES_tradnl"/>
              </w:rPr>
              <w:t>iem</w:t>
            </w:r>
            <w:r w:rsidRPr="00CB658C">
              <w:rPr>
                <w:rStyle w:val="None"/>
                <w:rFonts w:ascii="Times New Roman" w:hAnsi="Times New Roman"/>
                <w:sz w:val="24"/>
                <w:szCs w:val="24"/>
              </w:rPr>
              <w:t xml:space="preserve">” ; “Izglītība “ </w:t>
            </w:r>
            <w:r w:rsidRPr="00CB658C">
              <w:rPr>
                <w:rStyle w:val="None"/>
                <w:rFonts w:ascii="Times New Roman" w:hAnsi="Times New Roman"/>
                <w:sz w:val="24"/>
                <w:szCs w:val="24"/>
                <w:lang w:val="pt-PT"/>
              </w:rPr>
              <w:t xml:space="preserve">vai </w:t>
            </w:r>
            <w:r w:rsidRPr="00CB658C">
              <w:rPr>
                <w:rStyle w:val="None"/>
                <w:rFonts w:ascii="Times New Roman" w:hAnsi="Times New Roman"/>
                <w:sz w:val="24"/>
                <w:szCs w:val="24"/>
              </w:rPr>
              <w:t>“Izglītī</w:t>
            </w:r>
            <w:r w:rsidRPr="00CB658C">
              <w:rPr>
                <w:rStyle w:val="None"/>
                <w:rFonts w:ascii="Times New Roman" w:hAnsi="Times New Roman"/>
                <w:sz w:val="24"/>
                <w:szCs w:val="24"/>
                <w:lang w:val="de-DE"/>
              </w:rPr>
              <w:t>ba un Zin</w:t>
            </w:r>
            <w:r w:rsidRPr="00CB658C">
              <w:rPr>
                <w:rStyle w:val="None"/>
                <w:rFonts w:ascii="Times New Roman" w:hAnsi="Times New Roman"/>
                <w:sz w:val="24"/>
                <w:szCs w:val="24"/>
              </w:rPr>
              <w:t>ātne”, Tas apmeklētājam ļaus izvēlē</w:t>
            </w:r>
            <w:r w:rsidRPr="00CB658C">
              <w:rPr>
                <w:rStyle w:val="None"/>
                <w:rFonts w:ascii="Times New Roman" w:hAnsi="Times New Roman"/>
                <w:sz w:val="24"/>
                <w:szCs w:val="24"/>
                <w:lang w:val="fr-FR"/>
              </w:rPr>
              <w:t>ties un redz</w:t>
            </w:r>
            <w:r w:rsidRPr="00CB658C">
              <w:rPr>
                <w:rStyle w:val="None"/>
                <w:rFonts w:ascii="Times New Roman" w:hAnsi="Times New Roman"/>
                <w:sz w:val="24"/>
                <w:szCs w:val="24"/>
              </w:rPr>
              <w:t>ētu tikai sev interesējošo informāciju un pē</w:t>
            </w:r>
            <w:r w:rsidRPr="00CB658C">
              <w:rPr>
                <w:rStyle w:val="None"/>
                <w:rFonts w:ascii="Times New Roman" w:hAnsi="Times New Roman"/>
                <w:sz w:val="24"/>
                <w:szCs w:val="24"/>
                <w:lang w:val="nl-NL"/>
              </w:rPr>
              <w:t>c iesp</w:t>
            </w:r>
            <w:r w:rsidRPr="00CB658C">
              <w:rPr>
                <w:rStyle w:val="None"/>
                <w:rFonts w:ascii="Times New Roman" w:hAnsi="Times New Roman"/>
                <w:sz w:val="24"/>
                <w:szCs w:val="24"/>
              </w:rPr>
              <w:t>ē</w:t>
            </w:r>
            <w:r w:rsidRPr="00CB658C">
              <w:rPr>
                <w:rStyle w:val="None"/>
                <w:rFonts w:ascii="Times New Roman" w:hAnsi="Times New Roman"/>
                <w:sz w:val="24"/>
                <w:szCs w:val="24"/>
                <w:lang w:val="es-ES_tradnl"/>
              </w:rPr>
              <w:t xml:space="preserve">jas </w:t>
            </w:r>
            <w:r w:rsidRPr="00CB658C">
              <w:rPr>
                <w:rStyle w:val="None"/>
                <w:rFonts w:ascii="Times New Roman" w:hAnsi="Times New Roman"/>
                <w:sz w:val="24"/>
                <w:szCs w:val="24"/>
              </w:rPr>
              <w:t>ātrāk to atrastu. Precīzas lietotāja profilu vajadzības tiks noteiktas pēc Lietotāju izpē</w:t>
            </w:r>
            <w:r w:rsidRPr="00CB658C">
              <w:rPr>
                <w:rStyle w:val="None"/>
                <w:rFonts w:ascii="Times New Roman" w:hAnsi="Times New Roman"/>
                <w:sz w:val="24"/>
                <w:szCs w:val="24"/>
                <w:lang w:val="pt-PT"/>
              </w:rPr>
              <w:t>tes.</w:t>
            </w:r>
          </w:p>
        </w:tc>
      </w:tr>
      <w:tr w:rsidR="006C2973" w:rsidRPr="00CB658C" w:rsidTr="006C2973">
        <w:tc>
          <w:tcPr>
            <w:tcW w:w="44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9" w:type="dxa"/>
              <w:bottom w:w="80" w:type="dxa"/>
              <w:right w:w="80" w:type="dxa"/>
            </w:tcMar>
          </w:tcPr>
          <w:p w:rsidR="006C2973" w:rsidRPr="00CB658C" w:rsidRDefault="006C2973" w:rsidP="00FF5399">
            <w:pPr>
              <w:pStyle w:val="BodyA"/>
              <w:tabs>
                <w:tab w:val="left" w:pos="360"/>
              </w:tabs>
              <w:ind w:left="29"/>
              <w:jc w:val="both"/>
              <w:rPr>
                <w:rFonts w:ascii="Times New Roman" w:hAnsi="Times New Roman" w:cs="Times New Roman"/>
                <w:sz w:val="24"/>
                <w:szCs w:val="24"/>
              </w:rPr>
            </w:pPr>
            <w:r w:rsidRPr="00CB658C">
              <w:rPr>
                <w:rStyle w:val="None"/>
                <w:rFonts w:ascii="Times New Roman" w:hAnsi="Times New Roman"/>
                <w:sz w:val="24"/>
                <w:szCs w:val="24"/>
              </w:rPr>
              <w:t>3. Izstrādāt oriģinālu, mū</w:t>
            </w:r>
            <w:r w:rsidRPr="00CB658C">
              <w:rPr>
                <w:rStyle w:val="None"/>
                <w:rFonts w:ascii="Times New Roman" w:hAnsi="Times New Roman"/>
                <w:sz w:val="24"/>
                <w:szCs w:val="24"/>
                <w:lang w:val="nl-NL"/>
              </w:rPr>
              <w:t>sdien</w:t>
            </w:r>
            <w:r w:rsidRPr="00CB658C">
              <w:rPr>
                <w:rStyle w:val="None"/>
                <w:rFonts w:ascii="Times New Roman" w:hAnsi="Times New Roman"/>
                <w:sz w:val="24"/>
                <w:szCs w:val="24"/>
              </w:rPr>
              <w:t>īgā</w:t>
            </w:r>
            <w:r w:rsidRPr="00CB658C">
              <w:rPr>
                <w:rStyle w:val="None"/>
                <w:rFonts w:ascii="Times New Roman" w:hAnsi="Times New Roman"/>
                <w:sz w:val="24"/>
                <w:szCs w:val="24"/>
                <w:lang w:val="es-ES_tradnl"/>
              </w:rPr>
              <w:t>m tendenc</w:t>
            </w:r>
            <w:r w:rsidRPr="00CB658C">
              <w:rPr>
                <w:rStyle w:val="None"/>
                <w:rFonts w:ascii="Times New Roman" w:hAnsi="Times New Roman"/>
                <w:sz w:val="24"/>
                <w:szCs w:val="24"/>
              </w:rPr>
              <w:t>ēm atbilstošu tīmekļ</w:t>
            </w:r>
            <w:r w:rsidRPr="00CB658C">
              <w:rPr>
                <w:rStyle w:val="None"/>
                <w:rFonts w:ascii="Times New Roman" w:hAnsi="Times New Roman"/>
                <w:sz w:val="24"/>
                <w:szCs w:val="24"/>
                <w:lang w:val="fr-FR"/>
              </w:rPr>
              <w:t>a vietnes dizainu, kas j</w:t>
            </w:r>
            <w:r w:rsidRPr="00CB658C">
              <w:rPr>
                <w:rStyle w:val="None"/>
                <w:rFonts w:ascii="Times New Roman" w:hAnsi="Times New Roman"/>
                <w:sz w:val="24"/>
                <w:szCs w:val="24"/>
              </w:rPr>
              <w:t>āsaskaņ</w:t>
            </w:r>
            <w:r w:rsidRPr="00CB658C">
              <w:rPr>
                <w:rStyle w:val="None"/>
                <w:rFonts w:ascii="Times New Roman" w:hAnsi="Times New Roman"/>
                <w:sz w:val="24"/>
                <w:szCs w:val="24"/>
                <w:lang w:val="pt-PT"/>
              </w:rPr>
              <w:t>o ar Pas</w:t>
            </w:r>
            <w:r w:rsidRPr="00CB658C">
              <w:rPr>
                <w:rStyle w:val="None"/>
                <w:rFonts w:ascii="Times New Roman" w:hAnsi="Times New Roman"/>
                <w:sz w:val="24"/>
                <w:szCs w:val="24"/>
              </w:rPr>
              <w:t>ūtītāju, iesniedzot vismaz 3 atšķirī</w:t>
            </w:r>
            <w:r w:rsidRPr="00CB658C">
              <w:rPr>
                <w:rStyle w:val="None"/>
                <w:rFonts w:ascii="Times New Roman" w:hAnsi="Times New Roman"/>
                <w:sz w:val="24"/>
                <w:szCs w:val="24"/>
                <w:lang w:val="fr-FR"/>
              </w:rPr>
              <w:t xml:space="preserve">gu dizaina variantu skices. </w:t>
            </w:r>
          </w:p>
        </w:tc>
        <w:tc>
          <w:tcPr>
            <w:tcW w:w="4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Pr="00CB658C" w:rsidRDefault="006C2973" w:rsidP="00FF5399">
            <w:pPr>
              <w:pStyle w:val="BodyA"/>
              <w:tabs>
                <w:tab w:val="left" w:pos="360"/>
              </w:tabs>
              <w:spacing w:after="0" w:line="240" w:lineRule="auto"/>
              <w:jc w:val="both"/>
              <w:rPr>
                <w:rFonts w:ascii="Times New Roman" w:hAnsi="Times New Roman" w:cs="Times New Roman"/>
                <w:sz w:val="24"/>
                <w:szCs w:val="24"/>
              </w:rPr>
            </w:pPr>
            <w:r w:rsidRPr="00CB658C">
              <w:rPr>
                <w:rStyle w:val="None"/>
                <w:rFonts w:ascii="Times New Roman" w:hAnsi="Times New Roman"/>
                <w:sz w:val="24"/>
                <w:szCs w:val="24"/>
              </w:rPr>
              <w:t>Tiks izstrādāts oriģināls, mū</w:t>
            </w:r>
            <w:r w:rsidRPr="00CB658C">
              <w:rPr>
                <w:rStyle w:val="None"/>
                <w:rFonts w:ascii="Times New Roman" w:hAnsi="Times New Roman"/>
                <w:sz w:val="24"/>
                <w:szCs w:val="24"/>
                <w:lang w:val="nl-NL"/>
              </w:rPr>
              <w:t>sdien</w:t>
            </w:r>
            <w:r w:rsidRPr="00CB658C">
              <w:rPr>
                <w:rStyle w:val="None"/>
                <w:rFonts w:ascii="Times New Roman" w:hAnsi="Times New Roman"/>
                <w:sz w:val="24"/>
                <w:szCs w:val="24"/>
              </w:rPr>
              <w:t>īgā</w:t>
            </w:r>
            <w:r w:rsidRPr="00CB658C">
              <w:rPr>
                <w:rStyle w:val="None"/>
                <w:rFonts w:ascii="Times New Roman" w:hAnsi="Times New Roman"/>
                <w:sz w:val="24"/>
                <w:szCs w:val="24"/>
                <w:lang w:val="es-ES_tradnl"/>
              </w:rPr>
              <w:t>m tendenc</w:t>
            </w:r>
            <w:r w:rsidRPr="00CB658C">
              <w:rPr>
                <w:rStyle w:val="None"/>
                <w:rFonts w:ascii="Times New Roman" w:hAnsi="Times New Roman"/>
                <w:sz w:val="24"/>
                <w:szCs w:val="24"/>
              </w:rPr>
              <w:t>ēm atbilstošs tīmekļ</w:t>
            </w:r>
            <w:r w:rsidRPr="00CB658C">
              <w:rPr>
                <w:rStyle w:val="None"/>
                <w:rFonts w:ascii="Times New Roman" w:hAnsi="Times New Roman"/>
                <w:sz w:val="24"/>
                <w:szCs w:val="24"/>
                <w:lang w:val="fr-FR"/>
              </w:rPr>
              <w:t>a vietnes dizains, kas tiks saska</w:t>
            </w:r>
            <w:r w:rsidRPr="00CB658C">
              <w:rPr>
                <w:rStyle w:val="None"/>
                <w:rFonts w:ascii="Times New Roman" w:hAnsi="Times New Roman"/>
                <w:sz w:val="24"/>
                <w:szCs w:val="24"/>
              </w:rPr>
              <w:t>ņots ar Pasūtītāju, iesniedzot vismaz 3 atšķirīgu dizaina variantu skices, kas tiks izstrādāts balstoties uz lietojamī</w:t>
            </w:r>
            <w:r w:rsidRPr="00CB658C">
              <w:rPr>
                <w:rStyle w:val="None"/>
                <w:rFonts w:ascii="Times New Roman" w:hAnsi="Times New Roman"/>
                <w:sz w:val="24"/>
                <w:szCs w:val="24"/>
                <w:lang w:val="pt-PT"/>
              </w:rPr>
              <w:t>bas test</w:t>
            </w:r>
            <w:r w:rsidRPr="00CB658C">
              <w:rPr>
                <w:rStyle w:val="None"/>
                <w:rFonts w:ascii="Times New Roman" w:hAnsi="Times New Roman"/>
                <w:sz w:val="24"/>
                <w:szCs w:val="24"/>
              </w:rPr>
              <w:t>ēš</w:t>
            </w:r>
            <w:r w:rsidRPr="00CB658C">
              <w:rPr>
                <w:rStyle w:val="None"/>
                <w:rFonts w:ascii="Times New Roman" w:hAnsi="Times New Roman"/>
                <w:sz w:val="24"/>
                <w:szCs w:val="24"/>
                <w:lang w:val="es-ES_tradnl"/>
              </w:rPr>
              <w:t>anas un anal</w:t>
            </w:r>
            <w:r w:rsidRPr="00CB658C">
              <w:rPr>
                <w:rStyle w:val="None"/>
                <w:rFonts w:ascii="Times New Roman" w:hAnsi="Times New Roman"/>
                <w:sz w:val="24"/>
                <w:szCs w:val="24"/>
              </w:rPr>
              <w:t>īzes  rezultā</w:t>
            </w:r>
            <w:r w:rsidRPr="00CB658C">
              <w:rPr>
                <w:rStyle w:val="None"/>
                <w:rFonts w:ascii="Times New Roman" w:hAnsi="Times New Roman"/>
                <w:sz w:val="24"/>
                <w:szCs w:val="24"/>
                <w:lang w:val="es-ES_tradnl"/>
              </w:rPr>
              <w:t xml:space="preserve">tiem. </w:t>
            </w:r>
          </w:p>
        </w:tc>
      </w:tr>
      <w:tr w:rsidR="006C2973" w:rsidRPr="00CB658C" w:rsidTr="006C2973">
        <w:tc>
          <w:tcPr>
            <w:tcW w:w="44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9" w:type="dxa"/>
              <w:bottom w:w="80" w:type="dxa"/>
              <w:right w:w="80" w:type="dxa"/>
            </w:tcMar>
          </w:tcPr>
          <w:p w:rsidR="006C2973" w:rsidRPr="00CB658C" w:rsidRDefault="006C2973" w:rsidP="00FF5399">
            <w:pPr>
              <w:pStyle w:val="BodyA"/>
              <w:tabs>
                <w:tab w:val="left" w:pos="360"/>
              </w:tabs>
              <w:ind w:left="29"/>
              <w:jc w:val="both"/>
              <w:rPr>
                <w:rFonts w:ascii="Times New Roman" w:hAnsi="Times New Roman" w:cs="Times New Roman"/>
                <w:sz w:val="24"/>
                <w:szCs w:val="24"/>
              </w:rPr>
            </w:pPr>
            <w:r w:rsidRPr="00CB658C">
              <w:rPr>
                <w:rStyle w:val="None"/>
                <w:rFonts w:ascii="Times New Roman" w:hAnsi="Times New Roman"/>
                <w:sz w:val="24"/>
                <w:szCs w:val="24"/>
              </w:rPr>
              <w:t>4. Izstrādāt tīmekļa vietni, kur saturs tiek administrēts caur kā</w:t>
            </w:r>
            <w:r w:rsidRPr="00CB658C">
              <w:rPr>
                <w:rStyle w:val="None"/>
                <w:rFonts w:ascii="Times New Roman" w:hAnsi="Times New Roman"/>
                <w:sz w:val="24"/>
                <w:szCs w:val="24"/>
                <w:lang w:val="es-ES_tradnl"/>
              </w:rPr>
              <w:t>du no liel</w:t>
            </w:r>
            <w:r w:rsidRPr="00CB658C">
              <w:rPr>
                <w:rStyle w:val="None"/>
                <w:rFonts w:ascii="Times New Roman" w:hAnsi="Times New Roman"/>
                <w:sz w:val="24"/>
                <w:szCs w:val="24"/>
              </w:rPr>
              <w:t>ākajām korporatīvā sektorā izmantotajām atvērtā koda satura vadī</w:t>
            </w:r>
            <w:r w:rsidRPr="00CB658C">
              <w:rPr>
                <w:rStyle w:val="None"/>
                <w:rFonts w:ascii="Times New Roman" w:hAnsi="Times New Roman"/>
                <w:sz w:val="24"/>
                <w:szCs w:val="24"/>
                <w:lang w:val="es-ES_tradnl"/>
              </w:rPr>
              <w:t>bas sist</w:t>
            </w:r>
            <w:r w:rsidRPr="00CB658C">
              <w:rPr>
                <w:rStyle w:val="None"/>
                <w:rFonts w:ascii="Times New Roman" w:hAnsi="Times New Roman"/>
                <w:sz w:val="24"/>
                <w:szCs w:val="24"/>
              </w:rPr>
              <w:t>ēmām (</w:t>
            </w:r>
            <w:r w:rsidRPr="00CB658C">
              <w:rPr>
                <w:rStyle w:val="None"/>
                <w:rFonts w:ascii="Times New Roman" w:hAnsi="Times New Roman"/>
                <w:i/>
                <w:iCs/>
                <w:sz w:val="24"/>
                <w:szCs w:val="24"/>
                <w:lang w:val="pt-PT"/>
              </w:rPr>
              <w:t>CMS</w:t>
            </w:r>
            <w:r w:rsidRPr="00CB658C">
              <w:rPr>
                <w:rStyle w:val="None"/>
                <w:rFonts w:ascii="Times New Roman" w:hAnsi="Times New Roman"/>
                <w:sz w:val="24"/>
                <w:szCs w:val="24"/>
              </w:rPr>
              <w:t>), kā arī nepieciešamī</w:t>
            </w:r>
            <w:r w:rsidRPr="00CB658C">
              <w:rPr>
                <w:rStyle w:val="None"/>
                <w:rFonts w:ascii="Times New Roman" w:hAnsi="Times New Roman"/>
                <w:sz w:val="24"/>
                <w:szCs w:val="24"/>
                <w:lang w:val="es-ES_tradnl"/>
              </w:rPr>
              <w:t>bas gad</w:t>
            </w:r>
            <w:r w:rsidRPr="00CB658C">
              <w:rPr>
                <w:rStyle w:val="None"/>
                <w:rFonts w:ascii="Times New Roman" w:hAnsi="Times New Roman"/>
                <w:sz w:val="24"/>
                <w:szCs w:val="24"/>
              </w:rPr>
              <w:t xml:space="preserve">ījumā </w:t>
            </w:r>
            <w:r w:rsidRPr="00CB658C">
              <w:rPr>
                <w:rStyle w:val="None"/>
                <w:rFonts w:ascii="Times New Roman" w:hAnsi="Times New Roman"/>
                <w:sz w:val="24"/>
                <w:szCs w:val="24"/>
                <w:lang w:val="de-DE"/>
              </w:rPr>
              <w:t>piel</w:t>
            </w:r>
            <w:r w:rsidRPr="00CB658C">
              <w:rPr>
                <w:rStyle w:val="None"/>
                <w:rFonts w:ascii="Times New Roman" w:hAnsi="Times New Roman"/>
                <w:sz w:val="24"/>
                <w:szCs w:val="24"/>
              </w:rPr>
              <w:t xml:space="preserve">āgot to Pasūtītāja vajadzībām. </w:t>
            </w:r>
          </w:p>
        </w:tc>
        <w:tc>
          <w:tcPr>
            <w:tcW w:w="4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Pr="00CB658C" w:rsidRDefault="006C2973" w:rsidP="00FF5399">
            <w:pPr>
              <w:pStyle w:val="BodyA"/>
              <w:tabs>
                <w:tab w:val="left" w:pos="360"/>
              </w:tabs>
              <w:spacing w:after="0" w:line="240" w:lineRule="auto"/>
              <w:jc w:val="both"/>
              <w:rPr>
                <w:rFonts w:ascii="Times New Roman" w:hAnsi="Times New Roman" w:cs="Times New Roman"/>
                <w:sz w:val="24"/>
                <w:szCs w:val="24"/>
              </w:rPr>
            </w:pPr>
            <w:r w:rsidRPr="00CB658C">
              <w:rPr>
                <w:rStyle w:val="None"/>
                <w:rFonts w:ascii="Times New Roman" w:hAnsi="Times New Roman"/>
                <w:sz w:val="24"/>
                <w:szCs w:val="24"/>
              </w:rPr>
              <w:t>Tiks izstrādāta tīmekļa vietne, kur saturs tiks administrēts caur Drupal  satura vadī</w:t>
            </w:r>
            <w:r w:rsidRPr="00CB658C">
              <w:rPr>
                <w:rStyle w:val="None"/>
                <w:rFonts w:ascii="Times New Roman" w:hAnsi="Times New Roman"/>
                <w:sz w:val="24"/>
                <w:szCs w:val="24"/>
                <w:lang w:val="es-ES_tradnl"/>
              </w:rPr>
              <w:t>bas sist</w:t>
            </w:r>
            <w:r w:rsidRPr="00CB658C">
              <w:rPr>
                <w:rStyle w:val="None"/>
                <w:rFonts w:ascii="Times New Roman" w:hAnsi="Times New Roman"/>
                <w:sz w:val="24"/>
                <w:szCs w:val="24"/>
              </w:rPr>
              <w:t>ēmu , kā tā tiks pielāgots Pasūtītāja vajadzībām</w:t>
            </w:r>
          </w:p>
        </w:tc>
      </w:tr>
      <w:tr w:rsidR="006C2973" w:rsidRPr="00CB658C" w:rsidTr="006C2973">
        <w:tc>
          <w:tcPr>
            <w:tcW w:w="44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9" w:type="dxa"/>
              <w:bottom w:w="80" w:type="dxa"/>
              <w:right w:w="80" w:type="dxa"/>
            </w:tcMar>
          </w:tcPr>
          <w:p w:rsidR="006C2973" w:rsidRPr="00CB658C" w:rsidRDefault="006C2973" w:rsidP="00FF5399">
            <w:pPr>
              <w:pStyle w:val="BodyA"/>
              <w:tabs>
                <w:tab w:val="left" w:pos="360"/>
              </w:tabs>
              <w:ind w:left="29"/>
              <w:jc w:val="both"/>
              <w:rPr>
                <w:rFonts w:ascii="Times New Roman" w:hAnsi="Times New Roman" w:cs="Times New Roman"/>
                <w:sz w:val="24"/>
                <w:szCs w:val="24"/>
              </w:rPr>
            </w:pPr>
            <w:r w:rsidRPr="00CB658C">
              <w:rPr>
                <w:rStyle w:val="None"/>
                <w:rFonts w:ascii="Times New Roman" w:hAnsi="Times New Roman"/>
                <w:sz w:val="24"/>
                <w:szCs w:val="24"/>
                <w:lang w:val="nl-NL"/>
              </w:rPr>
              <w:lastRenderedPageBreak/>
              <w:t>5. Veikt s</w:t>
            </w:r>
            <w:r w:rsidRPr="00CB658C">
              <w:rPr>
                <w:rStyle w:val="None"/>
                <w:rFonts w:ascii="Times New Roman" w:hAnsi="Times New Roman"/>
                <w:sz w:val="24"/>
                <w:szCs w:val="24"/>
              </w:rPr>
              <w:t>ākotnējo satura ievadi.</w:t>
            </w:r>
          </w:p>
        </w:tc>
        <w:tc>
          <w:tcPr>
            <w:tcW w:w="4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Pr="00CB658C" w:rsidRDefault="006C2973" w:rsidP="00FF5399">
            <w:pPr>
              <w:pStyle w:val="BodyA"/>
              <w:tabs>
                <w:tab w:val="left" w:pos="360"/>
              </w:tabs>
              <w:spacing w:after="0" w:line="240" w:lineRule="auto"/>
              <w:jc w:val="both"/>
              <w:rPr>
                <w:rFonts w:ascii="Times New Roman" w:hAnsi="Times New Roman" w:cs="Times New Roman"/>
                <w:sz w:val="24"/>
                <w:szCs w:val="24"/>
              </w:rPr>
            </w:pPr>
            <w:r w:rsidRPr="00CB658C">
              <w:rPr>
                <w:rStyle w:val="None"/>
                <w:rFonts w:ascii="Times New Roman" w:hAnsi="Times New Roman"/>
                <w:sz w:val="24"/>
                <w:szCs w:val="24"/>
              </w:rPr>
              <w:t>Tiks veikta Pasūtītāja norādīto datu migrācija no Pasūtītā</w:t>
            </w:r>
            <w:r w:rsidRPr="00CB658C">
              <w:rPr>
                <w:rStyle w:val="None"/>
                <w:rFonts w:ascii="Times New Roman" w:hAnsi="Times New Roman"/>
                <w:sz w:val="24"/>
                <w:szCs w:val="24"/>
                <w:lang w:val="pt-PT"/>
              </w:rPr>
              <w:t>jam eso</w:t>
            </w:r>
            <w:r w:rsidRPr="00CB658C">
              <w:rPr>
                <w:rStyle w:val="None"/>
                <w:rFonts w:ascii="Times New Roman" w:hAnsi="Times New Roman"/>
                <w:sz w:val="24"/>
                <w:szCs w:val="24"/>
              </w:rPr>
              <w:t>šajām tīmekļa vietnēm (</w:t>
            </w:r>
            <w:hyperlink r:id="rId25" w:history="1">
              <w:r w:rsidRPr="006C2973">
                <w:rPr>
                  <w:rStyle w:val="Hyperlink4"/>
                  <w:rFonts w:eastAsia="Calibri"/>
                  <w:sz w:val="24"/>
                  <w:szCs w:val="24"/>
                  <w:lang w:val="it-IT"/>
                </w:rPr>
                <w:t>http://stradini.lv/</w:t>
              </w:r>
            </w:hyperlink>
            <w:r w:rsidRPr="00CB658C">
              <w:rPr>
                <w:rStyle w:val="None"/>
                <w:rFonts w:ascii="Times New Roman" w:hAnsi="Times New Roman"/>
                <w:sz w:val="24"/>
                <w:szCs w:val="24"/>
                <w:lang w:val="fr-FR"/>
              </w:rPr>
              <w:t xml:space="preserve"> ; </w:t>
            </w:r>
            <w:hyperlink r:id="rId26" w:history="1">
              <w:r w:rsidRPr="006C2973">
                <w:rPr>
                  <w:rStyle w:val="Hyperlink4"/>
                  <w:rFonts w:eastAsia="Calibri"/>
                  <w:sz w:val="24"/>
                  <w:szCs w:val="24"/>
                  <w:lang w:val="it-IT"/>
                </w:rPr>
                <w:t>http://www.vzc.lv/</w:t>
              </w:r>
            </w:hyperlink>
            <w:r w:rsidRPr="00CB658C">
              <w:rPr>
                <w:rStyle w:val="None"/>
                <w:rFonts w:ascii="Times New Roman" w:hAnsi="Times New Roman"/>
                <w:sz w:val="24"/>
                <w:szCs w:val="24"/>
                <w:lang w:val="fr-FR"/>
              </w:rPr>
              <w:t xml:space="preserve"> ; </w:t>
            </w:r>
            <w:hyperlink r:id="rId27" w:history="1">
              <w:r w:rsidRPr="006C2973">
                <w:rPr>
                  <w:rStyle w:val="Hyperlink4"/>
                  <w:rFonts w:eastAsia="Calibri"/>
                  <w:sz w:val="24"/>
                  <w:szCs w:val="24"/>
                  <w:lang w:val="it-IT"/>
                </w:rPr>
                <w:t>http://www.mutesveselibascentri.lv/</w:t>
              </w:r>
            </w:hyperlink>
            <w:r w:rsidRPr="00CB658C">
              <w:rPr>
                <w:rStyle w:val="None"/>
                <w:rFonts w:ascii="Times New Roman" w:hAnsi="Times New Roman"/>
                <w:sz w:val="24"/>
                <w:szCs w:val="24"/>
              </w:rPr>
              <w:t xml:space="preserve">; </w:t>
            </w:r>
            <w:hyperlink r:id="rId28" w:history="1">
              <w:r w:rsidRPr="00CB658C">
                <w:rPr>
                  <w:rStyle w:val="Hyperlink5"/>
                  <w:rFonts w:eastAsia="Calibri"/>
                  <w:sz w:val="24"/>
                  <w:szCs w:val="24"/>
                </w:rPr>
                <w:t>http://krutsvezis.lv/</w:t>
              </w:r>
            </w:hyperlink>
            <w:r w:rsidRPr="00CB658C">
              <w:rPr>
                <w:rStyle w:val="None"/>
                <w:rFonts w:ascii="Times New Roman" w:hAnsi="Times New Roman"/>
                <w:sz w:val="24"/>
                <w:szCs w:val="24"/>
                <w:lang w:val="fr-FR"/>
              </w:rPr>
              <w:t xml:space="preserve"> ; </w:t>
            </w:r>
            <w:hyperlink r:id="rId29" w:history="1">
              <w:r w:rsidRPr="00CB658C">
                <w:rPr>
                  <w:rStyle w:val="Hyperlink6"/>
                  <w:rFonts w:eastAsia="Calibri"/>
                  <w:sz w:val="24"/>
                  <w:szCs w:val="24"/>
                </w:rPr>
                <w:t>http://transplantacija.lv/</w:t>
              </w:r>
            </w:hyperlink>
            <w:r w:rsidRPr="00CB658C">
              <w:rPr>
                <w:rStyle w:val="None"/>
                <w:rFonts w:ascii="Times New Roman" w:hAnsi="Times New Roman"/>
                <w:sz w:val="24"/>
                <w:szCs w:val="24"/>
              </w:rPr>
              <w:t xml:space="preserve">  ), kā arī Pasūtītāja jauna radīta satura ievade. Satura apjoms tiks saskaņots ar Pasūtītāju.</w:t>
            </w:r>
          </w:p>
        </w:tc>
      </w:tr>
      <w:tr w:rsidR="006C2973" w:rsidRPr="00CB658C" w:rsidTr="006C2973">
        <w:tc>
          <w:tcPr>
            <w:tcW w:w="44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9" w:type="dxa"/>
              <w:bottom w:w="80" w:type="dxa"/>
              <w:right w:w="80" w:type="dxa"/>
            </w:tcMar>
          </w:tcPr>
          <w:p w:rsidR="006C2973" w:rsidRPr="00CB658C" w:rsidRDefault="006C2973" w:rsidP="00FF5399">
            <w:pPr>
              <w:pStyle w:val="BodyA"/>
              <w:tabs>
                <w:tab w:val="left" w:pos="360"/>
              </w:tabs>
              <w:ind w:left="29"/>
              <w:jc w:val="both"/>
              <w:rPr>
                <w:rFonts w:ascii="Times New Roman" w:hAnsi="Times New Roman" w:cs="Times New Roman"/>
                <w:sz w:val="24"/>
                <w:szCs w:val="24"/>
              </w:rPr>
            </w:pPr>
            <w:r w:rsidRPr="00CB658C">
              <w:rPr>
                <w:rStyle w:val="None"/>
                <w:rFonts w:ascii="Times New Roman" w:hAnsi="Times New Roman"/>
                <w:sz w:val="24"/>
                <w:szCs w:val="24"/>
              </w:rPr>
              <w:t>6. Izstrādāt satura un tehnisko administratoru lietotāju instrukcijas.</w:t>
            </w:r>
          </w:p>
        </w:tc>
        <w:tc>
          <w:tcPr>
            <w:tcW w:w="4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Pr="00CB658C" w:rsidRDefault="006C2973" w:rsidP="00FF5399">
            <w:pPr>
              <w:pStyle w:val="BodyA"/>
              <w:tabs>
                <w:tab w:val="left" w:pos="360"/>
              </w:tabs>
              <w:spacing w:after="0" w:line="240" w:lineRule="auto"/>
              <w:jc w:val="both"/>
              <w:rPr>
                <w:rFonts w:ascii="Times New Roman" w:hAnsi="Times New Roman" w:cs="Times New Roman"/>
                <w:sz w:val="24"/>
                <w:szCs w:val="24"/>
              </w:rPr>
            </w:pPr>
            <w:r w:rsidRPr="00CB658C">
              <w:rPr>
                <w:rStyle w:val="None"/>
                <w:rFonts w:ascii="Times New Roman" w:hAnsi="Times New Roman"/>
                <w:sz w:val="24"/>
                <w:szCs w:val="24"/>
              </w:rPr>
              <w:t>Tiks sagatavota satura administratora instrukcija, kurā bū</w:t>
            </w:r>
            <w:r w:rsidRPr="00CB658C">
              <w:rPr>
                <w:rStyle w:val="None"/>
                <w:rFonts w:ascii="Times New Roman" w:hAnsi="Times New Roman"/>
                <w:sz w:val="24"/>
                <w:szCs w:val="24"/>
                <w:lang w:val="nl-NL"/>
              </w:rPr>
              <w:t>s iek</w:t>
            </w:r>
            <w:r w:rsidRPr="00CB658C">
              <w:rPr>
                <w:rStyle w:val="None"/>
                <w:rFonts w:ascii="Times New Roman" w:hAnsi="Times New Roman"/>
                <w:sz w:val="24"/>
                <w:szCs w:val="24"/>
              </w:rPr>
              <w:t>ļauta informācija par tīmekļ</w:t>
            </w:r>
            <w:r w:rsidRPr="00CB658C">
              <w:rPr>
                <w:rStyle w:val="None"/>
                <w:rFonts w:ascii="Times New Roman" w:hAnsi="Times New Roman"/>
                <w:sz w:val="24"/>
                <w:szCs w:val="24"/>
                <w:lang w:val="fr-FR"/>
              </w:rPr>
              <w:t>a vietnes administr</w:t>
            </w:r>
            <w:r w:rsidRPr="00CB658C">
              <w:rPr>
                <w:rStyle w:val="None"/>
                <w:rFonts w:ascii="Times New Roman" w:hAnsi="Times New Roman"/>
                <w:sz w:val="24"/>
                <w:szCs w:val="24"/>
              </w:rPr>
              <w:t>ēšanas funkcionalitāti. Dokumentācija tiks izstrādāta latvieš</w:t>
            </w:r>
            <w:r w:rsidRPr="00CB658C">
              <w:rPr>
                <w:rStyle w:val="None"/>
                <w:rFonts w:ascii="Times New Roman" w:hAnsi="Times New Roman"/>
                <w:sz w:val="24"/>
                <w:szCs w:val="24"/>
                <w:lang w:val="pt-PT"/>
              </w:rPr>
              <w:t>u valod</w:t>
            </w:r>
            <w:r w:rsidRPr="00CB658C">
              <w:rPr>
                <w:rStyle w:val="None"/>
                <w:rFonts w:ascii="Times New Roman" w:hAnsi="Times New Roman"/>
                <w:sz w:val="24"/>
                <w:szCs w:val="24"/>
              </w:rPr>
              <w:t xml:space="preserve">ā un  ievērojot IEEE/EIA J-STD-016 un LVS 66:1996 standartus. </w:t>
            </w:r>
            <w:r w:rsidRPr="00CB658C">
              <w:rPr>
                <w:rStyle w:val="None"/>
                <w:rFonts w:ascii="Times New Roman" w:eastAsia="Arial Unicode MS" w:hAnsi="Times New Roman"/>
                <w:sz w:val="24"/>
                <w:szCs w:val="24"/>
              </w:rPr>
              <w:br/>
            </w:r>
            <w:r w:rsidRPr="00CB658C">
              <w:rPr>
                <w:rStyle w:val="None"/>
                <w:rFonts w:ascii="Times New Roman" w:hAnsi="Times New Roman"/>
                <w:sz w:val="24"/>
                <w:szCs w:val="24"/>
              </w:rPr>
              <w:t xml:space="preserve">Tiks sagatavota tehniskā administratora instrukcija, kurā </w:t>
            </w:r>
            <w:r w:rsidRPr="00CB658C">
              <w:rPr>
                <w:rStyle w:val="None"/>
                <w:rFonts w:ascii="Times New Roman" w:hAnsi="Times New Roman"/>
                <w:sz w:val="24"/>
                <w:szCs w:val="24"/>
                <w:lang w:val="nl-NL"/>
              </w:rPr>
              <w:t>tiks iek</w:t>
            </w:r>
            <w:r w:rsidRPr="00CB658C">
              <w:rPr>
                <w:rStyle w:val="None"/>
                <w:rFonts w:ascii="Times New Roman" w:hAnsi="Times New Roman"/>
                <w:sz w:val="24"/>
                <w:szCs w:val="24"/>
              </w:rPr>
              <w:t>ļauta informācija par tīmekļa vietas tehniskajiem administratora darbī</w:t>
            </w:r>
            <w:r w:rsidRPr="00CB658C">
              <w:rPr>
                <w:rStyle w:val="None"/>
                <w:rFonts w:ascii="Times New Roman" w:hAnsi="Times New Roman"/>
                <w:sz w:val="24"/>
                <w:szCs w:val="24"/>
                <w:lang w:val="es-ES_tradnl"/>
              </w:rPr>
              <w:t>bas so</w:t>
            </w:r>
            <w:r w:rsidRPr="00CB658C">
              <w:rPr>
                <w:rStyle w:val="None"/>
                <w:rFonts w:ascii="Times New Roman" w:hAnsi="Times New Roman"/>
                <w:sz w:val="24"/>
                <w:szCs w:val="24"/>
              </w:rPr>
              <w:t xml:space="preserve">ļiem, piegāžu uzlikšanu, konfigurēšanu u.tml. saskaņā </w:t>
            </w:r>
            <w:r w:rsidRPr="00CB658C">
              <w:rPr>
                <w:rStyle w:val="None"/>
                <w:rFonts w:ascii="Times New Roman" w:hAnsi="Times New Roman"/>
                <w:sz w:val="24"/>
                <w:szCs w:val="24"/>
                <w:lang w:val="nl-NL"/>
              </w:rPr>
              <w:t>ar LVS 66:1996 standartu.</w:t>
            </w:r>
            <w:r w:rsidRPr="00CB658C">
              <w:rPr>
                <w:rStyle w:val="None"/>
                <w:rFonts w:ascii="Times New Roman" w:eastAsia="Arial Unicode MS" w:hAnsi="Times New Roman"/>
                <w:sz w:val="24"/>
                <w:szCs w:val="24"/>
              </w:rPr>
              <w:br/>
            </w:r>
            <w:r w:rsidRPr="00CB658C">
              <w:rPr>
                <w:rStyle w:val="None"/>
                <w:rFonts w:ascii="Times New Roman" w:hAnsi="Times New Roman"/>
                <w:sz w:val="24"/>
                <w:szCs w:val="24"/>
              </w:rPr>
              <w:t>Abas instrukcijas tiks sagatavotas latvieš</w:t>
            </w:r>
            <w:r w:rsidRPr="00CB658C">
              <w:rPr>
                <w:rStyle w:val="None"/>
                <w:rFonts w:ascii="Times New Roman" w:hAnsi="Times New Roman"/>
                <w:sz w:val="24"/>
                <w:szCs w:val="24"/>
                <w:lang w:val="pt-PT"/>
              </w:rPr>
              <w:t>u valod</w:t>
            </w:r>
            <w:r w:rsidRPr="00CB658C">
              <w:rPr>
                <w:rStyle w:val="None"/>
                <w:rFonts w:ascii="Times New Roman" w:hAnsi="Times New Roman"/>
                <w:sz w:val="24"/>
                <w:szCs w:val="24"/>
              </w:rPr>
              <w:t>ā.</w:t>
            </w:r>
          </w:p>
        </w:tc>
      </w:tr>
      <w:tr w:rsidR="006C2973" w:rsidRPr="00CB658C" w:rsidTr="006C2973">
        <w:tc>
          <w:tcPr>
            <w:tcW w:w="4418" w:type="dxa"/>
            <w:tcBorders>
              <w:top w:val="single" w:sz="4" w:space="0" w:color="000000"/>
              <w:left w:val="single" w:sz="4" w:space="0" w:color="000000"/>
              <w:bottom w:val="single" w:sz="4" w:space="0" w:color="000000"/>
              <w:right w:val="single" w:sz="4" w:space="0" w:color="000000"/>
            </w:tcBorders>
            <w:shd w:val="clear" w:color="auto" w:fill="auto"/>
            <w:tcMar>
              <w:top w:w="80" w:type="dxa"/>
              <w:left w:w="109" w:type="dxa"/>
              <w:bottom w:w="80" w:type="dxa"/>
              <w:right w:w="80" w:type="dxa"/>
            </w:tcMar>
          </w:tcPr>
          <w:p w:rsidR="006C2973" w:rsidRPr="00CB658C" w:rsidRDefault="006C2973" w:rsidP="00FF5399">
            <w:pPr>
              <w:pStyle w:val="BodyA"/>
              <w:tabs>
                <w:tab w:val="left" w:pos="360"/>
              </w:tabs>
              <w:ind w:left="29"/>
              <w:jc w:val="both"/>
              <w:rPr>
                <w:rFonts w:ascii="Times New Roman" w:hAnsi="Times New Roman" w:cs="Times New Roman"/>
                <w:sz w:val="24"/>
                <w:szCs w:val="24"/>
              </w:rPr>
            </w:pPr>
            <w:r w:rsidRPr="00CB658C">
              <w:rPr>
                <w:rStyle w:val="None"/>
                <w:rFonts w:ascii="Times New Roman" w:hAnsi="Times New Roman"/>
                <w:sz w:val="24"/>
                <w:szCs w:val="24"/>
              </w:rPr>
              <w:t>7. Veikt satura administratoru apmācības vismaz 10 darbiniekiem un tehnisko administratoru apmācības vismaz 3 darbiniekiem Pasūtītāja telpā</w:t>
            </w:r>
            <w:r w:rsidRPr="00CB658C">
              <w:rPr>
                <w:rStyle w:val="None"/>
                <w:rFonts w:ascii="Times New Roman" w:hAnsi="Times New Roman"/>
                <w:sz w:val="24"/>
                <w:szCs w:val="24"/>
                <w:lang w:val="pt-PT"/>
              </w:rPr>
              <w:t xml:space="preserve">s. </w:t>
            </w:r>
          </w:p>
        </w:tc>
        <w:tc>
          <w:tcPr>
            <w:tcW w:w="4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2973" w:rsidRPr="00CB658C" w:rsidRDefault="006C2973" w:rsidP="00FF5399">
            <w:pPr>
              <w:pStyle w:val="BodyA"/>
              <w:tabs>
                <w:tab w:val="left" w:pos="360"/>
              </w:tabs>
              <w:spacing w:after="0" w:line="240" w:lineRule="auto"/>
              <w:jc w:val="both"/>
              <w:rPr>
                <w:rFonts w:ascii="Times New Roman" w:hAnsi="Times New Roman" w:cs="Times New Roman"/>
                <w:sz w:val="24"/>
                <w:szCs w:val="24"/>
              </w:rPr>
            </w:pPr>
            <w:r w:rsidRPr="00CB658C">
              <w:rPr>
                <w:rStyle w:val="None"/>
                <w:rFonts w:ascii="Times New Roman" w:hAnsi="Times New Roman"/>
                <w:sz w:val="24"/>
                <w:szCs w:val="24"/>
              </w:rPr>
              <w:t>Tiks veiktas satura administratoru apmācības vismaz 10 darbiniekiem un tehnisko administratoru apmācības vismaz 3 darbiniekiem Pasūtītāja telpās (detalizēta informācija par apmācībā</w:t>
            </w:r>
            <w:r w:rsidRPr="00CB658C">
              <w:rPr>
                <w:rStyle w:val="None"/>
                <w:rFonts w:ascii="Times New Roman" w:hAnsi="Times New Roman"/>
                <w:sz w:val="24"/>
                <w:szCs w:val="24"/>
                <w:lang w:val="de-DE"/>
              </w:rPr>
              <w:t>m Tehnisk</w:t>
            </w:r>
            <w:r w:rsidRPr="00CB658C">
              <w:rPr>
                <w:rStyle w:val="None"/>
                <w:rFonts w:ascii="Times New Roman" w:hAnsi="Times New Roman"/>
                <w:sz w:val="24"/>
                <w:szCs w:val="24"/>
              </w:rPr>
              <w:t>ā piedāvājuma sadaļā “</w:t>
            </w:r>
            <w:r w:rsidRPr="00CB658C">
              <w:rPr>
                <w:rStyle w:val="None"/>
                <w:rFonts w:ascii="Times New Roman" w:hAnsi="Times New Roman"/>
                <w:i/>
                <w:iCs/>
                <w:sz w:val="24"/>
                <w:szCs w:val="24"/>
              </w:rPr>
              <w:t>Apmācību un ievieš</w:t>
            </w:r>
            <w:r w:rsidRPr="00CB658C">
              <w:rPr>
                <w:rStyle w:val="None"/>
                <w:rFonts w:ascii="Times New Roman" w:hAnsi="Times New Roman"/>
                <w:i/>
                <w:iCs/>
                <w:sz w:val="24"/>
                <w:szCs w:val="24"/>
                <w:lang w:val="pt-PT"/>
              </w:rPr>
              <w:t>anas process</w:t>
            </w:r>
            <w:r w:rsidRPr="00CB658C">
              <w:rPr>
                <w:rStyle w:val="None"/>
                <w:rFonts w:ascii="Times New Roman" w:hAnsi="Times New Roman"/>
                <w:sz w:val="24"/>
                <w:szCs w:val="24"/>
              </w:rPr>
              <w:t>” ).</w:t>
            </w:r>
          </w:p>
        </w:tc>
      </w:tr>
    </w:tbl>
    <w:p w:rsidR="006C2973" w:rsidRDefault="006C2973" w:rsidP="00FF5399">
      <w:pPr>
        <w:pStyle w:val="Heading2"/>
        <w:widowControl w:val="0"/>
        <w:spacing w:before="240" w:after="240"/>
        <w:ind w:left="216" w:hanging="216"/>
        <w:jc w:val="both"/>
      </w:pPr>
    </w:p>
    <w:p w:rsidR="006C2973" w:rsidRDefault="006C2973" w:rsidP="00FF5399">
      <w:pPr>
        <w:jc w:val="both"/>
        <w:rPr>
          <w:rFonts w:cs="Calibri"/>
          <w:color w:val="000000"/>
          <w:u w:color="000000"/>
          <w:lang w:val="it-IT" w:eastAsia="lv-LV"/>
        </w:rPr>
      </w:pPr>
      <w:r>
        <w:br w:type="page"/>
      </w:r>
    </w:p>
    <w:p w:rsidR="006C2973" w:rsidRPr="00CB658C" w:rsidRDefault="006C2973" w:rsidP="00FF5399">
      <w:pPr>
        <w:pStyle w:val="BodyA"/>
        <w:jc w:val="both"/>
        <w:rPr>
          <w:sz w:val="24"/>
        </w:rPr>
      </w:pPr>
    </w:p>
    <w:p w:rsidR="006C2973" w:rsidRPr="00CB658C" w:rsidRDefault="006C2973" w:rsidP="00FF5399">
      <w:pPr>
        <w:pStyle w:val="Heading2"/>
        <w:spacing w:before="240" w:after="240"/>
        <w:jc w:val="center"/>
        <w:rPr>
          <w:sz w:val="28"/>
        </w:rPr>
      </w:pPr>
      <w:r w:rsidRPr="00CB658C">
        <w:rPr>
          <w:sz w:val="28"/>
        </w:rPr>
        <w:t>Apmācību un ievieš</w:t>
      </w:r>
      <w:r w:rsidRPr="00CB658C">
        <w:rPr>
          <w:sz w:val="28"/>
          <w:lang w:val="pt-PT"/>
        </w:rPr>
        <w:t>anas process</w:t>
      </w:r>
    </w:p>
    <w:p w:rsidR="006C2973" w:rsidRPr="00CB658C" w:rsidRDefault="006C2973" w:rsidP="00FF5399">
      <w:pPr>
        <w:pStyle w:val="BodyA"/>
        <w:jc w:val="both"/>
        <w:rPr>
          <w:rStyle w:val="None"/>
          <w:rFonts w:ascii="Times New Roman" w:eastAsia="Times New Roman" w:hAnsi="Times New Roman"/>
          <w:sz w:val="24"/>
        </w:rPr>
      </w:pPr>
      <w:r w:rsidRPr="00CB658C">
        <w:rPr>
          <w:rStyle w:val="None"/>
          <w:rFonts w:ascii="Times New Roman" w:hAnsi="Times New Roman"/>
          <w:sz w:val="24"/>
        </w:rPr>
        <w:t>Izpildītājs Pasūtītājam nodrošina</w:t>
      </w:r>
    </w:p>
    <w:p w:rsidR="006C2973" w:rsidRPr="00CB658C" w:rsidRDefault="006C2973" w:rsidP="00FF5399">
      <w:pPr>
        <w:pStyle w:val="ListParagraph"/>
        <w:numPr>
          <w:ilvl w:val="0"/>
          <w:numId w:val="26"/>
        </w:numPr>
        <w:pBdr>
          <w:top w:val="nil"/>
          <w:left w:val="nil"/>
          <w:bottom w:val="nil"/>
          <w:right w:val="nil"/>
          <w:between w:val="nil"/>
          <w:bar w:val="nil"/>
        </w:pBdr>
        <w:contextualSpacing w:val="0"/>
        <w:jc w:val="both"/>
        <w:rPr>
          <w:rFonts w:ascii="Times New Roman" w:eastAsia="Times New Roman" w:hAnsi="Times New Roman"/>
          <w:sz w:val="24"/>
        </w:rPr>
      </w:pPr>
      <w:r w:rsidRPr="00CB658C">
        <w:rPr>
          <w:rFonts w:ascii="Times New Roman" w:hAnsi="Times New Roman"/>
          <w:sz w:val="24"/>
        </w:rPr>
        <w:t>Instrukcijas (Rokas grāmatu)</w:t>
      </w:r>
    </w:p>
    <w:p w:rsidR="006C2973" w:rsidRPr="00CB658C" w:rsidRDefault="006C2973" w:rsidP="00FF5399">
      <w:pPr>
        <w:pStyle w:val="ListParagraph"/>
        <w:numPr>
          <w:ilvl w:val="1"/>
          <w:numId w:val="26"/>
        </w:numPr>
        <w:pBdr>
          <w:top w:val="nil"/>
          <w:left w:val="nil"/>
          <w:bottom w:val="nil"/>
          <w:right w:val="nil"/>
          <w:between w:val="nil"/>
          <w:bar w:val="nil"/>
        </w:pBdr>
        <w:contextualSpacing w:val="0"/>
        <w:jc w:val="both"/>
        <w:rPr>
          <w:rFonts w:ascii="Times New Roman" w:eastAsia="Times New Roman" w:hAnsi="Times New Roman"/>
          <w:sz w:val="24"/>
        </w:rPr>
      </w:pPr>
      <w:r w:rsidRPr="00CB658C">
        <w:rPr>
          <w:rFonts w:ascii="Times New Roman" w:hAnsi="Times New Roman"/>
          <w:sz w:val="24"/>
        </w:rPr>
        <w:t>Satura administratora (atbilstoši IEEA/EIA J-STD-016 un LVS 66:1996 standartiem)</w:t>
      </w:r>
    </w:p>
    <w:p w:rsidR="006C2973" w:rsidRPr="00CB658C" w:rsidRDefault="006C2973" w:rsidP="00FF5399">
      <w:pPr>
        <w:pStyle w:val="ListParagraph"/>
        <w:numPr>
          <w:ilvl w:val="1"/>
          <w:numId w:val="26"/>
        </w:numPr>
        <w:pBdr>
          <w:top w:val="nil"/>
          <w:left w:val="nil"/>
          <w:bottom w:val="nil"/>
          <w:right w:val="nil"/>
          <w:between w:val="nil"/>
          <w:bar w:val="nil"/>
        </w:pBdr>
        <w:contextualSpacing w:val="0"/>
        <w:jc w:val="both"/>
        <w:rPr>
          <w:rFonts w:ascii="Times New Roman" w:eastAsia="Times New Roman" w:hAnsi="Times New Roman"/>
          <w:sz w:val="24"/>
        </w:rPr>
      </w:pPr>
      <w:r w:rsidRPr="00CB658C">
        <w:rPr>
          <w:rFonts w:ascii="Times New Roman" w:hAnsi="Times New Roman"/>
          <w:sz w:val="24"/>
        </w:rPr>
        <w:t>Tehniskā administratora (atbilstoši LVS 66:1996 standartam)</w:t>
      </w:r>
    </w:p>
    <w:p w:rsidR="006C2973" w:rsidRPr="00CB658C" w:rsidRDefault="006C2973" w:rsidP="00FF5399">
      <w:pPr>
        <w:pStyle w:val="ListParagraph"/>
        <w:numPr>
          <w:ilvl w:val="0"/>
          <w:numId w:val="26"/>
        </w:numPr>
        <w:pBdr>
          <w:top w:val="nil"/>
          <w:left w:val="nil"/>
          <w:bottom w:val="nil"/>
          <w:right w:val="nil"/>
          <w:between w:val="nil"/>
          <w:bar w:val="nil"/>
        </w:pBdr>
        <w:contextualSpacing w:val="0"/>
        <w:jc w:val="both"/>
        <w:rPr>
          <w:rFonts w:ascii="Times New Roman" w:eastAsia="Times New Roman" w:hAnsi="Times New Roman"/>
          <w:sz w:val="24"/>
        </w:rPr>
      </w:pPr>
      <w:r w:rsidRPr="00CB658C">
        <w:rPr>
          <w:rFonts w:ascii="Times New Roman" w:hAnsi="Times New Roman"/>
          <w:sz w:val="24"/>
        </w:rPr>
        <w:t>Klātienes apmācības</w:t>
      </w:r>
    </w:p>
    <w:p w:rsidR="006C2973" w:rsidRPr="00CB658C" w:rsidRDefault="006C2973" w:rsidP="00FF5399">
      <w:pPr>
        <w:pStyle w:val="ListParagraph"/>
        <w:numPr>
          <w:ilvl w:val="1"/>
          <w:numId w:val="26"/>
        </w:numPr>
        <w:pBdr>
          <w:top w:val="nil"/>
          <w:left w:val="nil"/>
          <w:bottom w:val="nil"/>
          <w:right w:val="nil"/>
          <w:between w:val="nil"/>
          <w:bar w:val="nil"/>
        </w:pBdr>
        <w:contextualSpacing w:val="0"/>
        <w:jc w:val="both"/>
        <w:rPr>
          <w:rFonts w:ascii="Times New Roman" w:eastAsia="Times New Roman" w:hAnsi="Times New Roman"/>
          <w:sz w:val="24"/>
        </w:rPr>
      </w:pPr>
      <w:r w:rsidRPr="00CB658C">
        <w:rPr>
          <w:rFonts w:ascii="Times New Roman" w:hAnsi="Times New Roman"/>
          <w:sz w:val="24"/>
        </w:rPr>
        <w:t>Vismaz 10 satura administratotiem</w:t>
      </w:r>
    </w:p>
    <w:p w:rsidR="006C2973" w:rsidRPr="00CB658C" w:rsidRDefault="006C2973" w:rsidP="00FF5399">
      <w:pPr>
        <w:pStyle w:val="ListParagraph"/>
        <w:numPr>
          <w:ilvl w:val="1"/>
          <w:numId w:val="26"/>
        </w:numPr>
        <w:pBdr>
          <w:top w:val="nil"/>
          <w:left w:val="nil"/>
          <w:bottom w:val="nil"/>
          <w:right w:val="nil"/>
          <w:between w:val="nil"/>
          <w:bar w:val="nil"/>
        </w:pBdr>
        <w:contextualSpacing w:val="0"/>
        <w:jc w:val="both"/>
        <w:rPr>
          <w:rFonts w:ascii="Times New Roman" w:eastAsia="Times New Roman" w:hAnsi="Times New Roman"/>
          <w:sz w:val="24"/>
        </w:rPr>
      </w:pPr>
      <w:r w:rsidRPr="00CB658C">
        <w:rPr>
          <w:rFonts w:ascii="Times New Roman" w:hAnsi="Times New Roman"/>
          <w:sz w:val="24"/>
        </w:rPr>
        <w:t>Vismaz 3 tehniskajiem administratoriem</w:t>
      </w:r>
    </w:p>
    <w:p w:rsidR="006C2973" w:rsidRPr="00CB658C" w:rsidRDefault="006C2973" w:rsidP="00FF5399">
      <w:pPr>
        <w:pStyle w:val="ListParagraph"/>
        <w:numPr>
          <w:ilvl w:val="0"/>
          <w:numId w:val="26"/>
        </w:numPr>
        <w:pBdr>
          <w:top w:val="nil"/>
          <w:left w:val="nil"/>
          <w:bottom w:val="nil"/>
          <w:right w:val="nil"/>
          <w:between w:val="nil"/>
          <w:bar w:val="nil"/>
        </w:pBdr>
        <w:contextualSpacing w:val="0"/>
        <w:jc w:val="both"/>
        <w:rPr>
          <w:rFonts w:ascii="Times New Roman" w:eastAsia="Times New Roman" w:hAnsi="Times New Roman"/>
          <w:sz w:val="24"/>
        </w:rPr>
      </w:pPr>
      <w:r w:rsidRPr="00CB658C">
        <w:rPr>
          <w:rFonts w:ascii="Times New Roman" w:hAnsi="Times New Roman"/>
          <w:sz w:val="24"/>
        </w:rPr>
        <w:t>Bez maksas konsultācijas un atbalstu par satura vadības sistēmas funkcionalitāti un tīmekļa ieviešanas procesā.</w:t>
      </w:r>
    </w:p>
    <w:p w:rsidR="006C2973" w:rsidRDefault="006C2973" w:rsidP="00FF5399">
      <w:pPr>
        <w:pStyle w:val="BodyA"/>
        <w:jc w:val="both"/>
        <w:rPr>
          <w:rFonts w:ascii="Times New Roman" w:eastAsia="Times New Roman" w:hAnsi="Times New Roman" w:cs="Times New Roman"/>
        </w:rPr>
      </w:pPr>
    </w:p>
    <w:p w:rsidR="006C2973" w:rsidRPr="00CB658C" w:rsidRDefault="006C2973" w:rsidP="00FF5399">
      <w:pPr>
        <w:pStyle w:val="BodyA"/>
        <w:jc w:val="center"/>
        <w:rPr>
          <w:rStyle w:val="None"/>
          <w:rFonts w:ascii="Times New Roman" w:eastAsia="Times New Roman" w:hAnsi="Times New Roman"/>
          <w:b/>
          <w:bCs/>
          <w:sz w:val="28"/>
        </w:rPr>
      </w:pPr>
      <w:r w:rsidRPr="00CB658C">
        <w:rPr>
          <w:rStyle w:val="None"/>
          <w:rFonts w:ascii="Times New Roman" w:hAnsi="Times New Roman"/>
          <w:b/>
          <w:bCs/>
          <w:sz w:val="28"/>
        </w:rPr>
        <w:t>Klātienes apmācības</w:t>
      </w:r>
    </w:p>
    <w:p w:rsidR="006C2973" w:rsidRDefault="006C2973" w:rsidP="00FF5399">
      <w:pPr>
        <w:pStyle w:val="BodyA"/>
        <w:jc w:val="both"/>
        <w:rPr>
          <w:rStyle w:val="None"/>
          <w:rFonts w:ascii="Arial Unicode MS" w:eastAsia="Arial Unicode MS" w:hAnsi="Arial Unicode MS" w:cs="Arial Unicode MS"/>
          <w:sz w:val="24"/>
        </w:rPr>
      </w:pPr>
      <w:r w:rsidRPr="00CB658C">
        <w:rPr>
          <w:rStyle w:val="None"/>
          <w:rFonts w:ascii="Times New Roman" w:hAnsi="Times New Roman"/>
          <w:sz w:val="24"/>
        </w:rPr>
        <w:t>Klātienes apmācības notiks Pasūtītāja telpās.</w:t>
      </w:r>
      <w:r>
        <w:rPr>
          <w:rStyle w:val="None"/>
          <w:rFonts w:ascii="Arial Unicode MS" w:eastAsia="Arial Unicode MS" w:hAnsi="Arial Unicode MS" w:cs="Arial Unicode MS"/>
          <w:sz w:val="24"/>
        </w:rPr>
        <w:t xml:space="preserve"> </w:t>
      </w:r>
      <w:r w:rsidRPr="00CB658C">
        <w:rPr>
          <w:rStyle w:val="None"/>
          <w:rFonts w:ascii="Times New Roman" w:hAnsi="Times New Roman"/>
          <w:sz w:val="24"/>
        </w:rPr>
        <w:t>Tehnisko admnistratoru un Satura administratoru apmācības notiks atsevišķi.</w:t>
      </w:r>
      <w:r>
        <w:rPr>
          <w:rStyle w:val="None"/>
          <w:rFonts w:ascii="Arial Unicode MS" w:eastAsia="Arial Unicode MS" w:hAnsi="Arial Unicode MS" w:cs="Arial Unicode MS"/>
          <w:sz w:val="24"/>
        </w:rPr>
        <w:t xml:space="preserve"> </w:t>
      </w:r>
      <w:r w:rsidRPr="00CB658C">
        <w:rPr>
          <w:rStyle w:val="None"/>
          <w:rFonts w:ascii="Times New Roman" w:hAnsi="Times New Roman"/>
          <w:sz w:val="24"/>
        </w:rPr>
        <w:t>Pirmie tiks apmācīti Tehniskie administratoti un pēc tam Satura administratori. Tehniskajiem administratoriem būs iespēja (un vēlams) piedalīties Satura administratoru apmācībās, lai tuvāk iepazītos ar Satura administratoru spējām, kompetenci un iegūtajām zināšanām par satura vadības sistēmu, kas atvieglos turpmāku darbu atbalsta sniegšanā Satura ad</w:t>
      </w:r>
      <w:r>
        <w:rPr>
          <w:rStyle w:val="None"/>
          <w:rFonts w:ascii="Times New Roman" w:hAnsi="Times New Roman"/>
          <w:sz w:val="24"/>
        </w:rPr>
        <w:t xml:space="preserve">minstratoriem ar satura vadības </w:t>
      </w:r>
      <w:r w:rsidRPr="00CB658C">
        <w:rPr>
          <w:rStyle w:val="None"/>
          <w:rFonts w:ascii="Times New Roman" w:hAnsi="Times New Roman"/>
          <w:sz w:val="24"/>
        </w:rPr>
        <w:t>sistēmu.</w:t>
      </w:r>
      <w:r>
        <w:rPr>
          <w:rStyle w:val="None"/>
          <w:rFonts w:ascii="Arial Unicode MS" w:eastAsia="Arial Unicode MS" w:hAnsi="Arial Unicode MS" w:cs="Arial Unicode MS"/>
          <w:sz w:val="24"/>
        </w:rPr>
        <w:t xml:space="preserve"> </w:t>
      </w:r>
      <w:r w:rsidRPr="00CB658C">
        <w:rPr>
          <w:rStyle w:val="None"/>
          <w:rFonts w:ascii="Times New Roman" w:hAnsi="Times New Roman"/>
          <w:sz w:val="24"/>
        </w:rPr>
        <w:t>Katram apmācāmajam pirms apmācību sākuma tiks izsniegta atbilstošā rokas grāmata.</w:t>
      </w:r>
      <w:r>
        <w:rPr>
          <w:rStyle w:val="None"/>
          <w:rFonts w:ascii="Arial Unicode MS" w:eastAsia="Arial Unicode MS" w:hAnsi="Arial Unicode MS" w:cs="Arial Unicode MS"/>
          <w:sz w:val="24"/>
        </w:rPr>
        <w:t xml:space="preserve"> </w:t>
      </w:r>
      <w:r w:rsidRPr="00CB658C">
        <w:rPr>
          <w:rStyle w:val="None"/>
          <w:rFonts w:ascii="Times New Roman" w:hAnsi="Times New Roman"/>
          <w:sz w:val="24"/>
        </w:rPr>
        <w:t>Apmācības notiks prezentācijas formā un pie datoriem (vismaz 1 dators uz 2 apmācāmajiem)</w:t>
      </w:r>
      <w:r>
        <w:rPr>
          <w:rStyle w:val="FootnoteReference"/>
          <w:rFonts w:ascii="Times New Roman" w:hAnsi="Times New Roman"/>
          <w:sz w:val="24"/>
        </w:rPr>
        <w:footnoteReference w:id="1"/>
      </w:r>
      <w:r>
        <w:rPr>
          <w:rStyle w:val="None"/>
          <w:rFonts w:ascii="Arial Unicode MS" w:eastAsia="Arial Unicode MS" w:hAnsi="Arial Unicode MS" w:cs="Arial Unicode MS"/>
          <w:sz w:val="24"/>
        </w:rPr>
        <w:t xml:space="preserve"> </w:t>
      </w:r>
      <w:r w:rsidRPr="00CB658C">
        <w:rPr>
          <w:rStyle w:val="None"/>
          <w:rFonts w:ascii="Times New Roman" w:hAnsi="Times New Roman"/>
          <w:sz w:val="24"/>
        </w:rPr>
        <w:t xml:space="preserve">Apmācībās tiks prezentēta un izskaidrota Tīmekļa vietnes pilna funkcionalitāte, veikti paraugdemonstrējumi un kopīgi (Izpildītājam ar apmācāmajiem) tiks izpildīts nepieciešamo darbību komplekss, apmācāmajiem būs iespēja precizēt sev interesējošos jautājumus par Tīmekļa vietnes funkcijām. </w:t>
      </w:r>
    </w:p>
    <w:p w:rsidR="006C2973" w:rsidRPr="00CB658C" w:rsidRDefault="006C2973" w:rsidP="00FF5399">
      <w:pPr>
        <w:pStyle w:val="BodyA"/>
        <w:jc w:val="both"/>
        <w:rPr>
          <w:rFonts w:ascii="Times New Roman" w:eastAsia="Times New Roman" w:hAnsi="Times New Roman" w:cs="Times New Roman"/>
          <w:sz w:val="24"/>
        </w:rPr>
      </w:pPr>
      <w:r w:rsidRPr="00CB658C">
        <w:rPr>
          <w:rStyle w:val="None"/>
          <w:rFonts w:ascii="Times New Roman" w:hAnsi="Times New Roman"/>
          <w:sz w:val="24"/>
        </w:rPr>
        <w:t>Satura administratori varēs izmantot pilnu mājas lapas funkcionalitāti bez tehnisko administratoru vai Izpildītāja atbalsta.</w:t>
      </w:r>
      <w:r>
        <w:rPr>
          <w:rStyle w:val="None"/>
          <w:rFonts w:ascii="Arial Unicode MS" w:eastAsia="Arial Unicode MS" w:hAnsi="Arial Unicode MS" w:cs="Arial Unicode MS"/>
          <w:sz w:val="24"/>
        </w:rPr>
        <w:t xml:space="preserve"> </w:t>
      </w:r>
      <w:r w:rsidRPr="00CB658C">
        <w:rPr>
          <w:rStyle w:val="None"/>
          <w:rFonts w:ascii="Times New Roman" w:hAnsi="Times New Roman"/>
          <w:sz w:val="24"/>
        </w:rPr>
        <w:t>Tehniskie administratori tiks apmācīti par katru no sistēmas komponentēm, lai tie patstāvīgi un pilnvērtīgi spētu izmantot sistēmas piedāvāto funkcionalitāti un ka sistēmas administratori spētu patstāvīgi veikt sistēmas administrēšanas, uzraudzības un atjaunošanas pasākumus.</w:t>
      </w:r>
    </w:p>
    <w:p w:rsidR="006C2973" w:rsidRPr="00CB658C" w:rsidRDefault="006C2973" w:rsidP="00FF5399">
      <w:pPr>
        <w:pStyle w:val="Heading2"/>
        <w:spacing w:before="240" w:after="240"/>
        <w:jc w:val="center"/>
        <w:rPr>
          <w:sz w:val="28"/>
        </w:rPr>
      </w:pPr>
      <w:r w:rsidRPr="00CB658C">
        <w:rPr>
          <w:sz w:val="28"/>
        </w:rPr>
        <w:t>Komunik</w:t>
      </w:r>
      <w:r>
        <w:rPr>
          <w:sz w:val="28"/>
        </w:rPr>
        <w:t>ācijas pārvaldība ar Pasūtītāju</w:t>
      </w:r>
    </w:p>
    <w:p w:rsidR="002E1CE4" w:rsidRDefault="006C2973" w:rsidP="00FF5399">
      <w:pPr>
        <w:spacing w:after="160" w:line="259" w:lineRule="auto"/>
        <w:jc w:val="both"/>
      </w:pPr>
      <w:r w:rsidRPr="00CB658C">
        <w:rPr>
          <w:rStyle w:val="None"/>
          <w:rFonts w:ascii="Times New Roman" w:hAnsi="Times New Roman"/>
          <w:sz w:val="24"/>
        </w:rPr>
        <w:t>Pasūtītājam būtu ieteicams izveidot darba grupu ar vismaz 3 dalībniekiem, kurā būtu kaut viena atbildīgā persona ar tiesībām pieņemt lēmumu par dizaina, lietojamības un tehniskiem jautājumiem.</w:t>
      </w:r>
      <w:r w:rsidRPr="00CB658C">
        <w:rPr>
          <w:rStyle w:val="None"/>
          <w:rFonts w:ascii="Arial Unicode MS" w:eastAsia="Arial Unicode MS" w:hAnsi="Arial Unicode MS" w:cs="Arial Unicode MS"/>
          <w:sz w:val="24"/>
        </w:rPr>
        <w:br/>
      </w:r>
      <w:r w:rsidRPr="00CB658C">
        <w:rPr>
          <w:rStyle w:val="None"/>
          <w:rFonts w:ascii="Times New Roman" w:hAnsi="Times New Roman"/>
          <w:sz w:val="24"/>
        </w:rPr>
        <w:t>Pirms Tīmekļa vietnes izstrādes visas izstrādē iesaistītās personas no Pasūtītāja (Organizēta darba grupa)  un Izstrādātāja puses satiekas klātienē, lai iepazītos, precizētu visas prasības.</w:t>
      </w:r>
      <w:r w:rsidRPr="00CB658C">
        <w:rPr>
          <w:rStyle w:val="None"/>
          <w:rFonts w:ascii="Arial Unicode MS" w:eastAsia="Arial Unicode MS" w:hAnsi="Arial Unicode MS" w:cs="Arial Unicode MS"/>
          <w:sz w:val="24"/>
        </w:rPr>
        <w:br/>
      </w:r>
      <w:r w:rsidRPr="00CB658C">
        <w:rPr>
          <w:rStyle w:val="None"/>
          <w:rFonts w:ascii="Times New Roman" w:hAnsi="Times New Roman"/>
          <w:sz w:val="24"/>
        </w:rPr>
        <w:t>Pasūtītājs un Izpildītājs nodrošina vismaz vienas iesaistītās personas pieejamību vismaz 80% no izstrādes projekta laika (darba dienās no plkst 9.00 līdz 18.00).</w:t>
      </w:r>
      <w:r w:rsidRPr="00CB658C">
        <w:rPr>
          <w:rStyle w:val="None"/>
          <w:rFonts w:ascii="Arial Unicode MS" w:eastAsia="Arial Unicode MS" w:hAnsi="Arial Unicode MS" w:cs="Arial Unicode MS"/>
          <w:sz w:val="24"/>
        </w:rPr>
        <w:br/>
      </w:r>
      <w:r w:rsidRPr="00CB658C">
        <w:rPr>
          <w:rStyle w:val="None"/>
          <w:rFonts w:ascii="Times New Roman" w:hAnsi="Times New Roman"/>
          <w:sz w:val="24"/>
        </w:rPr>
        <w:t>Izpildītājs Pasūtītājam katru Pirmdienu uz Pasūtītāja norādītu e-pastu sūta ik nedēļas atskaites uz kurām Pasūtītājs reaģē vēlākais 24 stundu laikā.</w:t>
      </w:r>
      <w:r w:rsidR="00FF5399">
        <w:rPr>
          <w:rStyle w:val="None"/>
          <w:rFonts w:ascii="Times New Roman" w:hAnsi="Times New Roman"/>
          <w:sz w:val="24"/>
        </w:rPr>
        <w:t xml:space="preserve"> </w:t>
      </w:r>
      <w:r w:rsidRPr="00CB658C">
        <w:rPr>
          <w:rStyle w:val="None"/>
          <w:rFonts w:ascii="Times New Roman" w:hAnsi="Times New Roman"/>
          <w:sz w:val="24"/>
        </w:rPr>
        <w:t xml:space="preserve">Pēc nepieciešamības (bloka vai apakšbloka </w:t>
      </w:r>
      <w:r w:rsidRPr="00CB658C">
        <w:rPr>
          <w:rStyle w:val="None"/>
          <w:rFonts w:ascii="Times New Roman" w:hAnsi="Times New Roman"/>
          <w:sz w:val="24"/>
        </w:rPr>
        <w:lastRenderedPageBreak/>
        <w:t>izstrādes pabeigšanas vai uzsākšanas, u.c kādas puses pamatota iemesla) tiek rīkotas sapulces starp Pasūtītāja darba grupu un Projekta vadītāju vai, ja nepieciešams citu projektā iesaistīto speciālistu, no Izpildītāja puses.</w:t>
      </w:r>
      <w:r w:rsidR="00FF5399">
        <w:rPr>
          <w:rStyle w:val="None"/>
          <w:rFonts w:ascii="Times New Roman" w:hAnsi="Times New Roman"/>
          <w:sz w:val="24"/>
        </w:rPr>
        <w:t xml:space="preserve"> </w:t>
      </w:r>
      <w:r w:rsidRPr="00CB658C">
        <w:rPr>
          <w:rStyle w:val="None"/>
          <w:rFonts w:ascii="Times New Roman" w:hAnsi="Times New Roman"/>
          <w:sz w:val="24"/>
        </w:rPr>
        <w:t>Pasūtītājs Izpildītājam un Izpildītājs Pasūtītājam pie līguma parakstīšanas norāda iesaistīto pušu kontaktinformāciju (Vārds, amats, telefona nr., e-pasts, vēlams mobilais telefona</w:t>
      </w:r>
      <w:r w:rsidR="00FF5399">
        <w:rPr>
          <w:rStyle w:val="None"/>
          <w:rFonts w:ascii="Times New Roman" w:hAnsi="Times New Roman"/>
          <w:sz w:val="24"/>
        </w:rPr>
        <w:t xml:space="preserve"> nr.).</w:t>
      </w:r>
    </w:p>
    <w:p w:rsidR="00BC301A" w:rsidRPr="00BC301A" w:rsidRDefault="00BC301A" w:rsidP="00BC301A">
      <w:pPr>
        <w:spacing w:after="160" w:line="259" w:lineRule="auto"/>
        <w:jc w:val="both"/>
        <w:rPr>
          <w:rFonts w:ascii="Times New Roman" w:hAnsi="Times New Roman"/>
          <w:b/>
        </w:rPr>
      </w:pPr>
      <w:r w:rsidRPr="00BC301A">
        <w:rPr>
          <w:rFonts w:ascii="Times New Roman" w:hAnsi="Times New Roman"/>
          <w:b/>
        </w:rPr>
        <w:t>Projektā iesaistītā personāla sarakts:</w:t>
      </w:r>
    </w:p>
    <w:p w:rsidR="00BC301A" w:rsidRPr="00D5519C" w:rsidRDefault="00BC301A" w:rsidP="00BC301A">
      <w:pPr>
        <w:spacing w:after="160" w:line="259" w:lineRule="auto"/>
        <w:jc w:val="both"/>
        <w:rPr>
          <w:rFonts w:ascii="Times New Roman" w:hAnsi="Times New Roman"/>
          <w:highlight w:val="black"/>
        </w:rPr>
      </w:pPr>
      <w:bookmarkStart w:id="1" w:name="_GoBack"/>
      <w:bookmarkEnd w:id="1"/>
      <w:r w:rsidRPr="00D5519C">
        <w:rPr>
          <w:rFonts w:ascii="Times New Roman" w:hAnsi="Times New Roman"/>
          <w:highlight w:val="black"/>
        </w:rPr>
        <w:t xml:space="preserve">1. </w:t>
      </w:r>
      <w:r w:rsidR="00E63BB8" w:rsidRPr="00D5519C">
        <w:rPr>
          <w:rFonts w:ascii="Times New Roman" w:hAnsi="Times New Roman"/>
          <w:highlight w:val="black"/>
        </w:rPr>
        <w:t xml:space="preserve">Inguna Ievīte-Andersone </w:t>
      </w:r>
      <w:r w:rsidRPr="00D5519C">
        <w:rPr>
          <w:rFonts w:ascii="Times New Roman" w:hAnsi="Times New Roman"/>
          <w:highlight w:val="black"/>
        </w:rPr>
        <w:t>– projekta vadītājs;</w:t>
      </w:r>
    </w:p>
    <w:p w:rsidR="00BC301A" w:rsidRPr="00D5519C" w:rsidRDefault="00BC301A" w:rsidP="00BC301A">
      <w:pPr>
        <w:spacing w:after="160" w:line="259" w:lineRule="auto"/>
        <w:jc w:val="both"/>
        <w:rPr>
          <w:rFonts w:ascii="Times New Roman" w:hAnsi="Times New Roman"/>
          <w:highlight w:val="black"/>
        </w:rPr>
      </w:pPr>
      <w:r w:rsidRPr="00D5519C">
        <w:rPr>
          <w:rFonts w:ascii="Times New Roman" w:hAnsi="Times New Roman"/>
          <w:highlight w:val="black"/>
        </w:rPr>
        <w:t xml:space="preserve">2. </w:t>
      </w:r>
      <w:r w:rsidR="00E63BB8" w:rsidRPr="00D5519C">
        <w:rPr>
          <w:rFonts w:ascii="Times New Roman" w:hAnsi="Times New Roman"/>
          <w:highlight w:val="black"/>
        </w:rPr>
        <w:t xml:space="preserve">Toms Vārpiņš </w:t>
      </w:r>
      <w:r w:rsidRPr="00D5519C">
        <w:rPr>
          <w:rFonts w:ascii="Times New Roman" w:hAnsi="Times New Roman"/>
          <w:highlight w:val="black"/>
        </w:rPr>
        <w:t>– UX/Lietojamības speciālists;</w:t>
      </w:r>
    </w:p>
    <w:p w:rsidR="00BC301A" w:rsidRPr="00D5519C" w:rsidRDefault="00BC301A" w:rsidP="00BC301A">
      <w:pPr>
        <w:spacing w:after="160" w:line="259" w:lineRule="auto"/>
        <w:jc w:val="both"/>
        <w:rPr>
          <w:rFonts w:ascii="Times New Roman" w:hAnsi="Times New Roman"/>
          <w:highlight w:val="black"/>
        </w:rPr>
      </w:pPr>
      <w:r w:rsidRPr="00D5519C">
        <w:rPr>
          <w:rFonts w:ascii="Times New Roman" w:hAnsi="Times New Roman"/>
          <w:highlight w:val="black"/>
        </w:rPr>
        <w:t xml:space="preserve">3. </w:t>
      </w:r>
      <w:r w:rsidR="00E63BB8" w:rsidRPr="00D5519C">
        <w:rPr>
          <w:rFonts w:ascii="Times New Roman" w:hAnsi="Times New Roman"/>
          <w:highlight w:val="black"/>
        </w:rPr>
        <w:t xml:space="preserve">Mārtiņš Darģis </w:t>
      </w:r>
      <w:r w:rsidRPr="00D5519C">
        <w:rPr>
          <w:rFonts w:ascii="Times New Roman" w:hAnsi="Times New Roman"/>
          <w:highlight w:val="black"/>
        </w:rPr>
        <w:t>– Programmētājs;</w:t>
      </w:r>
    </w:p>
    <w:p w:rsidR="00BC301A" w:rsidRPr="00D5519C" w:rsidRDefault="00BC301A" w:rsidP="00BC301A">
      <w:pPr>
        <w:spacing w:after="160" w:line="259" w:lineRule="auto"/>
        <w:jc w:val="both"/>
        <w:rPr>
          <w:rFonts w:ascii="Times New Roman" w:hAnsi="Times New Roman"/>
          <w:highlight w:val="black"/>
        </w:rPr>
      </w:pPr>
      <w:r w:rsidRPr="00D5519C">
        <w:rPr>
          <w:rFonts w:ascii="Times New Roman" w:hAnsi="Times New Roman"/>
          <w:highlight w:val="black"/>
        </w:rPr>
        <w:t xml:space="preserve">4. </w:t>
      </w:r>
      <w:r w:rsidR="00E63BB8" w:rsidRPr="00D5519C">
        <w:rPr>
          <w:rFonts w:ascii="Times New Roman" w:hAnsi="Times New Roman"/>
          <w:highlight w:val="black"/>
        </w:rPr>
        <w:t>Līna Lukstiņa</w:t>
      </w:r>
      <w:r w:rsidR="00E63BB8" w:rsidRPr="00D5519C" w:rsidDel="00E63BB8">
        <w:rPr>
          <w:rFonts w:ascii="Times New Roman" w:hAnsi="Times New Roman"/>
          <w:highlight w:val="black"/>
        </w:rPr>
        <w:t xml:space="preserve"> </w:t>
      </w:r>
      <w:r w:rsidRPr="00D5519C">
        <w:rPr>
          <w:rFonts w:ascii="Times New Roman" w:hAnsi="Times New Roman"/>
          <w:highlight w:val="black"/>
        </w:rPr>
        <w:t>– dizaineris;</w:t>
      </w:r>
    </w:p>
    <w:p w:rsidR="00BC301A" w:rsidRPr="00D5519C" w:rsidRDefault="00BC301A" w:rsidP="00BC301A">
      <w:pPr>
        <w:spacing w:after="160" w:line="259" w:lineRule="auto"/>
        <w:jc w:val="both"/>
        <w:rPr>
          <w:rFonts w:ascii="Times New Roman" w:hAnsi="Times New Roman"/>
          <w:highlight w:val="black"/>
        </w:rPr>
      </w:pPr>
      <w:r w:rsidRPr="00D5519C">
        <w:rPr>
          <w:rFonts w:ascii="Times New Roman" w:hAnsi="Times New Roman"/>
          <w:highlight w:val="black"/>
        </w:rPr>
        <w:t xml:space="preserve">5. </w:t>
      </w:r>
      <w:r w:rsidR="00E63BB8" w:rsidRPr="00D5519C">
        <w:rPr>
          <w:rFonts w:ascii="Times New Roman" w:hAnsi="Times New Roman"/>
          <w:highlight w:val="black"/>
        </w:rPr>
        <w:t xml:space="preserve">Uldis Miķelsons </w:t>
      </w:r>
      <w:r w:rsidRPr="00D5519C">
        <w:rPr>
          <w:rFonts w:ascii="Times New Roman" w:hAnsi="Times New Roman"/>
          <w:highlight w:val="black"/>
        </w:rPr>
        <w:t>– tīmekļa vietnes drošības neatkarīgs auditors;</w:t>
      </w:r>
    </w:p>
    <w:p w:rsidR="00FF5399" w:rsidRDefault="00BC301A" w:rsidP="00BC301A">
      <w:pPr>
        <w:spacing w:after="160" w:line="259" w:lineRule="auto"/>
        <w:jc w:val="both"/>
        <w:rPr>
          <w:rFonts w:ascii="Times New Roman" w:hAnsi="Times New Roman"/>
        </w:rPr>
      </w:pPr>
      <w:r w:rsidRPr="00D5519C">
        <w:rPr>
          <w:rFonts w:ascii="Times New Roman" w:hAnsi="Times New Roman"/>
          <w:highlight w:val="black"/>
        </w:rPr>
        <w:t xml:space="preserve">6. </w:t>
      </w:r>
      <w:r w:rsidR="00E63BB8" w:rsidRPr="00D5519C">
        <w:rPr>
          <w:rFonts w:ascii="Times New Roman" w:hAnsi="Times New Roman"/>
          <w:highlight w:val="black"/>
        </w:rPr>
        <w:t>Mārtiņš Jakubovskis</w:t>
      </w:r>
      <w:r w:rsidRPr="00D5519C">
        <w:rPr>
          <w:rFonts w:ascii="Times New Roman" w:hAnsi="Times New Roman"/>
          <w:highlight w:val="black"/>
        </w:rPr>
        <w:t>– Testētājs.</w:t>
      </w:r>
      <w:r w:rsidRPr="00BC301A">
        <w:rPr>
          <w:rFonts w:ascii="Times New Roman" w:hAnsi="Times New Roman"/>
        </w:rPr>
        <w:t xml:space="preserve"> </w:t>
      </w:r>
      <w:r w:rsidR="00FF5399">
        <w:rPr>
          <w:rFonts w:ascii="Times New Roman" w:hAnsi="Times New Roman"/>
        </w:rPr>
        <w:br w:type="page"/>
      </w:r>
    </w:p>
    <w:p w:rsidR="002E1CE4" w:rsidRPr="00FF5399" w:rsidRDefault="002E1CE4" w:rsidP="00FF5399">
      <w:pPr>
        <w:jc w:val="right"/>
        <w:rPr>
          <w:rFonts w:ascii="Times New Roman" w:hAnsi="Times New Roman"/>
        </w:rPr>
      </w:pPr>
      <w:r w:rsidRPr="0041069F">
        <w:rPr>
          <w:rFonts w:ascii="Times New Roman" w:hAnsi="Times New Roman"/>
        </w:rPr>
        <w:lastRenderedPageBreak/>
        <w:t>Pielikums Nr.</w:t>
      </w:r>
      <w:r w:rsidR="00FF5399">
        <w:rPr>
          <w:rFonts w:ascii="Times New Roman" w:hAnsi="Times New Roman"/>
        </w:rPr>
        <w:t>3</w:t>
      </w:r>
    </w:p>
    <w:p w:rsidR="002E1CE4" w:rsidRDefault="002E1CE4" w:rsidP="00FF5399">
      <w:pPr>
        <w:jc w:val="center"/>
        <w:rPr>
          <w:rFonts w:ascii="Times New Roman" w:eastAsia="Times New Roman" w:hAnsi="Times New Roman"/>
          <w:b/>
          <w:sz w:val="24"/>
          <w:szCs w:val="24"/>
          <w:lang w:eastAsia="lv-LV" w:bidi="lo-LA"/>
        </w:rPr>
      </w:pPr>
      <w:r w:rsidRPr="002E1CE4">
        <w:rPr>
          <w:rFonts w:ascii="Times New Roman" w:eastAsia="Times New Roman" w:hAnsi="Times New Roman"/>
          <w:b/>
          <w:sz w:val="24"/>
          <w:szCs w:val="24"/>
          <w:lang w:eastAsia="lv-LV" w:bidi="lo-LA"/>
        </w:rPr>
        <w:t>Finanšu piedāvājums</w:t>
      </w:r>
    </w:p>
    <w:p w:rsidR="002E1CE4" w:rsidRDefault="002E1CE4" w:rsidP="00FF5399">
      <w:pPr>
        <w:jc w:val="both"/>
        <w:rPr>
          <w:rFonts w:ascii="Times New Roman" w:eastAsia="Times New Roman" w:hAnsi="Times New Roman"/>
          <w:b/>
          <w:sz w:val="24"/>
          <w:szCs w:val="24"/>
          <w:lang w:eastAsia="lv-LV" w:bidi="lo-LA"/>
        </w:rPr>
      </w:pPr>
    </w:p>
    <w:tbl>
      <w:tblPr>
        <w:tblpPr w:leftFromText="180" w:rightFromText="180" w:vertAnchor="text" w:horzAnchor="margin" w:tblpXSpec="center" w:tblpY="204"/>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47"/>
        <w:gridCol w:w="4247"/>
      </w:tblGrid>
      <w:tr w:rsidR="002E1CE4" w:rsidRPr="005E41C0" w:rsidTr="006C2973">
        <w:tc>
          <w:tcPr>
            <w:tcW w:w="851" w:type="dxa"/>
            <w:shd w:val="clear" w:color="auto" w:fill="auto"/>
            <w:vAlign w:val="center"/>
          </w:tcPr>
          <w:p w:rsidR="002E1CE4" w:rsidRPr="005E41C0" w:rsidRDefault="002E1CE4" w:rsidP="00FF5399">
            <w:pPr>
              <w:spacing w:line="240" w:lineRule="auto"/>
              <w:contextualSpacing/>
              <w:jc w:val="both"/>
              <w:rPr>
                <w:rFonts w:ascii="Times New Roman" w:hAnsi="Times New Roman"/>
                <w:b/>
                <w:sz w:val="24"/>
                <w:szCs w:val="24"/>
              </w:rPr>
            </w:pPr>
            <w:r w:rsidRPr="005E41C0">
              <w:rPr>
                <w:rFonts w:ascii="Times New Roman" w:hAnsi="Times New Roman"/>
                <w:b/>
                <w:sz w:val="24"/>
                <w:szCs w:val="24"/>
              </w:rPr>
              <w:t>Nr. p.k.</w:t>
            </w:r>
          </w:p>
        </w:tc>
        <w:tc>
          <w:tcPr>
            <w:tcW w:w="4247" w:type="dxa"/>
            <w:shd w:val="clear" w:color="auto" w:fill="auto"/>
            <w:vAlign w:val="center"/>
          </w:tcPr>
          <w:p w:rsidR="002E1CE4" w:rsidRPr="005E41C0" w:rsidRDefault="002E1CE4" w:rsidP="00FF5399">
            <w:pPr>
              <w:spacing w:line="240" w:lineRule="auto"/>
              <w:contextualSpacing/>
              <w:jc w:val="both"/>
              <w:rPr>
                <w:rFonts w:ascii="Times New Roman" w:hAnsi="Times New Roman"/>
                <w:b/>
                <w:sz w:val="24"/>
                <w:szCs w:val="24"/>
              </w:rPr>
            </w:pPr>
            <w:r w:rsidRPr="005E41C0">
              <w:rPr>
                <w:rFonts w:ascii="Times New Roman" w:hAnsi="Times New Roman"/>
                <w:b/>
                <w:sz w:val="24"/>
                <w:szCs w:val="24"/>
              </w:rPr>
              <w:t>Pakalpojums</w:t>
            </w:r>
          </w:p>
        </w:tc>
        <w:tc>
          <w:tcPr>
            <w:tcW w:w="4247" w:type="dxa"/>
          </w:tcPr>
          <w:p w:rsidR="002E1CE4" w:rsidRPr="005E41C0" w:rsidRDefault="002E1CE4" w:rsidP="00FF5399">
            <w:pPr>
              <w:spacing w:line="240" w:lineRule="auto"/>
              <w:contextualSpacing/>
              <w:jc w:val="both"/>
              <w:rPr>
                <w:rFonts w:ascii="Times New Roman" w:hAnsi="Times New Roman"/>
                <w:b/>
                <w:sz w:val="24"/>
                <w:szCs w:val="24"/>
              </w:rPr>
            </w:pPr>
            <w:r w:rsidRPr="005E41C0">
              <w:rPr>
                <w:rFonts w:ascii="Times New Roman" w:hAnsi="Times New Roman"/>
                <w:b/>
                <w:sz w:val="24"/>
                <w:szCs w:val="24"/>
              </w:rPr>
              <w:t xml:space="preserve">Euro bez PVN </w:t>
            </w:r>
          </w:p>
        </w:tc>
      </w:tr>
      <w:tr w:rsidR="002E1CE4" w:rsidRPr="005E41C0" w:rsidTr="006C2973">
        <w:trPr>
          <w:trHeight w:val="1134"/>
        </w:trPr>
        <w:tc>
          <w:tcPr>
            <w:tcW w:w="851" w:type="dxa"/>
            <w:shd w:val="clear" w:color="auto" w:fill="auto"/>
            <w:vAlign w:val="center"/>
          </w:tcPr>
          <w:p w:rsidR="002E1CE4" w:rsidRPr="005E41C0" w:rsidRDefault="002E1CE4" w:rsidP="00FF5399">
            <w:pPr>
              <w:spacing w:line="240" w:lineRule="auto"/>
              <w:contextualSpacing/>
              <w:jc w:val="both"/>
              <w:rPr>
                <w:rFonts w:ascii="Times New Roman" w:hAnsi="Times New Roman"/>
                <w:sz w:val="24"/>
                <w:szCs w:val="24"/>
              </w:rPr>
            </w:pPr>
            <w:r w:rsidRPr="005E41C0">
              <w:rPr>
                <w:rFonts w:ascii="Times New Roman" w:hAnsi="Times New Roman"/>
                <w:sz w:val="24"/>
                <w:szCs w:val="24"/>
              </w:rPr>
              <w:t>1.</w:t>
            </w:r>
          </w:p>
          <w:p w:rsidR="002E1CE4" w:rsidRPr="005E41C0" w:rsidRDefault="002E1CE4" w:rsidP="00FF5399">
            <w:pPr>
              <w:spacing w:line="240" w:lineRule="auto"/>
              <w:contextualSpacing/>
              <w:jc w:val="both"/>
              <w:rPr>
                <w:rFonts w:ascii="Times New Roman" w:hAnsi="Times New Roman"/>
                <w:sz w:val="24"/>
                <w:szCs w:val="24"/>
              </w:rPr>
            </w:pPr>
          </w:p>
        </w:tc>
        <w:tc>
          <w:tcPr>
            <w:tcW w:w="4247" w:type="dxa"/>
            <w:shd w:val="clear" w:color="auto" w:fill="auto"/>
            <w:vAlign w:val="center"/>
          </w:tcPr>
          <w:p w:rsidR="002E1CE4" w:rsidRPr="005E41C0" w:rsidRDefault="002E1CE4" w:rsidP="00FF5399">
            <w:pPr>
              <w:spacing w:line="240" w:lineRule="auto"/>
              <w:contextualSpacing/>
              <w:jc w:val="both"/>
              <w:rPr>
                <w:rFonts w:ascii="Times New Roman" w:hAnsi="Times New Roman"/>
                <w:sz w:val="24"/>
                <w:szCs w:val="24"/>
              </w:rPr>
            </w:pPr>
            <w:r w:rsidRPr="00EF6C94">
              <w:rPr>
                <w:rFonts w:ascii="Times New Roman" w:hAnsi="Times New Roman"/>
                <w:sz w:val="24"/>
                <w:szCs w:val="24"/>
              </w:rPr>
              <w:t>Tīmekļa vietnes dizaina, izstrādes, ieviešana</w:t>
            </w:r>
            <w:r>
              <w:rPr>
                <w:rFonts w:ascii="Times New Roman" w:hAnsi="Times New Roman"/>
                <w:sz w:val="24"/>
                <w:szCs w:val="24"/>
              </w:rPr>
              <w:t xml:space="preserve">, 24 mēnešu uzturēšana </w:t>
            </w:r>
            <w:r w:rsidRPr="00EF6C94">
              <w:rPr>
                <w:rFonts w:ascii="Times New Roman" w:hAnsi="Times New Roman"/>
                <w:sz w:val="24"/>
                <w:szCs w:val="24"/>
              </w:rPr>
              <w:t xml:space="preserve"> un apmācības</w:t>
            </w:r>
          </w:p>
        </w:tc>
        <w:tc>
          <w:tcPr>
            <w:tcW w:w="4247" w:type="dxa"/>
          </w:tcPr>
          <w:p w:rsidR="002E1CE4" w:rsidRPr="005E41C0" w:rsidRDefault="002E1CE4" w:rsidP="00FF5399">
            <w:pPr>
              <w:spacing w:line="240" w:lineRule="auto"/>
              <w:contextualSpacing/>
              <w:jc w:val="both"/>
              <w:rPr>
                <w:rFonts w:ascii="Times New Roman" w:hAnsi="Times New Roman"/>
                <w:sz w:val="24"/>
                <w:szCs w:val="24"/>
              </w:rPr>
            </w:pPr>
            <w:r>
              <w:rPr>
                <w:rFonts w:ascii="Times New Roman" w:hAnsi="Times New Roman"/>
                <w:sz w:val="24"/>
                <w:szCs w:val="24"/>
              </w:rPr>
              <w:t>15 600.00</w:t>
            </w:r>
          </w:p>
        </w:tc>
      </w:tr>
      <w:tr w:rsidR="002E1CE4" w:rsidRPr="005E41C0" w:rsidTr="006C2973">
        <w:trPr>
          <w:trHeight w:val="848"/>
        </w:trPr>
        <w:tc>
          <w:tcPr>
            <w:tcW w:w="851" w:type="dxa"/>
            <w:shd w:val="clear" w:color="auto" w:fill="auto"/>
            <w:vAlign w:val="center"/>
          </w:tcPr>
          <w:p w:rsidR="002E1CE4" w:rsidRPr="005E41C0" w:rsidRDefault="002E1CE4" w:rsidP="00FF5399">
            <w:pPr>
              <w:spacing w:line="240" w:lineRule="auto"/>
              <w:contextualSpacing/>
              <w:jc w:val="both"/>
              <w:rPr>
                <w:rFonts w:ascii="Times New Roman" w:hAnsi="Times New Roman"/>
                <w:sz w:val="24"/>
                <w:szCs w:val="24"/>
              </w:rPr>
            </w:pPr>
            <w:r>
              <w:rPr>
                <w:rFonts w:ascii="Times New Roman" w:hAnsi="Times New Roman"/>
                <w:sz w:val="24"/>
                <w:szCs w:val="24"/>
              </w:rPr>
              <w:t>2</w:t>
            </w:r>
            <w:r w:rsidRPr="005E41C0">
              <w:rPr>
                <w:rFonts w:ascii="Times New Roman" w:hAnsi="Times New Roman"/>
                <w:sz w:val="24"/>
                <w:szCs w:val="24"/>
              </w:rPr>
              <w:t>.</w:t>
            </w:r>
          </w:p>
          <w:p w:rsidR="002E1CE4" w:rsidRPr="005E41C0" w:rsidRDefault="002E1CE4" w:rsidP="00FF5399">
            <w:pPr>
              <w:spacing w:line="240" w:lineRule="auto"/>
              <w:contextualSpacing/>
              <w:jc w:val="both"/>
              <w:rPr>
                <w:rFonts w:ascii="Times New Roman" w:hAnsi="Times New Roman"/>
                <w:sz w:val="24"/>
                <w:szCs w:val="24"/>
              </w:rPr>
            </w:pPr>
          </w:p>
        </w:tc>
        <w:tc>
          <w:tcPr>
            <w:tcW w:w="4247" w:type="dxa"/>
            <w:shd w:val="clear" w:color="auto" w:fill="auto"/>
            <w:vAlign w:val="center"/>
          </w:tcPr>
          <w:p w:rsidR="002E1CE4" w:rsidRPr="005E41C0" w:rsidRDefault="002E1CE4" w:rsidP="00FF5399">
            <w:pPr>
              <w:spacing w:line="240" w:lineRule="auto"/>
              <w:contextualSpacing/>
              <w:jc w:val="both"/>
              <w:rPr>
                <w:rFonts w:ascii="Times New Roman" w:hAnsi="Times New Roman"/>
                <w:sz w:val="24"/>
                <w:szCs w:val="24"/>
              </w:rPr>
            </w:pPr>
            <w:r>
              <w:rPr>
                <w:rFonts w:ascii="Times New Roman" w:hAnsi="Times New Roman"/>
                <w:sz w:val="24"/>
                <w:szCs w:val="24"/>
              </w:rPr>
              <w:t xml:space="preserve">Izmaiņu pieprasījumi 160 stundas </w:t>
            </w:r>
          </w:p>
        </w:tc>
        <w:tc>
          <w:tcPr>
            <w:tcW w:w="4247" w:type="dxa"/>
          </w:tcPr>
          <w:p w:rsidR="002E1CE4" w:rsidRPr="005E41C0" w:rsidRDefault="002E1CE4" w:rsidP="00FF5399">
            <w:pPr>
              <w:spacing w:line="240" w:lineRule="auto"/>
              <w:contextualSpacing/>
              <w:jc w:val="both"/>
              <w:rPr>
                <w:rFonts w:ascii="Times New Roman" w:hAnsi="Times New Roman"/>
                <w:sz w:val="24"/>
                <w:szCs w:val="24"/>
              </w:rPr>
            </w:pPr>
            <w:r>
              <w:rPr>
                <w:rFonts w:ascii="Times New Roman" w:hAnsi="Times New Roman"/>
                <w:sz w:val="24"/>
                <w:szCs w:val="24"/>
              </w:rPr>
              <w:t>3 840.00</w:t>
            </w:r>
          </w:p>
        </w:tc>
      </w:tr>
      <w:tr w:rsidR="002E1CE4" w:rsidRPr="005E41C0" w:rsidTr="006C2973">
        <w:tc>
          <w:tcPr>
            <w:tcW w:w="5098" w:type="dxa"/>
            <w:gridSpan w:val="2"/>
            <w:shd w:val="clear" w:color="auto" w:fill="auto"/>
            <w:vAlign w:val="center"/>
          </w:tcPr>
          <w:p w:rsidR="002E1CE4" w:rsidRPr="005E41C0" w:rsidRDefault="002E1CE4" w:rsidP="00FF5399">
            <w:pPr>
              <w:spacing w:line="240" w:lineRule="auto"/>
              <w:contextualSpacing/>
              <w:jc w:val="both"/>
              <w:rPr>
                <w:rFonts w:ascii="Times New Roman" w:hAnsi="Times New Roman"/>
                <w:b/>
                <w:sz w:val="24"/>
                <w:szCs w:val="24"/>
              </w:rPr>
            </w:pPr>
            <w:r w:rsidRPr="005E41C0">
              <w:rPr>
                <w:rFonts w:ascii="Times New Roman" w:hAnsi="Times New Roman"/>
                <w:b/>
                <w:sz w:val="24"/>
                <w:szCs w:val="24"/>
              </w:rPr>
              <w:t xml:space="preserve">Kopā, </w:t>
            </w:r>
            <w:r w:rsidRPr="005E41C0">
              <w:rPr>
                <w:rFonts w:ascii="Times New Roman" w:hAnsi="Times New Roman"/>
                <w:b/>
                <w:i/>
                <w:sz w:val="24"/>
                <w:szCs w:val="24"/>
              </w:rPr>
              <w:t>euro</w:t>
            </w:r>
            <w:r w:rsidRPr="005E41C0">
              <w:rPr>
                <w:rFonts w:ascii="Times New Roman" w:hAnsi="Times New Roman"/>
                <w:b/>
                <w:sz w:val="24"/>
                <w:szCs w:val="24"/>
              </w:rPr>
              <w:t xml:space="preserve"> bez PVN</w:t>
            </w:r>
          </w:p>
        </w:tc>
        <w:tc>
          <w:tcPr>
            <w:tcW w:w="4247" w:type="dxa"/>
          </w:tcPr>
          <w:p w:rsidR="002E1CE4" w:rsidRPr="005E41C0" w:rsidRDefault="002E1CE4" w:rsidP="00FF5399">
            <w:pPr>
              <w:spacing w:line="240" w:lineRule="auto"/>
              <w:contextualSpacing/>
              <w:jc w:val="both"/>
              <w:rPr>
                <w:rFonts w:ascii="Times New Roman" w:hAnsi="Times New Roman"/>
                <w:b/>
                <w:sz w:val="24"/>
                <w:szCs w:val="24"/>
              </w:rPr>
            </w:pPr>
            <w:r>
              <w:rPr>
                <w:rFonts w:ascii="Times New Roman" w:hAnsi="Times New Roman"/>
                <w:b/>
                <w:sz w:val="24"/>
                <w:szCs w:val="24"/>
              </w:rPr>
              <w:t>18900.00</w:t>
            </w:r>
          </w:p>
        </w:tc>
      </w:tr>
      <w:tr w:rsidR="002E1CE4" w:rsidRPr="005E41C0" w:rsidTr="006C2973">
        <w:tc>
          <w:tcPr>
            <w:tcW w:w="5098" w:type="dxa"/>
            <w:gridSpan w:val="2"/>
            <w:shd w:val="clear" w:color="auto" w:fill="auto"/>
            <w:vAlign w:val="center"/>
          </w:tcPr>
          <w:p w:rsidR="002E1CE4" w:rsidRPr="005E41C0" w:rsidRDefault="002E1CE4" w:rsidP="00FF5399">
            <w:pPr>
              <w:spacing w:line="240" w:lineRule="auto"/>
              <w:contextualSpacing/>
              <w:jc w:val="both"/>
              <w:rPr>
                <w:rFonts w:ascii="Times New Roman" w:hAnsi="Times New Roman"/>
                <w:b/>
                <w:sz w:val="24"/>
                <w:szCs w:val="24"/>
              </w:rPr>
            </w:pPr>
            <w:r w:rsidRPr="005E41C0">
              <w:rPr>
                <w:rFonts w:ascii="Times New Roman" w:hAnsi="Times New Roman"/>
                <w:b/>
                <w:sz w:val="24"/>
                <w:szCs w:val="24"/>
              </w:rPr>
              <w:t>PVN 21%</w:t>
            </w:r>
          </w:p>
        </w:tc>
        <w:tc>
          <w:tcPr>
            <w:tcW w:w="4247" w:type="dxa"/>
          </w:tcPr>
          <w:p w:rsidR="002E1CE4" w:rsidRPr="005E41C0" w:rsidRDefault="002E1CE4" w:rsidP="00FF5399">
            <w:pPr>
              <w:spacing w:line="240" w:lineRule="auto"/>
              <w:contextualSpacing/>
              <w:jc w:val="both"/>
              <w:rPr>
                <w:rFonts w:ascii="Times New Roman" w:hAnsi="Times New Roman"/>
                <w:b/>
                <w:sz w:val="24"/>
                <w:szCs w:val="24"/>
              </w:rPr>
            </w:pPr>
            <w:r>
              <w:rPr>
                <w:rFonts w:ascii="Times New Roman" w:hAnsi="Times New Roman"/>
                <w:b/>
                <w:sz w:val="24"/>
                <w:szCs w:val="24"/>
              </w:rPr>
              <w:t>3969.00</w:t>
            </w:r>
          </w:p>
        </w:tc>
      </w:tr>
      <w:tr w:rsidR="002E1CE4" w:rsidRPr="005E41C0" w:rsidTr="006C2973">
        <w:tc>
          <w:tcPr>
            <w:tcW w:w="5098" w:type="dxa"/>
            <w:gridSpan w:val="2"/>
            <w:shd w:val="clear" w:color="auto" w:fill="auto"/>
            <w:vAlign w:val="center"/>
          </w:tcPr>
          <w:p w:rsidR="002E1CE4" w:rsidRPr="005E41C0" w:rsidRDefault="002E1CE4" w:rsidP="00FF5399">
            <w:pPr>
              <w:spacing w:line="240" w:lineRule="auto"/>
              <w:contextualSpacing/>
              <w:jc w:val="both"/>
              <w:rPr>
                <w:rFonts w:ascii="Times New Roman" w:hAnsi="Times New Roman"/>
                <w:b/>
                <w:sz w:val="24"/>
                <w:szCs w:val="24"/>
              </w:rPr>
            </w:pPr>
            <w:r w:rsidRPr="005E41C0">
              <w:rPr>
                <w:rFonts w:ascii="Times New Roman" w:hAnsi="Times New Roman"/>
                <w:b/>
                <w:sz w:val="24"/>
                <w:szCs w:val="24"/>
              </w:rPr>
              <w:t>Kopā</w:t>
            </w:r>
            <w:r w:rsidRPr="005E41C0">
              <w:rPr>
                <w:rFonts w:ascii="Times New Roman" w:hAnsi="Times New Roman"/>
                <w:b/>
                <w:i/>
                <w:sz w:val="24"/>
                <w:szCs w:val="24"/>
              </w:rPr>
              <w:t>, euro</w:t>
            </w:r>
            <w:r w:rsidRPr="005E41C0">
              <w:rPr>
                <w:rFonts w:ascii="Times New Roman" w:hAnsi="Times New Roman"/>
                <w:b/>
                <w:sz w:val="24"/>
                <w:szCs w:val="24"/>
              </w:rPr>
              <w:t xml:space="preserve"> ar PVN</w:t>
            </w:r>
          </w:p>
        </w:tc>
        <w:tc>
          <w:tcPr>
            <w:tcW w:w="4247" w:type="dxa"/>
          </w:tcPr>
          <w:p w:rsidR="002E1CE4" w:rsidRPr="005E41C0" w:rsidRDefault="002E1CE4" w:rsidP="00FF5399">
            <w:pPr>
              <w:spacing w:line="240" w:lineRule="auto"/>
              <w:contextualSpacing/>
              <w:jc w:val="both"/>
              <w:rPr>
                <w:rFonts w:ascii="Times New Roman" w:hAnsi="Times New Roman"/>
                <w:b/>
                <w:sz w:val="24"/>
                <w:szCs w:val="24"/>
              </w:rPr>
            </w:pPr>
            <w:r>
              <w:rPr>
                <w:rFonts w:ascii="Times New Roman" w:hAnsi="Times New Roman"/>
                <w:b/>
                <w:sz w:val="24"/>
                <w:szCs w:val="24"/>
              </w:rPr>
              <w:t>22869.00</w:t>
            </w:r>
          </w:p>
        </w:tc>
      </w:tr>
    </w:tbl>
    <w:p w:rsidR="002E1CE4" w:rsidRPr="002E1CE4" w:rsidRDefault="002E1CE4" w:rsidP="00FF5399">
      <w:pPr>
        <w:jc w:val="both"/>
        <w:rPr>
          <w:b/>
        </w:rPr>
      </w:pPr>
    </w:p>
    <w:sectPr w:rsidR="002E1CE4" w:rsidRPr="002E1CE4" w:rsidSect="007009D4">
      <w:pgSz w:w="11907" w:h="16840" w:code="9"/>
      <w:pgMar w:top="1134" w:right="992" w:bottom="1134"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325" w:rsidRDefault="00631325" w:rsidP="007009D4">
      <w:pPr>
        <w:spacing w:after="0" w:line="240" w:lineRule="auto"/>
      </w:pPr>
      <w:r>
        <w:separator/>
      </w:r>
    </w:p>
  </w:endnote>
  <w:endnote w:type="continuationSeparator" w:id="0">
    <w:p w:rsidR="00631325" w:rsidRDefault="00631325" w:rsidP="0070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BA"/>
    <w:family w:val="swiss"/>
    <w:pitch w:val="variable"/>
    <w:sig w:usb0="00000287" w:usb1="00000003" w:usb2="00000000" w:usb3="00000000" w:csb0="0000009F"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8172"/>
      <w:docPartObj>
        <w:docPartGallery w:val="Page Numbers (Bottom of Page)"/>
        <w:docPartUnique/>
      </w:docPartObj>
    </w:sdtPr>
    <w:sdtEndPr>
      <w:rPr>
        <w:noProof/>
      </w:rPr>
    </w:sdtEndPr>
    <w:sdtContent>
      <w:p w:rsidR="008C45A3" w:rsidRDefault="008C45A3">
        <w:pPr>
          <w:pStyle w:val="Footer"/>
          <w:jc w:val="center"/>
        </w:pPr>
        <w:r>
          <w:fldChar w:fldCharType="begin"/>
        </w:r>
        <w:r>
          <w:instrText xml:space="preserve"> PAGE   \* MERGEFORMAT </w:instrText>
        </w:r>
        <w:r>
          <w:fldChar w:fldCharType="separate"/>
        </w:r>
        <w:r w:rsidR="00D5519C">
          <w:rPr>
            <w:noProof/>
          </w:rPr>
          <w:t>34</w:t>
        </w:r>
        <w:r>
          <w:rPr>
            <w:noProof/>
          </w:rPr>
          <w:fldChar w:fldCharType="end"/>
        </w:r>
      </w:p>
    </w:sdtContent>
  </w:sdt>
  <w:p w:rsidR="008C45A3" w:rsidRDefault="008C4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325" w:rsidRDefault="00631325" w:rsidP="007009D4">
      <w:pPr>
        <w:spacing w:after="0" w:line="240" w:lineRule="auto"/>
      </w:pPr>
      <w:r>
        <w:separator/>
      </w:r>
    </w:p>
  </w:footnote>
  <w:footnote w:type="continuationSeparator" w:id="0">
    <w:p w:rsidR="00631325" w:rsidRDefault="00631325" w:rsidP="007009D4">
      <w:pPr>
        <w:spacing w:after="0" w:line="240" w:lineRule="auto"/>
      </w:pPr>
      <w:r>
        <w:continuationSeparator/>
      </w:r>
    </w:p>
  </w:footnote>
  <w:footnote w:id="1">
    <w:p w:rsidR="008C45A3" w:rsidRPr="00DC586C" w:rsidRDefault="008C45A3" w:rsidP="006C2973">
      <w:pPr>
        <w:pStyle w:val="FootnoteText"/>
        <w:rPr>
          <w:lang w:val="lv-LV"/>
        </w:rPr>
      </w:pPr>
      <w:r>
        <w:rPr>
          <w:rStyle w:val="FootnoteReference"/>
        </w:rPr>
        <w:footnoteRef/>
      </w:r>
      <w:r>
        <w:t xml:space="preserve"> </w:t>
      </w:r>
      <w:r w:rsidRPr="00CB658C">
        <w:rPr>
          <w:rStyle w:val="None"/>
          <w:sz w:val="24"/>
        </w:rPr>
        <w:t>Ja datora iekārtu nevarēs nodrošināt Pasūtītājs, to nodrošinās Izpildītājs bez papildus maksas.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5A3" w:rsidRDefault="008C45A3" w:rsidP="006C2973">
    <w:pPr>
      <w:pStyle w:val="Header"/>
      <w:jc w:val="right"/>
    </w:pPr>
  </w:p>
  <w:p w:rsidR="008C45A3" w:rsidRDefault="008C4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699"/>
    <w:multiLevelType w:val="hybridMultilevel"/>
    <w:tmpl w:val="1714B8A6"/>
    <w:lvl w:ilvl="0" w:tplc="00007BB9">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FD066F"/>
    <w:multiLevelType w:val="hybridMultilevel"/>
    <w:tmpl w:val="E1645C9C"/>
    <w:styleLink w:val="ImportedStyle6"/>
    <w:lvl w:ilvl="0" w:tplc="3DEC139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0E95A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C47DC8">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F4DD6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848BD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EC2CE">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EEE9B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525F4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6A7CA0">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896936"/>
    <w:multiLevelType w:val="hybridMultilevel"/>
    <w:tmpl w:val="F18ABF34"/>
    <w:lvl w:ilvl="0" w:tplc="5532F070">
      <w:start w:val="51"/>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654192"/>
    <w:multiLevelType w:val="hybridMultilevel"/>
    <w:tmpl w:val="8D989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8162EC"/>
    <w:multiLevelType w:val="hybridMultilevel"/>
    <w:tmpl w:val="70060206"/>
    <w:lvl w:ilvl="0" w:tplc="0990593E">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F4BFD6">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D8259A">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8EFDFE">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E2BAD8">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0C4A86">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EC134C">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F85C42">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CA6A06">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8C3F3D"/>
    <w:multiLevelType w:val="hybridMultilevel"/>
    <w:tmpl w:val="B4628BD0"/>
    <w:lvl w:ilvl="0" w:tplc="1B1A3194">
      <w:start w:val="1"/>
      <w:numFmt w:val="bullet"/>
      <w:lvlText w:val="-"/>
      <w:lvlJc w:val="left"/>
      <w:pPr>
        <w:tabs>
          <w:tab w:val="left" w:pos="360"/>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D4F35A">
      <w:start w:val="1"/>
      <w:numFmt w:val="bullet"/>
      <w:lvlText w:val="o"/>
      <w:lvlJc w:val="left"/>
      <w:pPr>
        <w:tabs>
          <w:tab w:val="left" w:pos="360"/>
        </w:tabs>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16B296">
      <w:start w:val="1"/>
      <w:numFmt w:val="bullet"/>
      <w:lvlText w:val="▪"/>
      <w:lvlJc w:val="left"/>
      <w:pPr>
        <w:tabs>
          <w:tab w:val="left" w:pos="360"/>
        </w:tabs>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4CB2B2">
      <w:start w:val="1"/>
      <w:numFmt w:val="bullet"/>
      <w:lvlText w:val="•"/>
      <w:lvlJc w:val="left"/>
      <w:pPr>
        <w:tabs>
          <w:tab w:val="left" w:pos="360"/>
        </w:tabs>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2E1CFC">
      <w:start w:val="1"/>
      <w:numFmt w:val="bullet"/>
      <w:lvlText w:val="o"/>
      <w:lvlJc w:val="left"/>
      <w:pPr>
        <w:tabs>
          <w:tab w:val="left" w:pos="360"/>
        </w:tabs>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42FD60">
      <w:start w:val="1"/>
      <w:numFmt w:val="bullet"/>
      <w:lvlText w:val="▪"/>
      <w:lvlJc w:val="left"/>
      <w:pPr>
        <w:tabs>
          <w:tab w:val="left" w:pos="360"/>
        </w:tabs>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4CB11A">
      <w:start w:val="1"/>
      <w:numFmt w:val="bullet"/>
      <w:lvlText w:val="•"/>
      <w:lvlJc w:val="left"/>
      <w:pPr>
        <w:tabs>
          <w:tab w:val="left" w:pos="360"/>
        </w:tabs>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CA7632">
      <w:start w:val="1"/>
      <w:numFmt w:val="bullet"/>
      <w:lvlText w:val="o"/>
      <w:lvlJc w:val="left"/>
      <w:pPr>
        <w:tabs>
          <w:tab w:val="left" w:pos="360"/>
        </w:tabs>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8A73EC">
      <w:start w:val="1"/>
      <w:numFmt w:val="bullet"/>
      <w:lvlText w:val="▪"/>
      <w:lvlJc w:val="left"/>
      <w:pPr>
        <w:tabs>
          <w:tab w:val="left" w:pos="360"/>
        </w:tabs>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73A4782"/>
    <w:multiLevelType w:val="hybridMultilevel"/>
    <w:tmpl w:val="33E43B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2603DD"/>
    <w:multiLevelType w:val="hybridMultilevel"/>
    <w:tmpl w:val="B5528AF2"/>
    <w:styleLink w:val="ImportedStyle5"/>
    <w:lvl w:ilvl="0" w:tplc="E062CB34">
      <w:start w:val="1"/>
      <w:numFmt w:val="decimal"/>
      <w:lvlText w:val="%1."/>
      <w:lvlJc w:val="left"/>
      <w:pPr>
        <w:ind w:left="71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EE283C">
      <w:start w:val="1"/>
      <w:numFmt w:val="lowerLetter"/>
      <w:lvlText w:val="%2."/>
      <w:lvlJc w:val="left"/>
      <w:pPr>
        <w:ind w:left="14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727832">
      <w:start w:val="1"/>
      <w:numFmt w:val="lowerRoman"/>
      <w:lvlText w:val="%3."/>
      <w:lvlJc w:val="left"/>
      <w:pPr>
        <w:ind w:left="2154"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D40518">
      <w:start w:val="1"/>
      <w:numFmt w:val="decimal"/>
      <w:lvlText w:val="%4."/>
      <w:lvlJc w:val="left"/>
      <w:pPr>
        <w:ind w:left="287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8AD2D4">
      <w:start w:val="1"/>
      <w:numFmt w:val="lowerLetter"/>
      <w:lvlText w:val="%5."/>
      <w:lvlJc w:val="left"/>
      <w:pPr>
        <w:ind w:left="359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CC06C0">
      <w:start w:val="1"/>
      <w:numFmt w:val="lowerRoman"/>
      <w:lvlText w:val="%6."/>
      <w:lvlJc w:val="left"/>
      <w:pPr>
        <w:ind w:left="4314"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1EB68A">
      <w:start w:val="1"/>
      <w:numFmt w:val="decimal"/>
      <w:lvlText w:val="%7."/>
      <w:lvlJc w:val="left"/>
      <w:pPr>
        <w:ind w:left="503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427C5E">
      <w:start w:val="1"/>
      <w:numFmt w:val="lowerLetter"/>
      <w:lvlText w:val="%8."/>
      <w:lvlJc w:val="left"/>
      <w:pPr>
        <w:ind w:left="5754"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EE638C">
      <w:start w:val="1"/>
      <w:numFmt w:val="lowerRoman"/>
      <w:lvlText w:val="%9."/>
      <w:lvlJc w:val="left"/>
      <w:pPr>
        <w:ind w:left="6474"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14810E6"/>
    <w:multiLevelType w:val="multilevel"/>
    <w:tmpl w:val="83BC4420"/>
    <w:lvl w:ilvl="0">
      <w:start w:val="5"/>
      <w:numFmt w:val="decimal"/>
      <w:lvlText w:val="%1."/>
      <w:lvlJc w:val="left"/>
      <w:pPr>
        <w:ind w:left="720" w:hanging="360"/>
      </w:pPr>
      <w:rPr>
        <w:rFonts w:hint="default"/>
        <w:b/>
      </w:rPr>
    </w:lvl>
    <w:lvl w:ilvl="1">
      <w:start w:val="1"/>
      <w:numFmt w:val="decimal"/>
      <w:isLgl/>
      <w:lvlText w:val="%1.%2."/>
      <w:lvlJc w:val="left"/>
      <w:pPr>
        <w:ind w:left="6956"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882268"/>
    <w:multiLevelType w:val="multilevel"/>
    <w:tmpl w:val="3C38BDA2"/>
    <w:lvl w:ilvl="0">
      <w:start w:val="2"/>
      <w:numFmt w:val="decimal"/>
      <w:lvlText w:val="%1."/>
      <w:lvlJc w:val="left"/>
      <w:pPr>
        <w:ind w:left="540" w:hanging="540"/>
      </w:pPr>
      <w:rPr>
        <w:rFonts w:hint="default"/>
      </w:rPr>
    </w:lvl>
    <w:lvl w:ilvl="1">
      <w:start w:val="6"/>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7883CD8"/>
    <w:multiLevelType w:val="multilevel"/>
    <w:tmpl w:val="6882C1F2"/>
    <w:numStyleLink w:val="ImportedStyle12"/>
  </w:abstractNum>
  <w:abstractNum w:abstractNumId="12" w15:restartNumberingAfterBreak="0">
    <w:nsid w:val="36825BB2"/>
    <w:multiLevelType w:val="hybridMultilevel"/>
    <w:tmpl w:val="E1645C9C"/>
    <w:numStyleLink w:val="ImportedStyle6"/>
  </w:abstractNum>
  <w:abstractNum w:abstractNumId="13" w15:restartNumberingAfterBreak="0">
    <w:nsid w:val="39715BE2"/>
    <w:multiLevelType w:val="multilevel"/>
    <w:tmpl w:val="53D0B598"/>
    <w:lvl w:ilvl="0">
      <w:start w:val="4"/>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4" w15:restartNumberingAfterBreak="0">
    <w:nsid w:val="3C4B5A8C"/>
    <w:multiLevelType w:val="hybridMultilevel"/>
    <w:tmpl w:val="E1D2F330"/>
    <w:styleLink w:val="ImportedStyle10"/>
    <w:lvl w:ilvl="0" w:tplc="0F4AEB0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FEE34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9EBED2">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48309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20C46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9CF91E">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928D0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3AE3A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4FC0A">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3E86817"/>
    <w:multiLevelType w:val="multilevel"/>
    <w:tmpl w:val="6BD4FB52"/>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7857A2B"/>
    <w:multiLevelType w:val="hybridMultilevel"/>
    <w:tmpl w:val="E1D2F330"/>
    <w:numStyleLink w:val="ImportedStyle10"/>
  </w:abstractNum>
  <w:abstractNum w:abstractNumId="17" w15:restartNumberingAfterBreak="0">
    <w:nsid w:val="4BF24E0D"/>
    <w:multiLevelType w:val="hybridMultilevel"/>
    <w:tmpl w:val="01F6A3FA"/>
    <w:lvl w:ilvl="0" w:tplc="A4CCD19A">
      <w:start w:val="6"/>
      <w:numFmt w:val="decimal"/>
      <w:lvlText w:val="2.%1."/>
      <w:lvlJc w:val="left"/>
      <w:pPr>
        <w:tabs>
          <w:tab w:val="num" w:pos="720"/>
        </w:tabs>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E4502C5"/>
    <w:multiLevelType w:val="hybridMultilevel"/>
    <w:tmpl w:val="C106A4E8"/>
    <w:lvl w:ilvl="0" w:tplc="C162455C">
      <w:start w:val="1"/>
      <w:numFmt w:val="bullet"/>
      <w:lvlText w:val="-"/>
      <w:lvlJc w:val="left"/>
      <w:pPr>
        <w:tabs>
          <w:tab w:val="left" w:pos="360"/>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E2359C">
      <w:start w:val="1"/>
      <w:numFmt w:val="bullet"/>
      <w:lvlText w:val="o"/>
      <w:lvlJc w:val="left"/>
      <w:pPr>
        <w:tabs>
          <w:tab w:val="left" w:pos="360"/>
        </w:tabs>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A88AE4">
      <w:start w:val="1"/>
      <w:numFmt w:val="bullet"/>
      <w:lvlText w:val="▪"/>
      <w:lvlJc w:val="left"/>
      <w:pPr>
        <w:tabs>
          <w:tab w:val="left" w:pos="360"/>
        </w:tabs>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D69CCC">
      <w:start w:val="1"/>
      <w:numFmt w:val="bullet"/>
      <w:lvlText w:val="•"/>
      <w:lvlJc w:val="left"/>
      <w:pPr>
        <w:tabs>
          <w:tab w:val="left" w:pos="360"/>
        </w:tabs>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3C4810">
      <w:start w:val="1"/>
      <w:numFmt w:val="bullet"/>
      <w:lvlText w:val="o"/>
      <w:lvlJc w:val="left"/>
      <w:pPr>
        <w:tabs>
          <w:tab w:val="left" w:pos="360"/>
        </w:tabs>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44DD16">
      <w:start w:val="1"/>
      <w:numFmt w:val="bullet"/>
      <w:lvlText w:val="▪"/>
      <w:lvlJc w:val="left"/>
      <w:pPr>
        <w:tabs>
          <w:tab w:val="left" w:pos="360"/>
        </w:tabs>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38AF78">
      <w:start w:val="1"/>
      <w:numFmt w:val="bullet"/>
      <w:lvlText w:val="•"/>
      <w:lvlJc w:val="left"/>
      <w:pPr>
        <w:tabs>
          <w:tab w:val="left" w:pos="360"/>
        </w:tabs>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32CEDA">
      <w:start w:val="1"/>
      <w:numFmt w:val="bullet"/>
      <w:lvlText w:val="o"/>
      <w:lvlJc w:val="left"/>
      <w:pPr>
        <w:tabs>
          <w:tab w:val="left" w:pos="360"/>
        </w:tabs>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B85E88">
      <w:start w:val="1"/>
      <w:numFmt w:val="bullet"/>
      <w:lvlText w:val="▪"/>
      <w:lvlJc w:val="left"/>
      <w:pPr>
        <w:tabs>
          <w:tab w:val="left" w:pos="360"/>
        </w:tabs>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6096826"/>
    <w:multiLevelType w:val="hybridMultilevel"/>
    <w:tmpl w:val="A3BCCB70"/>
    <w:styleLink w:val="ImportedStyle13"/>
    <w:lvl w:ilvl="0" w:tplc="47342D8C">
      <w:start w:val="1"/>
      <w:numFmt w:val="bullet"/>
      <w:lvlText w:val="•"/>
      <w:lvlJc w:val="left"/>
      <w:pPr>
        <w:ind w:left="5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0827D4">
      <w:start w:val="1"/>
      <w:numFmt w:val="bullet"/>
      <w:lvlText w:val="o"/>
      <w:lvlJc w:val="left"/>
      <w:pPr>
        <w:ind w:left="113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949FE8">
      <w:start w:val="1"/>
      <w:numFmt w:val="bullet"/>
      <w:lvlText w:val="▪"/>
      <w:lvlJc w:val="left"/>
      <w:pPr>
        <w:ind w:left="185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2E520C">
      <w:start w:val="1"/>
      <w:numFmt w:val="bullet"/>
      <w:lvlText w:val="•"/>
      <w:lvlJc w:val="left"/>
      <w:pPr>
        <w:ind w:left="257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18500C">
      <w:start w:val="1"/>
      <w:numFmt w:val="bullet"/>
      <w:lvlText w:val="o"/>
      <w:lvlJc w:val="left"/>
      <w:pPr>
        <w:ind w:left="329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0E42D4">
      <w:start w:val="1"/>
      <w:numFmt w:val="bullet"/>
      <w:lvlText w:val="▪"/>
      <w:lvlJc w:val="left"/>
      <w:pPr>
        <w:ind w:left="401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7CC9C6">
      <w:start w:val="1"/>
      <w:numFmt w:val="bullet"/>
      <w:lvlText w:val="•"/>
      <w:lvlJc w:val="left"/>
      <w:pPr>
        <w:ind w:left="473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C2843C">
      <w:start w:val="1"/>
      <w:numFmt w:val="bullet"/>
      <w:lvlText w:val="o"/>
      <w:lvlJc w:val="left"/>
      <w:pPr>
        <w:ind w:left="545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8C0E2A">
      <w:start w:val="1"/>
      <w:numFmt w:val="bullet"/>
      <w:lvlText w:val="▪"/>
      <w:lvlJc w:val="left"/>
      <w:pPr>
        <w:ind w:left="6174"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2192689"/>
    <w:multiLevelType w:val="hybridMultilevel"/>
    <w:tmpl w:val="01046732"/>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32B2EF2"/>
    <w:multiLevelType w:val="multilevel"/>
    <w:tmpl w:val="6882C1F2"/>
    <w:styleLink w:val="ImportedStyle1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50125EC"/>
    <w:multiLevelType w:val="hybridMultilevel"/>
    <w:tmpl w:val="31E68F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3071C2"/>
    <w:multiLevelType w:val="hybridMultilevel"/>
    <w:tmpl w:val="DF9CFD02"/>
    <w:lvl w:ilvl="0" w:tplc="FDFE8DEE">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FA4A3E">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30D97A">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2085F4">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9215F8">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08F2FC">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384090">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68BCAC">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8C2822">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8E60749"/>
    <w:multiLevelType w:val="hybridMultilevel"/>
    <w:tmpl w:val="B5528AF2"/>
    <w:numStyleLink w:val="ImportedStyle5"/>
  </w:abstractNum>
  <w:abstractNum w:abstractNumId="25" w15:restartNumberingAfterBreak="0">
    <w:nsid w:val="76E1639B"/>
    <w:multiLevelType w:val="multilevel"/>
    <w:tmpl w:val="014AE668"/>
    <w:lvl w:ilvl="0">
      <w:start w:val="2"/>
      <w:numFmt w:val="decimal"/>
      <w:lvlText w:val="%1."/>
      <w:lvlJc w:val="left"/>
      <w:pPr>
        <w:ind w:left="540" w:hanging="540"/>
      </w:pPr>
      <w:rPr>
        <w:rFonts w:hint="default"/>
      </w:rPr>
    </w:lvl>
    <w:lvl w:ilvl="1">
      <w:start w:val="5"/>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F175E4D"/>
    <w:multiLevelType w:val="hybridMultilevel"/>
    <w:tmpl w:val="A3BCCB70"/>
    <w:numStyleLink w:val="ImportedStyle13"/>
  </w:abstractNum>
  <w:num w:numId="1">
    <w:abstractNumId w:val="0"/>
  </w:num>
  <w:num w:numId="2">
    <w:abstractNumId w:val="10"/>
  </w:num>
  <w:num w:numId="3">
    <w:abstractNumId w:val="9"/>
  </w:num>
  <w:num w:numId="4">
    <w:abstractNumId w:val="15"/>
  </w:num>
  <w:num w:numId="5">
    <w:abstractNumId w:val="13"/>
  </w:num>
  <w:num w:numId="6">
    <w:abstractNumId w:val="17"/>
  </w:num>
  <w:num w:numId="7">
    <w:abstractNumId w:val="6"/>
  </w:num>
  <w:num w:numId="8">
    <w:abstractNumId w:val="3"/>
  </w:num>
  <w:num w:numId="9">
    <w:abstractNumId w:val="7"/>
  </w:num>
  <w:num w:numId="10">
    <w:abstractNumId w:val="2"/>
  </w:num>
  <w:num w:numId="11">
    <w:abstractNumId w:val="20"/>
  </w:num>
  <w:num w:numId="12">
    <w:abstractNumId w:val="22"/>
  </w:num>
  <w:num w:numId="13">
    <w:abstractNumId w:val="1"/>
  </w:num>
  <w:num w:numId="14">
    <w:abstractNumId w:val="12"/>
  </w:num>
  <w:num w:numId="15">
    <w:abstractNumId w:val="18"/>
  </w:num>
  <w:num w:numId="16">
    <w:abstractNumId w:val="4"/>
  </w:num>
  <w:num w:numId="17">
    <w:abstractNumId w:val="23"/>
  </w:num>
  <w:num w:numId="18">
    <w:abstractNumId w:val="5"/>
  </w:num>
  <w:num w:numId="19">
    <w:abstractNumId w:val="14"/>
  </w:num>
  <w:num w:numId="20">
    <w:abstractNumId w:val="16"/>
  </w:num>
  <w:num w:numId="21">
    <w:abstractNumId w:val="8"/>
  </w:num>
  <w:num w:numId="22">
    <w:abstractNumId w:val="24"/>
  </w:num>
  <w:num w:numId="23">
    <w:abstractNumId w:val="21"/>
  </w:num>
  <w:num w:numId="24">
    <w:abstractNumId w:val="11"/>
  </w:num>
  <w:num w:numId="25">
    <w:abstractNumId w:val="19"/>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D4"/>
    <w:rsid w:val="00024E7C"/>
    <w:rsid w:val="000757A5"/>
    <w:rsid w:val="000F20AD"/>
    <w:rsid w:val="001F6A94"/>
    <w:rsid w:val="002E1CE4"/>
    <w:rsid w:val="003757EC"/>
    <w:rsid w:val="00387874"/>
    <w:rsid w:val="0041069F"/>
    <w:rsid w:val="00567F70"/>
    <w:rsid w:val="005A4443"/>
    <w:rsid w:val="005C1257"/>
    <w:rsid w:val="0061775A"/>
    <w:rsid w:val="00631325"/>
    <w:rsid w:val="006C2973"/>
    <w:rsid w:val="007009D4"/>
    <w:rsid w:val="00717084"/>
    <w:rsid w:val="00854DE9"/>
    <w:rsid w:val="008C45A3"/>
    <w:rsid w:val="00904298"/>
    <w:rsid w:val="00954F86"/>
    <w:rsid w:val="00985194"/>
    <w:rsid w:val="00A20473"/>
    <w:rsid w:val="00BC301A"/>
    <w:rsid w:val="00BC6B8D"/>
    <w:rsid w:val="00BD36FB"/>
    <w:rsid w:val="00C54F50"/>
    <w:rsid w:val="00CA7056"/>
    <w:rsid w:val="00D1641D"/>
    <w:rsid w:val="00D5519C"/>
    <w:rsid w:val="00D8074F"/>
    <w:rsid w:val="00E421DC"/>
    <w:rsid w:val="00E43DAB"/>
    <w:rsid w:val="00E57BC2"/>
    <w:rsid w:val="00E62011"/>
    <w:rsid w:val="00E63BB8"/>
    <w:rsid w:val="00EA48FE"/>
    <w:rsid w:val="00F069EB"/>
    <w:rsid w:val="00F327FE"/>
    <w:rsid w:val="00FC2B26"/>
    <w:rsid w:val="00FE1E25"/>
    <w:rsid w:val="00FF53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5978"/>
  <w15:docId w15:val="{3626DA03-0EE1-4950-B66A-2F6EF89B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009D4"/>
    <w:pPr>
      <w:spacing w:after="200" w:line="276" w:lineRule="auto"/>
    </w:pPr>
    <w:rPr>
      <w:rFonts w:ascii="Calibri" w:eastAsia="Calibri" w:hAnsi="Calibri" w:cs="Times New Roman"/>
    </w:rPr>
  </w:style>
  <w:style w:type="paragraph" w:styleId="Heading2">
    <w:name w:val="heading 2"/>
    <w:next w:val="BodyA"/>
    <w:link w:val="Heading2Char"/>
    <w:rsid w:val="006C2973"/>
    <w:pPr>
      <w:keepNext/>
      <w:pBdr>
        <w:top w:val="nil"/>
        <w:left w:val="nil"/>
        <w:bottom w:val="nil"/>
        <w:right w:val="nil"/>
        <w:between w:val="nil"/>
        <w:bar w:val="nil"/>
      </w:pBdr>
      <w:spacing w:before="100" w:after="100" w:line="240" w:lineRule="auto"/>
      <w:ind w:left="284"/>
      <w:outlineLvl w:val="1"/>
    </w:pPr>
    <w:rPr>
      <w:rFonts w:ascii="Times New Roman" w:eastAsia="Times New Roman" w:hAnsi="Times New Roman" w:cs="Times New Roman"/>
      <w:b/>
      <w:bCs/>
      <w:color w:val="000000"/>
      <w:sz w:val="24"/>
      <w:szCs w:val="24"/>
      <w:u w:color="000000"/>
      <w:bdr w:val="nil"/>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09D4"/>
    <w:rPr>
      <w:color w:val="0000FF"/>
      <w:u w:val="single"/>
    </w:rPr>
  </w:style>
  <w:style w:type="paragraph" w:styleId="ListParagraph">
    <w:name w:val="List Paragraph"/>
    <w:basedOn w:val="Normal"/>
    <w:qFormat/>
    <w:rsid w:val="007009D4"/>
    <w:pPr>
      <w:spacing w:after="0" w:line="240" w:lineRule="auto"/>
      <w:ind w:left="720"/>
      <w:contextualSpacing/>
    </w:pPr>
  </w:style>
  <w:style w:type="paragraph" w:styleId="Header">
    <w:name w:val="header"/>
    <w:basedOn w:val="Normal"/>
    <w:link w:val="HeaderChar"/>
    <w:uiPriority w:val="99"/>
    <w:unhideWhenUsed/>
    <w:rsid w:val="007009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09D4"/>
    <w:rPr>
      <w:rFonts w:ascii="Calibri" w:eastAsia="Calibri" w:hAnsi="Calibri" w:cs="Times New Roman"/>
    </w:rPr>
  </w:style>
  <w:style w:type="paragraph" w:styleId="Footer">
    <w:name w:val="footer"/>
    <w:basedOn w:val="Normal"/>
    <w:link w:val="FooterChar"/>
    <w:uiPriority w:val="99"/>
    <w:unhideWhenUsed/>
    <w:rsid w:val="007009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09D4"/>
    <w:rPr>
      <w:rFonts w:ascii="Calibri" w:eastAsia="Calibri" w:hAnsi="Calibri" w:cs="Times New Roman"/>
    </w:rPr>
  </w:style>
  <w:style w:type="table" w:styleId="TableGrid">
    <w:name w:val="Table Grid"/>
    <w:basedOn w:val="TableNormal"/>
    <w:uiPriority w:val="59"/>
    <w:rsid w:val="0041069F"/>
    <w:pPr>
      <w:numPr>
        <w:ilvl w:val="2"/>
        <w:numId w:val="7"/>
      </w:numPr>
      <w:tabs>
        <w:tab w:val="clear" w:pos="2160"/>
        <w:tab w:val="num" w:pos="360"/>
      </w:tabs>
      <w:spacing w:after="0" w:line="240" w:lineRule="auto"/>
      <w:ind w:left="0" w:firstLine="0"/>
      <w:jc w:val="both"/>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qFormat/>
    <w:rsid w:val="0041069F"/>
    <w:pPr>
      <w:numPr>
        <w:numId w:val="7"/>
      </w:numPr>
      <w:tabs>
        <w:tab w:val="clear" w:pos="360"/>
        <w:tab w:val="left" w:pos="284"/>
      </w:tabs>
      <w:autoSpaceDE w:val="0"/>
      <w:autoSpaceDN w:val="0"/>
      <w:adjustRightInd w:val="0"/>
      <w:spacing w:after="0" w:line="240" w:lineRule="auto"/>
      <w:ind w:left="0" w:firstLine="0"/>
    </w:pPr>
    <w:rPr>
      <w:rFonts w:ascii="Helvetica" w:eastAsia="Times New Roman" w:hAnsi="Helvetica"/>
      <w:snapToGrid w:val="0"/>
      <w:sz w:val="20"/>
      <w:szCs w:val="20"/>
    </w:rPr>
  </w:style>
  <w:style w:type="character" w:styleId="CommentReference">
    <w:name w:val="annotation reference"/>
    <w:basedOn w:val="DefaultParagraphFont"/>
    <w:uiPriority w:val="99"/>
    <w:semiHidden/>
    <w:unhideWhenUsed/>
    <w:rsid w:val="00FC2B26"/>
    <w:rPr>
      <w:sz w:val="16"/>
      <w:szCs w:val="16"/>
    </w:rPr>
  </w:style>
  <w:style w:type="paragraph" w:styleId="CommentText">
    <w:name w:val="annotation text"/>
    <w:basedOn w:val="Normal"/>
    <w:link w:val="CommentTextChar"/>
    <w:uiPriority w:val="99"/>
    <w:semiHidden/>
    <w:unhideWhenUsed/>
    <w:rsid w:val="00FC2B26"/>
    <w:pPr>
      <w:spacing w:line="240" w:lineRule="auto"/>
    </w:pPr>
    <w:rPr>
      <w:sz w:val="20"/>
      <w:szCs w:val="20"/>
    </w:rPr>
  </w:style>
  <w:style w:type="character" w:customStyle="1" w:styleId="CommentTextChar">
    <w:name w:val="Comment Text Char"/>
    <w:basedOn w:val="DefaultParagraphFont"/>
    <w:link w:val="CommentText"/>
    <w:uiPriority w:val="99"/>
    <w:semiHidden/>
    <w:rsid w:val="00FC2B2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C2B26"/>
    <w:rPr>
      <w:b/>
      <w:bCs/>
    </w:rPr>
  </w:style>
  <w:style w:type="character" w:customStyle="1" w:styleId="CommentSubjectChar">
    <w:name w:val="Comment Subject Char"/>
    <w:basedOn w:val="CommentTextChar"/>
    <w:link w:val="CommentSubject"/>
    <w:uiPriority w:val="99"/>
    <w:semiHidden/>
    <w:rsid w:val="00FC2B2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C2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B26"/>
    <w:rPr>
      <w:rFonts w:ascii="Tahoma" w:eastAsia="Calibri" w:hAnsi="Tahoma" w:cs="Tahoma"/>
      <w:sz w:val="16"/>
      <w:szCs w:val="16"/>
    </w:rPr>
  </w:style>
  <w:style w:type="character" w:customStyle="1" w:styleId="Heading2Char">
    <w:name w:val="Heading 2 Char"/>
    <w:basedOn w:val="DefaultParagraphFont"/>
    <w:link w:val="Heading2"/>
    <w:rsid w:val="006C2973"/>
    <w:rPr>
      <w:rFonts w:ascii="Times New Roman" w:eastAsia="Times New Roman" w:hAnsi="Times New Roman" w:cs="Times New Roman"/>
      <w:b/>
      <w:bCs/>
      <w:color w:val="000000"/>
      <w:sz w:val="24"/>
      <w:szCs w:val="24"/>
      <w:u w:color="000000"/>
      <w:bdr w:val="nil"/>
      <w:lang w:eastAsia="lv-LV"/>
    </w:rPr>
  </w:style>
  <w:style w:type="paragraph" w:customStyle="1" w:styleId="BodyA">
    <w:name w:val="Body A"/>
    <w:rsid w:val="006C2973"/>
    <w:pPr>
      <w:pBdr>
        <w:top w:val="nil"/>
        <w:left w:val="nil"/>
        <w:bottom w:val="nil"/>
        <w:right w:val="nil"/>
        <w:between w:val="nil"/>
        <w:bar w:val="nil"/>
      </w:pBdr>
      <w:spacing w:after="200" w:line="276" w:lineRule="auto"/>
    </w:pPr>
    <w:rPr>
      <w:rFonts w:ascii="Calibri" w:eastAsia="Calibri" w:hAnsi="Calibri" w:cs="Calibri"/>
      <w:color w:val="000000"/>
      <w:u w:color="000000"/>
      <w:bdr w:val="nil"/>
      <w:lang w:val="it-IT" w:eastAsia="lv-LV"/>
    </w:rPr>
  </w:style>
  <w:style w:type="paragraph" w:customStyle="1" w:styleId="HeaderFooter">
    <w:name w:val="Header &amp; Footer"/>
    <w:rsid w:val="006C2973"/>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eastAsia="lv-LV"/>
    </w:rPr>
  </w:style>
  <w:style w:type="numbering" w:customStyle="1" w:styleId="ImportedStyle6">
    <w:name w:val="Imported Style 6"/>
    <w:rsid w:val="006C2973"/>
    <w:pPr>
      <w:numPr>
        <w:numId w:val="13"/>
      </w:numPr>
    </w:pPr>
  </w:style>
  <w:style w:type="character" w:customStyle="1" w:styleId="None">
    <w:name w:val="None"/>
    <w:rsid w:val="006C2973"/>
  </w:style>
  <w:style w:type="character" w:customStyle="1" w:styleId="Hyperlink0">
    <w:name w:val="Hyperlink.0"/>
    <w:basedOn w:val="None"/>
    <w:rsid w:val="006C2973"/>
    <w:rPr>
      <w:rFonts w:ascii="Times New Roman" w:eastAsia="Times New Roman" w:hAnsi="Times New Roman" w:cs="Times New Roman"/>
      <w:color w:val="0000FF"/>
      <w:sz w:val="20"/>
      <w:szCs w:val="20"/>
      <w:u w:val="single" w:color="0000FF"/>
      <w:lang w:val="en-US"/>
    </w:rPr>
  </w:style>
  <w:style w:type="character" w:customStyle="1" w:styleId="Hyperlink1">
    <w:name w:val="Hyperlink.1"/>
    <w:basedOn w:val="None"/>
    <w:rsid w:val="006C2973"/>
    <w:rPr>
      <w:rFonts w:ascii="Times New Roman" w:eastAsia="Times New Roman" w:hAnsi="Times New Roman" w:cs="Times New Roman"/>
      <w:color w:val="0000FF"/>
      <w:sz w:val="20"/>
      <w:szCs w:val="20"/>
      <w:u w:val="single" w:color="0000FF"/>
    </w:rPr>
  </w:style>
  <w:style w:type="character" w:customStyle="1" w:styleId="Hyperlink2">
    <w:name w:val="Hyperlink.2"/>
    <w:basedOn w:val="None"/>
    <w:rsid w:val="006C2973"/>
    <w:rPr>
      <w:rFonts w:ascii="Times New Roman" w:eastAsia="Times New Roman" w:hAnsi="Times New Roman" w:cs="Times New Roman"/>
      <w:color w:val="0000FF"/>
      <w:sz w:val="20"/>
      <w:szCs w:val="20"/>
      <w:u w:val="single" w:color="0000FF"/>
      <w:lang w:val="de-DE"/>
    </w:rPr>
  </w:style>
  <w:style w:type="paragraph" w:customStyle="1" w:styleId="Default">
    <w:name w:val="Default"/>
    <w:rsid w:val="006C2973"/>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lv-LV"/>
    </w:rPr>
  </w:style>
  <w:style w:type="character" w:customStyle="1" w:styleId="Link">
    <w:name w:val="Link"/>
    <w:rsid w:val="006C2973"/>
    <w:rPr>
      <w:color w:val="0000FF"/>
      <w:u w:val="single" w:color="0000FF"/>
    </w:rPr>
  </w:style>
  <w:style w:type="character" w:customStyle="1" w:styleId="Hyperlink3">
    <w:name w:val="Hyperlink.3"/>
    <w:basedOn w:val="Link"/>
    <w:rsid w:val="006C2973"/>
    <w:rPr>
      <w:rFonts w:ascii="Times New Roman" w:eastAsia="Times New Roman" w:hAnsi="Times New Roman" w:cs="Times New Roman"/>
      <w:color w:val="000000"/>
      <w:sz w:val="24"/>
      <w:szCs w:val="24"/>
      <w:u w:val="single" w:color="000000"/>
    </w:rPr>
  </w:style>
  <w:style w:type="numbering" w:customStyle="1" w:styleId="ImportedStyle10">
    <w:name w:val="Imported Style 10"/>
    <w:rsid w:val="006C2973"/>
    <w:pPr>
      <w:numPr>
        <w:numId w:val="19"/>
      </w:numPr>
    </w:pPr>
  </w:style>
  <w:style w:type="paragraph" w:customStyle="1" w:styleId="Heading">
    <w:name w:val="Heading"/>
    <w:rsid w:val="006C2973"/>
    <w:pPr>
      <w:keepNext/>
      <w:widowControl w:val="0"/>
      <w:pBdr>
        <w:top w:val="nil"/>
        <w:left w:val="nil"/>
        <w:bottom w:val="nil"/>
        <w:right w:val="nil"/>
        <w:between w:val="nil"/>
        <w:bar w:val="nil"/>
      </w:pBdr>
      <w:shd w:val="clear" w:color="auto" w:fill="FFFFFF"/>
      <w:spacing w:before="240" w:after="100" w:line="360" w:lineRule="atLeast"/>
      <w:outlineLvl w:val="0"/>
    </w:pPr>
    <w:rPr>
      <w:rFonts w:ascii="Times New Roman" w:eastAsia="Arial Unicode MS" w:hAnsi="Times New Roman" w:cs="Arial Unicode MS"/>
      <w:color w:val="000000"/>
      <w:kern w:val="32"/>
      <w:sz w:val="32"/>
      <w:szCs w:val="32"/>
      <w:u w:color="000000"/>
      <w:bdr w:val="nil"/>
      <w:lang w:eastAsia="lv-LV"/>
    </w:rPr>
  </w:style>
  <w:style w:type="numbering" w:customStyle="1" w:styleId="ImportedStyle5">
    <w:name w:val="Imported Style 5"/>
    <w:rsid w:val="006C2973"/>
    <w:pPr>
      <w:numPr>
        <w:numId w:val="21"/>
      </w:numPr>
    </w:pPr>
  </w:style>
  <w:style w:type="numbering" w:customStyle="1" w:styleId="ImportedStyle12">
    <w:name w:val="Imported Style 12"/>
    <w:rsid w:val="006C2973"/>
    <w:pPr>
      <w:numPr>
        <w:numId w:val="23"/>
      </w:numPr>
    </w:pPr>
  </w:style>
  <w:style w:type="character" w:customStyle="1" w:styleId="Hyperlink4">
    <w:name w:val="Hyperlink.4"/>
    <w:basedOn w:val="None"/>
    <w:rsid w:val="006C2973"/>
    <w:rPr>
      <w:rFonts w:ascii="Times New Roman" w:eastAsia="Times New Roman" w:hAnsi="Times New Roman" w:cs="Times New Roman"/>
      <w:color w:val="0000FF"/>
      <w:u w:val="single" w:color="0000FF"/>
      <w:lang w:val="en-US"/>
    </w:rPr>
  </w:style>
  <w:style w:type="character" w:customStyle="1" w:styleId="Hyperlink5">
    <w:name w:val="Hyperlink.5"/>
    <w:basedOn w:val="None"/>
    <w:rsid w:val="006C2973"/>
    <w:rPr>
      <w:rFonts w:ascii="Times New Roman" w:eastAsia="Times New Roman" w:hAnsi="Times New Roman" w:cs="Times New Roman"/>
      <w:color w:val="0000FF"/>
      <w:u w:val="single" w:color="0000FF"/>
      <w:lang w:val="de-DE"/>
    </w:rPr>
  </w:style>
  <w:style w:type="character" w:customStyle="1" w:styleId="Hyperlink6">
    <w:name w:val="Hyperlink.6"/>
    <w:basedOn w:val="None"/>
    <w:rsid w:val="006C2973"/>
    <w:rPr>
      <w:rFonts w:ascii="Times New Roman" w:eastAsia="Times New Roman" w:hAnsi="Times New Roman" w:cs="Times New Roman"/>
      <w:color w:val="0000FF"/>
      <w:u w:val="single" w:color="0000FF"/>
    </w:rPr>
  </w:style>
  <w:style w:type="numbering" w:customStyle="1" w:styleId="ImportedStyle13">
    <w:name w:val="Imported Style 13"/>
    <w:rsid w:val="006C2973"/>
    <w:pPr>
      <w:numPr>
        <w:numId w:val="25"/>
      </w:numPr>
    </w:pPr>
  </w:style>
  <w:style w:type="paragraph" w:styleId="NoSpacing">
    <w:name w:val="No Spacing"/>
    <w:uiPriority w:val="1"/>
    <w:qFormat/>
    <w:rsid w:val="006C297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FootnoteText">
    <w:name w:val="footnote text"/>
    <w:basedOn w:val="Normal"/>
    <w:link w:val="FootnoteTextChar"/>
    <w:uiPriority w:val="99"/>
    <w:semiHidden/>
    <w:unhideWhenUsed/>
    <w:rsid w:val="006C2973"/>
    <w:pPr>
      <w:pBdr>
        <w:top w:val="nil"/>
        <w:left w:val="nil"/>
        <w:bottom w:val="nil"/>
        <w:right w:val="nil"/>
        <w:between w:val="nil"/>
        <w:bar w:val="nil"/>
      </w:pBdr>
      <w:spacing w:after="0" w:line="240" w:lineRule="auto"/>
    </w:pPr>
    <w:rPr>
      <w:rFonts w:ascii="Times New Roman" w:eastAsia="Arial Unicode MS" w:hAnsi="Times New Roman"/>
      <w:sz w:val="20"/>
      <w:szCs w:val="20"/>
      <w:bdr w:val="nil"/>
      <w:lang w:val="en-US"/>
    </w:rPr>
  </w:style>
  <w:style w:type="character" w:customStyle="1" w:styleId="FootnoteTextChar">
    <w:name w:val="Footnote Text Char"/>
    <w:basedOn w:val="DefaultParagraphFont"/>
    <w:link w:val="FootnoteText"/>
    <w:uiPriority w:val="99"/>
    <w:semiHidden/>
    <w:rsid w:val="006C2973"/>
    <w:rPr>
      <w:rFonts w:ascii="Times New Roman" w:eastAsia="Arial Unicode MS" w:hAnsi="Times New Roman" w:cs="Times New Roman"/>
      <w:sz w:val="20"/>
      <w:szCs w:val="20"/>
      <w:bdr w:val="nil"/>
      <w:lang w:val="en-US"/>
    </w:rPr>
  </w:style>
  <w:style w:type="character" w:styleId="FootnoteReference">
    <w:name w:val="footnote reference"/>
    <w:basedOn w:val="DefaultParagraphFont"/>
    <w:uiPriority w:val="99"/>
    <w:semiHidden/>
    <w:unhideWhenUsed/>
    <w:rsid w:val="006C29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dini@stradini.lv" TargetMode="Externa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www.vzc.lv/" TargetMode="External"/><Relationship Id="rId3" Type="http://schemas.openxmlformats.org/officeDocument/2006/relationships/settings" Target="settings.xml"/><Relationship Id="rId21" Type="http://schemas.openxmlformats.org/officeDocument/2006/relationships/hyperlink" Target="http://www.vzc.lv/" TargetMode="External"/><Relationship Id="rId7" Type="http://schemas.openxmlformats.org/officeDocument/2006/relationships/hyperlink" Target="mailto:web@softikom.lv" TargetMode="External"/><Relationship Id="rId12" Type="http://schemas.openxmlformats.org/officeDocument/2006/relationships/hyperlink" Target="http://krutsvezis.lv/" TargetMode="External"/><Relationship Id="rId17" Type="http://schemas.openxmlformats.org/officeDocument/2006/relationships/hyperlink" Target="https://www.cloudflare.com/" TargetMode="External"/><Relationship Id="rId25" Type="http://schemas.openxmlformats.org/officeDocument/2006/relationships/hyperlink" Target="http://stradini.lv/" TargetMode="External"/><Relationship Id="rId2" Type="http://schemas.openxmlformats.org/officeDocument/2006/relationships/styles" Target="styles.xml"/><Relationship Id="rId16" Type="http://schemas.openxmlformats.org/officeDocument/2006/relationships/hyperlink" Target="http://krutsvezis.lv/" TargetMode="External"/><Relationship Id="rId20" Type="http://schemas.openxmlformats.org/officeDocument/2006/relationships/hyperlink" Target="http://stradini.lv/" TargetMode="External"/><Relationship Id="rId29" Type="http://schemas.openxmlformats.org/officeDocument/2006/relationships/hyperlink" Target="http://transplantacij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nsplantacija.lv/" TargetMode="External"/><Relationship Id="rId24" Type="http://schemas.openxmlformats.org/officeDocument/2006/relationships/hyperlink" Target="http://transplantacija.lv/" TargetMode="External"/><Relationship Id="rId5" Type="http://schemas.openxmlformats.org/officeDocument/2006/relationships/footnotes" Target="footnotes.xml"/><Relationship Id="rId15" Type="http://schemas.openxmlformats.org/officeDocument/2006/relationships/hyperlink" Target="http://www.transplantacija.lv/" TargetMode="External"/><Relationship Id="rId23" Type="http://schemas.openxmlformats.org/officeDocument/2006/relationships/hyperlink" Target="http://krutsvezis.lv/" TargetMode="External"/><Relationship Id="rId28" Type="http://schemas.openxmlformats.org/officeDocument/2006/relationships/hyperlink" Target="http://krutsvezis.lv/" TargetMode="External"/><Relationship Id="rId10" Type="http://schemas.openxmlformats.org/officeDocument/2006/relationships/hyperlink" Target="http://www.vzc.lv/lv/vzc/par-mums"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oberts.dzenis@softikom.lv" TargetMode="External"/><Relationship Id="rId14" Type="http://schemas.openxmlformats.org/officeDocument/2006/relationships/hyperlink" Target="http://www.vzc.lv/lv/vzc/par-mums" TargetMode="External"/><Relationship Id="rId22" Type="http://schemas.openxmlformats.org/officeDocument/2006/relationships/hyperlink" Target="http://www.mutesveselibascentri.lv/" TargetMode="External"/><Relationship Id="rId27" Type="http://schemas.openxmlformats.org/officeDocument/2006/relationships/hyperlink" Target="http://www.mutesveselibascentri.l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51582</Words>
  <Characters>29402</Characters>
  <Application>Microsoft Office Word</Application>
  <DocSecurity>0</DocSecurity>
  <Lines>245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Anna Stinkeviča</cp:lastModifiedBy>
  <cp:revision>2</cp:revision>
  <dcterms:created xsi:type="dcterms:W3CDTF">2016-11-24T10:08:00Z</dcterms:created>
  <dcterms:modified xsi:type="dcterms:W3CDTF">2016-11-24T10:08:00Z</dcterms:modified>
</cp:coreProperties>
</file>