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D635C" w14:textId="77777777" w:rsidR="00A10E0D" w:rsidRDefault="00A10E0D" w:rsidP="0006004D">
      <w:pPr>
        <w:spacing w:after="0" w:line="240" w:lineRule="auto"/>
        <w:ind w:left="720"/>
        <w:jc w:val="right"/>
        <w:rPr>
          <w:rFonts w:ascii="Times New Roman" w:eastAsia="Times New Roman" w:hAnsi="Times New Roman"/>
          <w:b/>
          <w:sz w:val="24"/>
          <w:szCs w:val="24"/>
        </w:rPr>
      </w:pPr>
    </w:p>
    <w:p w14:paraId="38EB5D7A" w14:textId="77777777" w:rsidR="00A10E0D" w:rsidRDefault="00A10E0D" w:rsidP="0006004D">
      <w:pPr>
        <w:spacing w:after="0" w:line="240" w:lineRule="auto"/>
        <w:ind w:left="720"/>
        <w:jc w:val="right"/>
        <w:rPr>
          <w:rFonts w:ascii="Times New Roman" w:eastAsia="Times New Roman" w:hAnsi="Times New Roman"/>
          <w:b/>
          <w:sz w:val="24"/>
          <w:szCs w:val="24"/>
        </w:rPr>
      </w:pPr>
    </w:p>
    <w:p w14:paraId="7E51C8C0" w14:textId="16E9F6F4" w:rsidR="000A41DE" w:rsidRPr="00074C09" w:rsidRDefault="00370446" w:rsidP="00635E71">
      <w:pPr>
        <w:spacing w:after="0" w:line="240" w:lineRule="auto"/>
        <w:ind w:left="720"/>
        <w:jc w:val="right"/>
        <w:rPr>
          <w:rFonts w:ascii="Times New Roman" w:eastAsia="Times New Roman" w:hAnsi="Times New Roman"/>
          <w:sz w:val="24"/>
          <w:szCs w:val="24"/>
        </w:rPr>
      </w:pPr>
      <w:r>
        <w:rPr>
          <w:rFonts w:ascii="Times New Roman" w:eastAsia="Times New Roman" w:hAnsi="Times New Roman"/>
        </w:rPr>
        <w:tab/>
      </w:r>
    </w:p>
    <w:p w14:paraId="00B63FF6" w14:textId="3E551C7E"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A41DE">
        <w:rPr>
          <w:rFonts w:ascii="Times New Roman" w:hAnsi="Times New Roman"/>
          <w:color w:val="000000"/>
          <w:sz w:val="23"/>
          <w:szCs w:val="23"/>
          <w:lang w:eastAsia="lv-LV"/>
        </w:rPr>
        <w:t xml:space="preserve"> </w:t>
      </w:r>
      <w:r w:rsidRPr="00016DF8">
        <w:rPr>
          <w:rFonts w:ascii="Times New Roman" w:eastAsia="Times New Roman" w:hAnsi="Times New Roman"/>
          <w:b/>
          <w:caps/>
          <w:color w:val="000000"/>
          <w:sz w:val="24"/>
          <w:szCs w:val="24"/>
        </w:rPr>
        <w:t>LĪGUMS N</w:t>
      </w:r>
      <w:r w:rsidRPr="00016DF8">
        <w:rPr>
          <w:rFonts w:ascii="Times New Roman" w:eastAsia="Times New Roman" w:hAnsi="Times New Roman"/>
          <w:b/>
          <w:color w:val="000000"/>
          <w:sz w:val="24"/>
          <w:szCs w:val="24"/>
        </w:rPr>
        <w:t xml:space="preserve">r. </w:t>
      </w:r>
      <w:r w:rsidR="00006BCE">
        <w:rPr>
          <w:rFonts w:ascii="Times New Roman" w:eastAsia="Times New Roman" w:hAnsi="Times New Roman"/>
          <w:b/>
          <w:color w:val="000000"/>
          <w:sz w:val="24"/>
          <w:szCs w:val="24"/>
        </w:rPr>
        <w:t>SKUS 291/18</w:t>
      </w:r>
    </w:p>
    <w:p w14:paraId="71857588" w14:textId="6910D7DC" w:rsidR="000A41DE" w:rsidRPr="00577711" w:rsidRDefault="00577711" w:rsidP="000A41DE">
      <w:pPr>
        <w:keepNext/>
        <w:spacing w:after="0" w:line="240" w:lineRule="auto"/>
        <w:jc w:val="center"/>
        <w:outlineLvl w:val="0"/>
        <w:rPr>
          <w:rFonts w:ascii="Times New Roman" w:eastAsia="Times New Roman" w:hAnsi="Times New Roman"/>
          <w:b/>
          <w:color w:val="000000"/>
          <w:sz w:val="24"/>
          <w:szCs w:val="24"/>
        </w:rPr>
      </w:pPr>
      <w:r w:rsidRPr="00577711">
        <w:rPr>
          <w:rFonts w:ascii="Times New Roman" w:eastAsia="Times New Roman" w:hAnsi="Times New Roman"/>
          <w:b/>
          <w:color w:val="000000"/>
          <w:sz w:val="24"/>
          <w:szCs w:val="24"/>
        </w:rPr>
        <w:t>Liftu un pacēlāja platformu remonts un tehniskā apsekošana</w:t>
      </w:r>
    </w:p>
    <w:p w14:paraId="4635F9E0" w14:textId="77777777" w:rsidR="00577711" w:rsidRDefault="00577711" w:rsidP="000A41DE">
      <w:pPr>
        <w:keepNext/>
        <w:spacing w:after="0" w:line="240" w:lineRule="auto"/>
        <w:jc w:val="center"/>
        <w:outlineLvl w:val="0"/>
        <w:rPr>
          <w:rFonts w:ascii="Times New Roman" w:eastAsia="Times New Roman" w:hAnsi="Times New Roman"/>
          <w:color w:val="000000"/>
          <w:sz w:val="24"/>
          <w:szCs w:val="24"/>
        </w:rPr>
      </w:pPr>
    </w:p>
    <w:p w14:paraId="6B37E39A" w14:textId="77777777" w:rsidR="00635E71" w:rsidRPr="00016DF8" w:rsidRDefault="00635E71" w:rsidP="000A41DE">
      <w:pPr>
        <w:keepNext/>
        <w:spacing w:after="0" w:line="240" w:lineRule="auto"/>
        <w:jc w:val="center"/>
        <w:outlineLvl w:val="0"/>
        <w:rPr>
          <w:rFonts w:ascii="Times New Roman" w:eastAsia="Times New Roman" w:hAnsi="Times New Roman"/>
          <w:color w:val="000000"/>
          <w:sz w:val="24"/>
          <w:szCs w:val="24"/>
        </w:rPr>
      </w:pPr>
    </w:p>
    <w:p w14:paraId="27FAD0A1" w14:textId="34B47439" w:rsidR="000A41DE" w:rsidRPr="00016DF8" w:rsidRDefault="000A41DE" w:rsidP="000A41D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xml:space="preserve">. gada </w:t>
      </w:r>
      <w:r w:rsidR="00006BCE">
        <w:rPr>
          <w:rFonts w:ascii="Times New Roman" w:eastAsia="Times New Roman" w:hAnsi="Times New Roman"/>
          <w:color w:val="000000"/>
          <w:sz w:val="24"/>
          <w:szCs w:val="24"/>
        </w:rPr>
        <w:t>15.jūnijs</w:t>
      </w:r>
    </w:p>
    <w:p w14:paraId="5C226B75" w14:textId="77777777" w:rsidR="000A41DE" w:rsidRDefault="000A41DE" w:rsidP="000A41DE">
      <w:pPr>
        <w:spacing w:after="0" w:line="240" w:lineRule="auto"/>
        <w:jc w:val="both"/>
        <w:rPr>
          <w:rFonts w:ascii="Times New Roman" w:eastAsia="Times New Roman" w:hAnsi="Times New Roman"/>
          <w:i/>
          <w:color w:val="000000"/>
          <w:sz w:val="24"/>
          <w:szCs w:val="24"/>
        </w:rPr>
      </w:pPr>
    </w:p>
    <w:p w14:paraId="5A237B30" w14:textId="77777777" w:rsidR="00635E71" w:rsidRPr="00016DF8" w:rsidRDefault="00635E71" w:rsidP="000A41DE">
      <w:pPr>
        <w:spacing w:after="0" w:line="240" w:lineRule="auto"/>
        <w:jc w:val="both"/>
        <w:rPr>
          <w:rFonts w:ascii="Times New Roman" w:eastAsia="Times New Roman" w:hAnsi="Times New Roman"/>
          <w:i/>
          <w:color w:val="000000"/>
          <w:sz w:val="24"/>
          <w:szCs w:val="24"/>
        </w:rPr>
      </w:pPr>
    </w:p>
    <w:p w14:paraId="2F813F79" w14:textId="1BCFA81A" w:rsidR="000A41DE" w:rsidRPr="00AC72E7" w:rsidRDefault="000A41DE" w:rsidP="00AC72E7">
      <w:pPr>
        <w:autoSpaceDN w:val="0"/>
        <w:spacing w:after="0" w:line="240" w:lineRule="auto"/>
        <w:ind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reģistrācijas Nr.40003457109,</w:t>
      </w:r>
      <w:r w:rsidR="005C064D">
        <w:rPr>
          <w:rFonts w:ascii="Times New Roman" w:hAnsi="Times New Roman"/>
          <w:sz w:val="24"/>
          <w:szCs w:val="24"/>
        </w:rPr>
        <w:t xml:space="preserve"> kuru saskaņā ar statūtiem un 13.06.2018. valdes lēmumu Nr.62 (protokols Nr.23</w:t>
      </w:r>
      <w:r>
        <w:rPr>
          <w:rFonts w:ascii="Times New Roman" w:hAnsi="Times New Roman"/>
          <w:sz w:val="24"/>
          <w:szCs w:val="24"/>
        </w:rPr>
        <w:t xml:space="preserve">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 (turpmāk - Pasūtītājs) no vienas puses</w:t>
      </w:r>
    </w:p>
    <w:p w14:paraId="0C6CC1E1" w14:textId="77777777" w:rsidR="000A41DE" w:rsidRPr="00016DF8"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un</w:t>
      </w:r>
    </w:p>
    <w:p w14:paraId="67D46D3F" w14:textId="38D8AB7E" w:rsidR="000A41DE" w:rsidRPr="00635E71" w:rsidRDefault="00635E71" w:rsidP="00635E71">
      <w:pPr>
        <w:autoSpaceDN w:val="0"/>
        <w:spacing w:after="0" w:line="240" w:lineRule="auto"/>
        <w:ind w:firstLine="720"/>
        <w:jc w:val="both"/>
        <w:rPr>
          <w:rFonts w:ascii="Times New Roman" w:hAnsi="Times New Roman"/>
          <w:sz w:val="24"/>
          <w:szCs w:val="24"/>
          <w:lang w:eastAsia="lv-LV"/>
        </w:rPr>
      </w:pPr>
      <w:r w:rsidRPr="00056032">
        <w:rPr>
          <w:rFonts w:ascii="Times New Roman" w:eastAsia="Times New Roman" w:hAnsi="Times New Roman"/>
          <w:b/>
          <w:bCs/>
          <w:sz w:val="24"/>
          <w:szCs w:val="24"/>
        </w:rPr>
        <w:t>SIA "</w:t>
      </w:r>
      <w:proofErr w:type="spellStart"/>
      <w:r w:rsidRPr="00056032">
        <w:rPr>
          <w:rFonts w:ascii="Times New Roman" w:eastAsia="Times New Roman" w:hAnsi="Times New Roman"/>
          <w:b/>
          <w:bCs/>
          <w:sz w:val="24"/>
          <w:szCs w:val="24"/>
        </w:rPr>
        <w:t>TehnoPrime</w:t>
      </w:r>
      <w:proofErr w:type="spellEnd"/>
      <w:r w:rsidRPr="00056032">
        <w:rPr>
          <w:rFonts w:ascii="Times New Roman" w:eastAsia="Times New Roman" w:hAnsi="Times New Roman"/>
          <w:b/>
          <w:bCs/>
          <w:sz w:val="24"/>
          <w:szCs w:val="24"/>
        </w:rPr>
        <w:t>"</w:t>
      </w:r>
      <w:r w:rsidRPr="00056032">
        <w:rPr>
          <w:rFonts w:ascii="Times New Roman" w:eastAsia="Times New Roman" w:hAnsi="Times New Roman"/>
          <w:b/>
          <w:sz w:val="24"/>
          <w:szCs w:val="24"/>
        </w:rPr>
        <w:t>,</w:t>
      </w:r>
      <w:r w:rsidRPr="00016DF8">
        <w:rPr>
          <w:rFonts w:ascii="Times New Roman" w:eastAsia="Times New Roman" w:hAnsi="Times New Roman"/>
          <w:sz w:val="24"/>
          <w:szCs w:val="24"/>
        </w:rPr>
        <w:t xml:space="preserve"> reģistrācijas </w:t>
      </w:r>
      <w:r>
        <w:rPr>
          <w:rFonts w:ascii="Times New Roman" w:eastAsia="Times New Roman" w:hAnsi="Times New Roman"/>
          <w:sz w:val="24"/>
          <w:szCs w:val="24"/>
        </w:rPr>
        <w:t>Nr.40103472922</w:t>
      </w:r>
      <w:r w:rsidRPr="00016DF8">
        <w:rPr>
          <w:rFonts w:ascii="Times New Roman" w:eastAsia="Times New Roman" w:hAnsi="Times New Roman"/>
          <w:sz w:val="24"/>
          <w:szCs w:val="24"/>
        </w:rPr>
        <w:t>, tā</w:t>
      </w:r>
      <w:r>
        <w:rPr>
          <w:rFonts w:ascii="Times New Roman" w:eastAsia="Times New Roman" w:hAnsi="Times New Roman"/>
          <w:sz w:val="24"/>
          <w:szCs w:val="24"/>
        </w:rPr>
        <w:t>s</w:t>
      </w:r>
      <w:r w:rsidRPr="00016DF8">
        <w:rPr>
          <w:rFonts w:ascii="Times New Roman" w:eastAsia="Times New Roman" w:hAnsi="Times New Roman"/>
          <w:sz w:val="24"/>
          <w:szCs w:val="24"/>
        </w:rPr>
        <w:t xml:space="preserve"> </w:t>
      </w:r>
      <w:r>
        <w:rPr>
          <w:rFonts w:ascii="Times New Roman" w:eastAsia="Times New Roman" w:hAnsi="Times New Roman"/>
          <w:bCs/>
          <w:sz w:val="24"/>
          <w:szCs w:val="24"/>
        </w:rPr>
        <w:t xml:space="preserve">valdes locekļa </w:t>
      </w:r>
      <w:proofErr w:type="spellStart"/>
      <w:r>
        <w:rPr>
          <w:rFonts w:ascii="Times New Roman" w:eastAsia="Times New Roman" w:hAnsi="Times New Roman"/>
          <w:bCs/>
          <w:sz w:val="24"/>
          <w:szCs w:val="24"/>
        </w:rPr>
        <w:t>Genadija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Černomordija</w:t>
      </w:r>
      <w:proofErr w:type="spellEnd"/>
      <w:r w:rsidRPr="00016DF8">
        <w:rPr>
          <w:rFonts w:ascii="Times New Roman" w:eastAsia="Times New Roman" w:hAnsi="Times New Roman"/>
          <w:bCs/>
          <w:sz w:val="24"/>
          <w:szCs w:val="24"/>
        </w:rPr>
        <w:t xml:space="preserve"> </w:t>
      </w:r>
      <w:r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statūtu</w:t>
      </w:r>
      <w:r w:rsidRPr="00016DF8">
        <w:rPr>
          <w:rFonts w:ascii="Times New Roman" w:eastAsia="Times New Roman" w:hAnsi="Times New Roman"/>
          <w:sz w:val="24"/>
          <w:szCs w:val="24"/>
        </w:rPr>
        <w:t xml:space="preserve"> pamata, (turpmāk – </w:t>
      </w:r>
      <w:r>
        <w:rPr>
          <w:rFonts w:ascii="Times New Roman" w:eastAsia="Times New Roman" w:hAnsi="Times New Roman"/>
          <w:sz w:val="24"/>
          <w:szCs w:val="24"/>
        </w:rPr>
        <w:t>Izpildītājs</w:t>
      </w:r>
      <w:r w:rsidRPr="00016DF8">
        <w:rPr>
          <w:rFonts w:ascii="Times New Roman" w:eastAsia="Times New Roman" w:hAnsi="Times New Roman"/>
          <w:sz w:val="24"/>
          <w:szCs w:val="24"/>
        </w:rPr>
        <w:t>), no otras puses,</w:t>
      </w:r>
      <w:r>
        <w:rPr>
          <w:rFonts w:ascii="Times New Roman" w:hAnsi="Times New Roman"/>
          <w:sz w:val="24"/>
          <w:szCs w:val="24"/>
          <w:lang w:eastAsia="lv-LV"/>
        </w:rPr>
        <w:t xml:space="preserve"> </w:t>
      </w:r>
      <w:r w:rsidR="000A41DE" w:rsidRPr="00016DF8">
        <w:rPr>
          <w:rFonts w:ascii="Times New Roman" w:eastAsia="Times New Roman" w:hAnsi="Times New Roman"/>
          <w:sz w:val="24"/>
          <w:szCs w:val="24"/>
        </w:rPr>
        <w:t xml:space="preserve">turpmāk abi kopā saukti – Puses, pamatojoties uz </w:t>
      </w:r>
      <w:r w:rsidR="000A41DE">
        <w:rPr>
          <w:rFonts w:ascii="Times New Roman" w:eastAsia="Times New Roman" w:hAnsi="Times New Roman"/>
          <w:sz w:val="24"/>
          <w:szCs w:val="24"/>
        </w:rPr>
        <w:t>iepirkuma</w:t>
      </w:r>
      <w:r w:rsidR="000A41DE" w:rsidRPr="00016DF8">
        <w:rPr>
          <w:rFonts w:ascii="Times New Roman" w:eastAsia="Times New Roman" w:hAnsi="Times New Roman"/>
          <w:sz w:val="24"/>
          <w:szCs w:val="24"/>
        </w:rPr>
        <w:t xml:space="preserve"> “</w:t>
      </w:r>
      <w:r w:rsidR="00577711" w:rsidRPr="00577711">
        <w:rPr>
          <w:rFonts w:ascii="Times New Roman" w:eastAsia="Times New Roman" w:hAnsi="Times New Roman"/>
          <w:sz w:val="24"/>
          <w:szCs w:val="24"/>
        </w:rPr>
        <w:t>Liftu un pacēlāja platformu remonts un tehniskā apsekošana</w:t>
      </w:r>
      <w:r w:rsidR="000A41DE" w:rsidRPr="00016DF8">
        <w:rPr>
          <w:rFonts w:ascii="Times New Roman" w:eastAsia="Times New Roman" w:hAnsi="Times New Roman"/>
          <w:sz w:val="24"/>
          <w:szCs w:val="24"/>
        </w:rPr>
        <w:t>”, identifikācijas Nr. PSKUS 201</w:t>
      </w:r>
      <w:r w:rsidR="000A41DE">
        <w:rPr>
          <w:rFonts w:ascii="Times New Roman" w:eastAsia="Times New Roman" w:hAnsi="Times New Roman"/>
          <w:sz w:val="24"/>
          <w:szCs w:val="24"/>
        </w:rPr>
        <w:t>8</w:t>
      </w:r>
      <w:r w:rsidR="000A41DE" w:rsidRPr="00016DF8">
        <w:rPr>
          <w:rFonts w:ascii="Times New Roman" w:eastAsia="Times New Roman" w:hAnsi="Times New Roman"/>
          <w:sz w:val="24"/>
          <w:szCs w:val="24"/>
        </w:rPr>
        <w:t>/</w:t>
      </w:r>
      <w:r w:rsidR="00577711">
        <w:rPr>
          <w:rFonts w:ascii="Times New Roman" w:eastAsia="Times New Roman" w:hAnsi="Times New Roman"/>
          <w:sz w:val="24"/>
          <w:szCs w:val="24"/>
        </w:rPr>
        <w:t>67</w:t>
      </w:r>
      <w:r w:rsidR="000A41DE" w:rsidRPr="00016DF8">
        <w:rPr>
          <w:rFonts w:ascii="Times New Roman" w:eastAsia="Times New Roman" w:hAnsi="Times New Roman"/>
          <w:sz w:val="24"/>
          <w:szCs w:val="24"/>
        </w:rPr>
        <w:t xml:space="preserve"> (turpmāk – </w:t>
      </w:r>
      <w:r w:rsidR="000A41DE">
        <w:rPr>
          <w:rFonts w:ascii="Times New Roman" w:eastAsia="Times New Roman" w:hAnsi="Times New Roman"/>
          <w:sz w:val="24"/>
          <w:szCs w:val="24"/>
        </w:rPr>
        <w:t>iepirkums</w:t>
      </w:r>
      <w:r w:rsidR="000A41DE" w:rsidRPr="00016DF8">
        <w:rPr>
          <w:rFonts w:ascii="Times New Roman" w:eastAsia="Times New Roman" w:hAnsi="Times New Roman"/>
          <w:sz w:val="24"/>
          <w:szCs w:val="24"/>
        </w:rPr>
        <w:t>) rezultātiem noslēdz šādu līgumu (turpmāk – Līgums) par sekojošo:</w:t>
      </w:r>
    </w:p>
    <w:p w14:paraId="356B6EFD" w14:textId="77777777" w:rsidR="0064072A" w:rsidRDefault="0064072A" w:rsidP="000A41DE">
      <w:pPr>
        <w:tabs>
          <w:tab w:val="left" w:pos="567"/>
        </w:tabs>
        <w:spacing w:after="0" w:line="240" w:lineRule="auto"/>
        <w:jc w:val="both"/>
        <w:rPr>
          <w:rFonts w:ascii="Times New Roman" w:eastAsia="Times New Roman" w:hAnsi="Times New Roman"/>
          <w:sz w:val="24"/>
          <w:szCs w:val="24"/>
        </w:rPr>
      </w:pPr>
    </w:p>
    <w:p w14:paraId="4B9B95B7" w14:textId="77777777" w:rsidR="0064072A" w:rsidRPr="0064072A" w:rsidRDefault="0064072A" w:rsidP="0064072A">
      <w:pPr>
        <w:keepNext/>
        <w:numPr>
          <w:ilvl w:val="0"/>
          <w:numId w:val="22"/>
        </w:numPr>
        <w:spacing w:after="0" w:line="240" w:lineRule="auto"/>
        <w:ind w:left="357" w:right="-766" w:hanging="357"/>
        <w:jc w:val="center"/>
        <w:rPr>
          <w:rFonts w:ascii="Times New Roman" w:eastAsia="Times New Roman" w:hAnsi="Times New Roman"/>
          <w:b/>
          <w:sz w:val="24"/>
          <w:szCs w:val="24"/>
        </w:rPr>
      </w:pPr>
      <w:r w:rsidRPr="0064072A">
        <w:rPr>
          <w:rFonts w:ascii="Times New Roman" w:eastAsia="Times New Roman" w:hAnsi="Times New Roman"/>
          <w:b/>
          <w:sz w:val="24"/>
          <w:szCs w:val="24"/>
        </w:rPr>
        <w:t xml:space="preserve">Līguma priekšmets </w:t>
      </w:r>
    </w:p>
    <w:p w14:paraId="758D9F5F" w14:textId="77777777" w:rsidR="0064072A" w:rsidRDefault="0064072A" w:rsidP="000A41DE">
      <w:pPr>
        <w:tabs>
          <w:tab w:val="left" w:pos="567"/>
        </w:tabs>
        <w:spacing w:after="0" w:line="240" w:lineRule="auto"/>
        <w:jc w:val="both"/>
        <w:rPr>
          <w:rFonts w:ascii="Times New Roman" w:eastAsia="Times New Roman" w:hAnsi="Times New Roman"/>
          <w:sz w:val="24"/>
          <w:szCs w:val="24"/>
        </w:rPr>
      </w:pPr>
    </w:p>
    <w:p w14:paraId="407C4CE9" w14:textId="2ACB64EC" w:rsidR="0064072A" w:rsidRPr="00405A41" w:rsidRDefault="0064072A" w:rsidP="0064072A">
      <w:pPr>
        <w:keepNext/>
        <w:numPr>
          <w:ilvl w:val="1"/>
          <w:numId w:val="22"/>
        </w:numPr>
        <w:tabs>
          <w:tab w:val="num" w:pos="426"/>
        </w:tabs>
        <w:spacing w:after="0" w:line="240" w:lineRule="auto"/>
        <w:ind w:left="426" w:right="-115" w:hanging="426"/>
        <w:jc w:val="both"/>
        <w:rPr>
          <w:rFonts w:ascii="Times New Roman" w:eastAsia="Times New Roman" w:hAnsi="Times New Roman"/>
          <w:sz w:val="24"/>
          <w:szCs w:val="24"/>
        </w:rPr>
      </w:pPr>
      <w:r w:rsidRPr="0064072A">
        <w:rPr>
          <w:rFonts w:ascii="Times New Roman" w:eastAsia="Times New Roman" w:hAnsi="Times New Roman"/>
          <w:bCs/>
          <w:sz w:val="24"/>
          <w:szCs w:val="24"/>
        </w:rPr>
        <w:t>Pasūtītājs uzdod un Izpildītājs</w:t>
      </w:r>
      <w:r w:rsidRPr="0064072A">
        <w:rPr>
          <w:rFonts w:ascii="Times New Roman" w:eastAsia="Times New Roman" w:hAnsi="Times New Roman"/>
          <w:sz w:val="24"/>
          <w:szCs w:val="24"/>
        </w:rPr>
        <w:t xml:space="preserve"> apņemas veikt Pasūtītāja telpās – Rīgā, Pilsoņu ielā 13,  (turpmāk – Objek</w:t>
      </w:r>
      <w:r>
        <w:rPr>
          <w:rFonts w:ascii="Times New Roman" w:eastAsia="Times New Roman" w:hAnsi="Times New Roman"/>
          <w:sz w:val="24"/>
          <w:szCs w:val="24"/>
        </w:rPr>
        <w:t>t</w:t>
      </w:r>
      <w:r w:rsidRPr="0064072A">
        <w:rPr>
          <w:rFonts w:ascii="Times New Roman" w:eastAsia="Times New Roman" w:hAnsi="Times New Roman"/>
          <w:sz w:val="24"/>
          <w:szCs w:val="24"/>
        </w:rPr>
        <w:t>s),</w:t>
      </w:r>
      <w:r w:rsidRPr="0064072A">
        <w:rPr>
          <w:rFonts w:ascii="Times New Roman" w:hAnsi="Times New Roman"/>
          <w:sz w:val="24"/>
          <w:szCs w:val="24"/>
        </w:rPr>
        <w:t xml:space="preserve"> liftu un pacēlāju (turpmāk - iekārtas) </w:t>
      </w:r>
      <w:r w:rsidRPr="0064072A">
        <w:rPr>
          <w:rFonts w:ascii="Times New Roman" w:eastAsia="Times New Roman" w:hAnsi="Times New Roman"/>
          <w:sz w:val="24"/>
          <w:szCs w:val="24"/>
        </w:rPr>
        <w:t xml:space="preserve">apkopes un remonta pakalpojumus (turpmāk – Pakalpojumi) saskaņā </w:t>
      </w:r>
      <w:r w:rsidRPr="00405A41">
        <w:rPr>
          <w:rFonts w:ascii="Times New Roman" w:eastAsia="Times New Roman" w:hAnsi="Times New Roman"/>
          <w:sz w:val="24"/>
          <w:szCs w:val="24"/>
        </w:rPr>
        <w:t>Tehnisko specifikāciju (Līguma 1.pielikums) un Finanšu piedāvājumu (Līguma 2.pielikums)</w:t>
      </w:r>
      <w:r w:rsidRPr="00405A41">
        <w:rPr>
          <w:rFonts w:ascii="Times New Roman" w:eastAsia="Times New Roman" w:hAnsi="Times New Roman"/>
          <w:bCs/>
          <w:sz w:val="24"/>
          <w:szCs w:val="24"/>
        </w:rPr>
        <w:t xml:space="preserve">, </w:t>
      </w:r>
      <w:r w:rsidRPr="00405A41">
        <w:rPr>
          <w:rFonts w:ascii="Times New Roman" w:eastAsia="Times New Roman" w:hAnsi="Times New Roman"/>
          <w:sz w:val="24"/>
          <w:szCs w:val="24"/>
        </w:rPr>
        <w:t>Līguma noteikumiem un spēkā esošo normatīvo aktu prasībām.</w:t>
      </w:r>
    </w:p>
    <w:p w14:paraId="11ED9DF0" w14:textId="77777777" w:rsidR="00F41A23" w:rsidRPr="00405A41" w:rsidRDefault="0064072A" w:rsidP="00F41A23">
      <w:pPr>
        <w:keepNext/>
        <w:numPr>
          <w:ilvl w:val="1"/>
          <w:numId w:val="22"/>
        </w:numPr>
        <w:tabs>
          <w:tab w:val="num" w:pos="426"/>
        </w:tabs>
        <w:spacing w:after="0" w:line="240" w:lineRule="auto"/>
        <w:ind w:left="426" w:right="-115" w:hanging="426"/>
        <w:jc w:val="both"/>
        <w:rPr>
          <w:rFonts w:ascii="Times New Roman" w:eastAsia="Times New Roman" w:hAnsi="Times New Roman"/>
          <w:sz w:val="24"/>
          <w:szCs w:val="24"/>
        </w:rPr>
      </w:pPr>
      <w:r w:rsidRPr="00405A41">
        <w:rPr>
          <w:rFonts w:ascii="Times New Roman" w:eastAsia="Times New Roman" w:hAnsi="Times New Roman"/>
          <w:sz w:val="24"/>
          <w:szCs w:val="24"/>
        </w:rPr>
        <w:t>Pasūtītājam ir tiesības papildināt iekārtu skaitu Objektā vai atteikties no kādas iekārtas Objektā, kurai sniedzams Pakalpojums, Pusēm par to noslēdzot rakstisku vienošanos. Ja tiek papildināts iekārtu skaits Objektā, tad līgumcena jauno iekārtu Pakalpojumam tiek noteikta, nepārsniedzot līdzīgu Līgumā minēto iekārtu Pakalpojuma cenu, vadoties pēc iekārtas veida. Jebkurā gadījumā jaunās iekārtas Pakalpojuma līgumcena nevar pārsniegt augstāko Līgumā noteiktās iekārtas Pakalpojuma līgumcenu.</w:t>
      </w:r>
    </w:p>
    <w:p w14:paraId="39E886A1" w14:textId="6CE3FAF0" w:rsidR="0064072A" w:rsidRPr="00405A41" w:rsidRDefault="00F41A23" w:rsidP="0064072A">
      <w:pPr>
        <w:keepNext/>
        <w:numPr>
          <w:ilvl w:val="1"/>
          <w:numId w:val="22"/>
        </w:numPr>
        <w:tabs>
          <w:tab w:val="num" w:pos="426"/>
        </w:tabs>
        <w:spacing w:after="0" w:line="240" w:lineRule="auto"/>
        <w:ind w:left="426" w:right="-115" w:hanging="426"/>
        <w:jc w:val="both"/>
        <w:rPr>
          <w:rFonts w:ascii="Times New Roman" w:eastAsia="Times New Roman" w:hAnsi="Times New Roman"/>
          <w:sz w:val="24"/>
          <w:szCs w:val="24"/>
        </w:rPr>
      </w:pPr>
      <w:r w:rsidRPr="00405A41">
        <w:rPr>
          <w:rFonts w:ascii="Times New Roman" w:eastAsia="Times New Roman" w:hAnsi="Times New Roman"/>
          <w:sz w:val="24"/>
          <w:szCs w:val="24"/>
        </w:rPr>
        <w:t>A-I korpusā liftu un pacēlāja platformu remonts un tehniskā apsekošana jāveic prognozējoši sākot ar 10.02.2019. (liftu un pacēlāja platformu sarakstu skat. Tehniskajā specifikācijā – Tehniskajā piedāvājumā).</w:t>
      </w:r>
    </w:p>
    <w:p w14:paraId="2881A70E" w14:textId="77777777" w:rsidR="0064072A" w:rsidRPr="00405A41" w:rsidRDefault="0064072A" w:rsidP="0064072A">
      <w:pPr>
        <w:keepNext/>
        <w:numPr>
          <w:ilvl w:val="0"/>
          <w:numId w:val="22"/>
        </w:numPr>
        <w:spacing w:after="0" w:line="240" w:lineRule="auto"/>
        <w:ind w:left="357" w:right="-115" w:hanging="357"/>
        <w:jc w:val="center"/>
        <w:rPr>
          <w:rFonts w:ascii="Times New Roman" w:eastAsia="Times New Roman" w:hAnsi="Times New Roman"/>
          <w:b/>
          <w:sz w:val="24"/>
          <w:szCs w:val="24"/>
        </w:rPr>
      </w:pPr>
      <w:r w:rsidRPr="00405A41">
        <w:rPr>
          <w:rFonts w:ascii="Times New Roman" w:eastAsia="Times New Roman" w:hAnsi="Times New Roman"/>
          <w:b/>
          <w:sz w:val="24"/>
          <w:szCs w:val="24"/>
        </w:rPr>
        <w:t>Izpildītāja pienākumi un tiesības</w:t>
      </w:r>
    </w:p>
    <w:p w14:paraId="10F29264" w14:textId="77777777" w:rsidR="0064072A" w:rsidRPr="00405A41" w:rsidRDefault="0064072A" w:rsidP="00816F68">
      <w:pPr>
        <w:keepNext/>
        <w:numPr>
          <w:ilvl w:val="1"/>
          <w:numId w:val="22"/>
        </w:numPr>
        <w:tabs>
          <w:tab w:val="left" w:pos="1418"/>
        </w:tabs>
        <w:spacing w:after="0" w:line="240" w:lineRule="auto"/>
        <w:ind w:left="0" w:right="-115" w:firstLine="567"/>
        <w:jc w:val="both"/>
        <w:rPr>
          <w:rFonts w:ascii="Times New Roman" w:eastAsia="Times New Roman" w:hAnsi="Times New Roman"/>
          <w:sz w:val="24"/>
          <w:szCs w:val="24"/>
        </w:rPr>
      </w:pPr>
      <w:r w:rsidRPr="00405A41">
        <w:rPr>
          <w:rFonts w:ascii="Times New Roman" w:eastAsia="Times New Roman" w:hAnsi="Times New Roman"/>
          <w:sz w:val="24"/>
          <w:szCs w:val="24"/>
        </w:rPr>
        <w:t>Izpildītāja pienākumi:</w:t>
      </w:r>
    </w:p>
    <w:p w14:paraId="61F5DCA6" w14:textId="77777777" w:rsidR="009B2787" w:rsidRDefault="0064072A"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405A41">
        <w:rPr>
          <w:rFonts w:ascii="Times New Roman" w:eastAsia="Times New Roman" w:hAnsi="Times New Roman"/>
          <w:sz w:val="24"/>
          <w:szCs w:val="24"/>
        </w:rPr>
        <w:t>pienācīgā kvalitātē izpildīt visus Tehniskajā specifikācijā (Līguma 1.pielikums) uzskaitītos Pakalpojumu sniegšanas ietvaros veicamos</w:t>
      </w:r>
      <w:r w:rsidRPr="0064072A">
        <w:rPr>
          <w:rFonts w:ascii="Times New Roman" w:eastAsia="Times New Roman" w:hAnsi="Times New Roman"/>
          <w:sz w:val="24"/>
          <w:szCs w:val="24"/>
        </w:rPr>
        <w:t xml:space="preserve"> darbus; </w:t>
      </w:r>
    </w:p>
    <w:p w14:paraId="7518E8C3" w14:textId="77777777" w:rsidR="009B2787" w:rsidRDefault="009B2787"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9B2787">
        <w:rPr>
          <w:rFonts w:ascii="Times New Roman" w:eastAsia="Times New Roman" w:hAnsi="Times New Roman"/>
          <w:sz w:val="24"/>
          <w:szCs w:val="24"/>
        </w:rPr>
        <w:t>veikt savas civiltiesiskās atbildības apdrošināšanu un 5 (piecu)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„Valsts sabiedrība ar ierobežotu atbildību „Paula Stradiņa klīniskā universitātes slimnīca””. Pretendentam apdrošināšanas līguma un apdrošināšanas polises projekts ir jāsaskaņo ar Pasūtītāju;</w:t>
      </w:r>
    </w:p>
    <w:p w14:paraId="74641D4F" w14:textId="04E932EA" w:rsidR="009B2787" w:rsidRPr="0064072A" w:rsidRDefault="009B2787"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9B2787">
        <w:rPr>
          <w:rFonts w:ascii="Times New Roman" w:eastAsia="Times New Roman" w:hAnsi="Times New Roman"/>
          <w:sz w:val="24"/>
          <w:szCs w:val="24"/>
        </w:rPr>
        <w:t>atbildēt par nodarbinātajiem speciālistiem noteikto pienākumu izpildi;</w:t>
      </w:r>
    </w:p>
    <w:p w14:paraId="6161D1CB" w14:textId="77777777" w:rsidR="0064072A" w:rsidRPr="0064072A" w:rsidRDefault="0064072A"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uzturēt iekārtas darba kārtībā, lai nodrošinātu tām paredzēto funkciju izpildi;</w:t>
      </w:r>
    </w:p>
    <w:p w14:paraId="00BA3A02" w14:textId="77777777" w:rsidR="0064072A" w:rsidRPr="0064072A" w:rsidRDefault="0064072A" w:rsidP="00816F68">
      <w:pPr>
        <w:keepNext/>
        <w:numPr>
          <w:ilvl w:val="2"/>
          <w:numId w:val="22"/>
        </w:numPr>
        <w:shd w:val="clear" w:color="auto" w:fill="FFFFFF"/>
        <w:tabs>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Pakalpojumus sniegt, nodrošinot netraucētu Pasūtītāja darbību, un paredzēt darba organizācijas pasākumus atbilstoši spēkā esošajiem normatīvajiem aktiem, saskaņot ar Pasūtītāju </w:t>
      </w:r>
      <w:r w:rsidRPr="0064072A">
        <w:rPr>
          <w:rFonts w:ascii="Times New Roman" w:eastAsia="Times New Roman" w:hAnsi="Times New Roman"/>
          <w:sz w:val="24"/>
          <w:szCs w:val="24"/>
        </w:rPr>
        <w:lastRenderedPageBreak/>
        <w:t xml:space="preserve">Pakalpojumu sastāvā ietilpstošo darbu veikšanas laiku, ja ir nepieciešams veikt darbus, kas var apgrūtināt Pasūtītāja darbību; </w:t>
      </w:r>
    </w:p>
    <w:p w14:paraId="0350095D" w14:textId="77777777" w:rsidR="0064072A" w:rsidRPr="0064072A" w:rsidRDefault="0064072A"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sniedzot Pakalpojumus, ievērot 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3083F5D3" w14:textId="77777777" w:rsidR="0064072A" w:rsidRPr="0064072A" w:rsidRDefault="0064072A"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saskaņot Pakalpojumu sniegšanas laikus  ar Pasūtītāju; </w:t>
      </w:r>
    </w:p>
    <w:p w14:paraId="517A781A" w14:textId="3D032B8E" w:rsidR="0064072A" w:rsidRPr="0064072A" w:rsidRDefault="0064072A"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veicot iekārtu apkopes pakalpojumus, ievērot Tehniskās specifikācijas (Līg</w:t>
      </w:r>
      <w:r w:rsidR="00FB2D04">
        <w:rPr>
          <w:rFonts w:ascii="Times New Roman" w:eastAsia="Times New Roman" w:hAnsi="Times New Roman"/>
          <w:sz w:val="24"/>
          <w:szCs w:val="24"/>
        </w:rPr>
        <w:t>u</w:t>
      </w:r>
      <w:r w:rsidRPr="0064072A">
        <w:rPr>
          <w:rFonts w:ascii="Times New Roman" w:eastAsia="Times New Roman" w:hAnsi="Times New Roman"/>
          <w:sz w:val="24"/>
          <w:szCs w:val="24"/>
        </w:rPr>
        <w:t xml:space="preserve">ma 1.pielikums), iekārtu izgatavotāja un spēkā esošo normatīvo aktu prasības; </w:t>
      </w:r>
    </w:p>
    <w:p w14:paraId="625E63D5" w14:textId="77777777" w:rsidR="0064072A" w:rsidRPr="0064072A" w:rsidRDefault="0064072A" w:rsidP="00816F68">
      <w:pPr>
        <w:keepNext/>
        <w:numPr>
          <w:ilvl w:val="2"/>
          <w:numId w:val="22"/>
        </w:numPr>
        <w:shd w:val="clear" w:color="auto" w:fill="FFFFFF"/>
        <w:tabs>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pēc Pakalpojuma veikšanas Pasūtītāja atbildīgā persona un Izpildītāja darbinieks paraksta pieņemšanas un nodošanas aktu par iekārtas tehniskās apkopes veikšanu;</w:t>
      </w:r>
    </w:p>
    <w:p w14:paraId="5A28D791" w14:textId="77777777" w:rsidR="0064072A" w:rsidRPr="0064072A" w:rsidRDefault="0064072A" w:rsidP="00816F68">
      <w:pPr>
        <w:numPr>
          <w:ilvl w:val="2"/>
          <w:numId w:val="22"/>
        </w:numPr>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iekārtas avārijas vai darbības traucējumu (turpmāk - defekti) gadījumā nodrošināt Izpildītāja darbinieka ierašanos Objektā pēc Pasūtītāja kontaktpersonas izsaukuma veikšanas Līguma 1.pielikumā norādītajos termiņos;</w:t>
      </w:r>
      <w:r w:rsidRPr="0064072A">
        <w:rPr>
          <w:rFonts w:ascii="Times New Roman" w:hAnsi="Times New Roman"/>
          <w:sz w:val="24"/>
        </w:rPr>
        <w:t xml:space="preserve"> </w:t>
      </w:r>
    </w:p>
    <w:p w14:paraId="6BE2B2CF" w14:textId="77777777" w:rsidR="0064072A" w:rsidRPr="0064072A" w:rsidRDefault="0064072A" w:rsidP="00816F68">
      <w:pPr>
        <w:numPr>
          <w:ilvl w:val="2"/>
          <w:numId w:val="22"/>
        </w:numPr>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pirms iekārtas defektu novēršanas </w:t>
      </w:r>
      <w:r w:rsidRPr="0064072A">
        <w:rPr>
          <w:rFonts w:ascii="Times New Roman" w:hAnsi="Times New Roman"/>
          <w:sz w:val="24"/>
          <w:szCs w:val="24"/>
        </w:rPr>
        <w:t>sastādīt defektu aktu, kurā tiek norādītas iekārtas  defektu novēršanā izmantojamo materiālu un tehnisko līdzekļu izmaksas, un iekārtas defektu novēršanu veikt tikai pēc materiālu un tehnisko līdzekļu izmaksu saskaņošanas ar Pasūtītāju</w:t>
      </w:r>
      <w:r w:rsidRPr="0064072A">
        <w:rPr>
          <w:rFonts w:ascii="Times New Roman" w:eastAsia="Times New Roman" w:hAnsi="Times New Roman"/>
          <w:sz w:val="24"/>
          <w:szCs w:val="24"/>
        </w:rPr>
        <w:t>. Pasūtītājam ir tiesības nesaskaņot defektu novēršanā izmantojamo materiālu un tehnisko līdzekļu izmaksas, piesaistīt citu pakalpojuma sniedzēju minēto darbu veikšanai, un šādā gadījumā Izpildītājs iekārtas defektu novēršanu neveic</w:t>
      </w:r>
      <w:r w:rsidRPr="0064072A">
        <w:rPr>
          <w:rFonts w:ascii="Times New Roman" w:hAnsi="Times New Roman"/>
          <w:sz w:val="24"/>
          <w:szCs w:val="24"/>
        </w:rPr>
        <w:t>;</w:t>
      </w:r>
    </w:p>
    <w:p w14:paraId="72F2A6EF" w14:textId="77777777" w:rsidR="0064072A" w:rsidRPr="0064072A" w:rsidRDefault="0064072A" w:rsidP="00816F68">
      <w:pPr>
        <w:numPr>
          <w:ilvl w:val="2"/>
          <w:numId w:val="22"/>
        </w:numPr>
        <w:tabs>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veikt iekārtas defektu novēršanu iespējami īsākā laikā, bet ne vēlāk kā vienas darba dienas laikā no Pakalpojuma pieteikšanas dienas; </w:t>
      </w:r>
    </w:p>
    <w:p w14:paraId="61FB02DA" w14:textId="77777777" w:rsidR="0064072A" w:rsidRPr="0064072A" w:rsidRDefault="0064072A" w:rsidP="00816F68">
      <w:pPr>
        <w:numPr>
          <w:ilvl w:val="2"/>
          <w:numId w:val="22"/>
        </w:numPr>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ja iekārtas defektu novēršanai ir nepieciešams ilgāks laiks, tad Izpildītājs defektu aktā norāda garāku iekārtas defektu novēršanas termiņu un iesniedz to saskaņošanai Pasūtītājam. Ja Pasūtītājs nesaskaņo Izpildītāja norādīto iekārtas defektu novēršanas termiņu, tad Izpildītājs defektus novērš Līguma 2.1.10.punktā minētajā termiņā;</w:t>
      </w:r>
    </w:p>
    <w:p w14:paraId="75A951EA" w14:textId="77777777" w:rsidR="0064072A" w:rsidRPr="0064072A" w:rsidRDefault="0064072A" w:rsidP="00816F68">
      <w:pPr>
        <w:keepNext/>
        <w:numPr>
          <w:ilvl w:val="2"/>
          <w:numId w:val="22"/>
        </w:numPr>
        <w:shd w:val="clear" w:color="auto" w:fill="FFFFFF"/>
        <w:tabs>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par izpildītiem iekārtu defektu un avāriju novēršanas darbiem Pasūtītāja pārstāvis un Izpildītāja darbinieks paraksta aktu par defektu un/vai avāriju novēršanu;</w:t>
      </w:r>
    </w:p>
    <w:p w14:paraId="7BB86D59" w14:textId="77777777" w:rsidR="0064072A" w:rsidRPr="0064072A" w:rsidRDefault="0064072A" w:rsidP="00816F68">
      <w:pPr>
        <w:keepNext/>
        <w:numPr>
          <w:ilvl w:val="2"/>
          <w:numId w:val="22"/>
        </w:numPr>
        <w:shd w:val="clear" w:color="auto" w:fill="FFFFFF"/>
        <w:tabs>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par saviem līdzekļiem novērst bojājumus un segt zaudējumus, kas radušies Pasūtītājam</w:t>
      </w:r>
      <w:r w:rsidRPr="0064072A">
        <w:rPr>
          <w:rFonts w:ascii="Times New Roman" w:eastAsia="Times New Roman" w:hAnsi="Times New Roman"/>
          <w:b/>
          <w:sz w:val="24"/>
          <w:szCs w:val="24"/>
        </w:rPr>
        <w:t xml:space="preserve"> </w:t>
      </w:r>
      <w:r w:rsidRPr="0064072A">
        <w:rPr>
          <w:rFonts w:ascii="Times New Roman" w:eastAsia="Times New Roman" w:hAnsi="Times New Roman"/>
          <w:sz w:val="24"/>
          <w:szCs w:val="24"/>
        </w:rPr>
        <w:t>Izpildītāja nekvalitatīvi sniegto Pakalpojumu dēļ;</w:t>
      </w:r>
    </w:p>
    <w:p w14:paraId="6D47EC89" w14:textId="77777777" w:rsidR="0064072A" w:rsidRPr="0064072A" w:rsidRDefault="0064072A" w:rsidP="00816F68">
      <w:pPr>
        <w:keepNext/>
        <w:numPr>
          <w:ilvl w:val="2"/>
          <w:numId w:val="22"/>
        </w:numPr>
        <w:shd w:val="clear" w:color="auto" w:fill="FFFFFF"/>
        <w:tabs>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hAnsi="Times New Roman"/>
          <w:sz w:val="24"/>
          <w:szCs w:val="24"/>
        </w:rPr>
        <w:t>pēc Pakalpojumu sniegšanas atstāt tīru un sakārtotu Pakalpojumu sniegšanas vietu;</w:t>
      </w:r>
    </w:p>
    <w:p w14:paraId="7B4A31B0" w14:textId="77777777" w:rsidR="0064072A" w:rsidRPr="0064072A" w:rsidRDefault="0064072A" w:rsidP="00816F68">
      <w:pPr>
        <w:keepNext/>
        <w:numPr>
          <w:ilvl w:val="2"/>
          <w:numId w:val="22"/>
        </w:numPr>
        <w:shd w:val="clear" w:color="auto" w:fill="FFFFFF"/>
        <w:tabs>
          <w:tab w:val="num" w:pos="1134"/>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 nodrošināt 12 (divpadsmit) mēnešu garantiju iekārtu defektu novēršanas darbiem un darbos izmantotiem materiāliem, sākot no brīža, kad attiecīgos iekārtu defektu novēršanas darbus ir pieņēmis Pasūtītājs, parakstot pieņemšanas un nodošanas aktu;</w:t>
      </w:r>
    </w:p>
    <w:p w14:paraId="686118C2" w14:textId="2C23BB74" w:rsidR="0064072A" w:rsidRPr="0064072A" w:rsidRDefault="0064072A" w:rsidP="00816F68">
      <w:pPr>
        <w:numPr>
          <w:ilvl w:val="2"/>
          <w:numId w:val="22"/>
        </w:numPr>
        <w:tabs>
          <w:tab w:val="left" w:pos="1418"/>
        </w:tabs>
        <w:suppressAutoHyphens/>
        <w:autoSpaceDN w:val="0"/>
        <w:spacing w:after="0" w:line="240" w:lineRule="auto"/>
        <w:ind w:left="0" w:right="-115" w:firstLine="567"/>
        <w:jc w:val="both"/>
        <w:textAlignment w:val="baseline"/>
        <w:rPr>
          <w:rFonts w:ascii="Times New Roman" w:eastAsia="Times New Roman" w:hAnsi="Times New Roman"/>
          <w:sz w:val="24"/>
          <w:szCs w:val="24"/>
          <w:lang w:val="x-none" w:eastAsia="x-none"/>
        </w:rPr>
      </w:pPr>
      <w:r w:rsidRPr="0064072A">
        <w:rPr>
          <w:rFonts w:ascii="Times New Roman" w:eastAsia="Times New Roman" w:hAnsi="Times New Roman"/>
          <w:sz w:val="24"/>
          <w:szCs w:val="24"/>
          <w:lang w:eastAsia="x-none"/>
        </w:rPr>
        <w:t>š</w:t>
      </w:r>
      <w:r w:rsidR="00164F48">
        <w:rPr>
          <w:rFonts w:ascii="Times New Roman" w:eastAsia="Times New Roman" w:hAnsi="Times New Roman"/>
          <w:sz w:val="24"/>
          <w:szCs w:val="24"/>
          <w:lang w:val="x-none" w:eastAsia="x-none"/>
        </w:rPr>
        <w:t>ī Līguma 2.1.17</w:t>
      </w:r>
      <w:r w:rsidRPr="0064072A">
        <w:rPr>
          <w:rFonts w:ascii="Times New Roman" w:eastAsia="Times New Roman" w:hAnsi="Times New Roman"/>
          <w:sz w:val="24"/>
          <w:szCs w:val="24"/>
          <w:lang w:val="x-none" w:eastAsia="x-none"/>
        </w:rPr>
        <w:t xml:space="preserve">.punktā minētās garantijas laikā Izpildītājam ir pienākums Pasūtītāja pretenzijā norādītajā termiņā novērst Pasūtītāja konstatētos </w:t>
      </w:r>
      <w:r w:rsidRPr="0064072A">
        <w:rPr>
          <w:rFonts w:ascii="Times New Roman" w:eastAsia="Times New Roman" w:hAnsi="Times New Roman"/>
          <w:sz w:val="24"/>
          <w:szCs w:val="24"/>
          <w:lang w:eastAsia="x-none"/>
        </w:rPr>
        <w:t>iekārtu</w:t>
      </w:r>
      <w:r w:rsidR="00F63633">
        <w:rPr>
          <w:rFonts w:ascii="Times New Roman" w:eastAsia="Times New Roman" w:hAnsi="Times New Roman"/>
          <w:sz w:val="24"/>
          <w:szCs w:val="24"/>
          <w:lang w:val="x-none" w:eastAsia="x-none"/>
        </w:rPr>
        <w:t xml:space="preserve"> defektus</w:t>
      </w:r>
      <w:r w:rsidRPr="0064072A">
        <w:rPr>
          <w:rFonts w:ascii="Times New Roman" w:eastAsia="Times New Roman" w:hAnsi="Times New Roman"/>
          <w:sz w:val="24"/>
          <w:szCs w:val="24"/>
          <w:lang w:val="x-none" w:eastAsia="x-none"/>
        </w:rPr>
        <w:t xml:space="preserve"> un nodot izpildītos garantijas darbus Pasūtītājam, Pusēm par to parakstot pieņemšanas un nodošanas aktu.</w:t>
      </w:r>
    </w:p>
    <w:p w14:paraId="6FFFB300" w14:textId="77777777" w:rsidR="0064072A" w:rsidRPr="0064072A" w:rsidRDefault="0064072A" w:rsidP="00816F68">
      <w:pPr>
        <w:keepNext/>
        <w:numPr>
          <w:ilvl w:val="1"/>
          <w:numId w:val="22"/>
        </w:numPr>
        <w:shd w:val="clear" w:color="auto" w:fill="FFFFFF"/>
        <w:tabs>
          <w:tab w:val="num" w:pos="567"/>
          <w:tab w:val="left" w:pos="1418"/>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Izpildītājam ir tiesības saņemt samaksu par Pasūtītājam pilnībā un kvalitatīvi sniegtajiem Pakalpojumiem atbilstoši Līguma noteikumiem.</w:t>
      </w:r>
    </w:p>
    <w:p w14:paraId="3F82EFC0" w14:textId="77777777" w:rsidR="0064072A" w:rsidRPr="0064072A" w:rsidRDefault="0064072A" w:rsidP="0064072A">
      <w:pPr>
        <w:keepNext/>
        <w:shd w:val="clear" w:color="auto" w:fill="FFFFFF"/>
        <w:spacing w:after="0" w:line="240" w:lineRule="auto"/>
        <w:ind w:right="-766"/>
        <w:jc w:val="both"/>
        <w:rPr>
          <w:rFonts w:ascii="Times New Roman" w:eastAsia="Times New Roman" w:hAnsi="Times New Roman"/>
          <w:sz w:val="24"/>
          <w:szCs w:val="24"/>
        </w:rPr>
      </w:pPr>
    </w:p>
    <w:p w14:paraId="1D347032" w14:textId="77777777" w:rsidR="0064072A" w:rsidRPr="0064072A" w:rsidRDefault="0064072A" w:rsidP="0064072A">
      <w:pPr>
        <w:keepNext/>
        <w:numPr>
          <w:ilvl w:val="0"/>
          <w:numId w:val="22"/>
        </w:numPr>
        <w:spacing w:after="0" w:line="240" w:lineRule="auto"/>
        <w:ind w:left="357" w:right="-766" w:hanging="357"/>
        <w:jc w:val="center"/>
        <w:rPr>
          <w:rFonts w:ascii="Times New Roman" w:eastAsia="Times New Roman" w:hAnsi="Times New Roman"/>
          <w:b/>
          <w:bCs/>
          <w:iCs/>
          <w:sz w:val="24"/>
          <w:szCs w:val="24"/>
          <w:lang w:val="x-none"/>
        </w:rPr>
      </w:pPr>
      <w:r w:rsidRPr="0064072A">
        <w:rPr>
          <w:rFonts w:ascii="Times New Roman" w:eastAsia="Times New Roman" w:hAnsi="Times New Roman"/>
          <w:b/>
          <w:bCs/>
          <w:iCs/>
          <w:sz w:val="24"/>
          <w:szCs w:val="24"/>
          <w:lang w:val="x-none"/>
        </w:rPr>
        <w:t>Pasūtītāja pienākumi un tiesības</w:t>
      </w:r>
    </w:p>
    <w:p w14:paraId="7FC0E0AA" w14:textId="77777777" w:rsidR="0064072A" w:rsidRPr="0064072A" w:rsidRDefault="0064072A" w:rsidP="0064072A">
      <w:pPr>
        <w:keepNext/>
        <w:numPr>
          <w:ilvl w:val="1"/>
          <w:numId w:val="22"/>
        </w:numPr>
        <w:tabs>
          <w:tab w:val="num" w:pos="426"/>
        </w:tabs>
        <w:spacing w:after="0" w:line="240" w:lineRule="auto"/>
        <w:ind w:left="567" w:right="-115" w:hanging="567"/>
        <w:jc w:val="both"/>
        <w:rPr>
          <w:rFonts w:ascii="Times New Roman" w:eastAsia="Times New Roman" w:hAnsi="Times New Roman"/>
          <w:bCs/>
          <w:iCs/>
          <w:sz w:val="24"/>
          <w:szCs w:val="24"/>
          <w:lang w:val="x-none"/>
        </w:rPr>
      </w:pPr>
      <w:r w:rsidRPr="0064072A">
        <w:rPr>
          <w:rFonts w:ascii="Times New Roman" w:eastAsia="Times New Roman" w:hAnsi="Times New Roman"/>
          <w:bCs/>
          <w:iCs/>
          <w:sz w:val="24"/>
          <w:szCs w:val="24"/>
          <w:lang w:val="x-none"/>
        </w:rPr>
        <w:t>Pasūtītāja pienākumi:</w:t>
      </w:r>
    </w:p>
    <w:p w14:paraId="2577C3EF" w14:textId="77777777" w:rsidR="0064072A" w:rsidRPr="0064072A" w:rsidRDefault="0064072A" w:rsidP="0064072A">
      <w:pPr>
        <w:keepNext/>
        <w:numPr>
          <w:ilvl w:val="2"/>
          <w:numId w:val="22"/>
        </w:numPr>
        <w:shd w:val="clear" w:color="auto" w:fill="FFFFFF"/>
        <w:spacing w:after="0" w:line="240" w:lineRule="auto"/>
        <w:ind w:left="1134" w:right="-115" w:hanging="708"/>
        <w:jc w:val="both"/>
        <w:rPr>
          <w:rFonts w:ascii="Times New Roman" w:eastAsia="Times New Roman" w:hAnsi="Times New Roman"/>
          <w:sz w:val="24"/>
          <w:szCs w:val="24"/>
        </w:rPr>
      </w:pPr>
      <w:r w:rsidRPr="0064072A">
        <w:rPr>
          <w:rFonts w:ascii="Times New Roman" w:eastAsia="Times New Roman" w:hAnsi="Times New Roman"/>
          <w:sz w:val="24"/>
          <w:szCs w:val="24"/>
        </w:rPr>
        <w:t>pēc Izpildītāja pieprasījuma savlaicīgi sniegt Izpildītājam visas nepieciešamās ziņas par iekārtām, kas ir Pasūtītāja rīcībā un nepieciešamas kvalitatīvai Pakalpojumu sniegšanai;</w:t>
      </w:r>
    </w:p>
    <w:p w14:paraId="7EA46A22" w14:textId="77777777" w:rsidR="0064072A" w:rsidRPr="0064072A" w:rsidRDefault="0064072A" w:rsidP="0064072A">
      <w:pPr>
        <w:keepNext/>
        <w:numPr>
          <w:ilvl w:val="2"/>
          <w:numId w:val="22"/>
        </w:numPr>
        <w:shd w:val="clear" w:color="auto" w:fill="FFFFFF"/>
        <w:tabs>
          <w:tab w:val="num" w:pos="1134"/>
        </w:tabs>
        <w:spacing w:after="0" w:line="240" w:lineRule="auto"/>
        <w:ind w:left="1134" w:right="-115" w:hanging="708"/>
        <w:jc w:val="both"/>
        <w:rPr>
          <w:rFonts w:ascii="Times New Roman" w:eastAsia="Times New Roman" w:hAnsi="Times New Roman"/>
          <w:sz w:val="24"/>
          <w:szCs w:val="24"/>
        </w:rPr>
      </w:pPr>
      <w:r w:rsidRPr="0064072A">
        <w:rPr>
          <w:rFonts w:ascii="Times New Roman" w:eastAsia="Times New Roman" w:hAnsi="Times New Roman"/>
          <w:sz w:val="24"/>
          <w:szCs w:val="24"/>
        </w:rPr>
        <w:t>veikt savlaicīgu samaksu par pilnīgi un kvalitatīvi sniegtajiem Pakalpojumiem atbilstoši Līgumā paredzētiem termiņiem un apjomiem;</w:t>
      </w:r>
    </w:p>
    <w:p w14:paraId="0488910B" w14:textId="77777777" w:rsidR="0064072A" w:rsidRPr="0064072A" w:rsidRDefault="0064072A" w:rsidP="0064072A">
      <w:pPr>
        <w:keepNext/>
        <w:numPr>
          <w:ilvl w:val="1"/>
          <w:numId w:val="22"/>
        </w:numPr>
        <w:tabs>
          <w:tab w:val="num" w:pos="426"/>
        </w:tabs>
        <w:spacing w:after="0" w:line="240" w:lineRule="auto"/>
        <w:ind w:left="567" w:right="-115" w:hanging="567"/>
        <w:jc w:val="both"/>
        <w:rPr>
          <w:rFonts w:ascii="Times New Roman" w:eastAsia="Times New Roman" w:hAnsi="Times New Roman"/>
          <w:bCs/>
          <w:iCs/>
          <w:sz w:val="24"/>
          <w:szCs w:val="24"/>
          <w:lang w:val="x-none"/>
        </w:rPr>
      </w:pPr>
      <w:r w:rsidRPr="0064072A">
        <w:rPr>
          <w:rFonts w:ascii="Times New Roman" w:eastAsia="Times New Roman" w:hAnsi="Times New Roman"/>
          <w:bCs/>
          <w:iCs/>
          <w:sz w:val="24"/>
          <w:szCs w:val="24"/>
          <w:lang w:val="x-none"/>
        </w:rPr>
        <w:t>Pasūtītāja tiesības:</w:t>
      </w:r>
      <w:r w:rsidRPr="0064072A">
        <w:rPr>
          <w:rFonts w:ascii="Times New Roman" w:eastAsia="Times New Roman" w:hAnsi="Times New Roman"/>
          <w:i/>
          <w:iCs/>
          <w:sz w:val="24"/>
          <w:szCs w:val="24"/>
          <w:lang w:val="x-none"/>
        </w:rPr>
        <w:t xml:space="preserve"> </w:t>
      </w:r>
    </w:p>
    <w:p w14:paraId="0630FBB0" w14:textId="77777777" w:rsidR="0064072A" w:rsidRPr="0064072A" w:rsidRDefault="0064072A" w:rsidP="00724466">
      <w:pPr>
        <w:keepNext/>
        <w:numPr>
          <w:ilvl w:val="2"/>
          <w:numId w:val="22"/>
        </w:numPr>
        <w:tabs>
          <w:tab w:val="left" w:pos="1276"/>
        </w:tabs>
        <w:spacing w:after="0" w:line="240" w:lineRule="auto"/>
        <w:ind w:left="0" w:right="-115" w:firstLine="567"/>
        <w:jc w:val="both"/>
        <w:rPr>
          <w:rFonts w:ascii="Times New Roman" w:eastAsia="Times New Roman" w:hAnsi="Times New Roman"/>
          <w:bCs/>
          <w:iCs/>
          <w:sz w:val="24"/>
          <w:szCs w:val="24"/>
          <w:lang w:val="x-none"/>
        </w:rPr>
      </w:pPr>
      <w:r w:rsidRPr="0064072A">
        <w:rPr>
          <w:rFonts w:ascii="Times New Roman" w:eastAsia="Times New Roman" w:hAnsi="Times New Roman"/>
          <w:iCs/>
          <w:sz w:val="24"/>
          <w:szCs w:val="24"/>
        </w:rPr>
        <w:t>j</w:t>
      </w:r>
      <w:r w:rsidRPr="0064072A">
        <w:rPr>
          <w:rFonts w:ascii="Times New Roman" w:eastAsia="Times New Roman" w:hAnsi="Times New Roman"/>
          <w:iCs/>
          <w:sz w:val="24"/>
          <w:szCs w:val="24"/>
          <w:lang w:val="x-none"/>
        </w:rPr>
        <w:t>a Pasūtītājam ir radušās pamatotas pretenzijas p</w:t>
      </w:r>
      <w:r w:rsidRPr="0064072A">
        <w:rPr>
          <w:rFonts w:ascii="Times New Roman" w:eastAsia="Times New Roman" w:hAnsi="Times New Roman"/>
          <w:iCs/>
          <w:sz w:val="24"/>
          <w:szCs w:val="24"/>
        </w:rPr>
        <w:t>ar sniegtajiem</w:t>
      </w:r>
      <w:r w:rsidRPr="0064072A">
        <w:rPr>
          <w:rFonts w:ascii="Times New Roman" w:eastAsia="Times New Roman" w:hAnsi="Times New Roman"/>
          <w:iCs/>
          <w:sz w:val="24"/>
          <w:szCs w:val="24"/>
          <w:lang w:val="x-none"/>
        </w:rPr>
        <w:t xml:space="preserve"> Pakalpojumiem, tad Pasūtītājs </w:t>
      </w:r>
      <w:r w:rsidRPr="0064072A">
        <w:rPr>
          <w:rFonts w:ascii="Times New Roman" w:eastAsia="Times New Roman" w:hAnsi="Times New Roman"/>
          <w:iCs/>
          <w:sz w:val="24"/>
          <w:szCs w:val="24"/>
        </w:rPr>
        <w:t>iesniedz Izpildītājam</w:t>
      </w:r>
      <w:r w:rsidRPr="0064072A">
        <w:rPr>
          <w:rFonts w:ascii="Times New Roman" w:eastAsia="Times New Roman" w:hAnsi="Times New Roman"/>
          <w:iCs/>
          <w:sz w:val="24"/>
          <w:szCs w:val="24"/>
          <w:lang w:val="x-none"/>
        </w:rPr>
        <w:t xml:space="preserve"> rakstveida pretenziju, kurā tiek norādīti nepaveiktie jeb nekvalitatīvi veiktie </w:t>
      </w:r>
      <w:r w:rsidRPr="0064072A">
        <w:rPr>
          <w:rFonts w:ascii="Times New Roman" w:eastAsia="Times New Roman" w:hAnsi="Times New Roman"/>
          <w:iCs/>
          <w:sz w:val="24"/>
          <w:szCs w:val="24"/>
        </w:rPr>
        <w:t>Pakalpojumi</w:t>
      </w:r>
      <w:r w:rsidRPr="0064072A">
        <w:rPr>
          <w:rFonts w:ascii="Times New Roman" w:eastAsia="Times New Roman" w:hAnsi="Times New Roman"/>
          <w:iCs/>
          <w:sz w:val="24"/>
          <w:szCs w:val="24"/>
          <w:lang w:val="x-none"/>
        </w:rPr>
        <w:t>, kā arī termiņi, kuru laikā ir jānovērš pretenzijā minētie trūkumi;</w:t>
      </w:r>
    </w:p>
    <w:p w14:paraId="20343441" w14:textId="77777777" w:rsidR="0064072A" w:rsidRPr="0064072A" w:rsidRDefault="0064072A" w:rsidP="00724466">
      <w:pPr>
        <w:numPr>
          <w:ilvl w:val="2"/>
          <w:numId w:val="22"/>
        </w:numPr>
        <w:tabs>
          <w:tab w:val="left" w:pos="-2821"/>
          <w:tab w:val="left" w:pos="-2448"/>
          <w:tab w:val="num" w:pos="426"/>
          <w:tab w:val="left" w:pos="1276"/>
        </w:tabs>
        <w:suppressAutoHyphens/>
        <w:autoSpaceDN w:val="0"/>
        <w:spacing w:after="0" w:line="240" w:lineRule="auto"/>
        <w:ind w:left="0" w:right="-115" w:firstLine="567"/>
        <w:jc w:val="both"/>
        <w:textAlignment w:val="baseline"/>
        <w:rPr>
          <w:rFonts w:ascii="Times New Roman" w:hAnsi="Times New Roman"/>
          <w:sz w:val="24"/>
        </w:rPr>
      </w:pPr>
      <w:r w:rsidRPr="0064072A">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p>
    <w:p w14:paraId="0DC566A0" w14:textId="77777777" w:rsidR="0064072A" w:rsidRPr="0064072A" w:rsidRDefault="0064072A" w:rsidP="00724466">
      <w:pPr>
        <w:keepNext/>
        <w:numPr>
          <w:ilvl w:val="2"/>
          <w:numId w:val="22"/>
        </w:numPr>
        <w:tabs>
          <w:tab w:val="left" w:pos="-2821"/>
          <w:tab w:val="left" w:pos="-2448"/>
          <w:tab w:val="left" w:pos="1276"/>
        </w:tabs>
        <w:suppressAutoHyphens/>
        <w:autoSpaceDN w:val="0"/>
        <w:spacing w:after="0" w:line="240" w:lineRule="auto"/>
        <w:ind w:left="0" w:right="-115" w:firstLine="567"/>
        <w:jc w:val="both"/>
        <w:textAlignment w:val="baseline"/>
        <w:rPr>
          <w:rFonts w:ascii="Times New Roman" w:eastAsia="Times New Roman" w:hAnsi="Times New Roman"/>
          <w:bCs/>
          <w:iCs/>
          <w:sz w:val="24"/>
          <w:szCs w:val="24"/>
          <w:lang w:val="x-none"/>
        </w:rPr>
      </w:pPr>
      <w:r w:rsidRPr="0064072A">
        <w:rPr>
          <w:rFonts w:ascii="Times New Roman" w:eastAsia="Times New Roman" w:hAnsi="Times New Roman"/>
          <w:iCs/>
          <w:sz w:val="24"/>
          <w:szCs w:val="24"/>
          <w:lang w:val="x-none"/>
        </w:rPr>
        <w:lastRenderedPageBreak/>
        <w:t>Pasūtītājam</w:t>
      </w:r>
      <w:r w:rsidRPr="0064072A">
        <w:rPr>
          <w:rFonts w:ascii="Times New Roman" w:eastAsia="Times New Roman" w:hAnsi="Times New Roman"/>
          <w:b/>
          <w:iCs/>
          <w:sz w:val="24"/>
          <w:szCs w:val="24"/>
          <w:lang w:val="x-none"/>
        </w:rPr>
        <w:t xml:space="preserve"> </w:t>
      </w:r>
      <w:r w:rsidRPr="0064072A">
        <w:rPr>
          <w:rFonts w:ascii="Times New Roman" w:eastAsia="Times New Roman" w:hAnsi="Times New Roman"/>
          <w:iCs/>
          <w:sz w:val="24"/>
          <w:szCs w:val="24"/>
          <w:lang w:val="x-none"/>
        </w:rPr>
        <w:t>ir tiesības neapmaksāt Izpildītāja</w:t>
      </w:r>
      <w:r w:rsidRPr="0064072A">
        <w:rPr>
          <w:rFonts w:ascii="Times New Roman" w:eastAsia="Times New Roman" w:hAnsi="Times New Roman"/>
          <w:b/>
          <w:iCs/>
          <w:sz w:val="24"/>
          <w:szCs w:val="24"/>
          <w:lang w:val="x-none"/>
        </w:rPr>
        <w:t xml:space="preserve"> </w:t>
      </w:r>
      <w:r w:rsidRPr="0064072A">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sidRPr="0064072A">
        <w:rPr>
          <w:rFonts w:ascii="Times New Roman" w:eastAsia="Times New Roman" w:hAnsi="Times New Roman"/>
          <w:iCs/>
          <w:sz w:val="24"/>
          <w:szCs w:val="24"/>
        </w:rPr>
        <w:t xml:space="preserve">nodošanas un </w:t>
      </w:r>
      <w:r w:rsidRPr="0064072A">
        <w:rPr>
          <w:rFonts w:ascii="Times New Roman" w:eastAsia="Times New Roman" w:hAnsi="Times New Roman"/>
          <w:iCs/>
          <w:sz w:val="24"/>
          <w:szCs w:val="24"/>
          <w:lang w:val="x-none"/>
        </w:rPr>
        <w:t>pieņemšanas  aktu</w:t>
      </w:r>
      <w:r w:rsidRPr="0064072A">
        <w:rPr>
          <w:rFonts w:ascii="Times New Roman" w:eastAsia="Times New Roman" w:hAnsi="Times New Roman"/>
          <w:iCs/>
          <w:sz w:val="24"/>
          <w:szCs w:val="24"/>
        </w:rPr>
        <w:t>;</w:t>
      </w:r>
    </w:p>
    <w:p w14:paraId="68FEC6C3" w14:textId="77777777" w:rsidR="0064072A" w:rsidRPr="0064072A" w:rsidRDefault="0064072A" w:rsidP="00724466">
      <w:pPr>
        <w:keepNext/>
        <w:numPr>
          <w:ilvl w:val="2"/>
          <w:numId w:val="22"/>
        </w:numPr>
        <w:tabs>
          <w:tab w:val="left" w:pos="1276"/>
        </w:tabs>
        <w:spacing w:after="0" w:line="240" w:lineRule="auto"/>
        <w:ind w:left="0" w:right="-115"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Pasūtītājs ir tiesīgs ieturēt aprēķināto līgumsodu un/vai zaudējumu atlīdzību no Izpildītājam saskaņā ar Līgumu izmaksājamām summām; </w:t>
      </w:r>
    </w:p>
    <w:p w14:paraId="111C215A" w14:textId="77777777" w:rsidR="0064072A" w:rsidRDefault="0064072A" w:rsidP="00724466">
      <w:pPr>
        <w:keepNext/>
        <w:shd w:val="clear" w:color="auto" w:fill="FFFFFF"/>
        <w:tabs>
          <w:tab w:val="left" w:pos="1276"/>
        </w:tabs>
        <w:spacing w:after="0" w:line="240" w:lineRule="auto"/>
        <w:ind w:right="-766" w:firstLine="567"/>
        <w:jc w:val="both"/>
        <w:rPr>
          <w:rFonts w:ascii="Times New Roman" w:eastAsia="Times New Roman" w:hAnsi="Times New Roman"/>
          <w:sz w:val="24"/>
          <w:szCs w:val="24"/>
        </w:rPr>
      </w:pPr>
    </w:p>
    <w:p w14:paraId="1E39BE2D" w14:textId="77777777" w:rsidR="00635E71" w:rsidRPr="0064072A" w:rsidRDefault="00635E71" w:rsidP="00724466">
      <w:pPr>
        <w:keepNext/>
        <w:shd w:val="clear" w:color="auto" w:fill="FFFFFF"/>
        <w:tabs>
          <w:tab w:val="left" w:pos="1276"/>
        </w:tabs>
        <w:spacing w:after="0" w:line="240" w:lineRule="auto"/>
        <w:ind w:right="-766" w:firstLine="567"/>
        <w:jc w:val="both"/>
        <w:rPr>
          <w:rFonts w:ascii="Times New Roman" w:eastAsia="Times New Roman" w:hAnsi="Times New Roman"/>
          <w:sz w:val="24"/>
          <w:szCs w:val="24"/>
        </w:rPr>
      </w:pPr>
    </w:p>
    <w:p w14:paraId="7F382C7E" w14:textId="77777777" w:rsidR="0064072A" w:rsidRPr="0064072A" w:rsidRDefault="0064072A" w:rsidP="0064072A">
      <w:pPr>
        <w:keepNext/>
        <w:numPr>
          <w:ilvl w:val="0"/>
          <w:numId w:val="22"/>
        </w:numPr>
        <w:tabs>
          <w:tab w:val="left" w:pos="0"/>
        </w:tabs>
        <w:spacing w:after="0" w:line="240" w:lineRule="auto"/>
        <w:ind w:right="-766"/>
        <w:jc w:val="center"/>
        <w:rPr>
          <w:rFonts w:ascii="Times New Roman" w:eastAsia="Times New Roman" w:hAnsi="Times New Roman"/>
          <w:b/>
          <w:bCs/>
          <w:sz w:val="24"/>
          <w:szCs w:val="24"/>
          <w:lang w:val="x-none"/>
        </w:rPr>
      </w:pPr>
      <w:r w:rsidRPr="0064072A">
        <w:rPr>
          <w:rFonts w:ascii="Times New Roman" w:eastAsia="Times New Roman" w:hAnsi="Times New Roman"/>
          <w:b/>
          <w:bCs/>
          <w:sz w:val="24"/>
          <w:szCs w:val="24"/>
          <w:lang w:val="x-none"/>
        </w:rPr>
        <w:t>Līgum</w:t>
      </w:r>
      <w:r w:rsidRPr="0064072A">
        <w:rPr>
          <w:rFonts w:ascii="Times New Roman" w:eastAsia="Times New Roman" w:hAnsi="Times New Roman"/>
          <w:b/>
          <w:bCs/>
          <w:sz w:val="24"/>
          <w:szCs w:val="24"/>
        </w:rPr>
        <w:t>cena</w:t>
      </w:r>
      <w:r w:rsidRPr="0064072A">
        <w:rPr>
          <w:rFonts w:ascii="Times New Roman" w:eastAsia="Times New Roman" w:hAnsi="Times New Roman"/>
          <w:b/>
          <w:bCs/>
          <w:sz w:val="24"/>
          <w:szCs w:val="24"/>
          <w:lang w:val="x-none"/>
        </w:rPr>
        <w:t xml:space="preserve"> un apmaksas noteikumi</w:t>
      </w:r>
    </w:p>
    <w:p w14:paraId="290FE3D2" w14:textId="7A0362E3"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Kopējā līgumcena </w:t>
      </w:r>
      <w:r w:rsidR="00FB2D04">
        <w:rPr>
          <w:rFonts w:ascii="Times New Roman" w:hAnsi="Times New Roman"/>
          <w:sz w:val="24"/>
          <w:lang w:eastAsia="lv-LV"/>
        </w:rPr>
        <w:t>nevar pārsniegt EUR 34</w:t>
      </w:r>
      <w:r w:rsidRPr="0064072A">
        <w:rPr>
          <w:rFonts w:ascii="Times New Roman" w:hAnsi="Times New Roman"/>
          <w:sz w:val="24"/>
          <w:lang w:eastAsia="lv-LV"/>
        </w:rPr>
        <w:t> 000,00 (</w:t>
      </w:r>
      <w:r w:rsidR="00FB2D04">
        <w:rPr>
          <w:rFonts w:ascii="Times New Roman" w:hAnsi="Times New Roman"/>
          <w:sz w:val="24"/>
          <w:lang w:eastAsia="lv-LV"/>
        </w:rPr>
        <w:t>trīsdesmit četri</w:t>
      </w:r>
      <w:r w:rsidRPr="0064072A">
        <w:rPr>
          <w:rFonts w:ascii="Times New Roman" w:hAnsi="Times New Roman"/>
          <w:sz w:val="24"/>
          <w:lang w:eastAsia="lv-LV"/>
        </w:rPr>
        <w:t xml:space="preserve"> tūkstoši </w:t>
      </w:r>
      <w:proofErr w:type="spellStart"/>
      <w:r w:rsidRPr="0064072A">
        <w:rPr>
          <w:rFonts w:ascii="Times New Roman" w:hAnsi="Times New Roman"/>
          <w:i/>
          <w:sz w:val="24"/>
          <w:lang w:eastAsia="lv-LV"/>
        </w:rPr>
        <w:t>euro</w:t>
      </w:r>
      <w:proofErr w:type="spellEnd"/>
      <w:r w:rsidRPr="0064072A">
        <w:rPr>
          <w:rFonts w:ascii="Times New Roman" w:hAnsi="Times New Roman"/>
          <w:sz w:val="24"/>
          <w:lang w:eastAsia="lv-LV"/>
        </w:rPr>
        <w:t>, 00 centi) bez PVN</w:t>
      </w:r>
      <w:r w:rsidRPr="0064072A">
        <w:rPr>
          <w:rFonts w:ascii="Times New Roman" w:eastAsia="Times New Roman" w:hAnsi="Times New Roman"/>
          <w:sz w:val="24"/>
          <w:szCs w:val="24"/>
        </w:rPr>
        <w:t>. PVN tiek aprēķināts un maksāts papildus normatīvos aktos noteiktā apmērā un kārtībā.</w:t>
      </w:r>
    </w:p>
    <w:p w14:paraId="61A3C77A"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Samaksa par pienācīgā kvalitātē sniegtajiem Pakalpojumiem tiek noteikta  saskaņā ar Finanšu piedāvājumā (Līguma 2.pielikums) norādītajām cenām.  Cenā ietvertas visas izmaksas, kas saistītas ar pilnīgu un kvalitatīvu Pakalpojumu sniegšanu, tajā skaitā darbaspēka, tehnikas un inventāra izmaksas, nodokļus, transporta izmaksas, darbu organizācijas izmaksas, darbos izmantojamo materiālu izmaksas un jebkuras citas Izpildītāja izmaksas, neieskaitot PVN. </w:t>
      </w:r>
    </w:p>
    <w:p w14:paraId="63288B81" w14:textId="62192038"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sz w:val="24"/>
          <w:szCs w:val="24"/>
        </w:rPr>
      </w:pPr>
      <w:r w:rsidRPr="0064072A">
        <w:rPr>
          <w:rFonts w:ascii="Times New Roman" w:eastAsia="Times New Roman" w:hAnsi="Times New Roman"/>
          <w:sz w:val="24"/>
          <w:szCs w:val="24"/>
        </w:rPr>
        <w:t>Par faktiski veiktajiem Pakalpojumiem Pasūtītājs maksā saskaņā ar Izpildītāja izrakstīto rēķinu, pārskaitot naudu uz Izpi</w:t>
      </w:r>
      <w:r w:rsidR="00FB2D04">
        <w:rPr>
          <w:rFonts w:ascii="Times New Roman" w:eastAsia="Times New Roman" w:hAnsi="Times New Roman"/>
          <w:sz w:val="24"/>
          <w:szCs w:val="24"/>
        </w:rPr>
        <w:t>ldītāja norādīto bankas kontu 60 (seš</w:t>
      </w:r>
      <w:r w:rsidRPr="0064072A">
        <w:rPr>
          <w:rFonts w:ascii="Times New Roman" w:eastAsia="Times New Roman" w:hAnsi="Times New Roman"/>
          <w:sz w:val="24"/>
          <w:szCs w:val="24"/>
        </w:rPr>
        <w:t xml:space="preserve">desmit) dienu laikā no Pakalpojumu pieņemšanas un nodošanas akta parakstīšanas un rēķina saņemšanas dienas. </w:t>
      </w:r>
    </w:p>
    <w:p w14:paraId="257CBB31" w14:textId="0A2B5C32"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sz w:val="24"/>
          <w:szCs w:val="24"/>
        </w:rPr>
      </w:pPr>
      <w:r w:rsidRPr="0064072A">
        <w:rPr>
          <w:rFonts w:ascii="Times New Roman" w:eastAsia="Times New Roman" w:hAnsi="Times New Roman"/>
          <w:sz w:val="24"/>
          <w:szCs w:val="24"/>
        </w:rPr>
        <w:t>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w:t>
      </w:r>
      <w:r w:rsidR="00074C09">
        <w:rPr>
          <w:rFonts w:ascii="Times New Roman" w:eastAsia="Times New Roman" w:hAnsi="Times New Roman"/>
          <w:sz w:val="24"/>
          <w:szCs w:val="24"/>
        </w:rPr>
        <w:t xml:space="preserve"> </w:t>
      </w:r>
      <w:r w:rsidRPr="0064072A">
        <w:rPr>
          <w:rFonts w:ascii="Times New Roman" w:eastAsia="Times New Roman" w:hAnsi="Times New Roman"/>
          <w:sz w:val="24"/>
          <w:szCs w:val="24"/>
        </w:rPr>
        <w:t>novēršanas termiņu. Pakalpojumi uzskatāmi par izpildītiem un nodotiem Pasūtītājam, ja Pakalpojumu pieņemšanas un nodošanas akts ir abpusēji parakstīts 2 (divos) eksemplāros.</w:t>
      </w:r>
    </w:p>
    <w:p w14:paraId="48FE9BFA" w14:textId="77777777" w:rsidR="00FB2D04" w:rsidRPr="00FB2D04"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sz w:val="24"/>
          <w:szCs w:val="24"/>
        </w:rPr>
      </w:pPr>
      <w:r w:rsidRPr="0064072A">
        <w:rPr>
          <w:rFonts w:ascii="Times New Roman" w:eastAsia="Times New Roman" w:hAnsi="Times New Roman"/>
          <w:sz w:val="24"/>
          <w:szCs w:val="24"/>
        </w:rPr>
        <w:t>Par samaksas dienu tiek uzskatīta tā diena, kad Pasūtītājs ir veicis pārskaitījums uz Izpildītāja</w:t>
      </w:r>
      <w:r w:rsidR="00FB2D04" w:rsidRPr="00FB2D04">
        <w:rPr>
          <w:rFonts w:ascii="Times New Roman" w:eastAsia="Times New Roman" w:hAnsi="Times New Roman"/>
          <w:sz w:val="24"/>
          <w:szCs w:val="24"/>
        </w:rPr>
        <w:t xml:space="preserve"> norādīto bankas norēķinu kontu.</w:t>
      </w:r>
    </w:p>
    <w:p w14:paraId="5F4ADD08" w14:textId="6AB2A414" w:rsidR="00FB2D04" w:rsidRPr="00FB2D04" w:rsidRDefault="00FB2D04"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sz w:val="24"/>
          <w:szCs w:val="24"/>
        </w:rPr>
      </w:pPr>
      <w:r w:rsidRPr="00FB2D04">
        <w:rPr>
          <w:rFonts w:ascii="Times New Roman" w:hAnsi="Times New Roman"/>
          <w:bCs/>
          <w:sz w:val="24"/>
          <w:szCs w:val="24"/>
          <w:lang w:eastAsia="x-none"/>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FB2D04">
          <w:rPr>
            <w:rFonts w:ascii="Times New Roman" w:hAnsi="Times New Roman"/>
            <w:color w:val="0563C1"/>
            <w:sz w:val="24"/>
            <w:szCs w:val="24"/>
            <w:u w:val="single"/>
          </w:rPr>
          <w:t>rekini@stradini.lv</w:t>
        </w:r>
      </w:hyperlink>
      <w:r w:rsidRPr="00FB2D04">
        <w:rPr>
          <w:rFonts w:ascii="Times New Roman" w:hAnsi="Times New Roman"/>
          <w:bCs/>
          <w:sz w:val="24"/>
          <w:szCs w:val="24"/>
          <w:lang w:eastAsia="x-none"/>
        </w:rPr>
        <w:t xml:space="preserve">. </w:t>
      </w:r>
    </w:p>
    <w:p w14:paraId="77C54785" w14:textId="77777777" w:rsidR="0064072A" w:rsidRDefault="0064072A" w:rsidP="000C1268">
      <w:pPr>
        <w:keepNext/>
        <w:tabs>
          <w:tab w:val="left" w:pos="1134"/>
        </w:tabs>
        <w:spacing w:after="0" w:line="240" w:lineRule="auto"/>
        <w:ind w:right="-257" w:firstLine="567"/>
        <w:jc w:val="both"/>
        <w:rPr>
          <w:rFonts w:ascii="Times New Roman" w:hAnsi="Times New Roman"/>
          <w:sz w:val="24"/>
          <w:szCs w:val="24"/>
        </w:rPr>
      </w:pPr>
    </w:p>
    <w:p w14:paraId="284180BE" w14:textId="77777777" w:rsidR="00635E71" w:rsidRPr="0064072A" w:rsidRDefault="00635E71" w:rsidP="000C1268">
      <w:pPr>
        <w:keepNext/>
        <w:tabs>
          <w:tab w:val="left" w:pos="1134"/>
        </w:tabs>
        <w:spacing w:after="0" w:line="240" w:lineRule="auto"/>
        <w:ind w:right="-257" w:firstLine="567"/>
        <w:jc w:val="both"/>
        <w:rPr>
          <w:rFonts w:ascii="Times New Roman" w:hAnsi="Times New Roman"/>
          <w:sz w:val="24"/>
          <w:szCs w:val="24"/>
        </w:rPr>
      </w:pPr>
    </w:p>
    <w:p w14:paraId="6655A49D" w14:textId="77777777" w:rsidR="0064072A" w:rsidRPr="0064072A" w:rsidRDefault="0064072A" w:rsidP="000C1268">
      <w:pPr>
        <w:keepNext/>
        <w:numPr>
          <w:ilvl w:val="0"/>
          <w:numId w:val="22"/>
        </w:numPr>
        <w:tabs>
          <w:tab w:val="left" w:pos="1134"/>
        </w:tabs>
        <w:spacing w:after="0" w:line="240" w:lineRule="auto"/>
        <w:ind w:left="0" w:right="-257" w:firstLine="567"/>
        <w:jc w:val="center"/>
        <w:rPr>
          <w:rFonts w:ascii="Times New Roman" w:hAnsi="Times New Roman"/>
          <w:b/>
          <w:sz w:val="24"/>
          <w:szCs w:val="24"/>
        </w:rPr>
      </w:pPr>
      <w:r w:rsidRPr="0064072A">
        <w:rPr>
          <w:rFonts w:ascii="Times New Roman" w:hAnsi="Times New Roman"/>
          <w:b/>
          <w:sz w:val="24"/>
          <w:szCs w:val="24"/>
        </w:rPr>
        <w:t>Līguma darbības termiņš un izbeigšana</w:t>
      </w:r>
    </w:p>
    <w:p w14:paraId="7E98F911"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64072A">
        <w:rPr>
          <w:rFonts w:ascii="Times New Roman" w:hAnsi="Times New Roman"/>
          <w:sz w:val="24"/>
          <w:szCs w:val="24"/>
        </w:rPr>
        <w:t xml:space="preserve">Līgums stājas spēkā tā abpusējas parakstīšanas dienā un ir spēkā līdz Pušu saistību pilnīgai izpildei. </w:t>
      </w:r>
    </w:p>
    <w:p w14:paraId="5191ECA9" w14:textId="77777777" w:rsidR="0035237B" w:rsidRDefault="0064072A"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64072A">
        <w:rPr>
          <w:rFonts w:ascii="Times New Roman" w:hAnsi="Times New Roman"/>
          <w:sz w:val="24"/>
          <w:szCs w:val="24"/>
        </w:rPr>
        <w:t>Izpildītājs sniedz Pasūtītājam Pakalpojumu 24 (divdesmit četrus) mēnešus no Līguma abpusējas parakstīšanas dienas vai līdz brīdim, kad Pasūtītājs saskaņā ar Līgumu ir izlietojis Līguma 4.1.punktā minēto Kopējo līgumcenu (atkarībā no tā, kurš no nosacījumiem iestājas pirmais).</w:t>
      </w:r>
    </w:p>
    <w:p w14:paraId="0EC7FC8F" w14:textId="77777777" w:rsidR="0035237B" w:rsidRDefault="0035237B"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35237B">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7579FCFB" w14:textId="77777777" w:rsidR="0035237B" w:rsidRDefault="0035237B"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35237B">
        <w:rPr>
          <w:rFonts w:ascii="Times New Roman" w:eastAsia="Times New Roman" w:hAnsi="Times New Roman"/>
          <w:sz w:val="24"/>
          <w:szCs w:val="24"/>
          <w:lang w:eastAsia="x-none"/>
        </w:rPr>
        <w:t>Pasūtītājs ir tiesīgs pa</w:t>
      </w:r>
      <w:r>
        <w:rPr>
          <w:rFonts w:ascii="Times New Roman" w:eastAsia="Times New Roman" w:hAnsi="Times New Roman"/>
          <w:sz w:val="24"/>
          <w:szCs w:val="24"/>
          <w:lang w:eastAsia="x-none"/>
        </w:rPr>
        <w:t>lielināt Līguma 4</w:t>
      </w:r>
      <w:r w:rsidRPr="0035237B">
        <w:rPr>
          <w:rFonts w:ascii="Times New Roman" w:eastAsia="Times New Roman" w:hAnsi="Times New Roman"/>
          <w:sz w:val="24"/>
          <w:szCs w:val="24"/>
          <w:lang w:eastAsia="x-none"/>
        </w:rPr>
        <w:t>.1. punktā norādīto Līgumcenu, saskaņā ar Publisko iepirkumu likuma nosacījumiem.</w:t>
      </w:r>
    </w:p>
    <w:p w14:paraId="5106FCC0" w14:textId="77777777" w:rsidR="0035237B" w:rsidRDefault="0035237B"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35237B">
        <w:rPr>
          <w:rFonts w:ascii="Times New Roman" w:eastAsia="Times New Roman" w:hAnsi="Times New Roman"/>
          <w:bCs/>
          <w:iCs/>
          <w:sz w:val="24"/>
          <w:szCs w:val="24"/>
          <w:lang w:eastAsia="x-none"/>
        </w:rPr>
        <w:t>Puses</w:t>
      </w:r>
      <w:r w:rsidRPr="0035237B">
        <w:rPr>
          <w:rFonts w:ascii="Times New Roman" w:eastAsia="Times New Roman" w:hAnsi="Times New Roman"/>
          <w:snapToGrid w:val="0"/>
          <w:sz w:val="24"/>
          <w:szCs w:val="24"/>
          <w:lang w:eastAsia="x-none"/>
        </w:rPr>
        <w:t xml:space="preserve"> ir tiesīgas izdarīt grozījumus Līguma noteikumos‚ savstarpēji par to vienojoties.</w:t>
      </w:r>
    </w:p>
    <w:p w14:paraId="3AC6E541" w14:textId="28D38A52" w:rsidR="0035237B" w:rsidRPr="0064072A" w:rsidRDefault="0035237B"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35237B">
        <w:rPr>
          <w:rFonts w:ascii="Times New Roman" w:eastAsia="Times New Roman" w:hAnsi="Times New Roman"/>
          <w:snapToGrid w:val="0"/>
          <w:sz w:val="24"/>
          <w:szCs w:val="24"/>
          <w:lang w:eastAsia="x-none"/>
        </w:rPr>
        <w:t xml:space="preserve">Grozījumi ir izdarāmi </w:t>
      </w:r>
      <w:proofErr w:type="spellStart"/>
      <w:r w:rsidRPr="0035237B">
        <w:rPr>
          <w:rFonts w:ascii="Times New Roman" w:eastAsia="Times New Roman" w:hAnsi="Times New Roman"/>
          <w:snapToGrid w:val="0"/>
          <w:sz w:val="24"/>
          <w:szCs w:val="24"/>
          <w:lang w:eastAsia="x-none"/>
        </w:rPr>
        <w:t>rakstveidā</w:t>
      </w:r>
      <w:proofErr w:type="spellEnd"/>
      <w:r w:rsidRPr="0035237B">
        <w:rPr>
          <w:rFonts w:ascii="Times New Roman" w:eastAsia="Times New Roman" w:hAnsi="Times New Roman"/>
          <w:snapToGrid w:val="0"/>
          <w:sz w:val="24"/>
          <w:szCs w:val="24"/>
          <w:lang w:eastAsia="x-none"/>
        </w:rPr>
        <w:t xml:space="preserve"> un stājas spēkā pēc abu Pušu parakstīšanas.</w:t>
      </w:r>
    </w:p>
    <w:p w14:paraId="5B3D5AC6"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hAnsi="Times New Roman"/>
          <w:sz w:val="24"/>
          <w:szCs w:val="24"/>
        </w:rPr>
      </w:pPr>
      <w:r w:rsidRPr="0064072A">
        <w:rPr>
          <w:rFonts w:ascii="Times New Roman" w:eastAsia="Times New Roman" w:hAnsi="Times New Roman"/>
          <w:iCs/>
          <w:sz w:val="24"/>
          <w:szCs w:val="24"/>
        </w:rPr>
        <w:t>Pasūtītājam ir tiesības jebkurā laikā vienpusēji izbeigt Līgumu</w:t>
      </w:r>
      <w:r w:rsidRPr="0064072A">
        <w:rPr>
          <w:rFonts w:ascii="Times New Roman" w:hAnsi="Times New Roman"/>
          <w:sz w:val="24"/>
          <w:szCs w:val="24"/>
        </w:rPr>
        <w:t xml:space="preserve"> bez jebkādu zaudējumu atlīdzības pienākuma saistībā ar Līguma izbeigšanu</w:t>
      </w:r>
      <w:r w:rsidRPr="0064072A">
        <w:rPr>
          <w:rFonts w:ascii="Times New Roman" w:eastAsia="Times New Roman" w:hAnsi="Times New Roman"/>
          <w:iCs/>
          <w:sz w:val="24"/>
          <w:szCs w:val="24"/>
        </w:rPr>
        <w:t>, nosūtot par to rakstisku paziņojumu uz Izpildītāja juridisko adresi vismaz 30 (trīsdesmit) dienas iepriekš, ja ir iestājies vismaz viens no šādiem gadījumiem:</w:t>
      </w:r>
    </w:p>
    <w:p w14:paraId="5BD04F12" w14:textId="7FAEF731" w:rsidR="0064072A" w:rsidRPr="0064072A" w:rsidRDefault="00055588" w:rsidP="00055588">
      <w:pPr>
        <w:keepNext/>
        <w:tabs>
          <w:tab w:val="left" w:pos="1134"/>
          <w:tab w:val="num" w:pos="1934"/>
        </w:tabs>
        <w:spacing w:after="0" w:line="240" w:lineRule="auto"/>
        <w:ind w:right="-257"/>
        <w:jc w:val="both"/>
        <w:rPr>
          <w:rFonts w:ascii="Times New Roman" w:hAnsi="Times New Roman"/>
          <w:sz w:val="24"/>
          <w:szCs w:val="24"/>
        </w:rPr>
      </w:pPr>
      <w:r>
        <w:rPr>
          <w:rFonts w:ascii="Times New Roman" w:hAnsi="Times New Roman"/>
          <w:sz w:val="24"/>
          <w:szCs w:val="24"/>
        </w:rPr>
        <w:tab/>
      </w:r>
      <w:r w:rsidR="0035237B">
        <w:rPr>
          <w:rFonts w:ascii="Times New Roman" w:hAnsi="Times New Roman"/>
          <w:sz w:val="24"/>
          <w:szCs w:val="24"/>
        </w:rPr>
        <w:t>5.7</w:t>
      </w:r>
      <w:r w:rsidR="0064072A" w:rsidRPr="0064072A">
        <w:rPr>
          <w:rFonts w:ascii="Times New Roman" w:hAnsi="Times New Roman"/>
          <w:sz w:val="24"/>
          <w:szCs w:val="24"/>
        </w:rPr>
        <w:t>.1. Pasūtītājam zudusi nepieciešamība saņemt Pakalpojumus no Izpildītāja;</w:t>
      </w:r>
    </w:p>
    <w:p w14:paraId="61764A04" w14:textId="764E0058" w:rsidR="0064072A" w:rsidRPr="0064072A" w:rsidRDefault="00055588" w:rsidP="00055588">
      <w:pPr>
        <w:keepNext/>
        <w:tabs>
          <w:tab w:val="left" w:pos="1134"/>
          <w:tab w:val="num" w:pos="1934"/>
        </w:tabs>
        <w:spacing w:after="0" w:line="240" w:lineRule="auto"/>
        <w:ind w:left="567" w:right="-257"/>
        <w:jc w:val="both"/>
        <w:rPr>
          <w:rFonts w:ascii="Times New Roman" w:hAnsi="Times New Roman"/>
          <w:sz w:val="24"/>
          <w:szCs w:val="24"/>
        </w:rPr>
      </w:pPr>
      <w:r>
        <w:rPr>
          <w:rFonts w:ascii="Times New Roman" w:hAnsi="Times New Roman"/>
          <w:sz w:val="24"/>
          <w:szCs w:val="24"/>
        </w:rPr>
        <w:tab/>
      </w:r>
      <w:r w:rsidR="0035237B">
        <w:rPr>
          <w:rFonts w:ascii="Times New Roman" w:hAnsi="Times New Roman"/>
          <w:sz w:val="24"/>
          <w:szCs w:val="24"/>
        </w:rPr>
        <w:t>5.7</w:t>
      </w:r>
      <w:r w:rsidR="0064072A" w:rsidRPr="0064072A">
        <w:rPr>
          <w:rFonts w:ascii="Times New Roman" w:hAnsi="Times New Roman"/>
          <w:sz w:val="24"/>
          <w:szCs w:val="24"/>
        </w:rPr>
        <w:t>.2. Izpildītājs nepilda vai nepienācīgi pilda kādu no Līguma noteikumiem;</w:t>
      </w:r>
    </w:p>
    <w:p w14:paraId="12026B8D" w14:textId="29701F64" w:rsidR="0064072A" w:rsidRPr="0064072A" w:rsidRDefault="00055588" w:rsidP="00055588">
      <w:pPr>
        <w:tabs>
          <w:tab w:val="left" w:pos="1134"/>
          <w:tab w:val="num" w:pos="1934"/>
        </w:tabs>
        <w:autoSpaceDN w:val="0"/>
        <w:spacing w:after="0" w:line="240" w:lineRule="auto"/>
        <w:ind w:left="567" w:right="-257"/>
        <w:jc w:val="both"/>
        <w:rPr>
          <w:rFonts w:ascii="Times New Roman" w:hAnsi="Times New Roman"/>
          <w:sz w:val="24"/>
          <w:szCs w:val="24"/>
          <w:lang w:eastAsia="ar-SA"/>
        </w:rPr>
      </w:pPr>
      <w:r>
        <w:rPr>
          <w:rFonts w:ascii="Times New Roman" w:hAnsi="Times New Roman"/>
          <w:sz w:val="24"/>
          <w:szCs w:val="24"/>
        </w:rPr>
        <w:tab/>
      </w:r>
      <w:r w:rsidR="0035237B">
        <w:rPr>
          <w:rFonts w:ascii="Times New Roman" w:hAnsi="Times New Roman"/>
          <w:sz w:val="24"/>
          <w:szCs w:val="24"/>
        </w:rPr>
        <w:t>5.7</w:t>
      </w:r>
      <w:r w:rsidR="0064072A" w:rsidRPr="0064072A">
        <w:rPr>
          <w:rFonts w:ascii="Times New Roman" w:hAnsi="Times New Roman"/>
          <w:sz w:val="24"/>
          <w:szCs w:val="24"/>
        </w:rPr>
        <w:t>.3. notikusi Izpildītāja likvidācija;</w:t>
      </w:r>
    </w:p>
    <w:p w14:paraId="3C47BD4A" w14:textId="4D70F6B3" w:rsidR="0064072A" w:rsidRPr="0064072A" w:rsidRDefault="00055588" w:rsidP="00055588">
      <w:pPr>
        <w:tabs>
          <w:tab w:val="left" w:pos="1134"/>
          <w:tab w:val="num" w:pos="1934"/>
        </w:tabs>
        <w:autoSpaceDN w:val="0"/>
        <w:spacing w:after="0" w:line="240" w:lineRule="auto"/>
        <w:ind w:left="567" w:right="-257"/>
        <w:jc w:val="both"/>
        <w:rPr>
          <w:rFonts w:ascii="Times New Roman" w:hAnsi="Times New Roman"/>
          <w:sz w:val="24"/>
          <w:szCs w:val="24"/>
          <w:lang w:eastAsia="ar-SA"/>
        </w:rPr>
      </w:pPr>
      <w:r>
        <w:rPr>
          <w:rFonts w:ascii="Times New Roman" w:hAnsi="Times New Roman"/>
          <w:sz w:val="24"/>
          <w:szCs w:val="24"/>
        </w:rPr>
        <w:tab/>
      </w:r>
      <w:r w:rsidR="0035237B">
        <w:rPr>
          <w:rFonts w:ascii="Times New Roman" w:hAnsi="Times New Roman"/>
          <w:sz w:val="24"/>
          <w:szCs w:val="24"/>
        </w:rPr>
        <w:t>5.7</w:t>
      </w:r>
      <w:r w:rsidR="0064072A" w:rsidRPr="0064072A">
        <w:rPr>
          <w:rFonts w:ascii="Times New Roman" w:hAnsi="Times New Roman"/>
          <w:sz w:val="24"/>
          <w:szCs w:val="24"/>
        </w:rPr>
        <w:t>.4. pret Izpildītāju uzsākta maksātnespējas procedūra.</w:t>
      </w:r>
    </w:p>
    <w:p w14:paraId="27358A4A" w14:textId="77777777" w:rsidR="0064072A" w:rsidRPr="0064072A" w:rsidRDefault="0064072A" w:rsidP="000C1268">
      <w:pPr>
        <w:keepNext/>
        <w:numPr>
          <w:ilvl w:val="1"/>
          <w:numId w:val="22"/>
        </w:numPr>
        <w:tabs>
          <w:tab w:val="clear" w:pos="3486"/>
          <w:tab w:val="num" w:pos="426"/>
          <w:tab w:val="left" w:pos="1134"/>
        </w:tabs>
        <w:spacing w:after="0" w:line="240" w:lineRule="auto"/>
        <w:ind w:left="0" w:right="-257" w:firstLine="567"/>
        <w:jc w:val="both"/>
        <w:rPr>
          <w:rFonts w:ascii="Times New Roman" w:hAnsi="Times New Roman"/>
          <w:sz w:val="24"/>
          <w:szCs w:val="24"/>
        </w:rPr>
      </w:pPr>
      <w:r w:rsidRPr="0064072A">
        <w:rPr>
          <w:rFonts w:ascii="Times New Roman" w:eastAsia="Times New Roman" w:hAnsi="Times New Roman"/>
          <w:iCs/>
          <w:sz w:val="24"/>
          <w:szCs w:val="24"/>
        </w:rPr>
        <w:t xml:space="preserve"> I</w:t>
      </w:r>
      <w:r w:rsidRPr="0064072A">
        <w:rPr>
          <w:rFonts w:ascii="Times New Roman" w:eastAsia="Times New Roman" w:hAnsi="Times New Roman"/>
          <w:sz w:val="24"/>
          <w:szCs w:val="24"/>
        </w:rPr>
        <w:t>zbeidzot Līgumu pirms termiņa, Puses</w:t>
      </w:r>
      <w:r w:rsidRPr="0064072A">
        <w:rPr>
          <w:rFonts w:ascii="Times New Roman" w:eastAsia="Times New Roman" w:hAnsi="Times New Roman"/>
          <w:b/>
          <w:sz w:val="24"/>
          <w:szCs w:val="24"/>
        </w:rPr>
        <w:t xml:space="preserve"> </w:t>
      </w:r>
      <w:r w:rsidRPr="0064072A">
        <w:rPr>
          <w:rFonts w:ascii="Times New Roman" w:eastAsia="Times New Roman" w:hAnsi="Times New Roman"/>
          <w:sz w:val="24"/>
          <w:szCs w:val="24"/>
        </w:rPr>
        <w:t xml:space="preserve">sastāda un abpusēji paraksta atsevišķu aktu par faktiski izpildītājiem Pakalpojumiem konkrētajā laika posmā (no pēdējā Pakalpojumu pieņemšanas un </w:t>
      </w:r>
      <w:r w:rsidRPr="0064072A">
        <w:rPr>
          <w:rFonts w:ascii="Times New Roman" w:eastAsia="Times New Roman" w:hAnsi="Times New Roman"/>
          <w:sz w:val="24"/>
          <w:szCs w:val="24"/>
        </w:rPr>
        <w:lastRenderedPageBreak/>
        <w:t>nodošanas akta parakstīšanas dienas līdz Līguma izbeigšanas dienai) un veic galīgos norēķinus. Veicot galīgo samaksu, Pasūtītājs ir tiesīgs ieturēt aprēķināto līgumsodu un/vai zaudējuma atlīdzību. Savstarpējā norēķināšanās tiek veikta 15 (piecpadsmit) darba dienu laikā no šajā punktā minētā akta abpusējas parakstīšanas dienas.</w:t>
      </w:r>
    </w:p>
    <w:p w14:paraId="4C071186" w14:textId="77777777" w:rsidR="0064072A" w:rsidRPr="0064072A" w:rsidRDefault="0064072A" w:rsidP="000C1268">
      <w:pPr>
        <w:keepNext/>
        <w:tabs>
          <w:tab w:val="left" w:pos="1134"/>
        </w:tabs>
        <w:spacing w:after="0" w:line="240" w:lineRule="auto"/>
        <w:ind w:right="-766" w:firstLine="567"/>
        <w:jc w:val="both"/>
        <w:rPr>
          <w:rFonts w:ascii="Times New Roman" w:hAnsi="Times New Roman"/>
          <w:sz w:val="24"/>
          <w:szCs w:val="24"/>
        </w:rPr>
      </w:pPr>
    </w:p>
    <w:p w14:paraId="463816F3" w14:textId="77777777" w:rsidR="0064072A" w:rsidRPr="0064072A" w:rsidRDefault="0064072A" w:rsidP="000C1268">
      <w:pPr>
        <w:keepNext/>
        <w:numPr>
          <w:ilvl w:val="0"/>
          <w:numId w:val="22"/>
        </w:numPr>
        <w:tabs>
          <w:tab w:val="left" w:pos="1134"/>
        </w:tabs>
        <w:spacing w:after="0" w:line="240" w:lineRule="auto"/>
        <w:ind w:left="0" w:right="-766" w:firstLine="567"/>
        <w:jc w:val="center"/>
        <w:rPr>
          <w:rFonts w:ascii="Times New Roman" w:eastAsia="Times New Roman" w:hAnsi="Times New Roman"/>
          <w:b/>
          <w:sz w:val="24"/>
          <w:szCs w:val="24"/>
        </w:rPr>
      </w:pPr>
      <w:r w:rsidRPr="0064072A">
        <w:rPr>
          <w:rFonts w:ascii="Times New Roman" w:eastAsia="Times New Roman" w:hAnsi="Times New Roman"/>
          <w:b/>
          <w:sz w:val="24"/>
          <w:szCs w:val="24"/>
        </w:rPr>
        <w:t>Pušu atbildība</w:t>
      </w:r>
    </w:p>
    <w:p w14:paraId="70D536E0"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Izpildītājs apņemas pilnā apmērā atlīdzināt Pasūtītājam zaudējumus, kas radušies Pasūtītājam Izpildītāja, tā darbinieku prettiesiskas darbības vai bezdarbības dēļ, sniedzot Pakalpojumus.</w:t>
      </w:r>
    </w:p>
    <w:p w14:paraId="3EA71DF8"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katru nokavēto dienu, bet kopumā ne vairāk kā 10 % (desmit procenti) no Līguma 4.1.punktā minētās Kopējās līgumcenas. </w:t>
      </w:r>
    </w:p>
    <w:p w14:paraId="300AEAAC" w14:textId="77777777" w:rsidR="00BC6F94"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Ja Izpildītājs neievēro kādu no Līgumā minētajiem vai saskaņā ar Līgumu noteiktajiem termiņiem, Pasūtītājam ir tiesības prasīt no Izpildītāja līgumsodu 0,1% apmērā no Līguma 4.1.punktā minētās Kopējās līgumcenas, bet kopumā ne vairāk kā 10 % (desmit procenti) no Līguma 4.1.punktā minētās Kopējās līgumcenas.</w:t>
      </w:r>
    </w:p>
    <w:p w14:paraId="1E01F7C6" w14:textId="632138E9"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Ja Izpildītājs nepilda vai nepienācīga pilda Līgumu, izņemot termiņa nokavējumu, tad</w:t>
      </w:r>
      <w:r w:rsidRPr="0064072A">
        <w:rPr>
          <w:rFonts w:ascii="Times New Roman" w:hAnsi="Times New Roman"/>
          <w:sz w:val="24"/>
        </w:rPr>
        <w:t xml:space="preserve"> </w:t>
      </w:r>
      <w:r w:rsidRPr="0064072A">
        <w:rPr>
          <w:rFonts w:ascii="Times New Roman" w:eastAsia="Times New Roman" w:hAnsi="Times New Roman"/>
          <w:sz w:val="24"/>
          <w:szCs w:val="24"/>
        </w:rPr>
        <w:t xml:space="preserve">Pasūtītājam ir tiesības prasīt no Izpildītāja līgumsodu EUR 50,00 (piecdesmit </w:t>
      </w:r>
      <w:proofErr w:type="spellStart"/>
      <w:r w:rsidRPr="0064072A">
        <w:rPr>
          <w:rFonts w:ascii="Times New Roman" w:eastAsia="Times New Roman" w:hAnsi="Times New Roman"/>
          <w:i/>
          <w:sz w:val="24"/>
          <w:szCs w:val="24"/>
        </w:rPr>
        <w:t>euro</w:t>
      </w:r>
      <w:proofErr w:type="spellEnd"/>
      <w:r w:rsidRPr="0064072A">
        <w:rPr>
          <w:rFonts w:ascii="Times New Roman" w:eastAsia="Times New Roman" w:hAnsi="Times New Roman"/>
          <w:i/>
          <w:sz w:val="24"/>
          <w:szCs w:val="24"/>
        </w:rPr>
        <w:t xml:space="preserve"> </w:t>
      </w:r>
      <w:r w:rsidRPr="0064072A">
        <w:rPr>
          <w:rFonts w:ascii="Times New Roman" w:eastAsia="Times New Roman" w:hAnsi="Times New Roman"/>
          <w:sz w:val="24"/>
          <w:szCs w:val="24"/>
        </w:rPr>
        <w:t>un 00 centi) apmērā par katru konstatēto gadījumu</w:t>
      </w:r>
      <w:r w:rsidR="00BC6F94" w:rsidRPr="009B2787">
        <w:rPr>
          <w:rFonts w:ascii="Times New Roman" w:eastAsia="Times New Roman" w:hAnsi="Times New Roman"/>
          <w:sz w:val="24"/>
          <w:szCs w:val="24"/>
        </w:rPr>
        <w:t>, kā arī</w:t>
      </w:r>
      <w:r w:rsidR="00BC6F94" w:rsidRPr="009B2787">
        <w:t xml:space="preserve"> </w:t>
      </w:r>
      <w:r w:rsidR="00BC6F94" w:rsidRPr="009B2787">
        <w:rPr>
          <w:rFonts w:ascii="Times New Roman" w:eastAsia="Times New Roman" w:hAnsi="Times New Roman"/>
          <w:sz w:val="24"/>
          <w:szCs w:val="24"/>
        </w:rPr>
        <w:t xml:space="preserve">ja tiek kavēta Līguma </w:t>
      </w:r>
      <w:r w:rsidR="009B2787" w:rsidRPr="009B2787">
        <w:rPr>
          <w:rFonts w:ascii="Times New Roman" w:eastAsia="Times New Roman" w:hAnsi="Times New Roman"/>
          <w:sz w:val="24"/>
          <w:szCs w:val="24"/>
        </w:rPr>
        <w:t xml:space="preserve">2.1.2. </w:t>
      </w:r>
      <w:r w:rsidR="00BC6F94" w:rsidRPr="009B2787">
        <w:rPr>
          <w:rFonts w:ascii="Times New Roman" w:eastAsia="Times New Roman" w:hAnsi="Times New Roman"/>
          <w:sz w:val="24"/>
          <w:szCs w:val="24"/>
        </w:rPr>
        <w:t>punktā civiltiesiskā apdrošināšanas polises iesniegšana Pasūtītājam</w:t>
      </w:r>
      <w:r w:rsidRPr="0064072A">
        <w:rPr>
          <w:rFonts w:ascii="Times New Roman" w:eastAsia="Times New Roman" w:hAnsi="Times New Roman"/>
          <w:sz w:val="24"/>
          <w:szCs w:val="24"/>
        </w:rPr>
        <w:t xml:space="preserve">. </w:t>
      </w:r>
    </w:p>
    <w:p w14:paraId="4C8B29D7"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Puses vienojas, ka pienākošos līgumsodus, saskaņā ar Līgumu, Pasūtītājs ir tiesīgs atskaitīt no Izpildītājam izmaksājamām naudas summām.</w:t>
      </w:r>
    </w:p>
    <w:p w14:paraId="11D0FED1" w14:textId="77777777" w:rsidR="0064072A"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Līgumsoda samaksa neatbrīvo Puses no Līguma saistību turpmākas pienācīgas pildīšanas, un pienākuma atlīdzināt zaudējumus.</w:t>
      </w:r>
    </w:p>
    <w:p w14:paraId="011EC20D" w14:textId="268A5CBE" w:rsidR="00074C09" w:rsidRPr="0064072A" w:rsidRDefault="0064072A" w:rsidP="000C1268">
      <w:pPr>
        <w:keepNext/>
        <w:numPr>
          <w:ilvl w:val="1"/>
          <w:numId w:val="22"/>
        </w:numPr>
        <w:tabs>
          <w:tab w:val="clear" w:pos="3486"/>
          <w:tab w:val="left" w:pos="1134"/>
        </w:tabs>
        <w:spacing w:after="0" w:line="240" w:lineRule="auto"/>
        <w:ind w:left="0" w:right="-25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14:paraId="2BF2039E" w14:textId="77777777" w:rsidR="0064072A" w:rsidRPr="0064072A" w:rsidRDefault="0064072A" w:rsidP="000C1268">
      <w:pPr>
        <w:keepNext/>
        <w:numPr>
          <w:ilvl w:val="0"/>
          <w:numId w:val="22"/>
        </w:numPr>
        <w:tabs>
          <w:tab w:val="left" w:pos="1134"/>
        </w:tabs>
        <w:spacing w:after="0" w:line="240" w:lineRule="auto"/>
        <w:ind w:left="0" w:right="-766" w:firstLine="567"/>
        <w:jc w:val="center"/>
        <w:rPr>
          <w:rFonts w:ascii="Times New Roman" w:eastAsia="Times New Roman" w:hAnsi="Times New Roman"/>
          <w:b/>
          <w:sz w:val="24"/>
          <w:szCs w:val="24"/>
        </w:rPr>
      </w:pPr>
      <w:r w:rsidRPr="0064072A">
        <w:rPr>
          <w:rFonts w:ascii="Times New Roman" w:eastAsia="Times New Roman" w:hAnsi="Times New Roman"/>
          <w:b/>
          <w:bCs/>
          <w:sz w:val="24"/>
          <w:szCs w:val="24"/>
        </w:rPr>
        <w:t>Citi noteikumi</w:t>
      </w:r>
    </w:p>
    <w:p w14:paraId="7E819E02" w14:textId="77777777" w:rsidR="0064072A" w:rsidRPr="0064072A" w:rsidRDefault="0064072A" w:rsidP="000C1268">
      <w:pPr>
        <w:keepNext/>
        <w:numPr>
          <w:ilvl w:val="1"/>
          <w:numId w:val="22"/>
        </w:numPr>
        <w:tabs>
          <w:tab w:val="clear" w:pos="3486"/>
          <w:tab w:val="num" w:pos="426"/>
          <w:tab w:val="left" w:pos="1134"/>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Pušu atbildīgās personas Līguma izpildē:</w:t>
      </w:r>
    </w:p>
    <w:p w14:paraId="09E11B77" w14:textId="3B0FFFE0" w:rsidR="004A1EDE" w:rsidRDefault="0064072A" w:rsidP="004A1EDE">
      <w:pPr>
        <w:keepNext/>
        <w:numPr>
          <w:ilvl w:val="2"/>
          <w:numId w:val="22"/>
        </w:numPr>
        <w:tabs>
          <w:tab w:val="clear" w:pos="1934"/>
        </w:tabs>
        <w:spacing w:after="0" w:line="240" w:lineRule="auto"/>
        <w:ind w:left="567" w:right="-115" w:firstLine="0"/>
        <w:jc w:val="both"/>
        <w:rPr>
          <w:rFonts w:ascii="Times New Roman" w:eastAsia="Times New Roman" w:hAnsi="Times New Roman"/>
          <w:sz w:val="24"/>
          <w:szCs w:val="24"/>
        </w:rPr>
      </w:pPr>
      <w:r w:rsidRPr="0064072A">
        <w:rPr>
          <w:rFonts w:ascii="Times New Roman" w:eastAsia="Times New Roman" w:hAnsi="Times New Roman"/>
          <w:sz w:val="24"/>
          <w:szCs w:val="24"/>
        </w:rPr>
        <w:t>Pasūtītāja atbildīgā persona –</w:t>
      </w:r>
      <w:r w:rsidR="00635E71">
        <w:rPr>
          <w:rFonts w:ascii="Times New Roman" w:eastAsia="Times New Roman" w:hAnsi="Times New Roman"/>
          <w:sz w:val="24"/>
          <w:szCs w:val="24"/>
        </w:rPr>
        <w:t xml:space="preserve"> </w:t>
      </w:r>
      <w:r w:rsidR="00635E71" w:rsidRPr="00635E71">
        <w:rPr>
          <w:rFonts w:ascii="Times New Roman" w:eastAsia="Times New Roman" w:hAnsi="Times New Roman"/>
          <w:sz w:val="24"/>
          <w:szCs w:val="24"/>
        </w:rPr>
        <w:t>Igors Carevs, tā</w:t>
      </w:r>
      <w:r w:rsidR="00081D13">
        <w:rPr>
          <w:rFonts w:ascii="Times New Roman" w:eastAsia="Times New Roman" w:hAnsi="Times New Roman"/>
          <w:sz w:val="24"/>
          <w:szCs w:val="24"/>
        </w:rPr>
        <w:t xml:space="preserve">lr. </w:t>
      </w:r>
      <w:r w:rsidR="00B26D01">
        <w:rPr>
          <w:rFonts w:ascii="Times New Roman" w:eastAsia="Times New Roman" w:hAnsi="Times New Roman"/>
          <w:sz w:val="24"/>
          <w:szCs w:val="24"/>
        </w:rPr>
        <w:t>________</w:t>
      </w:r>
      <w:r w:rsidR="00081D13">
        <w:rPr>
          <w:rFonts w:ascii="Times New Roman" w:eastAsia="Times New Roman" w:hAnsi="Times New Roman"/>
          <w:sz w:val="24"/>
          <w:szCs w:val="24"/>
        </w:rPr>
        <w:t xml:space="preserve">, e-pasts: </w:t>
      </w:r>
      <w:hyperlink r:id="rId9" w:history="1">
        <w:r w:rsidR="00B26D01">
          <w:rPr>
            <w:rStyle w:val="Hyperlink"/>
            <w:rFonts w:ascii="Times New Roman" w:eastAsia="Times New Roman" w:hAnsi="Times New Roman"/>
            <w:sz w:val="24"/>
            <w:szCs w:val="24"/>
          </w:rPr>
          <w:t>____________</w:t>
        </w:r>
      </w:hyperlink>
      <w:r w:rsidRPr="0064072A">
        <w:rPr>
          <w:rFonts w:ascii="Times New Roman" w:eastAsia="Times New Roman" w:hAnsi="Times New Roman"/>
          <w:sz w:val="24"/>
          <w:szCs w:val="24"/>
        </w:rPr>
        <w:t>;</w:t>
      </w:r>
    </w:p>
    <w:p w14:paraId="511C962C" w14:textId="3E91ED76" w:rsidR="0064072A" w:rsidRPr="00FA1A8D" w:rsidRDefault="002C1EFC" w:rsidP="004A1EDE">
      <w:pPr>
        <w:keepNext/>
        <w:numPr>
          <w:ilvl w:val="2"/>
          <w:numId w:val="22"/>
        </w:numPr>
        <w:tabs>
          <w:tab w:val="clear" w:pos="1934"/>
        </w:tabs>
        <w:spacing w:after="0" w:line="240" w:lineRule="auto"/>
        <w:ind w:left="567" w:right="-115" w:firstLine="0"/>
        <w:jc w:val="both"/>
        <w:rPr>
          <w:rFonts w:ascii="Times New Roman" w:eastAsia="Times New Roman" w:hAnsi="Times New Roman"/>
          <w:sz w:val="24"/>
          <w:szCs w:val="24"/>
          <w:u w:val="single"/>
        </w:rPr>
      </w:pPr>
      <w:r w:rsidRPr="004A1EDE">
        <w:rPr>
          <w:rFonts w:ascii="Times New Roman" w:eastAsia="Times New Roman" w:hAnsi="Times New Roman"/>
          <w:sz w:val="24"/>
          <w:szCs w:val="24"/>
        </w:rPr>
        <w:t>Izpildītāja atbildīgā persona -</w:t>
      </w:r>
      <w:r w:rsidR="00E428AA" w:rsidRPr="00E428AA">
        <w:t xml:space="preserve"> </w:t>
      </w:r>
      <w:r w:rsidR="00E428AA" w:rsidRPr="004A1EDE">
        <w:rPr>
          <w:rFonts w:ascii="Times New Roman" w:eastAsia="Times New Roman" w:hAnsi="Times New Roman"/>
          <w:sz w:val="24"/>
          <w:szCs w:val="24"/>
        </w:rPr>
        <w:t xml:space="preserve">Aigars Ēķis, tālr. </w:t>
      </w:r>
      <w:r w:rsidR="00B26D01">
        <w:rPr>
          <w:rFonts w:ascii="Times New Roman" w:eastAsia="Times New Roman" w:hAnsi="Times New Roman"/>
          <w:sz w:val="24"/>
          <w:szCs w:val="24"/>
        </w:rPr>
        <w:t>__________</w:t>
      </w:r>
      <w:r w:rsidR="00E428AA" w:rsidRPr="004A1EDE">
        <w:rPr>
          <w:rFonts w:ascii="Times New Roman" w:eastAsia="Times New Roman" w:hAnsi="Times New Roman"/>
          <w:sz w:val="24"/>
          <w:szCs w:val="24"/>
        </w:rPr>
        <w:t xml:space="preserve">, e-pasts: </w:t>
      </w:r>
      <w:hyperlink r:id="rId10" w:history="1">
        <w:r w:rsidR="00B26D01">
          <w:rPr>
            <w:rStyle w:val="Hyperlink"/>
            <w:rFonts w:ascii="Times New Roman" w:eastAsia="Times New Roman" w:hAnsi="Times New Roman"/>
            <w:sz w:val="24"/>
            <w:szCs w:val="24"/>
          </w:rPr>
          <w:t>__________</w:t>
        </w:r>
      </w:hyperlink>
      <w:r w:rsidR="0064072A" w:rsidRPr="004A1EDE">
        <w:rPr>
          <w:rFonts w:ascii="Times New Roman" w:hAnsi="Times New Roman"/>
          <w:sz w:val="24"/>
          <w:szCs w:val="24"/>
        </w:rPr>
        <w:t>.</w:t>
      </w:r>
      <w:r w:rsidR="004A1EDE" w:rsidRPr="004A1EDE">
        <w:rPr>
          <w:rFonts w:ascii="Times New Roman" w:hAnsi="Times New Roman"/>
          <w:sz w:val="24"/>
          <w:szCs w:val="24"/>
        </w:rPr>
        <w:t xml:space="preserve"> </w:t>
      </w:r>
      <w:bookmarkStart w:id="0" w:name="_GoBack"/>
      <w:r w:rsidR="004A1EDE" w:rsidRPr="00D62194">
        <w:rPr>
          <w:rFonts w:ascii="Times New Roman" w:hAnsi="Times New Roman"/>
          <w:sz w:val="24"/>
          <w:szCs w:val="24"/>
        </w:rPr>
        <w:t xml:space="preserve">Diennakts dispečera dienesta tālruņa Nr. </w:t>
      </w:r>
      <w:r w:rsidR="00B26D01" w:rsidRPr="00D62194">
        <w:rPr>
          <w:rFonts w:ascii="Times New Roman" w:hAnsi="Times New Roman"/>
          <w:sz w:val="24"/>
          <w:szCs w:val="24"/>
        </w:rPr>
        <w:t>______________.</w:t>
      </w:r>
      <w:bookmarkEnd w:id="0"/>
    </w:p>
    <w:p w14:paraId="50B9EA0E" w14:textId="77777777" w:rsidR="0064072A" w:rsidRPr="0064072A" w:rsidRDefault="0064072A" w:rsidP="000C1268">
      <w:pPr>
        <w:keepNext/>
        <w:numPr>
          <w:ilvl w:val="1"/>
          <w:numId w:val="22"/>
        </w:numPr>
        <w:tabs>
          <w:tab w:val="clear" w:pos="3486"/>
          <w:tab w:val="num" w:pos="426"/>
          <w:tab w:val="left" w:pos="1134"/>
        </w:tabs>
        <w:spacing w:after="0" w:line="240" w:lineRule="auto"/>
        <w:ind w:left="0" w:right="-115" w:firstLine="567"/>
        <w:jc w:val="both"/>
        <w:rPr>
          <w:rFonts w:ascii="Times New Roman" w:eastAsia="Times New Roman" w:hAnsi="Times New Roman"/>
          <w:sz w:val="24"/>
          <w:szCs w:val="24"/>
        </w:rPr>
      </w:pPr>
      <w:r w:rsidRPr="00E428AA">
        <w:rPr>
          <w:rFonts w:ascii="Times New Roman" w:eastAsia="Times New Roman" w:hAnsi="Times New Roman"/>
          <w:sz w:val="24"/>
          <w:szCs w:val="24"/>
        </w:rPr>
        <w:t>Pušu noteiktās Līguma izpildes atbildīgās personas</w:t>
      </w:r>
      <w:r w:rsidRPr="0064072A">
        <w:rPr>
          <w:rFonts w:ascii="Times New Roman" w:eastAsia="Times New Roman" w:hAnsi="Times New Roman"/>
          <w:sz w:val="24"/>
          <w:szCs w:val="24"/>
        </w:rPr>
        <w:t xml:space="preserve">, kas norādītas Līguma 7.1.punktā, ir atbildīgas par Līguma darbības koordinēšanu, </w:t>
      </w:r>
      <w:proofErr w:type="spellStart"/>
      <w:r w:rsidRPr="0064072A">
        <w:rPr>
          <w:rFonts w:ascii="Times New Roman" w:eastAsia="Times New Roman" w:hAnsi="Times New Roman"/>
          <w:sz w:val="24"/>
          <w:szCs w:val="24"/>
        </w:rPr>
        <w:t>problēmsituāciju</w:t>
      </w:r>
      <w:proofErr w:type="spellEnd"/>
      <w:r w:rsidRPr="0064072A">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14:paraId="0754ED49" w14:textId="77777777" w:rsidR="0064072A" w:rsidRPr="0064072A" w:rsidRDefault="0064072A" w:rsidP="000C1268">
      <w:pPr>
        <w:keepNext/>
        <w:numPr>
          <w:ilvl w:val="1"/>
          <w:numId w:val="22"/>
        </w:numPr>
        <w:tabs>
          <w:tab w:val="clear" w:pos="3486"/>
          <w:tab w:val="left" w:pos="1134"/>
        </w:tabs>
        <w:spacing w:after="0" w:line="240" w:lineRule="auto"/>
        <w:ind w:left="0" w:right="-115"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601FC6F6" w14:textId="77777777" w:rsidR="0064072A" w:rsidRPr="0064072A" w:rsidRDefault="0064072A" w:rsidP="000C1268">
      <w:pPr>
        <w:keepNext/>
        <w:numPr>
          <w:ilvl w:val="1"/>
          <w:numId w:val="22"/>
        </w:numPr>
        <w:tabs>
          <w:tab w:val="clear" w:pos="3486"/>
          <w:tab w:val="left" w:pos="1134"/>
        </w:tabs>
        <w:spacing w:after="0" w:line="240" w:lineRule="auto"/>
        <w:ind w:left="0" w:right="-115"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Jebkuri Līguma grozījumi vai papildinājumi ir spēkā tikai tad, ja tie ir izteikti </w:t>
      </w:r>
      <w:proofErr w:type="spellStart"/>
      <w:r w:rsidRPr="0064072A">
        <w:rPr>
          <w:rFonts w:ascii="Times New Roman" w:eastAsia="Times New Roman" w:hAnsi="Times New Roman"/>
          <w:sz w:val="24"/>
          <w:szCs w:val="24"/>
        </w:rPr>
        <w:t>rakstveidā</w:t>
      </w:r>
      <w:proofErr w:type="spellEnd"/>
      <w:r w:rsidRPr="0064072A">
        <w:rPr>
          <w:rFonts w:ascii="Times New Roman" w:eastAsia="Times New Roman" w:hAnsi="Times New Roman"/>
          <w:sz w:val="24"/>
          <w:szCs w:val="24"/>
        </w:rPr>
        <w:t xml:space="preserve"> un abu Pušu parakstīti. </w:t>
      </w:r>
    </w:p>
    <w:p w14:paraId="3E20A31C" w14:textId="77777777" w:rsidR="0064072A" w:rsidRPr="0064072A" w:rsidRDefault="0064072A" w:rsidP="000C1268">
      <w:pPr>
        <w:keepNext/>
        <w:numPr>
          <w:ilvl w:val="1"/>
          <w:numId w:val="22"/>
        </w:numPr>
        <w:tabs>
          <w:tab w:val="clear" w:pos="3486"/>
          <w:tab w:val="left" w:pos="1134"/>
        </w:tabs>
        <w:spacing w:after="0" w:line="240" w:lineRule="auto"/>
        <w:ind w:left="0" w:right="-115"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051E378D" w14:textId="77777777" w:rsidR="0064072A" w:rsidRPr="0064072A" w:rsidRDefault="0064072A" w:rsidP="000C1268">
      <w:pPr>
        <w:keepNext/>
        <w:numPr>
          <w:ilvl w:val="1"/>
          <w:numId w:val="22"/>
        </w:numPr>
        <w:shd w:val="clear" w:color="auto" w:fill="FFFFFF"/>
        <w:tabs>
          <w:tab w:val="clear" w:pos="3486"/>
          <w:tab w:val="left" w:pos="1134"/>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7345CF8C" w14:textId="77777777" w:rsidR="0064072A" w:rsidRPr="0064072A" w:rsidRDefault="0064072A" w:rsidP="000C1268">
      <w:pPr>
        <w:keepNext/>
        <w:numPr>
          <w:ilvl w:val="1"/>
          <w:numId w:val="22"/>
        </w:numPr>
        <w:shd w:val="clear" w:color="auto" w:fill="FFFFFF"/>
        <w:tabs>
          <w:tab w:val="clear" w:pos="3486"/>
          <w:tab w:val="left" w:pos="1134"/>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to otrai Pusei. </w:t>
      </w:r>
      <w:r w:rsidRPr="0064072A">
        <w:rPr>
          <w:rFonts w:ascii="Times New Roman" w:eastAsia="Times New Roman" w:hAnsi="Times New Roman"/>
          <w:sz w:val="24"/>
          <w:szCs w:val="24"/>
        </w:rPr>
        <w:lastRenderedPageBreak/>
        <w:t xml:space="preserve">Ja Puse neizpilda šī punkta noteikumus, uzskatāms, ka otra Puse ir pilnībā izpildījusi savas saistības, lietojot šajā Līgumā esošo informāciju par otru Pusi. </w:t>
      </w:r>
    </w:p>
    <w:p w14:paraId="7AFBF3A2" w14:textId="77777777" w:rsidR="0064072A" w:rsidRPr="0064072A" w:rsidRDefault="0064072A" w:rsidP="000C1268">
      <w:pPr>
        <w:keepNext/>
        <w:numPr>
          <w:ilvl w:val="1"/>
          <w:numId w:val="22"/>
        </w:numPr>
        <w:shd w:val="clear" w:color="auto" w:fill="FFFFFF"/>
        <w:tabs>
          <w:tab w:val="clear" w:pos="3486"/>
          <w:tab w:val="left" w:pos="1134"/>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Gadījumā, ja kāda no Pusēm tiek reorganizēta, Līgums paliek spēkā un tā noteikumi ir saistoši Pušu saistību pārņēmējam.</w:t>
      </w:r>
    </w:p>
    <w:p w14:paraId="2EBE81B1" w14:textId="3FFF0A3C" w:rsidR="0064072A" w:rsidRPr="0064072A" w:rsidRDefault="0064072A" w:rsidP="000C1268">
      <w:pPr>
        <w:keepNext/>
        <w:numPr>
          <w:ilvl w:val="1"/>
          <w:numId w:val="22"/>
        </w:numPr>
        <w:tabs>
          <w:tab w:val="clear" w:pos="3486"/>
          <w:tab w:val="left" w:pos="1134"/>
        </w:tabs>
        <w:spacing w:after="0" w:line="240" w:lineRule="auto"/>
        <w:ind w:left="0" w:right="-115" w:firstLine="567"/>
        <w:contextualSpacing/>
        <w:jc w:val="both"/>
        <w:rPr>
          <w:rFonts w:ascii="Times New Roman" w:eastAsia="Times New Roman" w:hAnsi="Times New Roman"/>
          <w:b/>
          <w:sz w:val="24"/>
          <w:szCs w:val="24"/>
          <w:lang w:val="x-none" w:eastAsia="x-none"/>
        </w:rPr>
      </w:pPr>
      <w:r w:rsidRPr="0064072A">
        <w:rPr>
          <w:rFonts w:ascii="Times New Roman" w:eastAsia="Times New Roman" w:hAnsi="Times New Roman"/>
          <w:sz w:val="24"/>
          <w:szCs w:val="24"/>
          <w:lang w:val="x-none" w:eastAsia="x-none"/>
        </w:rPr>
        <w:t xml:space="preserve">Līgums ir sagatavots latviešu valodā </w:t>
      </w:r>
      <w:r w:rsidR="002A1C48">
        <w:rPr>
          <w:rFonts w:ascii="Times New Roman" w:eastAsia="Times New Roman" w:hAnsi="Times New Roman"/>
          <w:sz w:val="24"/>
          <w:szCs w:val="24"/>
          <w:lang w:val="x-none" w:eastAsia="x-none"/>
        </w:rPr>
        <w:t>uz 5</w:t>
      </w:r>
      <w:r w:rsidRPr="0064072A">
        <w:rPr>
          <w:rFonts w:ascii="Times New Roman" w:eastAsia="Times New Roman" w:hAnsi="Times New Roman"/>
          <w:sz w:val="24"/>
          <w:szCs w:val="24"/>
          <w:lang w:val="x-none" w:eastAsia="x-none"/>
        </w:rPr>
        <w:t xml:space="preserve"> (</w:t>
      </w:r>
      <w:r w:rsidR="002A1C48">
        <w:rPr>
          <w:rFonts w:ascii="Times New Roman" w:eastAsia="Times New Roman" w:hAnsi="Times New Roman"/>
          <w:sz w:val="24"/>
          <w:szCs w:val="24"/>
          <w:lang w:eastAsia="x-none"/>
        </w:rPr>
        <w:t>piecām</w:t>
      </w:r>
      <w:r w:rsidRPr="0064072A">
        <w:rPr>
          <w:rFonts w:ascii="Times New Roman" w:eastAsia="Times New Roman" w:hAnsi="Times New Roman"/>
          <w:sz w:val="24"/>
          <w:szCs w:val="24"/>
          <w:lang w:val="x-none" w:eastAsia="x-none"/>
        </w:rPr>
        <w:t>) lapām ar diviem pielikumiem, 2 (divos) eksemplāros, no kuriem viens tiek nodots Pasūtītājam, bet otrs - Izpildītājam. Abiem Līguma eksemplāriem ir vienāds juridiskais spēks.</w:t>
      </w:r>
    </w:p>
    <w:p w14:paraId="5D82363F" w14:textId="77777777" w:rsidR="0064072A" w:rsidRPr="0064072A" w:rsidRDefault="0064072A" w:rsidP="000C1268">
      <w:pPr>
        <w:keepNext/>
        <w:numPr>
          <w:ilvl w:val="1"/>
          <w:numId w:val="22"/>
        </w:numPr>
        <w:tabs>
          <w:tab w:val="clear" w:pos="3486"/>
          <w:tab w:val="left" w:pos="1134"/>
        </w:tabs>
        <w:spacing w:after="0" w:line="240" w:lineRule="auto"/>
        <w:ind w:left="0" w:right="-115"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Līgumam tiek pievienoti sekojoši pielikumi, kas ir tā neatņemamas sastāvdaļas:</w:t>
      </w:r>
    </w:p>
    <w:p w14:paraId="6767EBA5" w14:textId="1ED82193" w:rsidR="0064072A" w:rsidRPr="0064072A" w:rsidRDefault="0064072A" w:rsidP="000C1268">
      <w:pPr>
        <w:keepNext/>
        <w:numPr>
          <w:ilvl w:val="2"/>
          <w:numId w:val="22"/>
        </w:numPr>
        <w:tabs>
          <w:tab w:val="left" w:pos="1134"/>
          <w:tab w:val="num" w:pos="1276"/>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1.pielikums – Tehniskā specifikācija – Tehniskais piedāvājums uz </w:t>
      </w:r>
      <w:r w:rsidR="001F24B6">
        <w:rPr>
          <w:rFonts w:ascii="Times New Roman" w:eastAsia="Times New Roman" w:hAnsi="Times New Roman"/>
          <w:sz w:val="24"/>
          <w:szCs w:val="24"/>
        </w:rPr>
        <w:t>48</w:t>
      </w:r>
      <w:r w:rsidRPr="0064072A">
        <w:rPr>
          <w:rFonts w:ascii="Times New Roman" w:eastAsia="Times New Roman" w:hAnsi="Times New Roman"/>
          <w:sz w:val="24"/>
          <w:szCs w:val="24"/>
        </w:rPr>
        <w:t xml:space="preserve"> (</w:t>
      </w:r>
      <w:r w:rsidR="001F24B6">
        <w:rPr>
          <w:rFonts w:ascii="Times New Roman" w:eastAsia="Times New Roman" w:hAnsi="Times New Roman"/>
          <w:sz w:val="24"/>
          <w:szCs w:val="24"/>
        </w:rPr>
        <w:t>četrdesmit astoņām</w:t>
      </w:r>
      <w:r w:rsidR="00205EA1">
        <w:rPr>
          <w:rFonts w:ascii="Times New Roman" w:eastAsia="Times New Roman" w:hAnsi="Times New Roman"/>
          <w:sz w:val="24"/>
          <w:szCs w:val="24"/>
        </w:rPr>
        <w:t>) lappusēm</w:t>
      </w:r>
      <w:r w:rsidRPr="0064072A">
        <w:rPr>
          <w:rFonts w:ascii="Times New Roman" w:eastAsia="Times New Roman" w:hAnsi="Times New Roman"/>
          <w:sz w:val="24"/>
          <w:szCs w:val="24"/>
        </w:rPr>
        <w:t>;</w:t>
      </w:r>
    </w:p>
    <w:p w14:paraId="18C81433" w14:textId="493A6052" w:rsidR="0064072A" w:rsidRPr="0064072A" w:rsidRDefault="0064072A" w:rsidP="000C1268">
      <w:pPr>
        <w:keepNext/>
        <w:numPr>
          <w:ilvl w:val="2"/>
          <w:numId w:val="22"/>
        </w:numPr>
        <w:tabs>
          <w:tab w:val="left" w:pos="1134"/>
          <w:tab w:val="num" w:pos="1276"/>
        </w:tabs>
        <w:spacing w:after="0" w:line="240" w:lineRule="auto"/>
        <w:ind w:left="0" w:right="-115"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2.pielikums – Finanšu piedāvājums uz </w:t>
      </w:r>
      <w:r w:rsidR="00C012B4">
        <w:rPr>
          <w:rFonts w:ascii="Times New Roman" w:eastAsia="Times New Roman" w:hAnsi="Times New Roman"/>
          <w:sz w:val="24"/>
          <w:szCs w:val="24"/>
        </w:rPr>
        <w:t>3 (trīs</w:t>
      </w:r>
      <w:r w:rsidRPr="0064072A">
        <w:rPr>
          <w:rFonts w:ascii="Times New Roman" w:eastAsia="Times New Roman" w:hAnsi="Times New Roman"/>
          <w:sz w:val="24"/>
          <w:szCs w:val="24"/>
        </w:rPr>
        <w:t>) lapām.</w:t>
      </w:r>
    </w:p>
    <w:p w14:paraId="4EBBBAA6" w14:textId="77777777" w:rsidR="0064072A" w:rsidRPr="0064072A" w:rsidRDefault="0064072A" w:rsidP="0064072A">
      <w:pPr>
        <w:keepNext/>
        <w:tabs>
          <w:tab w:val="num" w:pos="1276"/>
        </w:tabs>
        <w:spacing w:after="0" w:line="240" w:lineRule="auto"/>
        <w:ind w:right="-766"/>
        <w:jc w:val="both"/>
        <w:rPr>
          <w:rFonts w:ascii="Times New Roman" w:eastAsia="Times New Roman" w:hAnsi="Times New Roman"/>
          <w:sz w:val="24"/>
          <w:szCs w:val="24"/>
        </w:rPr>
      </w:pPr>
    </w:p>
    <w:p w14:paraId="12F44F25" w14:textId="77777777" w:rsidR="0064072A" w:rsidRPr="0064072A" w:rsidRDefault="0064072A" w:rsidP="0064072A">
      <w:pPr>
        <w:keepNext/>
        <w:numPr>
          <w:ilvl w:val="0"/>
          <w:numId w:val="22"/>
        </w:numPr>
        <w:spacing w:after="0" w:line="240" w:lineRule="auto"/>
        <w:ind w:left="357" w:right="-766" w:hanging="357"/>
        <w:jc w:val="center"/>
        <w:rPr>
          <w:rFonts w:ascii="Times New Roman" w:eastAsia="Times New Roman" w:hAnsi="Times New Roman"/>
          <w:b/>
          <w:sz w:val="24"/>
          <w:szCs w:val="24"/>
        </w:rPr>
      </w:pPr>
      <w:r w:rsidRPr="0064072A">
        <w:rPr>
          <w:rFonts w:ascii="Times New Roman" w:eastAsia="Times New Roman" w:hAnsi="Times New Roman"/>
          <w:b/>
          <w:sz w:val="24"/>
          <w:szCs w:val="24"/>
        </w:rPr>
        <w:t>Pušu rekvizīti un paraksti</w:t>
      </w:r>
    </w:p>
    <w:p w14:paraId="0B96657A" w14:textId="77777777" w:rsidR="0064072A" w:rsidRPr="0064072A" w:rsidRDefault="0064072A" w:rsidP="0064072A">
      <w:pPr>
        <w:spacing w:after="0" w:line="240" w:lineRule="auto"/>
        <w:ind w:right="-765"/>
        <w:jc w:val="right"/>
        <w:rPr>
          <w:rFonts w:ascii="Times New Roman" w:eastAsia="Times New Roman" w:hAnsi="Times New Roman"/>
          <w:b/>
          <w:bCs/>
          <w:sz w:val="23"/>
          <w:szCs w:val="23"/>
          <w:lang w:eastAsia="lv-LV"/>
        </w:rPr>
      </w:pPr>
    </w:p>
    <w:tbl>
      <w:tblPr>
        <w:tblW w:w="9513" w:type="dxa"/>
        <w:tblInd w:w="-106" w:type="dxa"/>
        <w:tblLayout w:type="fixed"/>
        <w:tblLook w:val="01E0" w:firstRow="1" w:lastRow="1" w:firstColumn="1" w:lastColumn="1" w:noHBand="0" w:noVBand="0"/>
      </w:tblPr>
      <w:tblGrid>
        <w:gridCol w:w="4742"/>
        <w:gridCol w:w="4771"/>
      </w:tblGrid>
      <w:tr w:rsidR="00516C8F" w:rsidRPr="00271C19" w14:paraId="745484F2" w14:textId="77777777" w:rsidTr="00BE68EB">
        <w:trPr>
          <w:trHeight w:val="80"/>
        </w:trPr>
        <w:tc>
          <w:tcPr>
            <w:tcW w:w="4608" w:type="dxa"/>
          </w:tcPr>
          <w:p w14:paraId="437EB369" w14:textId="77777777" w:rsidR="00516C8F" w:rsidRPr="00271C19" w:rsidRDefault="00516C8F" w:rsidP="00BE68EB">
            <w:pPr>
              <w:spacing w:after="0" w:line="240" w:lineRule="auto"/>
              <w:ind w:right="-1"/>
              <w:jc w:val="both"/>
              <w:rPr>
                <w:rFonts w:ascii="Times New Roman" w:eastAsia="Times New Roman" w:hAnsi="Times New Roman"/>
                <w:b/>
                <w:bCs/>
                <w:sz w:val="24"/>
                <w:szCs w:val="24"/>
                <w:u w:val="single"/>
              </w:rPr>
            </w:pPr>
            <w:r w:rsidRPr="00271C19">
              <w:rPr>
                <w:rFonts w:ascii="Times New Roman" w:eastAsia="Times New Roman" w:hAnsi="Times New Roman"/>
                <w:b/>
                <w:bCs/>
                <w:sz w:val="24"/>
                <w:szCs w:val="24"/>
                <w:u w:val="single"/>
              </w:rPr>
              <w:t>Pasūtītājs:</w:t>
            </w:r>
          </w:p>
          <w:p w14:paraId="6EB5A200" w14:textId="253821EF" w:rsidR="00516C8F" w:rsidRPr="00271C19" w:rsidRDefault="00BC7FE4" w:rsidP="00BE68EB">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w:t>
            </w:r>
          </w:p>
          <w:p w14:paraId="4914D88E" w14:textId="77777777" w:rsidR="00516C8F" w:rsidRPr="00271C19" w:rsidRDefault="00516C8F" w:rsidP="00BE68EB">
            <w:pPr>
              <w:spacing w:after="0" w:line="240" w:lineRule="auto"/>
              <w:ind w:right="-1"/>
              <w:jc w:val="both"/>
              <w:rPr>
                <w:rFonts w:ascii="Times New Roman" w:eastAsia="Times New Roman" w:hAnsi="Times New Roman"/>
                <w:b/>
                <w:bCs/>
                <w:sz w:val="24"/>
                <w:szCs w:val="24"/>
              </w:rPr>
            </w:pPr>
            <w:r w:rsidRPr="00271C19">
              <w:rPr>
                <w:rFonts w:ascii="Times New Roman" w:eastAsia="Times New Roman" w:hAnsi="Times New Roman"/>
                <w:b/>
                <w:bCs/>
                <w:sz w:val="24"/>
                <w:szCs w:val="24"/>
              </w:rPr>
              <w:t>universitātes slimnīca”</w:t>
            </w:r>
          </w:p>
          <w:p w14:paraId="3FC4917C" w14:textId="77777777" w:rsidR="00516C8F" w:rsidRPr="00271C19" w:rsidRDefault="00516C8F" w:rsidP="00BE68EB">
            <w:pPr>
              <w:spacing w:after="0" w:line="240" w:lineRule="auto"/>
              <w:ind w:right="-1"/>
              <w:jc w:val="both"/>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Pr="00271C19">
              <w:rPr>
                <w:rFonts w:ascii="Times New Roman" w:eastAsia="Times New Roman" w:hAnsi="Times New Roman"/>
                <w:sz w:val="24"/>
                <w:szCs w:val="24"/>
                <w:lang w:val="en-GB"/>
              </w:rPr>
              <w:t>40003457109</w:t>
            </w:r>
          </w:p>
          <w:p w14:paraId="730E09FA"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Pilsoņu iela 13, Rīga, LV - 1002</w:t>
            </w:r>
          </w:p>
          <w:p w14:paraId="7CA1A40B"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Konta Nr. LV74HABA0551027673367</w:t>
            </w:r>
          </w:p>
          <w:p w14:paraId="601F2D4F"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 xml:space="preserve">Banka: AS Swedbank  </w:t>
            </w:r>
          </w:p>
          <w:p w14:paraId="271A1E85"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Kods: HABALV22</w:t>
            </w:r>
          </w:p>
          <w:p w14:paraId="3011A098" w14:textId="77777777" w:rsidR="00516C8F" w:rsidRPr="00271C19" w:rsidRDefault="00516C8F" w:rsidP="00BE68EB">
            <w:pPr>
              <w:spacing w:after="0" w:line="240" w:lineRule="auto"/>
              <w:ind w:right="-1"/>
              <w:jc w:val="both"/>
              <w:rPr>
                <w:rFonts w:ascii="Times New Roman" w:eastAsia="Times New Roman" w:hAnsi="Times New Roman"/>
                <w:sz w:val="24"/>
                <w:szCs w:val="24"/>
              </w:rPr>
            </w:pPr>
          </w:p>
          <w:p w14:paraId="2F4ABD9D" w14:textId="77777777" w:rsidR="00516C8F" w:rsidRPr="00271C19" w:rsidRDefault="00516C8F" w:rsidP="00BE68EB">
            <w:pPr>
              <w:spacing w:after="0" w:line="240" w:lineRule="auto"/>
              <w:ind w:right="-1"/>
              <w:jc w:val="both"/>
              <w:rPr>
                <w:rFonts w:ascii="Times New Roman" w:eastAsia="Times New Roman" w:hAnsi="Times New Roman"/>
                <w:sz w:val="24"/>
                <w:szCs w:val="24"/>
              </w:rPr>
            </w:pPr>
          </w:p>
          <w:p w14:paraId="6158F411"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___________________________</w:t>
            </w:r>
          </w:p>
        </w:tc>
        <w:tc>
          <w:tcPr>
            <w:tcW w:w="4637" w:type="dxa"/>
          </w:tcPr>
          <w:p w14:paraId="2C982DAF" w14:textId="77777777" w:rsidR="00516C8F" w:rsidRPr="00271C19" w:rsidRDefault="00516C8F" w:rsidP="00BE68EB">
            <w:pPr>
              <w:spacing w:after="0" w:line="240" w:lineRule="auto"/>
              <w:ind w:right="-1"/>
              <w:rPr>
                <w:rFonts w:ascii="Times New Roman" w:eastAsia="Times New Roman" w:hAnsi="Times New Roman"/>
                <w:b/>
                <w:bCs/>
                <w:sz w:val="24"/>
                <w:szCs w:val="24"/>
              </w:rPr>
            </w:pPr>
            <w:r w:rsidRPr="00271C19">
              <w:rPr>
                <w:rFonts w:ascii="Times New Roman" w:eastAsia="Times New Roman" w:hAnsi="Times New Roman"/>
                <w:b/>
                <w:bCs/>
                <w:sz w:val="24"/>
                <w:szCs w:val="24"/>
                <w:u w:val="single"/>
              </w:rPr>
              <w:t>Izpildītājs:</w:t>
            </w:r>
          </w:p>
          <w:p w14:paraId="651D4F90" w14:textId="771318AA" w:rsidR="00516C8F" w:rsidRPr="00271C19" w:rsidRDefault="00BC7FE4" w:rsidP="00BE68EB">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TehnoPrime</w:t>
            </w:r>
            <w:proofErr w:type="spellEnd"/>
            <w:r w:rsidR="00516C8F" w:rsidRPr="00271C19">
              <w:rPr>
                <w:rFonts w:ascii="Times New Roman" w:eastAsia="Times New Roman" w:hAnsi="Times New Roman"/>
                <w:b/>
                <w:bCs/>
                <w:sz w:val="24"/>
                <w:szCs w:val="24"/>
              </w:rPr>
              <w:t>”</w:t>
            </w:r>
          </w:p>
          <w:p w14:paraId="1029AE33" w14:textId="0226D3AA" w:rsidR="00516C8F" w:rsidRPr="00271C19" w:rsidRDefault="00516C8F" w:rsidP="00BE68EB">
            <w:pPr>
              <w:spacing w:after="0" w:line="240" w:lineRule="auto"/>
              <w:ind w:right="-1"/>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00BC7FE4">
              <w:rPr>
                <w:rFonts w:ascii="Times New Roman" w:eastAsia="Times New Roman" w:hAnsi="Times New Roman"/>
                <w:sz w:val="24"/>
                <w:szCs w:val="24"/>
              </w:rPr>
              <w:t>Jukuma Vācieša iela 14-40, Rīga, LV-1021</w:t>
            </w:r>
          </w:p>
          <w:p w14:paraId="2A0C8B9B" w14:textId="6A2CB03C" w:rsidR="00516C8F" w:rsidRPr="00271C19" w:rsidRDefault="00516C8F" w:rsidP="00BE68EB">
            <w:pPr>
              <w:spacing w:after="0" w:line="240" w:lineRule="auto"/>
              <w:ind w:right="-1"/>
              <w:rPr>
                <w:rFonts w:ascii="Times New Roman" w:eastAsia="Times New Roman" w:hAnsi="Times New Roman"/>
                <w:sz w:val="24"/>
                <w:szCs w:val="24"/>
              </w:rPr>
            </w:pPr>
            <w:r w:rsidRPr="00271C19">
              <w:rPr>
                <w:rFonts w:ascii="Times New Roman" w:eastAsia="Times New Roman" w:hAnsi="Times New Roman"/>
                <w:sz w:val="24"/>
                <w:szCs w:val="24"/>
              </w:rPr>
              <w:t>Konta Nr.: LV</w:t>
            </w:r>
            <w:r w:rsidR="00BC7FE4">
              <w:rPr>
                <w:rFonts w:ascii="Times New Roman" w:eastAsia="Times New Roman" w:hAnsi="Times New Roman"/>
                <w:sz w:val="24"/>
                <w:szCs w:val="24"/>
              </w:rPr>
              <w:t>63NDEA0000083344631</w:t>
            </w:r>
          </w:p>
          <w:p w14:paraId="3E54922D" w14:textId="5B3DBC57" w:rsidR="00516C8F" w:rsidRPr="00271C19" w:rsidRDefault="00BC7FE4" w:rsidP="00BE68EB">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Banka: AS </w:t>
            </w:r>
            <w:proofErr w:type="spellStart"/>
            <w:r>
              <w:rPr>
                <w:rFonts w:ascii="Times New Roman" w:eastAsia="Times New Roman" w:hAnsi="Times New Roman"/>
                <w:sz w:val="24"/>
                <w:szCs w:val="24"/>
              </w:rPr>
              <w:t>Luminor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Bank</w:t>
            </w:r>
            <w:proofErr w:type="spellEnd"/>
          </w:p>
          <w:p w14:paraId="4D788C28" w14:textId="47AF8C3F" w:rsidR="00516C8F" w:rsidRPr="00271C19" w:rsidRDefault="00516C8F" w:rsidP="00BE68EB">
            <w:pPr>
              <w:spacing w:after="0" w:line="240" w:lineRule="auto"/>
              <w:ind w:right="-1"/>
              <w:rPr>
                <w:rFonts w:ascii="Times New Roman" w:eastAsia="Times New Roman" w:hAnsi="Times New Roman"/>
                <w:sz w:val="24"/>
                <w:szCs w:val="24"/>
              </w:rPr>
            </w:pPr>
            <w:r w:rsidRPr="00271C19">
              <w:rPr>
                <w:rFonts w:ascii="Times New Roman" w:eastAsia="Times New Roman" w:hAnsi="Times New Roman"/>
                <w:sz w:val="24"/>
                <w:szCs w:val="24"/>
              </w:rPr>
              <w:t xml:space="preserve">Kods: </w:t>
            </w:r>
            <w:r w:rsidR="00BC7FE4">
              <w:rPr>
                <w:rFonts w:ascii="Times New Roman" w:eastAsia="Times New Roman" w:hAnsi="Times New Roman"/>
                <w:sz w:val="24"/>
                <w:szCs w:val="24"/>
              </w:rPr>
              <w:t>NDEALV2X</w:t>
            </w:r>
          </w:p>
          <w:p w14:paraId="24A5C322" w14:textId="77777777" w:rsidR="00516C8F" w:rsidRPr="00271C19" w:rsidRDefault="00516C8F" w:rsidP="00BE68EB">
            <w:pPr>
              <w:spacing w:after="0" w:line="240" w:lineRule="auto"/>
              <w:ind w:right="-1"/>
              <w:rPr>
                <w:rFonts w:ascii="Times New Roman" w:eastAsia="Times New Roman" w:hAnsi="Times New Roman"/>
                <w:sz w:val="24"/>
                <w:szCs w:val="24"/>
              </w:rPr>
            </w:pPr>
          </w:p>
          <w:p w14:paraId="063BB8B6" w14:textId="77777777" w:rsidR="00516C8F" w:rsidRPr="00271C19" w:rsidRDefault="00516C8F" w:rsidP="00BE68EB">
            <w:pPr>
              <w:spacing w:after="0" w:line="240" w:lineRule="auto"/>
              <w:ind w:right="-1"/>
              <w:rPr>
                <w:rFonts w:ascii="Times New Roman" w:eastAsia="Times New Roman" w:hAnsi="Times New Roman"/>
                <w:sz w:val="24"/>
                <w:szCs w:val="24"/>
              </w:rPr>
            </w:pPr>
          </w:p>
          <w:p w14:paraId="3C29CAED" w14:textId="77777777" w:rsidR="00516C8F" w:rsidRPr="00271C19" w:rsidRDefault="00516C8F" w:rsidP="00BE68EB">
            <w:pPr>
              <w:spacing w:after="0" w:line="240" w:lineRule="auto"/>
              <w:ind w:right="-1"/>
              <w:rPr>
                <w:rFonts w:ascii="Times New Roman" w:eastAsia="Times New Roman" w:hAnsi="Times New Roman"/>
                <w:sz w:val="24"/>
                <w:szCs w:val="24"/>
              </w:rPr>
            </w:pPr>
          </w:p>
          <w:p w14:paraId="2A5AB167" w14:textId="77777777" w:rsidR="00516C8F" w:rsidRPr="00271C19" w:rsidRDefault="00516C8F" w:rsidP="00BE68EB">
            <w:pPr>
              <w:spacing w:after="0" w:line="240" w:lineRule="auto"/>
              <w:ind w:right="-1"/>
              <w:rPr>
                <w:rFonts w:ascii="Times New Roman" w:eastAsia="Times New Roman" w:hAnsi="Times New Roman"/>
                <w:sz w:val="24"/>
                <w:szCs w:val="24"/>
              </w:rPr>
            </w:pPr>
            <w:r w:rsidRPr="00271C19">
              <w:rPr>
                <w:rFonts w:ascii="Times New Roman" w:eastAsia="Times New Roman" w:hAnsi="Times New Roman"/>
                <w:sz w:val="24"/>
                <w:szCs w:val="24"/>
              </w:rPr>
              <w:t>__________________________</w:t>
            </w:r>
          </w:p>
        </w:tc>
      </w:tr>
    </w:tbl>
    <w:p w14:paraId="697D3185" w14:textId="015C9089" w:rsidR="00516C8F" w:rsidRPr="00BC7FE4" w:rsidRDefault="00516C8F" w:rsidP="00BC7FE4">
      <w:pPr>
        <w:tabs>
          <w:tab w:val="left" w:pos="900"/>
          <w:tab w:val="left" w:pos="1440"/>
          <w:tab w:val="left" w:pos="2160"/>
          <w:tab w:val="left" w:pos="2880"/>
          <w:tab w:val="center" w:pos="4904"/>
        </w:tabs>
        <w:rPr>
          <w:rFonts w:ascii="Times New Roman" w:hAnsi="Times New Roman"/>
          <w:sz w:val="24"/>
          <w:szCs w:val="24"/>
        </w:rPr>
      </w:pPr>
      <w:r w:rsidRPr="00271C19">
        <w:rPr>
          <w:rFonts w:ascii="Times New Roman" w:hAnsi="Times New Roman"/>
          <w:sz w:val="24"/>
          <w:szCs w:val="24"/>
        </w:rPr>
        <w:t xml:space="preserve">             </w:t>
      </w:r>
      <w:proofErr w:type="spellStart"/>
      <w:r w:rsidRPr="00271C19">
        <w:rPr>
          <w:rFonts w:ascii="Times New Roman" w:hAnsi="Times New Roman"/>
          <w:sz w:val="24"/>
          <w:szCs w:val="24"/>
        </w:rPr>
        <w:t>I.Kreicberga</w:t>
      </w:r>
      <w:proofErr w:type="spellEnd"/>
      <w:r w:rsidRPr="00271C19">
        <w:rPr>
          <w:sz w:val="24"/>
          <w:szCs w:val="24"/>
        </w:rPr>
        <w:tab/>
      </w:r>
      <w:r w:rsidRPr="00271C19">
        <w:rPr>
          <w:sz w:val="24"/>
          <w:szCs w:val="24"/>
        </w:rPr>
        <w:tab/>
      </w:r>
      <w:r w:rsidR="00BC7FE4">
        <w:rPr>
          <w:sz w:val="24"/>
          <w:szCs w:val="24"/>
        </w:rPr>
        <w:tab/>
      </w:r>
      <w:r w:rsidR="00BC7FE4">
        <w:rPr>
          <w:sz w:val="24"/>
          <w:szCs w:val="24"/>
        </w:rPr>
        <w:tab/>
      </w:r>
      <w:proofErr w:type="spellStart"/>
      <w:r w:rsidR="00BC7FE4" w:rsidRPr="00BC7FE4">
        <w:rPr>
          <w:rFonts w:ascii="Times New Roman" w:hAnsi="Times New Roman"/>
          <w:sz w:val="24"/>
          <w:szCs w:val="24"/>
        </w:rPr>
        <w:t>G.Černomordijs</w:t>
      </w:r>
      <w:proofErr w:type="spellEnd"/>
    </w:p>
    <w:p w14:paraId="02E1B408" w14:textId="77777777" w:rsidR="00516C8F" w:rsidRPr="00271C19" w:rsidRDefault="00516C8F" w:rsidP="00516C8F">
      <w:pPr>
        <w:tabs>
          <w:tab w:val="left" w:pos="2505"/>
        </w:tabs>
        <w:rPr>
          <w:rFonts w:ascii="Times New Roman" w:hAnsi="Times New Roman"/>
          <w:sz w:val="24"/>
          <w:szCs w:val="24"/>
          <w:lang w:eastAsia="lv-LV"/>
        </w:rPr>
      </w:pPr>
    </w:p>
    <w:p w14:paraId="0E545D41" w14:textId="77777777" w:rsidR="0064072A" w:rsidRPr="0064072A" w:rsidRDefault="0064072A" w:rsidP="0064072A">
      <w:pPr>
        <w:spacing w:after="0" w:line="240" w:lineRule="auto"/>
        <w:ind w:right="-765"/>
        <w:jc w:val="right"/>
        <w:rPr>
          <w:rFonts w:ascii="Times New Roman" w:eastAsia="Times New Roman" w:hAnsi="Times New Roman"/>
          <w:b/>
          <w:bCs/>
          <w:sz w:val="23"/>
          <w:szCs w:val="23"/>
          <w:lang w:eastAsia="lv-LV"/>
        </w:rPr>
      </w:pPr>
    </w:p>
    <w:p w14:paraId="5527F9F2" w14:textId="77777777" w:rsidR="0064072A" w:rsidRDefault="0064072A" w:rsidP="000A41DE">
      <w:pPr>
        <w:tabs>
          <w:tab w:val="left" w:pos="567"/>
        </w:tabs>
        <w:spacing w:after="0" w:line="240" w:lineRule="auto"/>
        <w:jc w:val="both"/>
        <w:rPr>
          <w:rFonts w:ascii="Times New Roman" w:eastAsia="Times New Roman" w:hAnsi="Times New Roman"/>
          <w:sz w:val="24"/>
          <w:szCs w:val="24"/>
        </w:rPr>
      </w:pPr>
    </w:p>
    <w:p w14:paraId="69D5947B"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16EB40D0"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160650B8"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19230272" w14:textId="10E98FE6" w:rsidR="00831B59" w:rsidRDefault="00831B59" w:rsidP="000A41DE">
      <w:pPr>
        <w:autoSpaceDE w:val="0"/>
        <w:autoSpaceDN w:val="0"/>
        <w:adjustRightInd w:val="0"/>
        <w:spacing w:after="0" w:line="240" w:lineRule="auto"/>
        <w:rPr>
          <w:rFonts w:ascii="Times New Roman" w:hAnsi="Times New Roman"/>
          <w:sz w:val="24"/>
          <w:szCs w:val="24"/>
          <w:lang w:eastAsia="lv-LV"/>
        </w:rPr>
      </w:pPr>
    </w:p>
    <w:sectPr w:rsidR="00831B59" w:rsidSect="00617A8A">
      <w:footerReference w:type="default" r:id="rId11"/>
      <w:footerReference w:type="first" r:id="rId12"/>
      <w:pgSz w:w="11906" w:h="16838" w:code="9"/>
      <w:pgMar w:top="993" w:right="851" w:bottom="709"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D9F77" w14:textId="77777777" w:rsidR="00696451" w:rsidRDefault="00696451">
      <w:pPr>
        <w:spacing w:after="0" w:line="240" w:lineRule="auto"/>
      </w:pPr>
      <w:r>
        <w:separator/>
      </w:r>
    </w:p>
  </w:endnote>
  <w:endnote w:type="continuationSeparator" w:id="0">
    <w:p w14:paraId="637BB459" w14:textId="77777777" w:rsidR="00696451" w:rsidRDefault="0069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73974"/>
      <w:docPartObj>
        <w:docPartGallery w:val="Page Numbers (Bottom of Page)"/>
        <w:docPartUnique/>
      </w:docPartObj>
    </w:sdtPr>
    <w:sdtEndPr>
      <w:rPr>
        <w:noProof/>
      </w:rPr>
    </w:sdtEndPr>
    <w:sdtContent>
      <w:p w14:paraId="4E1FB846" w14:textId="72B701AF" w:rsidR="00696451" w:rsidRDefault="00696451">
        <w:pPr>
          <w:pStyle w:val="Footer"/>
          <w:jc w:val="center"/>
        </w:pPr>
        <w:r>
          <w:fldChar w:fldCharType="begin"/>
        </w:r>
        <w:r>
          <w:instrText xml:space="preserve"> PAGE   \* MERGEFORMAT </w:instrText>
        </w:r>
        <w:r>
          <w:fldChar w:fldCharType="separate"/>
        </w:r>
        <w:r w:rsidR="00D62194">
          <w:rPr>
            <w:noProof/>
          </w:rPr>
          <w:t>5</w:t>
        </w:r>
        <w:r>
          <w:rPr>
            <w:noProof/>
          </w:rPr>
          <w:fldChar w:fldCharType="end"/>
        </w:r>
      </w:p>
    </w:sdtContent>
  </w:sdt>
  <w:p w14:paraId="0C6701DC" w14:textId="77777777" w:rsidR="00696451" w:rsidRDefault="00696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82798"/>
      <w:docPartObj>
        <w:docPartGallery w:val="Page Numbers (Bottom of Page)"/>
        <w:docPartUnique/>
      </w:docPartObj>
    </w:sdtPr>
    <w:sdtEndPr>
      <w:rPr>
        <w:noProof/>
      </w:rPr>
    </w:sdtEndPr>
    <w:sdtContent>
      <w:p w14:paraId="6D11B51B" w14:textId="37A0287F" w:rsidR="00696451" w:rsidRDefault="00696451">
        <w:pPr>
          <w:pStyle w:val="Footer"/>
          <w:jc w:val="right"/>
        </w:pPr>
        <w:r>
          <w:fldChar w:fldCharType="begin"/>
        </w:r>
        <w:r>
          <w:instrText xml:space="preserve"> PAGE   \* MERGEFORMAT </w:instrText>
        </w:r>
        <w:r>
          <w:fldChar w:fldCharType="separate"/>
        </w:r>
        <w:r w:rsidR="00B26D01">
          <w:rPr>
            <w:noProof/>
          </w:rPr>
          <w:t>1</w:t>
        </w:r>
        <w:r>
          <w:rPr>
            <w:noProof/>
          </w:rPr>
          <w:fldChar w:fldCharType="end"/>
        </w:r>
      </w:p>
    </w:sdtContent>
  </w:sdt>
  <w:p w14:paraId="4F830194" w14:textId="77777777" w:rsidR="00696451" w:rsidRDefault="00696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31366" w14:textId="77777777" w:rsidR="00696451" w:rsidRDefault="00696451">
      <w:r>
        <w:separator/>
      </w:r>
    </w:p>
  </w:footnote>
  <w:footnote w:type="continuationSeparator" w:id="0">
    <w:p w14:paraId="532132DF" w14:textId="77777777" w:rsidR="00696451" w:rsidRDefault="00696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7575C5"/>
    <w:multiLevelType w:val="multilevel"/>
    <w:tmpl w:val="77B6E9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
  </w:num>
  <w:num w:numId="3">
    <w:abstractNumId w:val="10"/>
  </w:num>
  <w:num w:numId="4">
    <w:abstractNumId w:val="6"/>
  </w:num>
  <w:num w:numId="5">
    <w:abstractNumId w:val="13"/>
  </w:num>
  <w:num w:numId="6">
    <w:abstractNumId w:val="8"/>
  </w:num>
  <w:num w:numId="7">
    <w:abstractNumId w:val="22"/>
  </w:num>
  <w:num w:numId="8">
    <w:abstractNumId w:val="4"/>
  </w:num>
  <w:num w:numId="9">
    <w:abstractNumId w:val="7"/>
  </w:num>
  <w:num w:numId="10">
    <w:abstractNumId w:val="2"/>
  </w:num>
  <w:num w:numId="11">
    <w:abstractNumId w:val="18"/>
  </w:num>
  <w:num w:numId="12">
    <w:abstractNumId w:val="21"/>
  </w:num>
  <w:num w:numId="13">
    <w:abstractNumId w:val="20"/>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num>
  <w:num w:numId="18">
    <w:abstractNumId w:val="3"/>
  </w:num>
  <w:num w:numId="19">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06BCE"/>
    <w:rsid w:val="00013E22"/>
    <w:rsid w:val="0001516C"/>
    <w:rsid w:val="00015791"/>
    <w:rsid w:val="00027071"/>
    <w:rsid w:val="00034EFD"/>
    <w:rsid w:val="0003758E"/>
    <w:rsid w:val="000437D1"/>
    <w:rsid w:val="00046012"/>
    <w:rsid w:val="00047A45"/>
    <w:rsid w:val="00055588"/>
    <w:rsid w:val="00057F44"/>
    <w:rsid w:val="0006004D"/>
    <w:rsid w:val="00062093"/>
    <w:rsid w:val="00067F83"/>
    <w:rsid w:val="00074C09"/>
    <w:rsid w:val="0007762E"/>
    <w:rsid w:val="00081D13"/>
    <w:rsid w:val="00082A8E"/>
    <w:rsid w:val="000954AE"/>
    <w:rsid w:val="000A41DE"/>
    <w:rsid w:val="000B4016"/>
    <w:rsid w:val="000C04FE"/>
    <w:rsid w:val="000C1268"/>
    <w:rsid w:val="000C2334"/>
    <w:rsid w:val="000C28F4"/>
    <w:rsid w:val="000C471F"/>
    <w:rsid w:val="000C75D4"/>
    <w:rsid w:val="000C77B5"/>
    <w:rsid w:val="000F68E9"/>
    <w:rsid w:val="00101143"/>
    <w:rsid w:val="00103EF1"/>
    <w:rsid w:val="00114ACB"/>
    <w:rsid w:val="0012180F"/>
    <w:rsid w:val="00122381"/>
    <w:rsid w:val="001278DF"/>
    <w:rsid w:val="0013057E"/>
    <w:rsid w:val="0013144E"/>
    <w:rsid w:val="00132B86"/>
    <w:rsid w:val="00132D8E"/>
    <w:rsid w:val="00134122"/>
    <w:rsid w:val="00137865"/>
    <w:rsid w:val="00137D0F"/>
    <w:rsid w:val="0014306A"/>
    <w:rsid w:val="00143235"/>
    <w:rsid w:val="00146651"/>
    <w:rsid w:val="00147385"/>
    <w:rsid w:val="00156926"/>
    <w:rsid w:val="001626D8"/>
    <w:rsid w:val="00164F48"/>
    <w:rsid w:val="00167D25"/>
    <w:rsid w:val="001707D6"/>
    <w:rsid w:val="001710A4"/>
    <w:rsid w:val="00191019"/>
    <w:rsid w:val="00191B80"/>
    <w:rsid w:val="00195DB9"/>
    <w:rsid w:val="00197F55"/>
    <w:rsid w:val="001A31F0"/>
    <w:rsid w:val="001B342F"/>
    <w:rsid w:val="001B7CF6"/>
    <w:rsid w:val="001C0F58"/>
    <w:rsid w:val="001D04A6"/>
    <w:rsid w:val="001D78E5"/>
    <w:rsid w:val="001F24B6"/>
    <w:rsid w:val="00205EA1"/>
    <w:rsid w:val="00207665"/>
    <w:rsid w:val="00213EE6"/>
    <w:rsid w:val="00217C25"/>
    <w:rsid w:val="0023432A"/>
    <w:rsid w:val="00241F11"/>
    <w:rsid w:val="002423CE"/>
    <w:rsid w:val="00245CEB"/>
    <w:rsid w:val="00253036"/>
    <w:rsid w:val="002539CA"/>
    <w:rsid w:val="002549EF"/>
    <w:rsid w:val="00257559"/>
    <w:rsid w:val="00261DAC"/>
    <w:rsid w:val="00271C19"/>
    <w:rsid w:val="002750BB"/>
    <w:rsid w:val="00275668"/>
    <w:rsid w:val="00276C06"/>
    <w:rsid w:val="00280106"/>
    <w:rsid w:val="00280231"/>
    <w:rsid w:val="002908D1"/>
    <w:rsid w:val="00292C7F"/>
    <w:rsid w:val="00292DB2"/>
    <w:rsid w:val="00296CCF"/>
    <w:rsid w:val="002A1C48"/>
    <w:rsid w:val="002A4CF0"/>
    <w:rsid w:val="002B49EB"/>
    <w:rsid w:val="002B711C"/>
    <w:rsid w:val="002C001A"/>
    <w:rsid w:val="002C1EFC"/>
    <w:rsid w:val="002C4641"/>
    <w:rsid w:val="002C5FF7"/>
    <w:rsid w:val="002D24B7"/>
    <w:rsid w:val="002D4644"/>
    <w:rsid w:val="002E3429"/>
    <w:rsid w:val="002E5BE6"/>
    <w:rsid w:val="002E68F5"/>
    <w:rsid w:val="002F6468"/>
    <w:rsid w:val="00306F85"/>
    <w:rsid w:val="00310E48"/>
    <w:rsid w:val="00311DBF"/>
    <w:rsid w:val="00312792"/>
    <w:rsid w:val="0031427B"/>
    <w:rsid w:val="00315234"/>
    <w:rsid w:val="0033106D"/>
    <w:rsid w:val="003357D4"/>
    <w:rsid w:val="003434D2"/>
    <w:rsid w:val="00343A47"/>
    <w:rsid w:val="003518EC"/>
    <w:rsid w:val="0035237B"/>
    <w:rsid w:val="00364B57"/>
    <w:rsid w:val="00364EA1"/>
    <w:rsid w:val="00365B2F"/>
    <w:rsid w:val="00367150"/>
    <w:rsid w:val="00370446"/>
    <w:rsid w:val="00371636"/>
    <w:rsid w:val="00373CD6"/>
    <w:rsid w:val="003803E4"/>
    <w:rsid w:val="00380615"/>
    <w:rsid w:val="003A2FC8"/>
    <w:rsid w:val="003A3233"/>
    <w:rsid w:val="003A379F"/>
    <w:rsid w:val="003B2FD1"/>
    <w:rsid w:val="003B4C55"/>
    <w:rsid w:val="003D2487"/>
    <w:rsid w:val="003E1430"/>
    <w:rsid w:val="003E459E"/>
    <w:rsid w:val="003F1D49"/>
    <w:rsid w:val="003F31A8"/>
    <w:rsid w:val="003F5681"/>
    <w:rsid w:val="00405A41"/>
    <w:rsid w:val="00411146"/>
    <w:rsid w:val="00417FB8"/>
    <w:rsid w:val="00420EBA"/>
    <w:rsid w:val="0042590E"/>
    <w:rsid w:val="00426458"/>
    <w:rsid w:val="00430D03"/>
    <w:rsid w:val="004325FA"/>
    <w:rsid w:val="00432823"/>
    <w:rsid w:val="00440045"/>
    <w:rsid w:val="00443201"/>
    <w:rsid w:val="00443FCB"/>
    <w:rsid w:val="00457552"/>
    <w:rsid w:val="004627F0"/>
    <w:rsid w:val="004706D3"/>
    <w:rsid w:val="00470872"/>
    <w:rsid w:val="00474930"/>
    <w:rsid w:val="00487AB5"/>
    <w:rsid w:val="00487BA5"/>
    <w:rsid w:val="004A1EDE"/>
    <w:rsid w:val="004A2A17"/>
    <w:rsid w:val="004A5E51"/>
    <w:rsid w:val="004A6EF0"/>
    <w:rsid w:val="004A712C"/>
    <w:rsid w:val="004B056C"/>
    <w:rsid w:val="004B16B6"/>
    <w:rsid w:val="004C2ECD"/>
    <w:rsid w:val="004C7899"/>
    <w:rsid w:val="004D1BB5"/>
    <w:rsid w:val="004D2562"/>
    <w:rsid w:val="004E0A9A"/>
    <w:rsid w:val="004F2BEC"/>
    <w:rsid w:val="004F4479"/>
    <w:rsid w:val="004F4DD3"/>
    <w:rsid w:val="004F6B45"/>
    <w:rsid w:val="00502093"/>
    <w:rsid w:val="0051096B"/>
    <w:rsid w:val="00512B88"/>
    <w:rsid w:val="0051610C"/>
    <w:rsid w:val="00516C8F"/>
    <w:rsid w:val="00517A36"/>
    <w:rsid w:val="005217DE"/>
    <w:rsid w:val="00532E85"/>
    <w:rsid w:val="00534BD4"/>
    <w:rsid w:val="005444C8"/>
    <w:rsid w:val="00551ACC"/>
    <w:rsid w:val="005547A8"/>
    <w:rsid w:val="005656C9"/>
    <w:rsid w:val="0056699D"/>
    <w:rsid w:val="0056781A"/>
    <w:rsid w:val="00571C4A"/>
    <w:rsid w:val="00572592"/>
    <w:rsid w:val="00577711"/>
    <w:rsid w:val="005853D3"/>
    <w:rsid w:val="0059171D"/>
    <w:rsid w:val="005A2046"/>
    <w:rsid w:val="005A3560"/>
    <w:rsid w:val="005A4C3B"/>
    <w:rsid w:val="005B1457"/>
    <w:rsid w:val="005B1493"/>
    <w:rsid w:val="005C0165"/>
    <w:rsid w:val="005C064D"/>
    <w:rsid w:val="005C272B"/>
    <w:rsid w:val="005D34A6"/>
    <w:rsid w:val="005F1456"/>
    <w:rsid w:val="005F7543"/>
    <w:rsid w:val="0060005F"/>
    <w:rsid w:val="006003C7"/>
    <w:rsid w:val="00601A7E"/>
    <w:rsid w:val="0060598B"/>
    <w:rsid w:val="00611514"/>
    <w:rsid w:val="00614613"/>
    <w:rsid w:val="006164E7"/>
    <w:rsid w:val="00617A8A"/>
    <w:rsid w:val="0062714F"/>
    <w:rsid w:val="00627E8F"/>
    <w:rsid w:val="00631B3F"/>
    <w:rsid w:val="00632BC9"/>
    <w:rsid w:val="00632C78"/>
    <w:rsid w:val="00635E71"/>
    <w:rsid w:val="00640682"/>
    <w:rsid w:val="0064072A"/>
    <w:rsid w:val="00653E60"/>
    <w:rsid w:val="00654A83"/>
    <w:rsid w:val="006666F0"/>
    <w:rsid w:val="00670324"/>
    <w:rsid w:val="00677286"/>
    <w:rsid w:val="00677D1D"/>
    <w:rsid w:val="00680983"/>
    <w:rsid w:val="00681B5E"/>
    <w:rsid w:val="00681F52"/>
    <w:rsid w:val="00696451"/>
    <w:rsid w:val="006971B6"/>
    <w:rsid w:val="006A48FC"/>
    <w:rsid w:val="006B3A6D"/>
    <w:rsid w:val="006B6FD9"/>
    <w:rsid w:val="006C535B"/>
    <w:rsid w:val="006D52B3"/>
    <w:rsid w:val="006D55C4"/>
    <w:rsid w:val="006E0017"/>
    <w:rsid w:val="007010A9"/>
    <w:rsid w:val="00711A72"/>
    <w:rsid w:val="0071209C"/>
    <w:rsid w:val="007131C6"/>
    <w:rsid w:val="0072260A"/>
    <w:rsid w:val="00724466"/>
    <w:rsid w:val="00727207"/>
    <w:rsid w:val="00731411"/>
    <w:rsid w:val="00741668"/>
    <w:rsid w:val="00746DB4"/>
    <w:rsid w:val="007505C8"/>
    <w:rsid w:val="00752DEB"/>
    <w:rsid w:val="0075447D"/>
    <w:rsid w:val="00756A05"/>
    <w:rsid w:val="00762F2A"/>
    <w:rsid w:val="00770CD0"/>
    <w:rsid w:val="00774DD2"/>
    <w:rsid w:val="00782DF4"/>
    <w:rsid w:val="00783BE0"/>
    <w:rsid w:val="00784ACD"/>
    <w:rsid w:val="00786B0F"/>
    <w:rsid w:val="007941CD"/>
    <w:rsid w:val="007A5758"/>
    <w:rsid w:val="007A62CB"/>
    <w:rsid w:val="007A6750"/>
    <w:rsid w:val="007B0CC0"/>
    <w:rsid w:val="007B2DE7"/>
    <w:rsid w:val="007D3D65"/>
    <w:rsid w:val="007E28CF"/>
    <w:rsid w:val="007E7AB1"/>
    <w:rsid w:val="007F67DC"/>
    <w:rsid w:val="007F6BAA"/>
    <w:rsid w:val="00803E6A"/>
    <w:rsid w:val="0081014A"/>
    <w:rsid w:val="00812D37"/>
    <w:rsid w:val="00816C31"/>
    <w:rsid w:val="00816F68"/>
    <w:rsid w:val="00821A70"/>
    <w:rsid w:val="00823F2D"/>
    <w:rsid w:val="00831B59"/>
    <w:rsid w:val="00835140"/>
    <w:rsid w:val="008474DC"/>
    <w:rsid w:val="00854E15"/>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A6A94"/>
    <w:rsid w:val="008B2D17"/>
    <w:rsid w:val="008C36AF"/>
    <w:rsid w:val="008C61B9"/>
    <w:rsid w:val="008D2C39"/>
    <w:rsid w:val="008D4687"/>
    <w:rsid w:val="008D66A3"/>
    <w:rsid w:val="008E0D38"/>
    <w:rsid w:val="008E4B62"/>
    <w:rsid w:val="008F47A5"/>
    <w:rsid w:val="008F62D5"/>
    <w:rsid w:val="008F7723"/>
    <w:rsid w:val="00904AF9"/>
    <w:rsid w:val="00911BEB"/>
    <w:rsid w:val="00915092"/>
    <w:rsid w:val="00920ED8"/>
    <w:rsid w:val="00926168"/>
    <w:rsid w:val="00931EAD"/>
    <w:rsid w:val="009349AD"/>
    <w:rsid w:val="00935DA3"/>
    <w:rsid w:val="00940632"/>
    <w:rsid w:val="00941FE0"/>
    <w:rsid w:val="00943B88"/>
    <w:rsid w:val="009476E7"/>
    <w:rsid w:val="00951536"/>
    <w:rsid w:val="00951CFF"/>
    <w:rsid w:val="0095379A"/>
    <w:rsid w:val="00957ECF"/>
    <w:rsid w:val="0096093D"/>
    <w:rsid w:val="00966BCD"/>
    <w:rsid w:val="00973FD8"/>
    <w:rsid w:val="00992F30"/>
    <w:rsid w:val="0099351F"/>
    <w:rsid w:val="00994AA3"/>
    <w:rsid w:val="00997FAD"/>
    <w:rsid w:val="009A0B34"/>
    <w:rsid w:val="009A287C"/>
    <w:rsid w:val="009B2787"/>
    <w:rsid w:val="009B36A5"/>
    <w:rsid w:val="009B47C9"/>
    <w:rsid w:val="009B57B3"/>
    <w:rsid w:val="009C39BA"/>
    <w:rsid w:val="009C6576"/>
    <w:rsid w:val="009D587E"/>
    <w:rsid w:val="009E2BBD"/>
    <w:rsid w:val="009E2EB1"/>
    <w:rsid w:val="009E4685"/>
    <w:rsid w:val="009E669A"/>
    <w:rsid w:val="009E7A3C"/>
    <w:rsid w:val="00A00954"/>
    <w:rsid w:val="00A05534"/>
    <w:rsid w:val="00A06209"/>
    <w:rsid w:val="00A10E0D"/>
    <w:rsid w:val="00A168A2"/>
    <w:rsid w:val="00A30A22"/>
    <w:rsid w:val="00A3179C"/>
    <w:rsid w:val="00A31BB5"/>
    <w:rsid w:val="00A31FA0"/>
    <w:rsid w:val="00A3565D"/>
    <w:rsid w:val="00A36F52"/>
    <w:rsid w:val="00A539A7"/>
    <w:rsid w:val="00A67CE0"/>
    <w:rsid w:val="00A81159"/>
    <w:rsid w:val="00A90966"/>
    <w:rsid w:val="00A91693"/>
    <w:rsid w:val="00A920FB"/>
    <w:rsid w:val="00AB2F10"/>
    <w:rsid w:val="00AB312A"/>
    <w:rsid w:val="00AC72E7"/>
    <w:rsid w:val="00AC7E5D"/>
    <w:rsid w:val="00AD3559"/>
    <w:rsid w:val="00AD4276"/>
    <w:rsid w:val="00AE7D51"/>
    <w:rsid w:val="00B00098"/>
    <w:rsid w:val="00B00181"/>
    <w:rsid w:val="00B02261"/>
    <w:rsid w:val="00B05189"/>
    <w:rsid w:val="00B071B4"/>
    <w:rsid w:val="00B13D41"/>
    <w:rsid w:val="00B177E1"/>
    <w:rsid w:val="00B22BDF"/>
    <w:rsid w:val="00B26D01"/>
    <w:rsid w:val="00B31C80"/>
    <w:rsid w:val="00B357D3"/>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C0CA5"/>
    <w:rsid w:val="00BC100D"/>
    <w:rsid w:val="00BC6F94"/>
    <w:rsid w:val="00BC7FE4"/>
    <w:rsid w:val="00BE68EB"/>
    <w:rsid w:val="00BF0E61"/>
    <w:rsid w:val="00BF22B7"/>
    <w:rsid w:val="00BF25B2"/>
    <w:rsid w:val="00BF3C1D"/>
    <w:rsid w:val="00C00A93"/>
    <w:rsid w:val="00C012B4"/>
    <w:rsid w:val="00C02F92"/>
    <w:rsid w:val="00C10518"/>
    <w:rsid w:val="00C10666"/>
    <w:rsid w:val="00C13E15"/>
    <w:rsid w:val="00C15D68"/>
    <w:rsid w:val="00C15D8E"/>
    <w:rsid w:val="00C25318"/>
    <w:rsid w:val="00C50660"/>
    <w:rsid w:val="00C548B4"/>
    <w:rsid w:val="00C60BED"/>
    <w:rsid w:val="00C62D09"/>
    <w:rsid w:val="00C67040"/>
    <w:rsid w:val="00C7099E"/>
    <w:rsid w:val="00C747C2"/>
    <w:rsid w:val="00C7671E"/>
    <w:rsid w:val="00C76FB2"/>
    <w:rsid w:val="00C777E6"/>
    <w:rsid w:val="00C82F38"/>
    <w:rsid w:val="00C90096"/>
    <w:rsid w:val="00C93786"/>
    <w:rsid w:val="00CA2034"/>
    <w:rsid w:val="00CA3D02"/>
    <w:rsid w:val="00CA4515"/>
    <w:rsid w:val="00CB08A4"/>
    <w:rsid w:val="00CB14D7"/>
    <w:rsid w:val="00CB20E4"/>
    <w:rsid w:val="00CB57B3"/>
    <w:rsid w:val="00CB7144"/>
    <w:rsid w:val="00CC0C5A"/>
    <w:rsid w:val="00CC13C2"/>
    <w:rsid w:val="00CC1474"/>
    <w:rsid w:val="00CC63FA"/>
    <w:rsid w:val="00CD0BEC"/>
    <w:rsid w:val="00CE3FC8"/>
    <w:rsid w:val="00CE7340"/>
    <w:rsid w:val="00CE7DF0"/>
    <w:rsid w:val="00CF04A9"/>
    <w:rsid w:val="00D15FED"/>
    <w:rsid w:val="00D200F3"/>
    <w:rsid w:val="00D239B5"/>
    <w:rsid w:val="00D36A4C"/>
    <w:rsid w:val="00D4070F"/>
    <w:rsid w:val="00D40951"/>
    <w:rsid w:val="00D409BF"/>
    <w:rsid w:val="00D45A2C"/>
    <w:rsid w:val="00D4699A"/>
    <w:rsid w:val="00D5654C"/>
    <w:rsid w:val="00D62194"/>
    <w:rsid w:val="00D6389D"/>
    <w:rsid w:val="00D71AD3"/>
    <w:rsid w:val="00D71DBF"/>
    <w:rsid w:val="00D75C8C"/>
    <w:rsid w:val="00D847FA"/>
    <w:rsid w:val="00D859F0"/>
    <w:rsid w:val="00D878B9"/>
    <w:rsid w:val="00D939B1"/>
    <w:rsid w:val="00D9417C"/>
    <w:rsid w:val="00D9799C"/>
    <w:rsid w:val="00DA3450"/>
    <w:rsid w:val="00DA6C39"/>
    <w:rsid w:val="00DB33AD"/>
    <w:rsid w:val="00DB608B"/>
    <w:rsid w:val="00DB7E6F"/>
    <w:rsid w:val="00DC08EA"/>
    <w:rsid w:val="00DD53A3"/>
    <w:rsid w:val="00DD6E15"/>
    <w:rsid w:val="00DF473A"/>
    <w:rsid w:val="00E038D7"/>
    <w:rsid w:val="00E0704B"/>
    <w:rsid w:val="00E1129F"/>
    <w:rsid w:val="00E1137C"/>
    <w:rsid w:val="00E12193"/>
    <w:rsid w:val="00E130A1"/>
    <w:rsid w:val="00E13911"/>
    <w:rsid w:val="00E15E39"/>
    <w:rsid w:val="00E16460"/>
    <w:rsid w:val="00E17003"/>
    <w:rsid w:val="00E20D84"/>
    <w:rsid w:val="00E21A1B"/>
    <w:rsid w:val="00E22CE0"/>
    <w:rsid w:val="00E241B5"/>
    <w:rsid w:val="00E273F0"/>
    <w:rsid w:val="00E27E0D"/>
    <w:rsid w:val="00E428AA"/>
    <w:rsid w:val="00E649F3"/>
    <w:rsid w:val="00E650FF"/>
    <w:rsid w:val="00E75C04"/>
    <w:rsid w:val="00E81431"/>
    <w:rsid w:val="00E82C7D"/>
    <w:rsid w:val="00E906C7"/>
    <w:rsid w:val="00EB7580"/>
    <w:rsid w:val="00ED03EC"/>
    <w:rsid w:val="00ED5FDB"/>
    <w:rsid w:val="00EE3C99"/>
    <w:rsid w:val="00EF5F6E"/>
    <w:rsid w:val="00F02434"/>
    <w:rsid w:val="00F04C9E"/>
    <w:rsid w:val="00F11324"/>
    <w:rsid w:val="00F158A6"/>
    <w:rsid w:val="00F32574"/>
    <w:rsid w:val="00F32E1E"/>
    <w:rsid w:val="00F41A23"/>
    <w:rsid w:val="00F43BB3"/>
    <w:rsid w:val="00F50EA3"/>
    <w:rsid w:val="00F51B7F"/>
    <w:rsid w:val="00F6197B"/>
    <w:rsid w:val="00F61F82"/>
    <w:rsid w:val="00F63633"/>
    <w:rsid w:val="00F70DD7"/>
    <w:rsid w:val="00F727A2"/>
    <w:rsid w:val="00F74751"/>
    <w:rsid w:val="00F80CDE"/>
    <w:rsid w:val="00F80FA5"/>
    <w:rsid w:val="00F92480"/>
    <w:rsid w:val="00F94E3A"/>
    <w:rsid w:val="00FA189A"/>
    <w:rsid w:val="00FA1A8D"/>
    <w:rsid w:val="00FA56B9"/>
    <w:rsid w:val="00FB29B8"/>
    <w:rsid w:val="00FB2D04"/>
    <w:rsid w:val="00FB6233"/>
    <w:rsid w:val="00FC19E8"/>
    <w:rsid w:val="00FC5EB7"/>
    <w:rsid w:val="00FC662A"/>
    <w:rsid w:val="00FC772D"/>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aliases w:val="Body Text1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nhideWhenUsed/>
    <w:qFormat/>
    <w:rsid w:val="005C0EA2"/>
    <w:rPr>
      <w:sz w:val="16"/>
      <w:szCs w:val="16"/>
    </w:rPr>
  </w:style>
  <w:style w:type="character" w:customStyle="1" w:styleId="CommentTextChar">
    <w:name w:val="Comment Text Char"/>
    <w:link w:val="CommentText"/>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qFormat/>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aliases w:val="Body Text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1"/>
    <w:qFormat/>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 w:type="character" w:customStyle="1" w:styleId="Stils1Rakstz">
    <w:name w:val="Stils1 Rakstz."/>
    <w:link w:val="Stils1"/>
    <w:locked/>
    <w:rsid w:val="00AD4276"/>
    <w:rPr>
      <w:rFonts w:ascii="Times New Roman" w:eastAsia="Times New Roman" w:hAnsi="Times New Roman"/>
      <w:b/>
      <w:bCs/>
      <w:kern w:val="32"/>
      <w:sz w:val="28"/>
      <w:szCs w:val="32"/>
    </w:rPr>
  </w:style>
  <w:style w:type="paragraph" w:customStyle="1" w:styleId="Stils1">
    <w:name w:val="Stils1"/>
    <w:basedOn w:val="Heading1"/>
    <w:link w:val="Stils1Rakstz"/>
    <w:rsid w:val="00AD4276"/>
    <w:pPr>
      <w:keepNext w:val="0"/>
      <w:widowControl w:val="0"/>
      <w:numPr>
        <w:numId w:val="19"/>
      </w:numPr>
      <w:spacing w:before="0" w:after="0" w:line="360" w:lineRule="auto"/>
      <w:jc w:val="left"/>
    </w:pPr>
    <w:rPr>
      <w:color w:val="auto"/>
      <w:kern w:val="32"/>
      <w:lang w:val="lv-LV" w:eastAsia="lv-LV"/>
    </w:rPr>
  </w:style>
  <w:style w:type="numbering" w:customStyle="1" w:styleId="NoList3">
    <w:name w:val="No List3"/>
    <w:next w:val="NoList"/>
    <w:uiPriority w:val="99"/>
    <w:semiHidden/>
    <w:unhideWhenUsed/>
    <w:rsid w:val="00AD4276"/>
  </w:style>
  <w:style w:type="paragraph" w:styleId="TOC2">
    <w:name w:val="toc 2"/>
    <w:basedOn w:val="Normal"/>
    <w:uiPriority w:val="1"/>
    <w:qFormat/>
    <w:rsid w:val="00AD4276"/>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AD4276"/>
    <w:pPr>
      <w:widowControl w:val="0"/>
      <w:spacing w:after="0" w:line="240" w:lineRule="auto"/>
    </w:pPr>
    <w:rPr>
      <w:lang w:val="en-US"/>
    </w:rPr>
  </w:style>
  <w:style w:type="character" w:customStyle="1" w:styleId="BodyText4">
    <w:name w:val="Body Text4"/>
    <w:rsid w:val="00AD42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AD4276"/>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AD42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BodyTextIndent2">
    <w:name w:val="Body Text Indent 2"/>
    <w:basedOn w:val="Normal"/>
    <w:link w:val="BodyTextIndent2Char"/>
    <w:rsid w:val="00AD4276"/>
    <w:pPr>
      <w:widowControl w:val="0"/>
      <w:autoSpaceDE w:val="0"/>
      <w:autoSpaceDN w:val="0"/>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AD4276"/>
    <w:rPr>
      <w:rFonts w:ascii="Times New Roman" w:eastAsia="Times New Roman" w:hAnsi="Times New Roman"/>
      <w:sz w:val="24"/>
      <w:szCs w:val="24"/>
      <w:lang w:val="x-none" w:eastAsia="en-US"/>
    </w:rPr>
  </w:style>
  <w:style w:type="paragraph" w:customStyle="1" w:styleId="western">
    <w:name w:val="western"/>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AD4276"/>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AD427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AD4276"/>
  </w:style>
  <w:style w:type="numbering" w:customStyle="1" w:styleId="NoList13">
    <w:name w:val="No List13"/>
    <w:next w:val="NoList"/>
    <w:semiHidden/>
    <w:unhideWhenUsed/>
    <w:rsid w:val="00AD4276"/>
  </w:style>
  <w:style w:type="numbering" w:customStyle="1" w:styleId="NoList5">
    <w:name w:val="No List5"/>
    <w:next w:val="NoList"/>
    <w:uiPriority w:val="99"/>
    <w:semiHidden/>
    <w:unhideWhenUsed/>
    <w:rsid w:val="00AD4276"/>
  </w:style>
  <w:style w:type="numbering" w:customStyle="1" w:styleId="NoList14">
    <w:name w:val="No List14"/>
    <w:next w:val="NoList"/>
    <w:semiHidden/>
    <w:unhideWhenUsed/>
    <w:rsid w:val="00AD4276"/>
  </w:style>
  <w:style w:type="paragraph" w:customStyle="1" w:styleId="msonormal0">
    <w:name w:val="msonormal"/>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AD427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AD4276"/>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AD4276"/>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AD4276"/>
  </w:style>
  <w:style w:type="paragraph" w:customStyle="1" w:styleId="font7">
    <w:name w:val="font7"/>
    <w:basedOn w:val="Normal"/>
    <w:rsid w:val="00AD4276"/>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AD4276"/>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
    <w:name w:val="Table Grid4"/>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D4276"/>
  </w:style>
  <w:style w:type="numbering" w:customStyle="1" w:styleId="NoList15">
    <w:name w:val="No List15"/>
    <w:next w:val="NoList"/>
    <w:semiHidden/>
    <w:unhideWhenUsed/>
    <w:rsid w:val="00AD4276"/>
  </w:style>
  <w:style w:type="numbering" w:customStyle="1" w:styleId="NoList8">
    <w:name w:val="No List8"/>
    <w:next w:val="NoList"/>
    <w:uiPriority w:val="99"/>
    <w:semiHidden/>
    <w:unhideWhenUsed/>
    <w:rsid w:val="00AD4276"/>
  </w:style>
  <w:style w:type="numbering" w:customStyle="1" w:styleId="NoList16">
    <w:name w:val="No List16"/>
    <w:next w:val="NoList"/>
    <w:semiHidden/>
    <w:unhideWhenUsed/>
    <w:rsid w:val="00AD4276"/>
  </w:style>
  <w:style w:type="numbering" w:customStyle="1" w:styleId="NoList9">
    <w:name w:val="No List9"/>
    <w:next w:val="NoList"/>
    <w:uiPriority w:val="99"/>
    <w:semiHidden/>
    <w:unhideWhenUsed/>
    <w:rsid w:val="00AD4276"/>
  </w:style>
  <w:style w:type="numbering" w:customStyle="1" w:styleId="NoList17">
    <w:name w:val="No List17"/>
    <w:next w:val="NoList"/>
    <w:semiHidden/>
    <w:unhideWhenUsed/>
    <w:rsid w:val="00AD4276"/>
  </w:style>
  <w:style w:type="numbering" w:customStyle="1" w:styleId="NoList10">
    <w:name w:val="No List10"/>
    <w:next w:val="NoList"/>
    <w:uiPriority w:val="99"/>
    <w:semiHidden/>
    <w:unhideWhenUsed/>
    <w:rsid w:val="00AD4276"/>
  </w:style>
  <w:style w:type="numbering" w:customStyle="1" w:styleId="NoList18">
    <w:name w:val="No List18"/>
    <w:next w:val="NoList"/>
    <w:semiHidden/>
    <w:unhideWhenUsed/>
    <w:rsid w:val="00AD4276"/>
  </w:style>
  <w:style w:type="table" w:customStyle="1" w:styleId="TableGrid5">
    <w:name w:val="Table Grid5"/>
    <w:basedOn w:val="TableNormal"/>
    <w:next w:val="TableGrid"/>
    <w:rsid w:val="00AD42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D4276"/>
  </w:style>
  <w:style w:type="table" w:customStyle="1" w:styleId="TableGrid6">
    <w:name w:val="Table Grid6"/>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D4276"/>
  </w:style>
  <w:style w:type="numbering" w:customStyle="1" w:styleId="NoList110">
    <w:name w:val="No List110"/>
    <w:next w:val="NoList"/>
    <w:semiHidden/>
    <w:unhideWhenUsed/>
    <w:rsid w:val="00AD4276"/>
  </w:style>
  <w:style w:type="numbering" w:customStyle="1" w:styleId="NoList21">
    <w:name w:val="No List21"/>
    <w:next w:val="NoList"/>
    <w:uiPriority w:val="99"/>
    <w:semiHidden/>
    <w:unhideWhenUsed/>
    <w:rsid w:val="00AD4276"/>
  </w:style>
  <w:style w:type="numbering" w:customStyle="1" w:styleId="NoList113">
    <w:name w:val="No List113"/>
    <w:next w:val="NoList"/>
    <w:semiHidden/>
    <w:unhideWhenUsed/>
    <w:rsid w:val="00AD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igars.ekis@tehnoprime.lv" TargetMode="External"/><Relationship Id="rId4" Type="http://schemas.openxmlformats.org/officeDocument/2006/relationships/settings" Target="settings.xml"/><Relationship Id="rId9" Type="http://schemas.openxmlformats.org/officeDocument/2006/relationships/hyperlink" Target="mailto:Igors.Carev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C6E5-41F7-41A0-A669-E263A880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10147</Words>
  <Characters>5784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2018-06-20T08:30:00Z</dcterms:created>
  <dcterms:modified xsi:type="dcterms:W3CDTF">2018-06-20T08:32:00Z</dcterms:modified>
  <dc:language/>
</cp:coreProperties>
</file>