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Piegādātāja Līguma reģ.Nr._________</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right"/>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Pasūtītāja Līguma </w:t>
      </w:r>
      <w:proofErr w:type="spellStart"/>
      <w:r w:rsidRPr="0093515E">
        <w:rPr>
          <w:rFonts w:ascii="Times New Roman" w:eastAsia="Times New Roman" w:hAnsi="Times New Roman" w:cs="Times New Roman"/>
          <w:sz w:val="24"/>
          <w:szCs w:val="24"/>
        </w:rPr>
        <w:t>reģ.Nr</w:t>
      </w:r>
      <w:proofErr w:type="spellEnd"/>
      <w:r w:rsidRPr="0093515E">
        <w:rPr>
          <w:rFonts w:ascii="Times New Roman" w:eastAsia="Times New Roman" w:hAnsi="Times New Roman" w:cs="Times New Roman"/>
          <w:sz w:val="24"/>
          <w:szCs w:val="24"/>
        </w:rPr>
        <w:t>.</w:t>
      </w:r>
      <w:r w:rsidR="00E774C9" w:rsidRPr="00E774C9">
        <w:t xml:space="preserve"> </w:t>
      </w:r>
      <w:r w:rsidR="002654DE" w:rsidRPr="002654DE">
        <w:rPr>
          <w:rFonts w:ascii="Times New Roman" w:eastAsia="Times New Roman" w:hAnsi="Times New Roman" w:cs="Times New Roman"/>
          <w:sz w:val="24"/>
          <w:szCs w:val="24"/>
        </w:rPr>
        <w:t xml:space="preserve">SKUS 544/19 – </w:t>
      </w:r>
      <w:r w:rsidR="007767A9">
        <w:rPr>
          <w:rFonts w:ascii="Times New Roman" w:eastAsia="Times New Roman" w:hAnsi="Times New Roman" w:cs="Times New Roman"/>
          <w:sz w:val="24"/>
          <w:szCs w:val="24"/>
        </w:rPr>
        <w:t>B</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LĪGUMS</w:t>
      </w:r>
    </w:p>
    <w:p w:rsidR="00E774C9" w:rsidRDefault="00E774C9" w:rsidP="00E774C9">
      <w:pPr>
        <w:spacing w:after="0" w:line="240" w:lineRule="auto"/>
        <w:jc w:val="center"/>
        <w:rPr>
          <w:rFonts w:ascii="Times New Roman" w:eastAsia="Times New Roman" w:hAnsi="Times New Roman" w:cs="Times New Roman"/>
          <w:sz w:val="24"/>
          <w:szCs w:val="24"/>
        </w:rPr>
      </w:pPr>
      <w:r w:rsidRPr="00F539D1">
        <w:rPr>
          <w:rFonts w:ascii="Times New Roman" w:eastAsia="Times New Roman" w:hAnsi="Times New Roman" w:cs="Times New Roman"/>
          <w:sz w:val="24"/>
          <w:szCs w:val="24"/>
        </w:rPr>
        <w:t>Medikamentu piegāde vispārējā ārstniecības procesa nodrošināšanai VSIA “Paula Stradiņa klīniskā universitātes slimnīca” vajadzībām</w:t>
      </w:r>
    </w:p>
    <w:p w:rsidR="002654DE" w:rsidRPr="00F539D1" w:rsidRDefault="002654DE"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uppressAutoHyphens/>
        <w:spacing w:after="0" w:line="240" w:lineRule="auto"/>
        <w:jc w:val="both"/>
        <w:rPr>
          <w:rFonts w:ascii="Calibri" w:eastAsia="Calibri" w:hAnsi="Calibri" w:cs="Times New Roman"/>
          <w:lang w:eastAsia="zh-CN"/>
        </w:rPr>
      </w:pPr>
      <w:r w:rsidRPr="00F539D1">
        <w:rPr>
          <w:rFonts w:ascii="Times New Roman" w:eastAsia="Times New Roman" w:hAnsi="Times New Roman" w:cs="Times New Roman"/>
          <w:bCs/>
          <w:sz w:val="24"/>
          <w:szCs w:val="24"/>
          <w:lang w:eastAsia="zh-CN"/>
        </w:rPr>
        <w:t>Rīgā,</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                   </w:t>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r>
      <w:r w:rsidRPr="00F539D1">
        <w:rPr>
          <w:rFonts w:ascii="Times New Roman" w:eastAsia="Times New Roman" w:hAnsi="Times New Roman" w:cs="Times New Roman"/>
          <w:bCs/>
          <w:sz w:val="24"/>
          <w:szCs w:val="24"/>
          <w:lang w:eastAsia="zh-CN"/>
        </w:rPr>
        <w:tab/>
        <w:t xml:space="preserve">2019. gada </w:t>
      </w:r>
      <w:r w:rsidR="002654DE">
        <w:rPr>
          <w:rFonts w:ascii="Times New Roman" w:eastAsia="Times New Roman" w:hAnsi="Times New Roman" w:cs="Times New Roman"/>
          <w:bCs/>
          <w:sz w:val="24"/>
          <w:szCs w:val="24"/>
          <w:lang w:eastAsia="zh-CN"/>
        </w:rPr>
        <w:t>__.novembrī</w:t>
      </w:r>
      <w:r w:rsidRPr="00F539D1">
        <w:rPr>
          <w:rFonts w:ascii="Times New Roman" w:eastAsia="Times New Roman" w:hAnsi="Times New Roman" w:cs="Times New Roman"/>
          <w:bCs/>
          <w:sz w:val="24"/>
          <w:szCs w:val="24"/>
          <w:lang w:eastAsia="zh-CN"/>
        </w:rPr>
        <w:t xml:space="preserve"> </w:t>
      </w:r>
    </w:p>
    <w:p w:rsidR="00E774C9" w:rsidRPr="00F539D1" w:rsidRDefault="00E774C9" w:rsidP="00E774C9">
      <w:pPr>
        <w:spacing w:after="0" w:line="240" w:lineRule="auto"/>
        <w:jc w:val="center"/>
        <w:rPr>
          <w:rFonts w:ascii="Times New Roman" w:eastAsia="Times New Roman" w:hAnsi="Times New Roman" w:cs="Times New Roman"/>
          <w:sz w:val="24"/>
          <w:szCs w:val="24"/>
        </w:rPr>
      </w:pPr>
    </w:p>
    <w:p w:rsidR="00E774C9" w:rsidRPr="00F539D1" w:rsidRDefault="00E774C9" w:rsidP="00E774C9">
      <w:pPr>
        <w:spacing w:after="0" w:line="240" w:lineRule="auto"/>
        <w:ind w:left="37"/>
        <w:jc w:val="right"/>
        <w:rPr>
          <w:rFonts w:ascii="Times New Roman" w:eastAsia="Calibri" w:hAnsi="Times New Roman" w:cs="Times New Roman"/>
          <w:sz w:val="20"/>
          <w:szCs w:val="20"/>
          <w:lang w:eastAsia="lv-LV"/>
        </w:rPr>
      </w:pPr>
    </w:p>
    <w:p w:rsidR="00E774C9" w:rsidRPr="00F539D1" w:rsidRDefault="00E774C9" w:rsidP="00E774C9">
      <w:pPr>
        <w:spacing w:after="0" w:line="240" w:lineRule="auto"/>
        <w:ind w:firstLine="567"/>
        <w:jc w:val="both"/>
        <w:rPr>
          <w:rFonts w:ascii="Times New Roman" w:eastAsia="Times New Roman" w:hAnsi="Times New Roman" w:cs="Times New Roman"/>
          <w:sz w:val="24"/>
          <w:szCs w:val="24"/>
        </w:rPr>
      </w:pPr>
      <w:r w:rsidRPr="00F539D1">
        <w:rPr>
          <w:rFonts w:ascii="Times New Roman" w:eastAsia="Times New Roman" w:hAnsi="Times New Roman" w:cs="Times New Roman"/>
          <w:b/>
          <w:bCs/>
          <w:sz w:val="24"/>
          <w:szCs w:val="24"/>
        </w:rPr>
        <w:t>VSIA „Paula Stradiņa klīniskā universitātes slimnīca”</w:t>
      </w:r>
      <w:r w:rsidRPr="00F539D1">
        <w:rPr>
          <w:rFonts w:ascii="Times New Roman" w:eastAsia="Times New Roman" w:hAnsi="Times New Roman" w:cs="Times New Roman"/>
          <w:sz w:val="24"/>
          <w:szCs w:val="24"/>
        </w:rPr>
        <w:t>, reģistrācijas Nr.40003457109, saskaņā ar statūtiem un 29.08.2018. valdes lēmumu Nr.81 (protokols Nr.30 p.1) “Par pilnvarojuma (</w:t>
      </w:r>
      <w:proofErr w:type="spellStart"/>
      <w:r w:rsidRPr="00F539D1">
        <w:rPr>
          <w:rFonts w:ascii="Times New Roman" w:eastAsia="Times New Roman" w:hAnsi="Times New Roman" w:cs="Times New Roman"/>
          <w:sz w:val="24"/>
          <w:szCs w:val="24"/>
        </w:rPr>
        <w:t>paraksttiesību</w:t>
      </w:r>
      <w:proofErr w:type="spellEnd"/>
      <w:r w:rsidRPr="00F539D1">
        <w:rPr>
          <w:rFonts w:ascii="Times New Roman" w:eastAsia="Times New Roman" w:hAnsi="Times New Roman" w:cs="Times New Roman"/>
          <w:sz w:val="24"/>
          <w:szCs w:val="24"/>
        </w:rPr>
        <w:t>) piešķiršanu” pārstāv valdes locekle Ilze Kreicberga</w:t>
      </w:r>
      <w:bookmarkStart w:id="0" w:name="_Hlk23415676"/>
      <w:r w:rsidR="002654DE">
        <w:rPr>
          <w:rFonts w:ascii="Times New Roman" w:eastAsia="Times New Roman" w:hAnsi="Times New Roman" w:cs="Times New Roman"/>
          <w:sz w:val="24"/>
          <w:szCs w:val="24"/>
        </w:rPr>
        <w:t>,</w:t>
      </w:r>
      <w:r w:rsidRPr="00F539D1">
        <w:rPr>
          <w:rFonts w:ascii="Times New Roman" w:eastAsia="Times New Roman" w:hAnsi="Times New Roman" w:cs="Times New Roman"/>
          <w:sz w:val="24"/>
          <w:szCs w:val="24"/>
        </w:rPr>
        <w:t xml:space="preserve"> </w:t>
      </w:r>
      <w:r w:rsidR="002654DE">
        <w:rPr>
          <w:rFonts w:ascii="Times New Roman" w:eastAsia="Times New Roman" w:hAnsi="Times New Roman" w:cs="Times New Roman"/>
          <w:sz w:val="24"/>
          <w:szCs w:val="24"/>
        </w:rPr>
        <w:t>valdes loceklis Jānis Komisars</w:t>
      </w:r>
      <w:bookmarkEnd w:id="0"/>
      <w:r w:rsidR="002654DE">
        <w:rPr>
          <w:rFonts w:ascii="Times New Roman" w:eastAsia="Times New Roman" w:hAnsi="Times New Roman" w:cs="Times New Roman"/>
          <w:sz w:val="24"/>
          <w:szCs w:val="24"/>
        </w:rPr>
        <w:t xml:space="preserve"> </w:t>
      </w:r>
      <w:r w:rsidRPr="00F539D1">
        <w:rPr>
          <w:rFonts w:ascii="Times New Roman" w:eastAsia="Times New Roman" w:hAnsi="Times New Roman" w:cs="Times New Roman"/>
          <w:sz w:val="24"/>
          <w:szCs w:val="24"/>
        </w:rPr>
        <w:t xml:space="preserve">un valdes locekle Elita Buša, (turpmāk - Pasūtītājs) no vienas puses, un </w:t>
      </w:r>
    </w:p>
    <w:p w:rsidR="00E774C9" w:rsidRPr="00F539D1" w:rsidRDefault="007767A9" w:rsidP="00E774C9">
      <w:pPr>
        <w:spacing w:after="0" w:line="240" w:lineRule="auto"/>
        <w:ind w:firstLine="567"/>
        <w:jc w:val="both"/>
        <w:rPr>
          <w:rFonts w:ascii="Times New Roman" w:eastAsia="Times New Roman" w:hAnsi="Times New Roman" w:cs="Times New Roman"/>
          <w:sz w:val="24"/>
          <w:szCs w:val="24"/>
        </w:rPr>
      </w:pPr>
      <w:r w:rsidRPr="00BC540C">
        <w:rPr>
          <w:rFonts w:ascii="Times New Roman" w:eastAsia="Times New Roman" w:hAnsi="Times New Roman" w:cs="Times New Roman"/>
          <w:b/>
          <w:sz w:val="24"/>
          <w:szCs w:val="24"/>
          <w:lang w:eastAsia="lv-LV"/>
        </w:rPr>
        <w:t xml:space="preserve">SIA “Baltijas Dialīzes Serviss”, </w:t>
      </w:r>
      <w:r w:rsidRPr="00BC540C">
        <w:rPr>
          <w:rFonts w:ascii="Times New Roman" w:eastAsia="Times New Roman" w:hAnsi="Times New Roman" w:cs="Times New Roman"/>
          <w:sz w:val="24"/>
          <w:szCs w:val="24"/>
          <w:lang w:eastAsia="lv-LV"/>
        </w:rPr>
        <w:t>tās valdes priekšsēdētāja</w:t>
      </w:r>
      <w:r w:rsidRPr="00BC540C">
        <w:rPr>
          <w:rFonts w:ascii="Times New Roman" w:eastAsia="Times New Roman" w:hAnsi="Times New Roman" w:cs="Times New Roman"/>
          <w:b/>
          <w:sz w:val="24"/>
          <w:szCs w:val="24"/>
          <w:lang w:eastAsia="lv-LV"/>
        </w:rPr>
        <w:t xml:space="preserve"> Eduarda </w:t>
      </w:r>
      <w:proofErr w:type="spellStart"/>
      <w:r w:rsidRPr="00BC540C">
        <w:rPr>
          <w:rFonts w:ascii="Times New Roman" w:eastAsia="Times New Roman" w:hAnsi="Times New Roman" w:cs="Times New Roman"/>
          <w:b/>
          <w:sz w:val="24"/>
          <w:szCs w:val="24"/>
          <w:lang w:eastAsia="lv-LV"/>
        </w:rPr>
        <w:t>Banceviča</w:t>
      </w:r>
      <w:proofErr w:type="spellEnd"/>
      <w:r w:rsidRPr="00BC540C">
        <w:rPr>
          <w:rFonts w:ascii="Times New Roman" w:eastAsia="Times New Roman" w:hAnsi="Times New Roman" w:cs="Times New Roman"/>
          <w:b/>
          <w:sz w:val="24"/>
          <w:szCs w:val="24"/>
          <w:lang w:eastAsia="lv-LV"/>
        </w:rPr>
        <w:t xml:space="preserve"> </w:t>
      </w:r>
      <w:r w:rsidRPr="00BC540C">
        <w:rPr>
          <w:rFonts w:ascii="Times New Roman" w:eastAsia="Times New Roman" w:hAnsi="Times New Roman" w:cs="Times New Roman"/>
          <w:sz w:val="24"/>
          <w:szCs w:val="24"/>
          <w:lang w:eastAsia="lv-LV"/>
        </w:rPr>
        <w:t>personā, kurš rīkojas uz statūtu pamata (turpmāk – Piegādātājs) no otras puses,</w:t>
      </w:r>
      <w:r w:rsidRPr="00C53513">
        <w:rPr>
          <w:rFonts w:ascii="Times New Roman" w:eastAsia="Times New Roman" w:hAnsi="Times New Roman" w:cs="Times New Roman"/>
          <w:sz w:val="24"/>
          <w:szCs w:val="24"/>
          <w:lang w:eastAsia="lv-LV"/>
        </w:rPr>
        <w:t xml:space="preserve"> turpmāk abi kopā – Puses, katrs atsevišķi – Puse</w:t>
      </w:r>
      <w:r w:rsidR="00BB3F66">
        <w:rPr>
          <w:rFonts w:ascii="Times New Roman" w:eastAsia="Times New Roman" w:hAnsi="Times New Roman" w:cs="Times New Roman"/>
          <w:sz w:val="24"/>
          <w:szCs w:val="24"/>
          <w:lang w:eastAsia="lv-LV"/>
        </w:rPr>
        <w:t xml:space="preserve">, </w:t>
      </w:r>
      <w:r w:rsidR="0093515E" w:rsidRPr="0093515E">
        <w:rPr>
          <w:rFonts w:ascii="Times New Roman" w:eastAsia="Times New Roman" w:hAnsi="Times New Roman" w:cs="Times New Roman"/>
          <w:sz w:val="24"/>
          <w:szCs w:val="24"/>
        </w:rPr>
        <w:t>pamatojoties uz atklāta konkursa „Medikamentu iegāde vispārējā ārstniecības procesa nodrošināšanai” (iepirkuma identifikācijas numurs PSKUS 201</w:t>
      </w:r>
      <w:r w:rsidR="002654DE">
        <w:rPr>
          <w:rFonts w:ascii="Times New Roman" w:eastAsia="Times New Roman" w:hAnsi="Times New Roman" w:cs="Times New Roman"/>
          <w:sz w:val="24"/>
          <w:szCs w:val="24"/>
        </w:rPr>
        <w:t>9</w:t>
      </w:r>
      <w:r w:rsidR="0093515E" w:rsidRPr="0093515E">
        <w:rPr>
          <w:rFonts w:ascii="Times New Roman" w:eastAsia="Times New Roman" w:hAnsi="Times New Roman" w:cs="Times New Roman"/>
          <w:sz w:val="24"/>
          <w:szCs w:val="24"/>
        </w:rPr>
        <w:t>/1</w:t>
      </w:r>
      <w:r w:rsidR="002654DE">
        <w:rPr>
          <w:rFonts w:ascii="Times New Roman" w:eastAsia="Times New Roman" w:hAnsi="Times New Roman" w:cs="Times New Roman"/>
          <w:sz w:val="24"/>
          <w:szCs w:val="24"/>
        </w:rPr>
        <w:t>0</w:t>
      </w:r>
      <w:r w:rsidR="0093515E" w:rsidRPr="0093515E">
        <w:rPr>
          <w:rFonts w:ascii="Times New Roman" w:eastAsia="Times New Roman" w:hAnsi="Times New Roman" w:cs="Times New Roman"/>
          <w:sz w:val="24"/>
          <w:szCs w:val="24"/>
        </w:rPr>
        <w:t xml:space="preserve">4) rezultātiem un </w:t>
      </w:r>
      <w:r w:rsidR="00E774C9" w:rsidRPr="00F539D1">
        <w:rPr>
          <w:rFonts w:ascii="Times New Roman" w:eastAsia="Times New Roman" w:hAnsi="Times New Roman" w:cs="Times New Roman"/>
          <w:sz w:val="24"/>
          <w:szCs w:val="24"/>
        </w:rPr>
        <w:t xml:space="preserve">2019.gada </w:t>
      </w:r>
      <w:r w:rsidR="002654DE">
        <w:rPr>
          <w:rFonts w:ascii="Times New Roman" w:eastAsia="Times New Roman" w:hAnsi="Times New Roman" w:cs="Times New Roman"/>
          <w:sz w:val="24"/>
          <w:szCs w:val="24"/>
        </w:rPr>
        <w:t>__.novembrī</w:t>
      </w:r>
      <w:r w:rsidR="00E774C9" w:rsidRPr="00F539D1">
        <w:rPr>
          <w:rFonts w:ascii="Times New Roman" w:eastAsia="Times New Roman" w:hAnsi="Times New Roman" w:cs="Times New Roman"/>
          <w:sz w:val="24"/>
          <w:szCs w:val="24"/>
        </w:rPr>
        <w:t xml:space="preserve"> noslēgto Vispārīgo vienošanos Nr. </w:t>
      </w:r>
      <w:r w:rsidR="004A1611" w:rsidRPr="004A1611">
        <w:rPr>
          <w:rFonts w:ascii="Times New Roman" w:eastAsia="Times New Roman" w:hAnsi="Times New Roman" w:cs="Times New Roman"/>
          <w:sz w:val="24"/>
          <w:szCs w:val="24"/>
        </w:rPr>
        <w:t>SKUS 544/19 – VV</w:t>
      </w:r>
      <w:r w:rsidR="00E774C9" w:rsidRPr="00F539D1">
        <w:rPr>
          <w:rFonts w:ascii="Times New Roman" w:eastAsia="Times New Roman" w:hAnsi="Times New Roman" w:cs="Times New Roman"/>
          <w:sz w:val="24"/>
          <w:szCs w:val="24"/>
        </w:rPr>
        <w:t xml:space="preserve"> (turpmāk – Vienošanās), noslēdz savā starpā šādu līgumu, turpmāk – Līgums:</w:t>
      </w:r>
    </w:p>
    <w:p w:rsidR="0093515E" w:rsidRP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 LĪGUMA PRIEKŠMETS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 LĪGUMA IZPILDES KĀRTĪBA UN PREČU NODOŠANA-PIEŅEMŠANA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 Piegādātājs piegādā Preci saskaņā ar </w:t>
      </w:r>
      <w:r w:rsidR="00E12323" w:rsidRPr="00DC25F8">
        <w:rPr>
          <w:rFonts w:ascii="Times New Roman" w:eastAsia="Times New Roman" w:hAnsi="Times New Roman" w:cs="Times New Roman"/>
          <w:sz w:val="24"/>
          <w:szCs w:val="24"/>
        </w:rPr>
        <w:t xml:space="preserve">Tehniskajā / Finanšu piedāvājumā </w:t>
      </w:r>
      <w:r w:rsidR="00E12323" w:rsidRPr="0093515E">
        <w:rPr>
          <w:rFonts w:ascii="Times New Roman" w:eastAsia="Times New Roman" w:hAnsi="Times New Roman" w:cs="Times New Roman"/>
          <w:sz w:val="24"/>
          <w:szCs w:val="24"/>
        </w:rPr>
        <w:t xml:space="preserve">(Līguma </w:t>
      </w:r>
      <w:r w:rsidR="00E12323">
        <w:rPr>
          <w:rFonts w:ascii="Times New Roman" w:eastAsia="Times New Roman" w:hAnsi="Times New Roman" w:cs="Times New Roman"/>
          <w:sz w:val="24"/>
          <w:szCs w:val="24"/>
        </w:rPr>
        <w:t>1</w:t>
      </w:r>
      <w:r w:rsidR="00E12323" w:rsidRPr="0093515E">
        <w:rPr>
          <w:rFonts w:ascii="Times New Roman" w:eastAsia="Times New Roman" w:hAnsi="Times New Roman" w:cs="Times New Roman"/>
          <w:sz w:val="24"/>
          <w:szCs w:val="24"/>
        </w:rPr>
        <w:t>. pielikums)</w:t>
      </w:r>
      <w:r w:rsidRPr="0093515E">
        <w:rPr>
          <w:rFonts w:ascii="Times New Roman" w:eastAsia="Times New Roman" w:hAnsi="Times New Roman" w:cs="Times New Roman"/>
          <w:sz w:val="24"/>
          <w:szCs w:val="24"/>
        </w:rPr>
        <w:t xml:space="preserve"> norādītajām cenām un Pasūtītāja veikto pasūtījumu;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93515E" w:rsidRDefault="0093515E" w:rsidP="0093515E">
      <w:pPr>
        <w:spacing w:after="0" w:line="240" w:lineRule="auto"/>
        <w:jc w:val="both"/>
        <w:rPr>
          <w:rFonts w:ascii="Times New Roman" w:eastAsia="Times New Roman" w:hAnsi="Times New Roman" w:cs="Times New Roman"/>
          <w:color w:val="FF0000"/>
          <w:sz w:val="24"/>
          <w:szCs w:val="24"/>
        </w:rPr>
      </w:pPr>
      <w:r w:rsidRPr="0093515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2.5. Piegādātājs piegādā Preci iepakojumā, kas nodrošina Preces saglabāšanu labā stāvoklī, kā arī nodrošina Preces drošu pārvadāšanu (pārnēsāšanu) un izkraušanu.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rFonts w:ascii="Times New Roman" w:eastAsia="Times New Roman" w:hAnsi="Times New Roman" w:cs="Times New Roman"/>
          <w:sz w:val="24"/>
          <w:szCs w:val="24"/>
        </w:rPr>
        <w:t>9</w:t>
      </w:r>
      <w:r w:rsidRPr="0093515E">
        <w:rPr>
          <w:rFonts w:ascii="Times New Roman" w:eastAsia="Times New Roman" w:hAnsi="Times New Roman" w:cs="Times New Roman"/>
          <w:sz w:val="24"/>
          <w:szCs w:val="24"/>
        </w:rPr>
        <w:t xml:space="preserve">.gada </w:t>
      </w:r>
      <w:r w:rsidR="006F21BB">
        <w:rPr>
          <w:rFonts w:ascii="Times New Roman" w:eastAsia="Times New Roman" w:hAnsi="Times New Roman" w:cs="Times New Roman"/>
          <w:sz w:val="24"/>
          <w:szCs w:val="24"/>
        </w:rPr>
        <w:t>__.novembra</w:t>
      </w:r>
      <w:r>
        <w:rPr>
          <w:rFonts w:ascii="Times New Roman" w:eastAsia="Times New Roman" w:hAnsi="Times New Roman" w:cs="Times New Roman"/>
          <w:sz w:val="24"/>
          <w:szCs w:val="24"/>
        </w:rPr>
        <w:t xml:space="preserve"> </w:t>
      </w:r>
      <w:r w:rsidRPr="0093515E">
        <w:rPr>
          <w:rFonts w:ascii="Times New Roman" w:eastAsia="Times New Roman" w:hAnsi="Times New Roman" w:cs="Times New Roman"/>
          <w:sz w:val="24"/>
          <w:szCs w:val="24"/>
        </w:rPr>
        <w:t>Vispārīgajā vienošanās.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pielikums) norādīto cenu, rakstiski saskaņojot ar Pasūtītāju analogas Preces 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 LĪGUMA SUMMA UN NORĒĶINU KĀRTĪBA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3.1. Preču cenas ir norādītas </w:t>
      </w:r>
      <w:r w:rsidR="0061073A" w:rsidRPr="0061073A">
        <w:rPr>
          <w:rFonts w:ascii="Times New Roman" w:eastAsia="Times New Roman" w:hAnsi="Times New Roman" w:cs="Times New Roman"/>
          <w:sz w:val="24"/>
          <w:szCs w:val="24"/>
        </w:rPr>
        <w:t xml:space="preserve">Tehniskajā / Finanšu piedāvājumā </w:t>
      </w:r>
      <w:r w:rsidRPr="0093515E">
        <w:rPr>
          <w:rFonts w:ascii="Times New Roman" w:eastAsia="Times New Roman" w:hAnsi="Times New Roman" w:cs="Times New Roman"/>
          <w:sz w:val="24"/>
          <w:szCs w:val="24"/>
        </w:rPr>
        <w:t xml:space="preserve">(Līguma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.pielikums).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3.4. Pasūtītājs maksā Piegādātājam par faktiski piegādātajām Precēm saskaņā ar Līguma </w:t>
      </w:r>
      <w:r w:rsidR="0061073A">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pielikumā noteiktajām Preču cenām.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93515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93515E">
        <w:rPr>
          <w:rFonts w:ascii="Times New Roman" w:eastAsia="SimSun" w:hAnsi="Times New Roman" w:cs="Times New Roman"/>
          <w:spacing w:val="4"/>
          <w:sz w:val="24"/>
          <w:szCs w:val="24"/>
        </w:rPr>
        <w:t xml:space="preserve">3.6.Apmaksa par Preču piegādēm tiek veikta euro, atbilstoši Līguma pielikumā </w:t>
      </w:r>
      <w:r w:rsidRPr="0093515E">
        <w:rPr>
          <w:rFonts w:ascii="Times New Roman" w:eastAsia="SimSun" w:hAnsi="Times New Roman" w:cs="Times New Roman"/>
          <w:spacing w:val="-3"/>
          <w:sz w:val="24"/>
          <w:szCs w:val="24"/>
        </w:rPr>
        <w:t>noteiktajām cenām, saskaņā ar Piegādātāja</w:t>
      </w:r>
      <w:r w:rsidRPr="0093515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w:t>
      </w:r>
      <w:r w:rsidRPr="0093515E">
        <w:rPr>
          <w:rFonts w:ascii="Times New Roman" w:eastAsia="SimSun" w:hAnsi="Times New Roman" w:cs="Times New Roman"/>
          <w:spacing w:val="-2"/>
          <w:sz w:val="24"/>
          <w:szCs w:val="24"/>
        </w:rPr>
        <w:lastRenderedPageBreak/>
        <w:t xml:space="preserve">(sešdesmit) kalendāro </w:t>
      </w:r>
      <w:r w:rsidRPr="0093515E">
        <w:rPr>
          <w:rFonts w:ascii="Times New Roman" w:eastAsia="SimSun" w:hAnsi="Times New Roman" w:cs="Times New Roman"/>
          <w:spacing w:val="5"/>
          <w:sz w:val="24"/>
          <w:szCs w:val="24"/>
        </w:rPr>
        <w:t>dienu laikā pēc Līgumā noteiktajā kārtībā veiktas abpusējas Preču rēķina parakstīšanas.</w:t>
      </w:r>
    </w:p>
    <w:p w:rsidR="0093515E" w:rsidRPr="0093515E" w:rsidRDefault="0093515E" w:rsidP="0093515E">
      <w:pPr>
        <w:spacing w:after="0" w:line="240" w:lineRule="auto"/>
        <w:jc w:val="both"/>
        <w:rPr>
          <w:rFonts w:ascii="Times New Roman" w:eastAsia="SimSun" w:hAnsi="Times New Roman" w:cs="Times New Roman"/>
          <w:sz w:val="24"/>
          <w:szCs w:val="24"/>
        </w:rPr>
      </w:pPr>
      <w:r w:rsidRPr="0093515E">
        <w:rPr>
          <w:rFonts w:ascii="Times New Roman" w:eastAsia="SimSun" w:hAnsi="Times New Roman" w:cs="Times New Roman"/>
          <w:sz w:val="24"/>
          <w:szCs w:val="24"/>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93515E">
          <w:rPr>
            <w:rFonts w:ascii="Times New Roman" w:eastAsia="SimSun" w:hAnsi="Times New Roman" w:cs="Times New Roman"/>
            <w:color w:val="0000FF"/>
            <w:sz w:val="24"/>
            <w:szCs w:val="24"/>
            <w:u w:val="single"/>
          </w:rPr>
          <w:t>rekini@stradini.lv</w:t>
        </w:r>
      </w:hyperlink>
      <w:r w:rsidRPr="0093515E">
        <w:rPr>
          <w:rFonts w:ascii="Times New Roman" w:eastAsia="SimSun" w:hAnsi="Times New Roman" w:cs="Times New Roman"/>
          <w:sz w:val="24"/>
          <w:szCs w:val="24"/>
        </w:rPr>
        <w:t xml:space="preserve">.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 PRECES KVALITĀTE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4.1. Preces iepakojumam jāatbilst rūpnīcas izgatavotājas standartiem.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93515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 PASŪTĪTĀJA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5.4. Pasūtītājam ir tiesības iesniegt Piegādātājam pamatotas pretenzijas par Preces trūkumiem.</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5.6. Pasūtītāja Līguma </w:t>
      </w:r>
      <w:r>
        <w:rPr>
          <w:rFonts w:ascii="Times New Roman" w:eastAsia="Times New Roman" w:hAnsi="Times New Roman" w:cs="Times New Roman"/>
          <w:sz w:val="24"/>
          <w:szCs w:val="24"/>
        </w:rPr>
        <w:t>5.5</w:t>
      </w:r>
      <w:r w:rsidRPr="0093515E">
        <w:rPr>
          <w:rFonts w:ascii="Times New Roman" w:eastAsia="Times New Roman" w:hAnsi="Times New Roman" w:cs="Times New Roman"/>
          <w:sz w:val="24"/>
          <w:szCs w:val="24"/>
        </w:rPr>
        <w:t>.punktā norādītajai kontaktpersonai ir tiesības Pasūtītāja vārdā saskaņot Preces piegādes laiku, parakstīt Pavadzīmi, Pretenziju, pieprasīt no Piegādātāja informāciju par Līguma izpildes gaitu.</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5.7. Līguma </w:t>
      </w:r>
      <w:r>
        <w:rPr>
          <w:rFonts w:ascii="Times New Roman" w:eastAsia="Times New Roman" w:hAnsi="Times New Roman" w:cs="Times New Roman"/>
          <w:sz w:val="24"/>
          <w:szCs w:val="24"/>
        </w:rPr>
        <w:t>1</w:t>
      </w:r>
      <w:r w:rsidRPr="0093515E">
        <w:rPr>
          <w:rFonts w:ascii="Times New Roman" w:eastAsia="Times New Roman" w:hAnsi="Times New Roman" w:cs="Times New Roman"/>
          <w:sz w:val="24"/>
          <w:szCs w:val="24"/>
        </w:rPr>
        <w:t xml:space="preserve">.pielikumā norādītie Preču apjomi ir plānotie, bet Pasūtītājam ir tiesības iepirkt tādu preču daudzumu, kāds tam ir nepieciešams tā darbības nodrošināšanai, t.i., Pasūtītājam nav pienākums izpirkt visu plānoto Preces daudzumu. </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 PIEGĀDĀTĀJA TIESĪBAS UN PIENĀKUMI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 Piegādātājs apliecina, ka: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lastRenderedPageBreak/>
        <w:t>6.1.1.ir tiesīgs slēgt šo Līgumu, pārzina tā saturu un uzņemto saistību apjomu un piegādās Līguma noteikumiem un Latvijas Republikā spēkā esošo normatīvo aktu prasībām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6.1.2.Līguma saistību izpilde netiks apzināti kavēta vai apgrūtināta, kam par pamatu varētu būt nākamā Piegādātāja izvēle;</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6.1.3.ievēros Pasūtītāja norādījumus Līguma izpildes laikā;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6.2. Piegādātājs ir atbildīgs par savu Līgumā noteikto saistību pilnīgu un savlaicīgu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 Piegādātājam ir pienākums: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6.3.1.pirms Preces piegādes saskaņot ar Pasūtītāja kontaktpersonu Preces piegādes laiku;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6.3.2.pamatojoties uz Pretenzijā norādīto, veikt Preču apmaiņu pret Līguma noteikumiem atbilstošu Preci;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6.3.4.pēc Pasūtītāja pieprasījuma nekavējoties sniegt informāciju par Preces piegādi;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6.3.5.veicot piegādi, ievērot ražotāja un normatīvo aktu noteiktās Preču transportēšanas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prasības. </w:t>
      </w:r>
    </w:p>
    <w:p w:rsidR="007767A9" w:rsidRDefault="0093515E" w:rsidP="007767A9">
      <w:pPr>
        <w:spacing w:after="0" w:line="240" w:lineRule="auto"/>
        <w:jc w:val="both"/>
        <w:rPr>
          <w:rFonts w:ascii="Times New Roman" w:eastAsia="Times New Roman" w:hAnsi="Times New Roman" w:cs="Times New Roman"/>
          <w:sz w:val="24"/>
          <w:szCs w:val="24"/>
          <w:lang w:eastAsia="lv-LV"/>
        </w:rPr>
      </w:pPr>
      <w:r w:rsidRPr="0061073A">
        <w:rPr>
          <w:rFonts w:ascii="Times New Roman" w:eastAsia="Times New Roman" w:hAnsi="Times New Roman" w:cs="Times New Roman"/>
          <w:sz w:val="24"/>
          <w:szCs w:val="24"/>
        </w:rPr>
        <w:t xml:space="preserve">6.3.6. </w:t>
      </w:r>
      <w:r w:rsidR="007767A9" w:rsidRPr="00BC540C">
        <w:rPr>
          <w:rFonts w:ascii="Times New Roman" w:eastAsia="Times New Roman" w:hAnsi="Times New Roman" w:cs="Times New Roman"/>
          <w:sz w:val="24"/>
          <w:szCs w:val="24"/>
          <w:lang w:eastAsia="lv-LV"/>
        </w:rPr>
        <w:t xml:space="preserve">Piegādātāja par Līguma izpildi atbildīgā persona ir Evita Kampusa,tālr.67615651, e-pasts: evita@dialize.lv, un </w:t>
      </w:r>
      <w:bookmarkStart w:id="1" w:name="_Hlk23779688"/>
      <w:bookmarkStart w:id="2" w:name="_GoBack"/>
      <w:r w:rsidR="007767A9" w:rsidRPr="00BC540C">
        <w:rPr>
          <w:rFonts w:ascii="Times New Roman" w:eastAsia="Times New Roman" w:hAnsi="Times New Roman" w:cs="Times New Roman"/>
          <w:sz w:val="24"/>
          <w:szCs w:val="24"/>
          <w:lang w:eastAsia="lv-LV"/>
        </w:rPr>
        <w:t xml:space="preserve">Eduards </w:t>
      </w:r>
      <w:proofErr w:type="spellStart"/>
      <w:r w:rsidR="007767A9" w:rsidRPr="00BC540C">
        <w:rPr>
          <w:rFonts w:ascii="Times New Roman" w:eastAsia="Times New Roman" w:hAnsi="Times New Roman" w:cs="Times New Roman"/>
          <w:sz w:val="24"/>
          <w:szCs w:val="24"/>
          <w:lang w:eastAsia="lv-LV"/>
        </w:rPr>
        <w:t>Bancevičs</w:t>
      </w:r>
      <w:proofErr w:type="spellEnd"/>
      <w:r w:rsidR="007767A9" w:rsidRPr="00BC540C">
        <w:rPr>
          <w:rFonts w:ascii="Times New Roman" w:eastAsia="Times New Roman" w:hAnsi="Times New Roman" w:cs="Times New Roman"/>
          <w:sz w:val="24"/>
          <w:szCs w:val="24"/>
          <w:lang w:eastAsia="lv-LV"/>
        </w:rPr>
        <w:t>, tālr. 67615651, e-pasts: info@dialize.lv.</w:t>
      </w:r>
      <w:bookmarkEnd w:id="1"/>
      <w:bookmarkEnd w:id="2"/>
    </w:p>
    <w:p w:rsidR="0093515E" w:rsidRDefault="0093515E" w:rsidP="007767A9">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 NEPĀRVARAMĀ VARA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7.2. Nepārvaramas varas apstākļu pierādīšanas pienākums gulstas uz to Pusi, kura uz tiem atsaucas.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7.3. Par nepārvaramas varas apstākļu iestāšanos vai izbeigšanos otra Puse tiek informēta rakstveidā 3 (trīs) dienu laikā, skaitot no šādu apstākļu iestāšanās vai izbeigšanās.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Default="0093515E" w:rsidP="0093515E">
      <w:pPr>
        <w:spacing w:after="0" w:line="240" w:lineRule="auto"/>
        <w:jc w:val="center"/>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 KAVĒJUMA MAKSA UN ZAUDĒJUMU ATLĪDZINĀŠANA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8.2. Līgumā noteikto saistību nesavlaicīgas vai nolaidīgas izpildes gadījumā Piegādātājs 10  (desmit) darba dienu laikā pēc Pasūtītāja rakstiska pieprasījuma nosūtīšanas maksā Pasūtītājam līgumsodu 0,5% (nulle komats piecu procentu) apmērā, </w:t>
      </w:r>
      <w:r w:rsidRPr="0093515E">
        <w:rPr>
          <w:rFonts w:ascii="Times New Roman" w:eastAsia="Times New Roman" w:hAnsi="Times New Roman" w:cs="Times New Roman"/>
          <w:sz w:val="24"/>
          <w:szCs w:val="24"/>
        </w:rPr>
        <w:lastRenderedPageBreak/>
        <w:t>bet ne vairāk kā 10% (desmit procenti) no Pasūtījumā norādītās Preces summas par katru nokavēto dienu.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8.4. Līgumsoda samaksa netiek ieskaitīta zaudējumu summas aprēķinā.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8.5. Līgumsoda un zaudējumu atlīdzināšana neatbrīvo Puses no saistību pilnīgas izpildes.</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 DOMSTARPĪBAS UN STRĪDI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93515E" w:rsidRDefault="0093515E" w:rsidP="0093515E">
      <w:pPr>
        <w:spacing w:after="0" w:line="240" w:lineRule="auto"/>
        <w:jc w:val="both"/>
        <w:rPr>
          <w:rFonts w:ascii="Times New Roman" w:eastAsia="Times New Roman" w:hAnsi="Times New Roman" w:cs="Times New Roman"/>
          <w:sz w:val="24"/>
          <w:szCs w:val="24"/>
        </w:rPr>
      </w:pP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 LĪGUMA SPĒKĀ ESAMĪBA UN IZBEIGŠANA</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93515E">
        <w:t xml:space="preserve"> </w:t>
      </w:r>
      <w:r w:rsidRPr="0093515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10.3.1. Piegādātājs neievēro Līgumā noteikto Preces piegādes termiņu un Piegādātāja nokavējums ir sasniedzis 10 (desmit)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 PĀRĒJIE NOSACĪJUMI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11.1. Līgumu var grozīt vai papildināt Pusēm rakstveidā vienojoties, pamatojoties uz Latvijas Republikas normatīvajiem aktiem un ievērojot Publisko iepirkumu likumā noteikto.</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11.3. Puses apņemas neizpaust trešajām personām konfidenciāla rakstura informāciju, kas, izpildot šī Līguma noteikumus, ir nonākusi viņu rīcībā. Šis noteikums neattiecas </w:t>
      </w:r>
      <w:r w:rsidRPr="0093515E">
        <w:rPr>
          <w:rFonts w:ascii="Times New Roman" w:eastAsia="Times New Roman" w:hAnsi="Times New Roman" w:cs="Times New Roman"/>
          <w:sz w:val="24"/>
          <w:szCs w:val="24"/>
        </w:rPr>
        <w:lastRenderedPageBreak/>
        <w:t>uz vispārpieejamas informācijas izpaušanu un gadījumiem, kad Pusei normatīvajos aktos uzlikts pienākums sniegt pieprasīto informāciju.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93515E" w:rsidRDefault="0093515E" w:rsidP="0093515E">
      <w:pPr>
        <w:spacing w:after="0" w:line="240" w:lineRule="auto"/>
        <w:jc w:val="both"/>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 xml:space="preserve">11.7. Līgums sagatavots uz </w:t>
      </w:r>
      <w:r w:rsidR="004A1611">
        <w:rPr>
          <w:rFonts w:ascii="Times New Roman" w:eastAsia="Times New Roman" w:hAnsi="Times New Roman" w:cs="Times New Roman"/>
          <w:sz w:val="24"/>
          <w:szCs w:val="24"/>
        </w:rPr>
        <w:t>7</w:t>
      </w:r>
      <w:r w:rsidRPr="0093515E">
        <w:rPr>
          <w:rFonts w:ascii="Times New Roman" w:eastAsia="Times New Roman" w:hAnsi="Times New Roman" w:cs="Times New Roman"/>
          <w:sz w:val="24"/>
          <w:szCs w:val="24"/>
        </w:rPr>
        <w:t xml:space="preserve"> (</w:t>
      </w:r>
      <w:r w:rsidR="004A1611">
        <w:rPr>
          <w:rFonts w:ascii="Times New Roman" w:eastAsia="Times New Roman" w:hAnsi="Times New Roman" w:cs="Times New Roman"/>
          <w:sz w:val="24"/>
          <w:szCs w:val="24"/>
        </w:rPr>
        <w:t>septiņām</w:t>
      </w:r>
      <w:r w:rsidRPr="0093515E">
        <w:rPr>
          <w:rFonts w:ascii="Times New Roman" w:eastAsia="Times New Roman" w:hAnsi="Times New Roman" w:cs="Times New Roman"/>
          <w:sz w:val="24"/>
          <w:szCs w:val="24"/>
        </w:rPr>
        <w:t>) lapām latviešu valodā divos eksemplāros, pa vienam eksemplāram katrai Pusei. Abiem eksemplāriem ir vienāds juridiskais spēks.</w:t>
      </w:r>
    </w:p>
    <w:p w:rsidR="0093515E" w:rsidRPr="0093515E" w:rsidRDefault="0093515E" w:rsidP="0093515E">
      <w:pPr>
        <w:spacing w:after="0" w:line="240" w:lineRule="auto"/>
        <w:jc w:val="center"/>
        <w:rPr>
          <w:rFonts w:ascii="Times New Roman" w:eastAsia="Times New Roman" w:hAnsi="Times New Roman" w:cs="Times New Roman"/>
          <w:sz w:val="24"/>
          <w:szCs w:val="24"/>
        </w:rPr>
      </w:pPr>
      <w:r w:rsidRPr="0093515E">
        <w:rPr>
          <w:rFonts w:ascii="Times New Roman" w:eastAsia="Times New Roman" w:hAnsi="Times New Roman" w:cs="Times New Roman"/>
          <w:sz w:val="24"/>
          <w:szCs w:val="24"/>
        </w:rPr>
        <w:t>12. PUŠU REKVIZĪTI UN PARAKSTI</w:t>
      </w:r>
    </w:p>
    <w:tbl>
      <w:tblPr>
        <w:tblW w:w="5000" w:type="pct"/>
        <w:tblLook w:val="01E0" w:firstRow="1" w:lastRow="1" w:firstColumn="1" w:lastColumn="1" w:noHBand="0" w:noVBand="0"/>
      </w:tblPr>
      <w:tblGrid>
        <w:gridCol w:w="4111"/>
        <w:gridCol w:w="4195"/>
      </w:tblGrid>
      <w:tr w:rsidR="0093515E" w:rsidRPr="00F625A2" w:rsidTr="00D339FA">
        <w:trPr>
          <w:trHeight w:val="103"/>
        </w:trPr>
        <w:tc>
          <w:tcPr>
            <w:tcW w:w="2475" w:type="pct"/>
          </w:tcPr>
          <w:p w:rsidR="0093515E" w:rsidRPr="00F625A2" w:rsidRDefault="0093515E" w:rsidP="006E503C">
            <w:pPr>
              <w:spacing w:after="0" w:line="240" w:lineRule="auto"/>
              <w:ind w:right="-6"/>
              <w:jc w:val="both"/>
              <w:rPr>
                <w:rFonts w:ascii="Times New Roman" w:eastAsia="Times New Roman" w:hAnsi="Times New Roman" w:cs="Times New Roman"/>
                <w:b/>
                <w:bCs/>
                <w:sz w:val="24"/>
                <w:szCs w:val="24"/>
                <w:u w:val="single"/>
              </w:rPr>
            </w:pPr>
            <w:bookmarkStart w:id="3" w:name="_Hlk23779360"/>
            <w:r w:rsidRPr="00F625A2">
              <w:rPr>
                <w:rFonts w:ascii="Times New Roman" w:eastAsia="Times New Roman" w:hAnsi="Times New Roman" w:cs="Times New Roman"/>
                <w:b/>
                <w:bCs/>
                <w:sz w:val="24"/>
                <w:szCs w:val="24"/>
                <w:u w:val="single"/>
              </w:rPr>
              <w:t>Pasūtītājs:</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93515E" w:rsidRPr="00F625A2" w:rsidRDefault="0093515E"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Reģ. Nr. 40003457109</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I.Kreicberga</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bookmarkStart w:id="4" w:name="_Hlk23256326"/>
            <w:r w:rsidRPr="00F625A2">
              <w:rPr>
                <w:rFonts w:ascii="Times New Roman" w:eastAsia="Times New Roman" w:hAnsi="Times New Roman" w:cs="Times New Roman"/>
                <w:sz w:val="24"/>
                <w:szCs w:val="24"/>
              </w:rPr>
              <w:t>___________________________</w:t>
            </w:r>
          </w:p>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E.Buša</w:t>
            </w:r>
          </w:p>
          <w:bookmarkEnd w:id="4"/>
          <w:p w:rsidR="0093515E" w:rsidRPr="00F625A2" w:rsidRDefault="0093515E" w:rsidP="006E503C">
            <w:pPr>
              <w:spacing w:after="0" w:line="240" w:lineRule="auto"/>
              <w:ind w:right="-6"/>
              <w:jc w:val="both"/>
              <w:rPr>
                <w:rFonts w:ascii="Times New Roman" w:eastAsia="Times New Roman" w:hAnsi="Times New Roman" w:cs="Times New Roman"/>
                <w:sz w:val="24"/>
                <w:szCs w:val="24"/>
              </w:rPr>
            </w:pPr>
          </w:p>
        </w:tc>
        <w:tc>
          <w:tcPr>
            <w:tcW w:w="2525" w:type="pct"/>
          </w:tcPr>
          <w:p w:rsidR="007767A9" w:rsidRPr="007767A9" w:rsidRDefault="007767A9" w:rsidP="007767A9">
            <w:pPr>
              <w:spacing w:after="0"/>
              <w:rPr>
                <w:rFonts w:ascii="Times New Roman" w:eastAsia="Times New Roman" w:hAnsi="Times New Roman" w:cs="Times New Roman"/>
                <w:b/>
                <w:bCs/>
                <w:sz w:val="24"/>
                <w:szCs w:val="24"/>
                <w:u w:val="single"/>
              </w:rPr>
            </w:pPr>
            <w:r w:rsidRPr="007767A9">
              <w:rPr>
                <w:rFonts w:ascii="Times New Roman" w:eastAsia="Times New Roman" w:hAnsi="Times New Roman" w:cs="Times New Roman"/>
                <w:b/>
                <w:bCs/>
                <w:sz w:val="24"/>
                <w:szCs w:val="24"/>
                <w:u w:val="single"/>
              </w:rPr>
              <w:t xml:space="preserve">Piegādātājs:     </w:t>
            </w:r>
          </w:p>
          <w:p w:rsidR="007767A9" w:rsidRPr="007767A9" w:rsidRDefault="007767A9" w:rsidP="007767A9">
            <w:pPr>
              <w:spacing w:after="0"/>
              <w:rPr>
                <w:rFonts w:ascii="Times New Roman" w:eastAsia="Times New Roman" w:hAnsi="Times New Roman" w:cs="Times New Roman"/>
                <w:sz w:val="24"/>
                <w:szCs w:val="24"/>
              </w:rPr>
            </w:pPr>
            <w:r w:rsidRPr="007767A9">
              <w:rPr>
                <w:rFonts w:ascii="Times New Roman" w:eastAsia="Times New Roman" w:hAnsi="Times New Roman" w:cs="Times New Roman"/>
                <w:b/>
                <w:bCs/>
                <w:sz w:val="24"/>
                <w:szCs w:val="24"/>
              </w:rPr>
              <w:t>SIA “Baltijas Dialīzes Serviss”</w:t>
            </w:r>
            <w:r w:rsidRPr="007767A9">
              <w:rPr>
                <w:rFonts w:ascii="Times New Roman" w:eastAsia="Times New Roman" w:hAnsi="Times New Roman" w:cs="Times New Roman"/>
                <w:sz w:val="24"/>
                <w:szCs w:val="24"/>
              </w:rPr>
              <w:tab/>
            </w:r>
          </w:p>
          <w:p w:rsidR="007767A9" w:rsidRPr="007767A9" w:rsidRDefault="007767A9" w:rsidP="007767A9">
            <w:pPr>
              <w:spacing w:after="0"/>
              <w:rPr>
                <w:rFonts w:ascii="Times New Roman" w:eastAsia="Times New Roman" w:hAnsi="Times New Roman" w:cs="Times New Roman"/>
                <w:sz w:val="24"/>
                <w:szCs w:val="24"/>
              </w:rPr>
            </w:pPr>
          </w:p>
          <w:p w:rsidR="007767A9" w:rsidRPr="007767A9" w:rsidRDefault="007767A9" w:rsidP="007767A9">
            <w:pPr>
              <w:spacing w:after="0"/>
              <w:rPr>
                <w:rFonts w:ascii="Times New Roman" w:eastAsia="Times New Roman" w:hAnsi="Times New Roman" w:cs="Times New Roman"/>
                <w:sz w:val="24"/>
                <w:szCs w:val="24"/>
              </w:rPr>
            </w:pPr>
            <w:proofErr w:type="spellStart"/>
            <w:r w:rsidRPr="007767A9">
              <w:rPr>
                <w:rFonts w:ascii="Times New Roman" w:eastAsia="Times New Roman" w:hAnsi="Times New Roman" w:cs="Times New Roman"/>
                <w:sz w:val="24"/>
                <w:szCs w:val="24"/>
              </w:rPr>
              <w:t>Reģ.Nr</w:t>
            </w:r>
            <w:proofErr w:type="spellEnd"/>
            <w:r w:rsidRPr="007767A9">
              <w:rPr>
                <w:rFonts w:ascii="Times New Roman" w:eastAsia="Times New Roman" w:hAnsi="Times New Roman" w:cs="Times New Roman"/>
                <w:sz w:val="24"/>
                <w:szCs w:val="24"/>
              </w:rPr>
              <w:t>. 40003651502</w:t>
            </w:r>
          </w:p>
          <w:p w:rsidR="007767A9" w:rsidRDefault="007767A9" w:rsidP="007767A9">
            <w:pPr>
              <w:spacing w:after="0"/>
              <w:rPr>
                <w:rFonts w:ascii="Times New Roman" w:eastAsia="Times New Roman" w:hAnsi="Times New Roman" w:cs="Times New Roman"/>
                <w:sz w:val="24"/>
                <w:szCs w:val="24"/>
              </w:rPr>
            </w:pPr>
            <w:r w:rsidRPr="007767A9">
              <w:rPr>
                <w:rFonts w:ascii="Times New Roman" w:eastAsia="Times New Roman" w:hAnsi="Times New Roman" w:cs="Times New Roman"/>
                <w:sz w:val="24"/>
                <w:szCs w:val="24"/>
              </w:rPr>
              <w:t xml:space="preserve">Adrese: Slokas iela 84-1A, </w:t>
            </w:r>
          </w:p>
          <w:p w:rsidR="007767A9" w:rsidRPr="007767A9" w:rsidRDefault="007767A9" w:rsidP="007767A9">
            <w:pPr>
              <w:spacing w:after="0"/>
              <w:rPr>
                <w:rFonts w:ascii="Times New Roman" w:eastAsia="Times New Roman" w:hAnsi="Times New Roman" w:cs="Times New Roman"/>
                <w:sz w:val="24"/>
                <w:szCs w:val="24"/>
              </w:rPr>
            </w:pPr>
            <w:r w:rsidRPr="007767A9">
              <w:rPr>
                <w:rFonts w:ascii="Times New Roman" w:eastAsia="Times New Roman" w:hAnsi="Times New Roman" w:cs="Times New Roman"/>
                <w:sz w:val="24"/>
                <w:szCs w:val="24"/>
              </w:rPr>
              <w:t>Rīga, LV-1007</w:t>
            </w:r>
          </w:p>
          <w:p w:rsidR="007767A9" w:rsidRPr="007767A9" w:rsidRDefault="007767A9" w:rsidP="007767A9">
            <w:pPr>
              <w:spacing w:after="0"/>
              <w:rPr>
                <w:rFonts w:ascii="Times New Roman" w:eastAsia="Times New Roman" w:hAnsi="Times New Roman" w:cs="Times New Roman"/>
                <w:sz w:val="24"/>
                <w:szCs w:val="24"/>
              </w:rPr>
            </w:pPr>
            <w:r w:rsidRPr="007767A9">
              <w:rPr>
                <w:rFonts w:ascii="Times New Roman" w:eastAsia="Times New Roman" w:hAnsi="Times New Roman" w:cs="Times New Roman"/>
                <w:sz w:val="24"/>
                <w:szCs w:val="24"/>
              </w:rPr>
              <w:t>Banka: AS SEB Banka</w:t>
            </w:r>
            <w:r w:rsidRPr="007767A9">
              <w:rPr>
                <w:rFonts w:ascii="Times New Roman" w:eastAsia="Times New Roman" w:hAnsi="Times New Roman" w:cs="Times New Roman"/>
                <w:sz w:val="24"/>
                <w:szCs w:val="24"/>
              </w:rPr>
              <w:tab/>
            </w:r>
          </w:p>
          <w:p w:rsidR="007767A9" w:rsidRPr="007767A9" w:rsidRDefault="007767A9" w:rsidP="007767A9">
            <w:pPr>
              <w:spacing w:after="0"/>
              <w:rPr>
                <w:rFonts w:ascii="Times New Roman" w:eastAsia="Times New Roman" w:hAnsi="Times New Roman" w:cs="Times New Roman"/>
                <w:sz w:val="24"/>
                <w:szCs w:val="24"/>
              </w:rPr>
            </w:pPr>
            <w:r w:rsidRPr="007767A9">
              <w:rPr>
                <w:rFonts w:ascii="Times New Roman" w:eastAsia="Times New Roman" w:hAnsi="Times New Roman" w:cs="Times New Roman"/>
                <w:sz w:val="24"/>
                <w:szCs w:val="24"/>
              </w:rPr>
              <w:t>Kods: UNLALV2X</w:t>
            </w:r>
          </w:p>
          <w:p w:rsidR="007767A9" w:rsidRPr="007767A9" w:rsidRDefault="007767A9" w:rsidP="007767A9">
            <w:pPr>
              <w:spacing w:after="0"/>
              <w:rPr>
                <w:rFonts w:ascii="Times New Roman" w:eastAsia="Times New Roman" w:hAnsi="Times New Roman" w:cs="Times New Roman"/>
                <w:sz w:val="24"/>
                <w:szCs w:val="24"/>
              </w:rPr>
            </w:pPr>
            <w:r w:rsidRPr="007767A9">
              <w:rPr>
                <w:rFonts w:ascii="Times New Roman" w:eastAsia="Times New Roman" w:hAnsi="Times New Roman" w:cs="Times New Roman"/>
                <w:sz w:val="24"/>
                <w:szCs w:val="24"/>
              </w:rPr>
              <w:t>Konta Nr.: LV44UNLA0050014629405</w:t>
            </w:r>
          </w:p>
          <w:p w:rsidR="007767A9" w:rsidRPr="007767A9" w:rsidRDefault="007767A9" w:rsidP="007767A9">
            <w:pPr>
              <w:spacing w:after="0"/>
              <w:rPr>
                <w:rFonts w:ascii="Times New Roman" w:eastAsia="Times New Roman" w:hAnsi="Times New Roman" w:cs="Times New Roman"/>
                <w:sz w:val="24"/>
                <w:szCs w:val="24"/>
              </w:rPr>
            </w:pPr>
          </w:p>
          <w:p w:rsidR="0093515E" w:rsidRPr="00F625A2" w:rsidRDefault="007767A9" w:rsidP="007767A9">
            <w:pPr>
              <w:spacing w:after="0"/>
              <w:rPr>
                <w:rFonts w:ascii="Times New Roman" w:eastAsia="Times New Roman" w:hAnsi="Times New Roman" w:cs="Times New Roman"/>
                <w:sz w:val="24"/>
                <w:szCs w:val="24"/>
              </w:rPr>
            </w:pPr>
            <w:r w:rsidRPr="007767A9">
              <w:rPr>
                <w:rFonts w:ascii="Times New Roman" w:eastAsia="Times New Roman" w:hAnsi="Times New Roman" w:cs="Times New Roman"/>
                <w:sz w:val="24"/>
                <w:szCs w:val="24"/>
              </w:rPr>
              <w:t xml:space="preserve">Valdes </w:t>
            </w:r>
            <w:proofErr w:type="spellStart"/>
            <w:r w:rsidRPr="007767A9">
              <w:rPr>
                <w:rFonts w:ascii="Times New Roman" w:eastAsia="Times New Roman" w:hAnsi="Times New Roman" w:cs="Times New Roman"/>
                <w:sz w:val="24"/>
                <w:szCs w:val="24"/>
              </w:rPr>
              <w:t>priekšsēdētājs______E</w:t>
            </w:r>
            <w:proofErr w:type="spellEnd"/>
            <w:r w:rsidRPr="007767A9">
              <w:rPr>
                <w:rFonts w:ascii="Times New Roman" w:eastAsia="Times New Roman" w:hAnsi="Times New Roman" w:cs="Times New Roman"/>
                <w:sz w:val="24"/>
                <w:szCs w:val="24"/>
              </w:rPr>
              <w:t xml:space="preserve">. </w:t>
            </w:r>
            <w:proofErr w:type="spellStart"/>
            <w:r w:rsidRPr="007767A9">
              <w:rPr>
                <w:rFonts w:ascii="Times New Roman" w:eastAsia="Times New Roman" w:hAnsi="Times New Roman" w:cs="Times New Roman"/>
                <w:sz w:val="24"/>
                <w:szCs w:val="24"/>
              </w:rPr>
              <w:t>Bancevičs</w:t>
            </w:r>
            <w:proofErr w:type="spellEnd"/>
          </w:p>
        </w:tc>
      </w:tr>
    </w:tbl>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bookmarkStart w:id="5" w:name="_Hlk23415400"/>
      <w:bookmarkEnd w:id="3"/>
      <w:r w:rsidRPr="00F625A2">
        <w:rPr>
          <w:rFonts w:ascii="Times New Roman" w:eastAsia="Times New Roman" w:hAnsi="Times New Roman" w:cs="Times New Roman"/>
          <w:sz w:val="24"/>
          <w:szCs w:val="24"/>
        </w:rPr>
        <w:t>___________________________</w:t>
      </w:r>
    </w:p>
    <w:p w:rsidR="004A1611" w:rsidRPr="00F625A2" w:rsidRDefault="004A1611" w:rsidP="004A1611">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5"/>
    <w:p w:rsidR="0093515E" w:rsidRDefault="0093515E"/>
    <w:p w:rsidR="0093515E" w:rsidRDefault="0093515E">
      <w:r>
        <w:br w:type="page"/>
      </w:r>
    </w:p>
    <w:p w:rsidR="0093515E" w:rsidRDefault="0093515E">
      <w:pPr>
        <w:sectPr w:rsidR="0093515E">
          <w:footerReference w:type="default" r:id="rId7"/>
          <w:pgSz w:w="11906" w:h="16838"/>
          <w:pgMar w:top="1440" w:right="1800" w:bottom="1440" w:left="1800" w:header="708" w:footer="708" w:gutter="0"/>
          <w:cols w:space="708"/>
          <w:docGrid w:linePitch="360"/>
        </w:sectPr>
      </w:pPr>
    </w:p>
    <w:p w:rsidR="00CA40C2" w:rsidRDefault="0093515E" w:rsidP="0093515E">
      <w:pPr>
        <w:jc w:val="right"/>
      </w:pPr>
      <w:r>
        <w:lastRenderedPageBreak/>
        <w:t>1.pielikums</w:t>
      </w:r>
    </w:p>
    <w:p w:rsidR="0093515E" w:rsidRDefault="0093515E" w:rsidP="0093515E">
      <w:pPr>
        <w:jc w:val="right"/>
      </w:pPr>
    </w:p>
    <w:tbl>
      <w:tblPr>
        <w:tblW w:w="0" w:type="auto"/>
        <w:tblLook w:val="04A0" w:firstRow="1" w:lastRow="0" w:firstColumn="1" w:lastColumn="0" w:noHBand="0" w:noVBand="1"/>
      </w:tblPr>
      <w:tblGrid>
        <w:gridCol w:w="964"/>
        <w:gridCol w:w="812"/>
        <w:gridCol w:w="2922"/>
        <w:gridCol w:w="1065"/>
        <w:gridCol w:w="6256"/>
        <w:gridCol w:w="736"/>
        <w:gridCol w:w="1193"/>
      </w:tblGrid>
      <w:tr w:rsidR="007767A9" w:rsidRPr="00F625A2" w:rsidTr="007767A9">
        <w:trPr>
          <w:trHeight w:val="13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767A9" w:rsidRPr="00F625A2" w:rsidRDefault="007767A9"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67A9" w:rsidRPr="00F625A2" w:rsidRDefault="007767A9"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3191" w:type="dxa"/>
            <w:tcBorders>
              <w:top w:val="single" w:sz="4" w:space="0" w:color="auto"/>
              <w:left w:val="nil"/>
              <w:bottom w:val="single" w:sz="4" w:space="0" w:color="auto"/>
              <w:right w:val="single" w:sz="4" w:space="0" w:color="auto"/>
            </w:tcBorders>
            <w:shd w:val="clear" w:color="auto" w:fill="auto"/>
            <w:vAlign w:val="center"/>
            <w:hideMark/>
          </w:tcPr>
          <w:p w:rsidR="007767A9" w:rsidRPr="00F625A2" w:rsidRDefault="007767A9"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7767A9" w:rsidRPr="00F625A2" w:rsidRDefault="007767A9"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7767A9" w:rsidRPr="00F625A2" w:rsidRDefault="007767A9"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67A9" w:rsidRPr="00F625A2" w:rsidRDefault="007767A9"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767A9" w:rsidRPr="00F625A2" w:rsidRDefault="007767A9"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7767A9" w:rsidRPr="00F625A2" w:rsidTr="007767A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67A9" w:rsidRPr="00F625A2" w:rsidRDefault="007767A9"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w:t>
            </w:r>
          </w:p>
        </w:tc>
        <w:tc>
          <w:tcPr>
            <w:tcW w:w="0" w:type="auto"/>
            <w:tcBorders>
              <w:top w:val="nil"/>
              <w:left w:val="nil"/>
              <w:bottom w:val="single" w:sz="4" w:space="0" w:color="auto"/>
              <w:right w:val="single" w:sz="4" w:space="0" w:color="auto"/>
            </w:tcBorders>
            <w:shd w:val="clear" w:color="auto" w:fill="auto"/>
            <w:noWrap/>
            <w:vAlign w:val="bottom"/>
          </w:tcPr>
          <w:p w:rsidR="007767A9" w:rsidRPr="00F625A2" w:rsidRDefault="007767A9" w:rsidP="004A6A68">
            <w:pPr>
              <w:spacing w:after="0" w:line="240" w:lineRule="auto"/>
              <w:jc w:val="right"/>
              <w:rPr>
                <w:rFonts w:ascii="Cambria" w:eastAsia="Times New Roman" w:hAnsi="Cambria" w:cs="Times New Roman"/>
                <w:color w:val="000000"/>
                <w:lang w:eastAsia="lv-LV"/>
              </w:rPr>
            </w:pPr>
          </w:p>
        </w:tc>
        <w:tc>
          <w:tcPr>
            <w:tcW w:w="3191" w:type="dxa"/>
            <w:tcBorders>
              <w:top w:val="nil"/>
              <w:left w:val="nil"/>
              <w:bottom w:val="single" w:sz="4" w:space="0" w:color="auto"/>
              <w:right w:val="single" w:sz="4" w:space="0" w:color="auto"/>
            </w:tcBorders>
            <w:shd w:val="clear" w:color="auto" w:fill="auto"/>
            <w:noWrap/>
            <w:vAlign w:val="bottom"/>
          </w:tcPr>
          <w:p w:rsidR="007767A9" w:rsidRPr="00F625A2" w:rsidRDefault="007767A9" w:rsidP="004A6A68">
            <w:pPr>
              <w:spacing w:after="0" w:line="240" w:lineRule="auto"/>
              <w:rPr>
                <w:rFonts w:ascii="Cambria" w:eastAsia="Times New Roman" w:hAnsi="Cambria" w:cs="Times New Roman"/>
                <w:color w:val="000000"/>
                <w:lang w:eastAsia="lv-LV"/>
              </w:rPr>
            </w:pPr>
          </w:p>
        </w:tc>
        <w:tc>
          <w:tcPr>
            <w:tcW w:w="1149" w:type="dxa"/>
            <w:tcBorders>
              <w:top w:val="nil"/>
              <w:left w:val="nil"/>
              <w:bottom w:val="single" w:sz="4" w:space="0" w:color="auto"/>
              <w:right w:val="single" w:sz="4" w:space="0" w:color="auto"/>
            </w:tcBorders>
            <w:shd w:val="clear" w:color="auto" w:fill="auto"/>
            <w:noWrap/>
            <w:vAlign w:val="bottom"/>
            <w:hideMark/>
          </w:tcPr>
          <w:p w:rsidR="007767A9" w:rsidRPr="00F625A2" w:rsidRDefault="007767A9"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13.12</w:t>
            </w:r>
          </w:p>
        </w:tc>
        <w:tc>
          <w:tcPr>
            <w:tcW w:w="6856" w:type="dxa"/>
            <w:tcBorders>
              <w:top w:val="nil"/>
              <w:left w:val="nil"/>
              <w:bottom w:val="single" w:sz="4" w:space="0" w:color="auto"/>
              <w:right w:val="single" w:sz="4" w:space="0" w:color="auto"/>
            </w:tcBorders>
            <w:shd w:val="clear" w:color="auto" w:fill="auto"/>
            <w:noWrap/>
            <w:vAlign w:val="bottom"/>
            <w:hideMark/>
          </w:tcPr>
          <w:p w:rsidR="007767A9" w:rsidRDefault="007767A9" w:rsidP="004A6A68">
            <w:pPr>
              <w:spacing w:after="0" w:line="240" w:lineRule="auto"/>
              <w:rPr>
                <w:rFonts w:ascii="Cambria" w:eastAsia="Times New Roman" w:hAnsi="Cambria" w:cs="Times New Roman"/>
                <w:color w:val="000000"/>
                <w:lang w:eastAsia="lv-LV"/>
              </w:rPr>
            </w:pPr>
            <w:r w:rsidRPr="00B941DA">
              <w:rPr>
                <w:rFonts w:ascii="Cambria" w:eastAsia="Times New Roman" w:hAnsi="Cambria" w:cs="Times New Roman"/>
                <w:color w:val="000000"/>
                <w:lang w:eastAsia="lv-LV"/>
              </w:rPr>
              <w:t>Baltijas Dialīzes Serviss</w:t>
            </w:r>
          </w:p>
          <w:p w:rsidR="007767A9" w:rsidRDefault="007767A9" w:rsidP="004A6A68">
            <w:pPr>
              <w:spacing w:after="0" w:line="240" w:lineRule="auto"/>
              <w:rPr>
                <w:rFonts w:ascii="Cambria" w:eastAsia="Times New Roman" w:hAnsi="Cambria" w:cs="Times New Roman"/>
                <w:color w:val="000000"/>
                <w:lang w:eastAsia="lv-LV"/>
              </w:rPr>
            </w:pPr>
            <w:proofErr w:type="spellStart"/>
            <w:r w:rsidRPr="007767A9">
              <w:rPr>
                <w:rFonts w:ascii="Cambria" w:eastAsia="Times New Roman" w:hAnsi="Cambria" w:cs="Times New Roman"/>
                <w:color w:val="000000"/>
                <w:lang w:eastAsia="lv-LV"/>
              </w:rPr>
              <w:t>Sterile</w:t>
            </w:r>
            <w:proofErr w:type="spellEnd"/>
            <w:r w:rsidRPr="007767A9">
              <w:rPr>
                <w:rFonts w:ascii="Cambria" w:eastAsia="Times New Roman" w:hAnsi="Cambria" w:cs="Times New Roman"/>
                <w:color w:val="000000"/>
                <w:lang w:eastAsia="lv-LV"/>
              </w:rPr>
              <w:t xml:space="preserve"> </w:t>
            </w:r>
            <w:proofErr w:type="spellStart"/>
            <w:r w:rsidRPr="007767A9">
              <w:rPr>
                <w:rFonts w:ascii="Cambria" w:eastAsia="Times New Roman" w:hAnsi="Cambria" w:cs="Times New Roman"/>
                <w:color w:val="000000"/>
                <w:lang w:eastAsia="lv-LV"/>
              </w:rPr>
              <w:t>Concentrate</w:t>
            </w:r>
            <w:proofErr w:type="spellEnd"/>
            <w:r w:rsidRPr="007767A9">
              <w:rPr>
                <w:rFonts w:ascii="Cambria" w:eastAsia="Times New Roman" w:hAnsi="Cambria" w:cs="Times New Roman"/>
                <w:color w:val="000000"/>
                <w:lang w:eastAsia="lv-LV"/>
              </w:rPr>
              <w:t xml:space="preserve"> </w:t>
            </w:r>
            <w:proofErr w:type="spellStart"/>
            <w:r w:rsidRPr="007767A9">
              <w:rPr>
                <w:rFonts w:ascii="Cambria" w:eastAsia="Times New Roman" w:hAnsi="Cambria" w:cs="Times New Roman"/>
                <w:color w:val="000000"/>
                <w:lang w:eastAsia="lv-LV"/>
              </w:rPr>
              <w:t>for</w:t>
            </w:r>
            <w:proofErr w:type="spellEnd"/>
            <w:r w:rsidRPr="007767A9">
              <w:rPr>
                <w:rFonts w:ascii="Cambria" w:eastAsia="Times New Roman" w:hAnsi="Cambria" w:cs="Times New Roman"/>
                <w:color w:val="000000"/>
                <w:lang w:eastAsia="lv-LV"/>
              </w:rPr>
              <w:t xml:space="preserve"> </w:t>
            </w:r>
            <w:proofErr w:type="spellStart"/>
            <w:r w:rsidRPr="007767A9">
              <w:rPr>
                <w:rFonts w:ascii="Cambria" w:eastAsia="Times New Roman" w:hAnsi="Cambria" w:cs="Times New Roman"/>
                <w:color w:val="000000"/>
                <w:lang w:eastAsia="lv-LV"/>
              </w:rPr>
              <w:t>Cadioplegia</w:t>
            </w:r>
            <w:proofErr w:type="spellEnd"/>
            <w:r w:rsidRPr="007767A9">
              <w:rPr>
                <w:rFonts w:ascii="Cambria" w:eastAsia="Times New Roman" w:hAnsi="Cambria" w:cs="Times New Roman"/>
                <w:color w:val="000000"/>
                <w:lang w:eastAsia="lv-LV"/>
              </w:rPr>
              <w:t xml:space="preserve"> </w:t>
            </w:r>
            <w:proofErr w:type="spellStart"/>
            <w:r w:rsidRPr="007767A9">
              <w:rPr>
                <w:rFonts w:ascii="Cambria" w:eastAsia="Times New Roman" w:hAnsi="Cambria" w:cs="Times New Roman"/>
                <w:color w:val="000000"/>
                <w:lang w:eastAsia="lv-LV"/>
              </w:rPr>
              <w:t>Infusion</w:t>
            </w:r>
            <w:proofErr w:type="spellEnd"/>
            <w:r w:rsidRPr="007767A9">
              <w:rPr>
                <w:rFonts w:ascii="Cambria" w:eastAsia="Times New Roman" w:hAnsi="Cambria" w:cs="Times New Roman"/>
                <w:color w:val="000000"/>
                <w:lang w:eastAsia="lv-LV"/>
              </w:rPr>
              <w:t xml:space="preserve">, Infūzijas šķīduma koncentrāts 20ml ampulās, N10, </w:t>
            </w:r>
            <w:proofErr w:type="spellStart"/>
            <w:r w:rsidRPr="007767A9">
              <w:rPr>
                <w:rFonts w:ascii="Cambria" w:eastAsia="Times New Roman" w:hAnsi="Cambria" w:cs="Times New Roman"/>
                <w:color w:val="000000"/>
                <w:lang w:eastAsia="lv-LV"/>
              </w:rPr>
              <w:t>Martindale</w:t>
            </w:r>
            <w:proofErr w:type="spellEnd"/>
            <w:r w:rsidRPr="007767A9">
              <w:rPr>
                <w:rFonts w:ascii="Cambria" w:eastAsia="Times New Roman" w:hAnsi="Cambria" w:cs="Times New Roman"/>
                <w:color w:val="000000"/>
                <w:lang w:eastAsia="lv-LV"/>
              </w:rPr>
              <w:t xml:space="preserve"> </w:t>
            </w:r>
            <w:proofErr w:type="spellStart"/>
            <w:r w:rsidRPr="007767A9">
              <w:rPr>
                <w:rFonts w:ascii="Cambria" w:eastAsia="Times New Roman" w:hAnsi="Cambria" w:cs="Times New Roman"/>
                <w:color w:val="000000"/>
                <w:lang w:eastAsia="lv-LV"/>
              </w:rPr>
              <w:t>Pharmaceuticals</w:t>
            </w:r>
            <w:proofErr w:type="spellEnd"/>
          </w:p>
          <w:p w:rsidR="007767A9" w:rsidRPr="00F625A2" w:rsidRDefault="007767A9" w:rsidP="004A6A68">
            <w:pPr>
              <w:spacing w:after="0" w:line="240" w:lineRule="auto"/>
              <w:rPr>
                <w:rFonts w:ascii="Cambria" w:eastAsia="Times New Roman" w:hAnsi="Cambria" w:cs="Times New Roman"/>
                <w:color w:val="000000"/>
                <w:lang w:eastAsia="lv-LV"/>
              </w:rPr>
            </w:pPr>
          </w:p>
        </w:tc>
        <w:tc>
          <w:tcPr>
            <w:tcW w:w="0" w:type="auto"/>
            <w:tcBorders>
              <w:top w:val="nil"/>
              <w:left w:val="nil"/>
              <w:bottom w:val="single" w:sz="4" w:space="0" w:color="auto"/>
              <w:right w:val="single" w:sz="4" w:space="0" w:color="auto"/>
            </w:tcBorders>
            <w:shd w:val="clear" w:color="auto" w:fill="auto"/>
            <w:noWrap/>
            <w:vAlign w:val="bottom"/>
          </w:tcPr>
          <w:p w:rsidR="007767A9" w:rsidRPr="00F625A2" w:rsidRDefault="007767A9" w:rsidP="004A6A68">
            <w:pPr>
              <w:spacing w:after="0" w:line="240" w:lineRule="auto"/>
              <w:jc w:val="right"/>
              <w:rPr>
                <w:rFonts w:ascii="Cambria" w:eastAsia="Times New Roman" w:hAnsi="Cambria" w:cs="Times New Roman"/>
                <w:color w:val="000000"/>
                <w:lang w:eastAsia="lv-LV"/>
              </w:rPr>
            </w:pPr>
          </w:p>
        </w:tc>
        <w:tc>
          <w:tcPr>
            <w:tcW w:w="0" w:type="auto"/>
            <w:tcBorders>
              <w:top w:val="nil"/>
              <w:left w:val="nil"/>
              <w:bottom w:val="single" w:sz="4" w:space="0" w:color="auto"/>
              <w:right w:val="single" w:sz="4" w:space="0" w:color="auto"/>
            </w:tcBorders>
            <w:shd w:val="clear" w:color="auto" w:fill="auto"/>
            <w:noWrap/>
            <w:vAlign w:val="bottom"/>
          </w:tcPr>
          <w:p w:rsidR="007767A9" w:rsidRPr="00F625A2" w:rsidRDefault="007767A9" w:rsidP="004A6A68">
            <w:pPr>
              <w:spacing w:after="0" w:line="240" w:lineRule="auto"/>
              <w:rPr>
                <w:rFonts w:ascii="Cambria" w:eastAsia="Times New Roman" w:hAnsi="Cambria" w:cs="Times New Roman"/>
                <w:color w:val="000000"/>
                <w:lang w:eastAsia="lv-LV"/>
              </w:rPr>
            </w:pPr>
          </w:p>
        </w:tc>
      </w:tr>
      <w:tr w:rsidR="007767A9" w:rsidRPr="00F625A2" w:rsidTr="007767A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767A9" w:rsidRPr="00F625A2" w:rsidRDefault="007767A9"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w:t>
            </w:r>
          </w:p>
        </w:tc>
        <w:tc>
          <w:tcPr>
            <w:tcW w:w="0" w:type="auto"/>
            <w:tcBorders>
              <w:top w:val="nil"/>
              <w:left w:val="nil"/>
              <w:bottom w:val="single" w:sz="4" w:space="0" w:color="auto"/>
              <w:right w:val="single" w:sz="4" w:space="0" w:color="auto"/>
            </w:tcBorders>
            <w:shd w:val="clear" w:color="auto" w:fill="auto"/>
            <w:noWrap/>
            <w:vAlign w:val="bottom"/>
            <w:hideMark/>
          </w:tcPr>
          <w:p w:rsidR="007767A9" w:rsidRPr="00F625A2" w:rsidRDefault="007767A9"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286.00</w:t>
            </w:r>
          </w:p>
        </w:tc>
        <w:tc>
          <w:tcPr>
            <w:tcW w:w="3191" w:type="dxa"/>
            <w:tcBorders>
              <w:top w:val="nil"/>
              <w:left w:val="nil"/>
              <w:bottom w:val="single" w:sz="4" w:space="0" w:color="auto"/>
              <w:right w:val="single" w:sz="4" w:space="0" w:color="auto"/>
            </w:tcBorders>
            <w:shd w:val="clear" w:color="auto" w:fill="auto"/>
            <w:noWrap/>
            <w:vAlign w:val="bottom"/>
            <w:hideMark/>
          </w:tcPr>
          <w:p w:rsidR="007767A9" w:rsidRDefault="007767A9" w:rsidP="004A6A68">
            <w:pPr>
              <w:spacing w:after="0" w:line="240" w:lineRule="auto"/>
              <w:rPr>
                <w:rFonts w:ascii="Cambria" w:eastAsia="Times New Roman" w:hAnsi="Cambria" w:cs="Times New Roman"/>
                <w:color w:val="000000"/>
                <w:lang w:eastAsia="lv-LV"/>
              </w:rPr>
            </w:pPr>
            <w:r w:rsidRPr="00B941DA">
              <w:rPr>
                <w:rFonts w:ascii="Cambria" w:eastAsia="Times New Roman" w:hAnsi="Cambria" w:cs="Times New Roman"/>
                <w:color w:val="000000"/>
                <w:lang w:eastAsia="lv-LV"/>
              </w:rPr>
              <w:t>Baltijas Dialīzes Serviss</w:t>
            </w:r>
            <w:r w:rsidRPr="007767A9">
              <w:rPr>
                <w:rFonts w:ascii="Cambria" w:eastAsia="Times New Roman" w:hAnsi="Cambria" w:cs="Times New Roman"/>
                <w:color w:val="000000"/>
                <w:lang w:eastAsia="lv-LV"/>
              </w:rPr>
              <w:t xml:space="preserve">286 </w:t>
            </w:r>
            <w:proofErr w:type="spellStart"/>
            <w:r w:rsidRPr="007767A9">
              <w:rPr>
                <w:rFonts w:ascii="Cambria" w:eastAsia="Times New Roman" w:hAnsi="Cambria" w:cs="Times New Roman"/>
                <w:color w:val="000000"/>
                <w:lang w:eastAsia="lv-LV"/>
              </w:rPr>
              <w:t>Grafalon</w:t>
            </w:r>
            <w:proofErr w:type="spellEnd"/>
            <w:r w:rsidRPr="007767A9">
              <w:rPr>
                <w:rFonts w:ascii="Cambria" w:eastAsia="Times New Roman" w:hAnsi="Cambria" w:cs="Times New Roman"/>
                <w:color w:val="000000"/>
                <w:lang w:eastAsia="lv-LV"/>
              </w:rPr>
              <w:t xml:space="preserve"> 20 mg/ml koncentrāts infūziju šķīduma pagatavošanai 5ml flakonos, N10, </w:t>
            </w:r>
            <w:proofErr w:type="spellStart"/>
            <w:r w:rsidRPr="007767A9">
              <w:rPr>
                <w:rFonts w:ascii="Cambria" w:eastAsia="Times New Roman" w:hAnsi="Cambria" w:cs="Times New Roman"/>
                <w:color w:val="000000"/>
                <w:lang w:eastAsia="lv-LV"/>
              </w:rPr>
              <w:t>Neovii</w:t>
            </w:r>
            <w:proofErr w:type="spellEnd"/>
            <w:r w:rsidRPr="007767A9">
              <w:rPr>
                <w:rFonts w:ascii="Cambria" w:eastAsia="Times New Roman" w:hAnsi="Cambria" w:cs="Times New Roman"/>
                <w:color w:val="000000"/>
                <w:lang w:eastAsia="lv-LV"/>
              </w:rPr>
              <w:t xml:space="preserve"> </w:t>
            </w:r>
            <w:proofErr w:type="spellStart"/>
            <w:r w:rsidRPr="007767A9">
              <w:rPr>
                <w:rFonts w:ascii="Cambria" w:eastAsia="Times New Roman" w:hAnsi="Cambria" w:cs="Times New Roman"/>
                <w:color w:val="000000"/>
                <w:lang w:eastAsia="lv-LV"/>
              </w:rPr>
              <w:t>Biotech</w:t>
            </w:r>
            <w:proofErr w:type="spellEnd"/>
            <w:r w:rsidRPr="007767A9">
              <w:rPr>
                <w:rFonts w:ascii="Cambria" w:eastAsia="Times New Roman" w:hAnsi="Cambria" w:cs="Times New Roman"/>
                <w:color w:val="000000"/>
                <w:lang w:eastAsia="lv-LV"/>
              </w:rPr>
              <w:t xml:space="preserve"> </w:t>
            </w:r>
            <w:proofErr w:type="spellStart"/>
            <w:r w:rsidRPr="007767A9">
              <w:rPr>
                <w:rFonts w:ascii="Cambria" w:eastAsia="Times New Roman" w:hAnsi="Cambria" w:cs="Times New Roman"/>
                <w:color w:val="000000"/>
                <w:lang w:eastAsia="lv-LV"/>
              </w:rPr>
              <w:t>GmbH</w:t>
            </w:r>
            <w:proofErr w:type="spellEnd"/>
          </w:p>
          <w:p w:rsidR="007767A9" w:rsidRDefault="007767A9" w:rsidP="004A6A68">
            <w:pPr>
              <w:spacing w:after="0" w:line="240" w:lineRule="auto"/>
              <w:rPr>
                <w:rFonts w:ascii="Cambria" w:eastAsia="Times New Roman" w:hAnsi="Cambria" w:cs="Times New Roman"/>
                <w:color w:val="000000"/>
                <w:lang w:eastAsia="lv-LV"/>
              </w:rPr>
            </w:pPr>
          </w:p>
          <w:p w:rsidR="007767A9" w:rsidRPr="00F625A2" w:rsidRDefault="007767A9" w:rsidP="004A6A68">
            <w:pPr>
              <w:spacing w:after="0" w:line="240" w:lineRule="auto"/>
              <w:rPr>
                <w:rFonts w:ascii="Cambria" w:eastAsia="Times New Roman" w:hAnsi="Cambria" w:cs="Times New Roman"/>
                <w:color w:val="000000"/>
                <w:lang w:eastAsia="lv-LV"/>
              </w:rPr>
            </w:pPr>
          </w:p>
        </w:tc>
        <w:tc>
          <w:tcPr>
            <w:tcW w:w="1149" w:type="dxa"/>
            <w:tcBorders>
              <w:top w:val="nil"/>
              <w:left w:val="nil"/>
              <w:bottom w:val="single" w:sz="4" w:space="0" w:color="auto"/>
              <w:right w:val="single" w:sz="4" w:space="0" w:color="auto"/>
            </w:tcBorders>
            <w:shd w:val="clear" w:color="auto" w:fill="auto"/>
            <w:noWrap/>
            <w:vAlign w:val="bottom"/>
          </w:tcPr>
          <w:p w:rsidR="007767A9" w:rsidRPr="00F625A2" w:rsidRDefault="007767A9" w:rsidP="004A6A68">
            <w:pPr>
              <w:spacing w:after="0" w:line="240" w:lineRule="auto"/>
              <w:jc w:val="right"/>
              <w:rPr>
                <w:rFonts w:ascii="Cambria" w:eastAsia="Times New Roman" w:hAnsi="Cambria" w:cs="Times New Roman"/>
                <w:color w:val="000000"/>
                <w:lang w:eastAsia="lv-LV"/>
              </w:rPr>
            </w:pPr>
          </w:p>
        </w:tc>
        <w:tc>
          <w:tcPr>
            <w:tcW w:w="6856" w:type="dxa"/>
            <w:tcBorders>
              <w:top w:val="nil"/>
              <w:left w:val="nil"/>
              <w:bottom w:val="single" w:sz="4" w:space="0" w:color="auto"/>
              <w:right w:val="single" w:sz="4" w:space="0" w:color="auto"/>
            </w:tcBorders>
            <w:shd w:val="clear" w:color="auto" w:fill="auto"/>
            <w:noWrap/>
            <w:vAlign w:val="bottom"/>
          </w:tcPr>
          <w:p w:rsidR="007767A9" w:rsidRPr="00F625A2" w:rsidRDefault="007767A9" w:rsidP="004A6A68">
            <w:pPr>
              <w:spacing w:after="0" w:line="240" w:lineRule="auto"/>
              <w:rPr>
                <w:rFonts w:ascii="Cambria" w:eastAsia="Times New Roman" w:hAnsi="Cambria" w:cs="Times New Roman"/>
                <w:color w:val="000000"/>
                <w:lang w:eastAsia="lv-LV"/>
              </w:rPr>
            </w:pPr>
          </w:p>
        </w:tc>
        <w:tc>
          <w:tcPr>
            <w:tcW w:w="0" w:type="auto"/>
            <w:tcBorders>
              <w:top w:val="nil"/>
              <w:left w:val="nil"/>
              <w:bottom w:val="single" w:sz="4" w:space="0" w:color="auto"/>
              <w:right w:val="single" w:sz="4" w:space="0" w:color="auto"/>
            </w:tcBorders>
            <w:shd w:val="clear" w:color="auto" w:fill="auto"/>
            <w:noWrap/>
            <w:vAlign w:val="bottom"/>
          </w:tcPr>
          <w:p w:rsidR="007767A9" w:rsidRPr="00F625A2" w:rsidRDefault="007767A9" w:rsidP="004A6A68">
            <w:pPr>
              <w:spacing w:after="0" w:line="240" w:lineRule="auto"/>
              <w:jc w:val="right"/>
              <w:rPr>
                <w:rFonts w:ascii="Cambria" w:eastAsia="Times New Roman" w:hAnsi="Cambria" w:cs="Times New Roman"/>
                <w:color w:val="000000"/>
                <w:lang w:eastAsia="lv-LV"/>
              </w:rPr>
            </w:pPr>
          </w:p>
        </w:tc>
        <w:tc>
          <w:tcPr>
            <w:tcW w:w="0" w:type="auto"/>
            <w:tcBorders>
              <w:top w:val="nil"/>
              <w:left w:val="nil"/>
              <w:bottom w:val="single" w:sz="4" w:space="0" w:color="auto"/>
              <w:right w:val="single" w:sz="4" w:space="0" w:color="auto"/>
            </w:tcBorders>
            <w:shd w:val="clear" w:color="auto" w:fill="auto"/>
            <w:noWrap/>
            <w:vAlign w:val="bottom"/>
          </w:tcPr>
          <w:p w:rsidR="007767A9" w:rsidRPr="00F625A2" w:rsidRDefault="007767A9" w:rsidP="004A6A68">
            <w:pPr>
              <w:spacing w:after="0" w:line="240" w:lineRule="auto"/>
              <w:rPr>
                <w:rFonts w:ascii="Cambria" w:eastAsia="Times New Roman" w:hAnsi="Cambria" w:cs="Times New Roman"/>
                <w:color w:val="000000"/>
                <w:lang w:eastAsia="lv-LV"/>
              </w:rPr>
            </w:pPr>
          </w:p>
        </w:tc>
      </w:tr>
    </w:tbl>
    <w:p w:rsidR="0093515E" w:rsidRDefault="0093515E" w:rsidP="0093515E">
      <w:pPr>
        <w:jc w:val="right"/>
      </w:pPr>
    </w:p>
    <w:sectPr w:rsidR="0093515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43" w:rsidRDefault="004C1543" w:rsidP="0093515E">
      <w:pPr>
        <w:spacing w:after="0" w:line="240" w:lineRule="auto"/>
      </w:pPr>
      <w:r>
        <w:separator/>
      </w:r>
    </w:p>
  </w:endnote>
  <w:endnote w:type="continuationSeparator" w:id="0">
    <w:p w:rsidR="004C1543" w:rsidRDefault="004C1543"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96561"/>
      <w:docPartObj>
        <w:docPartGallery w:val="Page Numbers (Bottom of Page)"/>
        <w:docPartUnique/>
      </w:docPartObj>
    </w:sdtPr>
    <w:sdtEndPr>
      <w:rPr>
        <w:noProof/>
      </w:rPr>
    </w:sdtEndPr>
    <w:sdtContent>
      <w:p w:rsidR="0093515E" w:rsidRDefault="00935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515E" w:rsidRDefault="0093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43" w:rsidRDefault="004C1543" w:rsidP="0093515E">
      <w:pPr>
        <w:spacing w:after="0" w:line="240" w:lineRule="auto"/>
      </w:pPr>
      <w:r>
        <w:separator/>
      </w:r>
    </w:p>
  </w:footnote>
  <w:footnote w:type="continuationSeparator" w:id="0">
    <w:p w:rsidR="004C1543" w:rsidRDefault="004C1543" w:rsidP="0093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5E"/>
    <w:rsid w:val="0002598A"/>
    <w:rsid w:val="000757A5"/>
    <w:rsid w:val="00117BED"/>
    <w:rsid w:val="002654DE"/>
    <w:rsid w:val="002D5AD8"/>
    <w:rsid w:val="00465A66"/>
    <w:rsid w:val="004A1611"/>
    <w:rsid w:val="004C1543"/>
    <w:rsid w:val="004F46AD"/>
    <w:rsid w:val="00535BB9"/>
    <w:rsid w:val="005C2F20"/>
    <w:rsid w:val="0061073A"/>
    <w:rsid w:val="006F21BB"/>
    <w:rsid w:val="007767A9"/>
    <w:rsid w:val="007C50BC"/>
    <w:rsid w:val="0093515E"/>
    <w:rsid w:val="0093539E"/>
    <w:rsid w:val="00BB3F66"/>
    <w:rsid w:val="00CB7BCF"/>
    <w:rsid w:val="00D339FA"/>
    <w:rsid w:val="00DF4F61"/>
    <w:rsid w:val="00E12323"/>
    <w:rsid w:val="00E62011"/>
    <w:rsid w:val="00E774C9"/>
    <w:rsid w:val="00E8515A"/>
    <w:rsid w:val="00ED6E48"/>
    <w:rsid w:val="00F05285"/>
    <w:rsid w:val="00F36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576F"/>
  <w15:chartTrackingRefBased/>
  <w15:docId w15:val="{9A747F84-6287-45B0-8BC8-3F10682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paragraph" w:styleId="BalloonText">
    <w:name w:val="Balloon Text"/>
    <w:basedOn w:val="Normal"/>
    <w:link w:val="BalloonTextChar"/>
    <w:uiPriority w:val="99"/>
    <w:semiHidden/>
    <w:unhideWhenUsed/>
    <w:rsid w:val="004A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341">
      <w:bodyDiv w:val="1"/>
      <w:marLeft w:val="0"/>
      <w:marRight w:val="0"/>
      <w:marTop w:val="0"/>
      <w:marBottom w:val="0"/>
      <w:divBdr>
        <w:top w:val="none" w:sz="0" w:space="0" w:color="auto"/>
        <w:left w:val="none" w:sz="0" w:space="0" w:color="auto"/>
        <w:bottom w:val="none" w:sz="0" w:space="0" w:color="auto"/>
        <w:right w:val="none" w:sz="0" w:space="0" w:color="auto"/>
      </w:divBdr>
    </w:div>
    <w:div w:id="389546068">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ini@stradin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11428</Words>
  <Characters>6515</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dcterms:created xsi:type="dcterms:W3CDTF">2019-11-01T12:06:00Z</dcterms:created>
  <dcterms:modified xsi:type="dcterms:W3CDTF">2019-11-04T15:18:00Z</dcterms:modified>
</cp:coreProperties>
</file>