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67AE6F72"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B75B57">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53CB47DF"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B75B57">
        <w:rPr>
          <w:rFonts w:ascii="Times New Roman" w:eastAsia="Calibri" w:hAnsi="Times New Roman" w:cs="Times New Roman"/>
          <w:sz w:val="24"/>
          <w:szCs w:val="24"/>
        </w:rPr>
        <w:t>456/19-K</w:t>
      </w:r>
    </w:p>
    <w:p w14:paraId="7F0D5111" w14:textId="01520761"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par medicīnas iekārtu servisa un tehnisko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67D2AAE5"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 </w:t>
      </w:r>
      <w:r w:rsidR="00B75B57">
        <w:rPr>
          <w:rFonts w:ascii="Times New Roman" w:eastAsia="Calibri" w:hAnsi="Times New Roman" w:cs="Times New Roman"/>
          <w:sz w:val="24"/>
          <w:szCs w:val="24"/>
        </w:rPr>
        <w:t>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w:t>
      </w:r>
      <w:proofErr w:type="spellStart"/>
      <w:r w:rsidR="001F5417" w:rsidRPr="00C90DA9">
        <w:rPr>
          <w:rFonts w:ascii="Times New Roman" w:eastAsia="Times New Roman" w:hAnsi="Times New Roman" w:cs="Times New Roman"/>
          <w:sz w:val="24"/>
          <w:szCs w:val="24"/>
        </w:rPr>
        <w:t>paraksttiesību</w:t>
      </w:r>
      <w:proofErr w:type="spellEnd"/>
      <w:r w:rsidR="001F5417" w:rsidRPr="00C90DA9">
        <w:rPr>
          <w:rFonts w:ascii="Times New Roman" w:eastAsia="Times New Roman" w:hAnsi="Times New Roman" w:cs="Times New Roman"/>
          <w:sz w:val="24"/>
          <w:szCs w:val="24"/>
        </w:rPr>
        <w:t>)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0B06880A" w:rsidR="006D5305" w:rsidRPr="006D5305" w:rsidRDefault="002C68C0" w:rsidP="006D5305">
      <w:pPr>
        <w:spacing w:after="0" w:line="240" w:lineRule="auto"/>
        <w:ind w:right="-143"/>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KJ Serviss</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40003634216</w:t>
      </w:r>
      <w:r w:rsidRPr="00951F3D">
        <w:rPr>
          <w:rFonts w:ascii="Times New Roman" w:eastAsia="Times New Roman" w:hAnsi="Times New Roman" w:cs="Times New Roman"/>
          <w:sz w:val="24"/>
          <w:szCs w:val="24"/>
        </w:rPr>
        <w:t xml:space="preserve">, tās </w:t>
      </w:r>
      <w:r w:rsidR="00911B90">
        <w:rPr>
          <w:rFonts w:ascii="Times New Roman" w:eastAsia="Times New Roman" w:hAnsi="Times New Roman" w:cs="Times New Roman"/>
          <w:sz w:val="24"/>
          <w:szCs w:val="24"/>
        </w:rPr>
        <w:t xml:space="preserve">valdes locekļa Konstantīna </w:t>
      </w:r>
      <w:proofErr w:type="spellStart"/>
      <w:r w:rsidR="00911B90">
        <w:rPr>
          <w:rFonts w:ascii="Times New Roman" w:eastAsia="Times New Roman" w:hAnsi="Times New Roman" w:cs="Times New Roman"/>
          <w:sz w:val="24"/>
          <w:szCs w:val="24"/>
        </w:rPr>
        <w:t>Jerjomina</w:t>
      </w:r>
      <w:proofErr w:type="spellEnd"/>
      <w:r w:rsidRPr="00951F3D">
        <w:rPr>
          <w:rFonts w:ascii="Times New Roman" w:eastAsia="Times New Roman" w:hAnsi="Times New Roman" w:cs="Times New Roman"/>
          <w:sz w:val="24"/>
          <w:szCs w:val="24"/>
        </w:rPr>
        <w:t xml:space="preserve"> personā, kurš rīkojas uz </w:t>
      </w:r>
      <w:r w:rsidR="00911B90">
        <w:rPr>
          <w:rFonts w:ascii="Times New Roman" w:eastAsia="Times New Roman" w:hAnsi="Times New Roman" w:cs="Times New Roman"/>
          <w:sz w:val="24"/>
          <w:szCs w:val="24"/>
        </w:rPr>
        <w:t>statūtu</w:t>
      </w:r>
      <w:r w:rsidRPr="00951F3D">
        <w:rPr>
          <w:rFonts w:ascii="Times New Roman" w:eastAsia="Times New Roman" w:hAnsi="Times New Roman" w:cs="Times New Roman"/>
          <w:sz w:val="24"/>
          <w:szCs w:val="24"/>
        </w:rPr>
        <w:t xml:space="preserve"> pamata</w:t>
      </w:r>
      <w:bookmarkEnd w:id="0"/>
      <w:r w:rsidR="006D5305" w:rsidRPr="006D5305">
        <w:rPr>
          <w:rFonts w:ascii="Times New Roman" w:eastAsia="Times New Roman" w:hAnsi="Times New Roman" w:cs="Times New Roman"/>
          <w:sz w:val="24"/>
          <w:szCs w:val="24"/>
        </w:rPr>
        <w:t xml:space="preserve"> (turpmāk – Pakalpojuma sniedzējs)</w:t>
      </w:r>
      <w:r w:rsidR="001F5417">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001F5417"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74C34651"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 xml:space="preserve">ražotāju </w:t>
      </w:r>
      <w:proofErr w:type="spellStart"/>
      <w:r w:rsidR="003B5B05">
        <w:rPr>
          <w:rFonts w:ascii="Times New Roman" w:eastAsia="Times New Roman" w:hAnsi="Times New Roman" w:cs="Times New Roman"/>
          <w:bCs/>
          <w:i/>
          <w:iCs/>
          <w:sz w:val="24"/>
          <w:szCs w:val="24"/>
        </w:rPr>
        <w:t>Gima</w:t>
      </w:r>
      <w:proofErr w:type="spellEnd"/>
      <w:r w:rsidR="003B5B05">
        <w:rPr>
          <w:rFonts w:ascii="Times New Roman" w:eastAsia="Times New Roman" w:hAnsi="Times New Roman" w:cs="Times New Roman"/>
          <w:bCs/>
          <w:i/>
          <w:iCs/>
          <w:sz w:val="24"/>
          <w:szCs w:val="24"/>
        </w:rPr>
        <w:t xml:space="preserve">, </w:t>
      </w:r>
      <w:r w:rsidR="001F5417">
        <w:rPr>
          <w:rFonts w:ascii="Times New Roman" w:eastAsia="Times New Roman" w:hAnsi="Times New Roman" w:cs="Times New Roman"/>
          <w:bCs/>
          <w:sz w:val="24"/>
          <w:szCs w:val="24"/>
        </w:rPr>
        <w:t xml:space="preserve"> </w:t>
      </w:r>
      <w:proofErr w:type="spellStart"/>
      <w:r w:rsidR="004D5DF5" w:rsidRPr="004D5DF5">
        <w:rPr>
          <w:rFonts w:ascii="Times New Roman" w:eastAsia="Times New Roman" w:hAnsi="Times New Roman" w:cs="Times New Roman"/>
          <w:bCs/>
          <w:i/>
          <w:iCs/>
          <w:sz w:val="24"/>
          <w:szCs w:val="24"/>
        </w:rPr>
        <w:t>Melag</w:t>
      </w:r>
      <w:proofErr w:type="spellEnd"/>
      <w:r w:rsidR="004D5DF5" w:rsidRPr="004D5DF5">
        <w:rPr>
          <w:rFonts w:ascii="Times New Roman" w:eastAsia="Times New Roman" w:hAnsi="Times New Roman" w:cs="Times New Roman"/>
          <w:bCs/>
          <w:i/>
          <w:iCs/>
          <w:sz w:val="24"/>
          <w:szCs w:val="24"/>
        </w:rPr>
        <w:t xml:space="preserve">, Binder, </w:t>
      </w:r>
      <w:proofErr w:type="spellStart"/>
      <w:r w:rsidR="004D5DF5" w:rsidRPr="004D5DF5">
        <w:rPr>
          <w:rFonts w:ascii="Times New Roman" w:eastAsia="Times New Roman" w:hAnsi="Times New Roman" w:cs="Times New Roman"/>
          <w:bCs/>
          <w:i/>
          <w:iCs/>
          <w:sz w:val="24"/>
          <w:szCs w:val="24"/>
        </w:rPr>
        <w:t>Nuve</w:t>
      </w:r>
      <w:proofErr w:type="spellEnd"/>
      <w:r w:rsidR="004D5DF5" w:rsidRPr="004D5DF5">
        <w:rPr>
          <w:rFonts w:ascii="Times New Roman" w:eastAsia="Times New Roman" w:hAnsi="Times New Roman" w:cs="Times New Roman"/>
          <w:bCs/>
          <w:i/>
          <w:iCs/>
          <w:sz w:val="24"/>
          <w:szCs w:val="24"/>
        </w:rPr>
        <w:t xml:space="preserve">, </w:t>
      </w:r>
      <w:proofErr w:type="spellStart"/>
      <w:r w:rsidR="004D5DF5" w:rsidRPr="004D5DF5">
        <w:rPr>
          <w:rFonts w:ascii="Times New Roman" w:eastAsia="Times New Roman" w:hAnsi="Times New Roman" w:cs="Times New Roman"/>
          <w:bCs/>
          <w:i/>
          <w:iCs/>
          <w:sz w:val="24"/>
          <w:szCs w:val="24"/>
        </w:rPr>
        <w:t>Ergoline</w:t>
      </w:r>
      <w:proofErr w:type="spellEnd"/>
      <w:r w:rsidR="004D5DF5" w:rsidRPr="004D5DF5">
        <w:rPr>
          <w:rFonts w:ascii="Times New Roman" w:eastAsia="Times New Roman" w:hAnsi="Times New Roman" w:cs="Times New Roman"/>
          <w:bCs/>
          <w:i/>
          <w:iCs/>
          <w:sz w:val="24"/>
          <w:szCs w:val="24"/>
        </w:rPr>
        <w:t xml:space="preserve">, </w:t>
      </w:r>
      <w:proofErr w:type="spellStart"/>
      <w:r w:rsidR="004D5DF5" w:rsidRPr="004D5DF5">
        <w:rPr>
          <w:rFonts w:ascii="Times New Roman" w:eastAsia="Times New Roman" w:hAnsi="Times New Roman" w:cs="Times New Roman"/>
          <w:bCs/>
          <w:i/>
          <w:iCs/>
          <w:sz w:val="24"/>
          <w:szCs w:val="24"/>
        </w:rPr>
        <w:t>Inventis</w:t>
      </w:r>
      <w:proofErr w:type="spellEnd"/>
      <w:r w:rsidR="004D5DF5" w:rsidRPr="004D5DF5">
        <w:rPr>
          <w:rFonts w:ascii="Times New Roman" w:eastAsia="Times New Roman" w:hAnsi="Times New Roman" w:cs="Times New Roman"/>
          <w:bCs/>
          <w:i/>
          <w:iCs/>
          <w:sz w:val="24"/>
          <w:szCs w:val="24"/>
        </w:rPr>
        <w:t xml:space="preserve"> un CSO</w:t>
      </w:r>
      <w:r w:rsidR="004D5DF5">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w:t>
      </w:r>
      <w:r w:rsidR="00E801EA">
        <w:rPr>
          <w:rFonts w:ascii="Times New Roman" w:eastAsia="Calibri" w:hAnsi="Times New Roman" w:cs="Times New Roman"/>
          <w:sz w:val="24"/>
          <w:szCs w:val="24"/>
        </w:rPr>
        <w:t>s</w:t>
      </w:r>
      <w:r w:rsidRPr="006D5305">
        <w:rPr>
          <w:rFonts w:ascii="Times New Roman" w:eastAsia="Calibri" w:hAnsi="Times New Roman" w:cs="Times New Roman"/>
          <w:sz w:val="24"/>
          <w:szCs w:val="24"/>
        </w:rPr>
        <w:t>) tehniskās apkopes</w:t>
      </w:r>
      <w:r w:rsidR="00E801EA">
        <w:rPr>
          <w:rFonts w:ascii="Times New Roman" w:eastAsia="Calibri" w:hAnsi="Times New Roman" w:cs="Times New Roman"/>
          <w:sz w:val="24"/>
          <w:szCs w:val="24"/>
        </w:rPr>
        <w:t xml:space="preserve">, kuras iekļauj arī </w:t>
      </w:r>
      <w:r w:rsidR="00E45965">
        <w:rPr>
          <w:rFonts w:ascii="Times New Roman" w:eastAsia="Calibri" w:hAnsi="Times New Roman" w:cs="Times New Roman"/>
          <w:sz w:val="24"/>
          <w:szCs w:val="24"/>
        </w:rPr>
        <w:t xml:space="preserve"> </w:t>
      </w:r>
      <w:r w:rsidR="00E801EA" w:rsidRPr="00E801EA">
        <w:rPr>
          <w:rFonts w:ascii="Times New Roman" w:eastAsia="Calibri" w:hAnsi="Times New Roman" w:cs="Times New Roman"/>
          <w:sz w:val="24"/>
          <w:szCs w:val="24"/>
        </w:rPr>
        <w:t xml:space="preserve">ražotāja noteiktās funkciju un elektrodrošības pārbaudes </w:t>
      </w:r>
      <w:r w:rsidRPr="006D5305">
        <w:rPr>
          <w:rFonts w:ascii="Times New Roman" w:eastAsia="Calibri" w:hAnsi="Times New Roman" w:cs="Times New Roman"/>
          <w:sz w:val="24"/>
          <w:szCs w:val="24"/>
        </w:rPr>
        <w:t>(turpmāk – Apkopes) un remonta darbi (turpmāk – Remontdarbi). Iekārt</w:t>
      </w:r>
      <w:r w:rsidR="00796775">
        <w:rPr>
          <w:rFonts w:ascii="Times New Roman" w:eastAsia="Calibri" w:hAnsi="Times New Roman" w:cs="Times New Roman"/>
          <w:sz w:val="24"/>
          <w:szCs w:val="24"/>
        </w:rPr>
        <w:t>as</w:t>
      </w:r>
      <w:r w:rsidRPr="006D5305">
        <w:rPr>
          <w:rFonts w:ascii="Times New Roman" w:eastAsia="Calibri" w:hAnsi="Times New Roman" w:cs="Times New Roman"/>
          <w:sz w:val="24"/>
          <w:szCs w:val="24"/>
        </w:rPr>
        <w:t xml:space="preserve"> apraksts un izmaksas pievienotas Līguma 1.</w:t>
      </w:r>
      <w:r w:rsidR="00522412">
        <w:rPr>
          <w:rFonts w:ascii="Times New Roman" w:eastAsia="Calibri" w:hAnsi="Times New Roman" w:cs="Times New Roman"/>
          <w:sz w:val="24"/>
          <w:szCs w:val="24"/>
        </w:rPr>
        <w:t xml:space="preserve"> – 7.</w:t>
      </w:r>
      <w:r w:rsidRPr="006D5305">
        <w:rPr>
          <w:rFonts w:ascii="Times New Roman" w:eastAsia="Calibri" w:hAnsi="Times New Roman" w:cs="Times New Roman"/>
          <w:sz w:val="24"/>
          <w:szCs w:val="24"/>
        </w:rPr>
        <w:t>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4FD3E866"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w:t>
      </w:r>
      <w:r w:rsidR="000650E1">
        <w:rPr>
          <w:rFonts w:ascii="Times New Roman" w:eastAsia="Calibri" w:hAnsi="Times New Roman" w:cs="Times New Roman"/>
          <w:sz w:val="24"/>
          <w:szCs w:val="24"/>
        </w:rPr>
        <w:t xml:space="preserve"> – 7.</w:t>
      </w:r>
      <w:r w:rsidRPr="006D5305">
        <w:rPr>
          <w:rFonts w:ascii="Times New Roman" w:eastAsia="Calibri" w:hAnsi="Times New Roman" w:cs="Times New Roman"/>
          <w:sz w:val="24"/>
          <w:szCs w:val="24"/>
        </w:rPr>
        <w:t>pielikum</w:t>
      </w:r>
      <w:r w:rsidR="00E120C1">
        <w:rPr>
          <w:rFonts w:ascii="Times New Roman" w:eastAsia="Calibri" w:hAnsi="Times New Roman" w:cs="Times New Roman"/>
          <w:sz w:val="24"/>
          <w:szCs w:val="24"/>
        </w:rPr>
        <w:t>ā</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68FF8A22"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w:t>
      </w:r>
      <w:r w:rsidR="00E801EA">
        <w:rPr>
          <w:rFonts w:ascii="Times New Roman" w:eastAsia="Times New Roman" w:hAnsi="Times New Roman" w:cs="Times New Roman"/>
          <w:bCs/>
          <w:color w:val="000000"/>
          <w:sz w:val="24"/>
          <w:szCs w:val="24"/>
          <w:lang w:eastAsia="lv-LV"/>
        </w:rPr>
        <w:t xml:space="preserve"> </w:t>
      </w:r>
      <w:r w:rsidR="00E801EA" w:rsidRPr="00911B90">
        <w:rPr>
          <w:rFonts w:ascii="Times New Roman" w:eastAsia="Times New Roman" w:hAnsi="Times New Roman" w:cs="Times New Roman"/>
          <w:bCs/>
          <w:color w:val="000000"/>
          <w:sz w:val="24"/>
          <w:szCs w:val="24"/>
          <w:lang w:eastAsia="lv-LV"/>
        </w:rPr>
        <w:t xml:space="preserve">(t.sk. funkciju un elektrodrošības pārbaužu, izņemot </w:t>
      </w:r>
      <w:r w:rsidR="00911B90" w:rsidRPr="00911B90">
        <w:rPr>
          <w:rFonts w:ascii="Times New Roman" w:eastAsia="Times New Roman" w:hAnsi="Times New Roman" w:cs="Times New Roman"/>
          <w:bCs/>
          <w:color w:val="000000"/>
          <w:sz w:val="24"/>
          <w:szCs w:val="24"/>
          <w:lang w:eastAsia="lv-LV"/>
        </w:rPr>
        <w:t xml:space="preserve">4. </w:t>
      </w:r>
      <w:r w:rsidR="00E801EA" w:rsidRPr="00911B90">
        <w:rPr>
          <w:rFonts w:ascii="Times New Roman" w:eastAsia="Times New Roman" w:hAnsi="Times New Roman" w:cs="Times New Roman"/>
          <w:bCs/>
          <w:color w:val="000000"/>
          <w:sz w:val="24"/>
          <w:szCs w:val="24"/>
          <w:lang w:eastAsia="lv-LV"/>
        </w:rPr>
        <w:t>pielikumā minētajām iekārtām, kurām netiek veiktas)</w:t>
      </w:r>
      <w:r w:rsidRPr="00911B90">
        <w:rPr>
          <w:rFonts w:ascii="Times New Roman" w:eastAsia="Times New Roman" w:hAnsi="Times New Roman" w:cs="Times New Roman"/>
          <w:bCs/>
          <w:color w:val="000000"/>
          <w:sz w:val="24"/>
          <w:szCs w:val="24"/>
          <w:lang w:eastAsia="lv-LV"/>
        </w:rPr>
        <w:t xml:space="preserve">  u</w:t>
      </w:r>
      <w:r w:rsidRPr="00911B90">
        <w:rPr>
          <w:rFonts w:ascii="Times New Roman" w:eastAsia="Times New Roman" w:hAnsi="Times New Roman" w:cs="Times New Roman"/>
          <w:bCs/>
          <w:sz w:val="24"/>
          <w:szCs w:val="24"/>
          <w:lang w:eastAsia="lv-LV"/>
        </w:rPr>
        <w:t>n nom</w:t>
      </w:r>
      <w:r w:rsidRPr="006D5305">
        <w:rPr>
          <w:rFonts w:ascii="Times New Roman" w:eastAsia="Times New Roman" w:hAnsi="Times New Roman" w:cs="Times New Roman"/>
          <w:bCs/>
          <w:sz w:val="24"/>
          <w:szCs w:val="24"/>
          <w:lang w:eastAsia="lv-LV"/>
        </w:rPr>
        <w:t>aiņas materiālu sastāvā, apjomos un termiņā. Profilaktiskās apkopes mērķis ir Iekārtu darbības novērtēšana, uzturēšana un bojājumu un/vai darbības pasliktināšanās varbūtības samazināšana</w:t>
      </w:r>
      <w:bookmarkEnd w:id="1"/>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2EDB3168"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telefoniski </w:t>
      </w:r>
      <w:r w:rsidR="00057A7B">
        <w:rPr>
          <w:rFonts w:ascii="Times New Roman" w:eastAsia="Times New Roman" w:hAnsi="Times New Roman" w:cs="Times New Roman"/>
          <w:bCs/>
          <w:sz w:val="24"/>
          <w:szCs w:val="24"/>
          <w:lang w:eastAsia="lv-LV"/>
        </w:rPr>
        <w:t>(..)</w:t>
      </w:r>
      <w:r w:rsidRPr="006D5305">
        <w:rPr>
          <w:rFonts w:ascii="Times New Roman" w:eastAsia="Times New Roman" w:hAnsi="Times New Roman" w:cs="Times New Roman"/>
          <w:bCs/>
          <w:sz w:val="24"/>
          <w:szCs w:val="24"/>
          <w:lang w:eastAsia="lv-LV"/>
        </w:rPr>
        <w:t xml:space="preserve">, ar e-pasta palīdzību: </w:t>
      </w:r>
      <w:r w:rsidR="00057A7B">
        <w:t>(..)</w:t>
      </w:r>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271E9CEF"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r w:rsidR="00674607">
        <w:rPr>
          <w:rFonts w:ascii="Times New Roman" w:eastAsia="Times New Roman" w:hAnsi="Times New Roman" w:cs="Times New Roman"/>
          <w:bCs/>
          <w:sz w:val="24"/>
          <w:szCs w:val="24"/>
          <w:lang w:eastAsia="lv-LV"/>
        </w:rPr>
        <w:t xml:space="preserve">. </w:t>
      </w:r>
      <w:r w:rsidR="00674607" w:rsidRPr="00674607">
        <w:rPr>
          <w:rFonts w:ascii="Times New Roman" w:eastAsia="Times New Roman" w:hAnsi="Times New Roman" w:cs="Times New Roman"/>
          <w:bCs/>
          <w:sz w:val="24"/>
          <w:szCs w:val="24"/>
          <w:lang w:eastAsia="lv-LV"/>
        </w:rPr>
        <w:t>Funkcionālo un elektrodrošības pārbaužu protokolus jāsagatavo atbilstoši 2017. gada 28. novembra Ministru kabineta noteikumu Nr. 689 170.punkta un tā apakšpunktu prasībām</w:t>
      </w:r>
      <w:r w:rsidRPr="006D5305">
        <w:rPr>
          <w:rFonts w:ascii="Times New Roman" w:eastAsia="Times New Roman" w:hAnsi="Times New Roman" w:cs="Times New Roman"/>
          <w:bCs/>
          <w:sz w:val="24"/>
          <w:szCs w:val="24"/>
          <w:lang w:eastAsia="lv-LV"/>
        </w:rPr>
        <w:t>;</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2"/>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pārbaudīt Izpildītāja sniegtā Pakalpojuma kvalitāti un atbilstību Līguma noteikumiem;</w:t>
      </w:r>
    </w:p>
    <w:p w14:paraId="7DB762F6"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7F5C7505" w14:textId="77777777" w:rsidR="006D5305" w:rsidRPr="006D5305" w:rsidRDefault="006D5305" w:rsidP="006D5305">
      <w:pPr>
        <w:pageBreakBefore/>
        <w:numPr>
          <w:ilvl w:val="1"/>
          <w:numId w:val="3"/>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   Pasūtītāja tiesības:</w:t>
      </w:r>
    </w:p>
    <w:p w14:paraId="19023230"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izmaiņas iekārtu sarakstā, informējot par to Pakalpojuma sniedzēju, ja iekārtu saraksts tiek papildināts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3"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3"/>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lastRenderedPageBreak/>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D5305">
        <w:rPr>
          <w:rFonts w:ascii="Times New Roman" w:eastAsia="Times New Roman" w:hAnsi="Times New Roman" w:cs="Times New Roman"/>
          <w:sz w:val="24"/>
          <w:szCs w:val="24"/>
        </w:rPr>
        <w:t>rakstveidā</w:t>
      </w:r>
      <w:proofErr w:type="spellEnd"/>
      <w:r w:rsidRPr="006D530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20059B2" w14:textId="77777777"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414938E7" w14:textId="0707FA28" w:rsidR="006D5305" w:rsidRDefault="006D5305" w:rsidP="006D5305">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Pasūtītāja kontaktpersonas: </w:t>
      </w:r>
      <w:r w:rsidR="00057A7B">
        <w:rPr>
          <w:rFonts w:ascii="Times New Roman" w:eastAsia="Calibri" w:hAnsi="Times New Roman" w:cs="Times New Roman"/>
          <w:sz w:val="24"/>
          <w:szCs w:val="24"/>
        </w:rPr>
        <w:t>(..)</w:t>
      </w:r>
    </w:p>
    <w:p w14:paraId="1F433608" w14:textId="6E2A1ED3" w:rsidR="00911B90" w:rsidRDefault="006D5305" w:rsidP="00911B90">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Pakalpojuma sniedzēja kontaktpersona</w:t>
      </w:r>
      <w:r w:rsidR="00911B90">
        <w:rPr>
          <w:rFonts w:ascii="Times New Roman" w:eastAsia="Calibri" w:hAnsi="Times New Roman" w:cs="Times New Roman"/>
          <w:sz w:val="24"/>
          <w:szCs w:val="24"/>
        </w:rPr>
        <w:t>s</w:t>
      </w:r>
      <w:r w:rsidRPr="006D5305">
        <w:rPr>
          <w:rFonts w:ascii="Times New Roman" w:eastAsia="Calibri" w:hAnsi="Times New Roman" w:cs="Times New Roman"/>
          <w:sz w:val="24"/>
          <w:szCs w:val="24"/>
        </w:rPr>
        <w:t xml:space="preserve">: </w:t>
      </w:r>
      <w:r w:rsidR="00057A7B">
        <w:rPr>
          <w:rFonts w:ascii="Times New Roman" w:eastAsia="Calibri" w:hAnsi="Times New Roman" w:cs="Times New Roman"/>
          <w:sz w:val="24"/>
          <w:szCs w:val="24"/>
        </w:rPr>
        <w:t>(..)</w:t>
      </w:r>
    </w:p>
    <w:p w14:paraId="1DED2DEA" w14:textId="0AE740A1"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45793A">
        <w:rPr>
          <w:rFonts w:ascii="Times New Roman" w:eastAsia="Times New Roman" w:hAnsi="Times New Roman" w:cs="Times New Roman"/>
          <w:color w:val="000000"/>
          <w:sz w:val="24"/>
          <w:szCs w:val="24"/>
        </w:rPr>
        <w:t>14</w:t>
      </w:r>
      <w:r w:rsidRPr="006D5305">
        <w:rPr>
          <w:rFonts w:ascii="Times New Roman" w:eastAsia="Times New Roman" w:hAnsi="Times New Roman" w:cs="Times New Roman"/>
          <w:color w:val="000000"/>
          <w:sz w:val="24"/>
          <w:szCs w:val="24"/>
        </w:rPr>
        <w:t xml:space="preserve"> (</w:t>
      </w:r>
      <w:r w:rsidR="0045793A">
        <w:rPr>
          <w:rFonts w:ascii="Times New Roman" w:eastAsia="Times New Roman" w:hAnsi="Times New Roman" w:cs="Times New Roman"/>
          <w:color w:val="000000"/>
          <w:sz w:val="24"/>
          <w:szCs w:val="24"/>
        </w:rPr>
        <w:t>četrpadsmit</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449012A4"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w:t>
      </w:r>
      <w:r w:rsidR="00672538">
        <w:rPr>
          <w:rFonts w:ascii="Times New Roman" w:eastAsia="Times New Roman" w:hAnsi="Times New Roman" w:cs="Times New Roman"/>
          <w:sz w:val="24"/>
          <w:szCs w:val="24"/>
        </w:rPr>
        <w:t xml:space="preserve"> – 7.</w:t>
      </w:r>
      <w:r w:rsidR="00896B4F">
        <w:rPr>
          <w:rFonts w:ascii="Times New Roman" w:eastAsia="Times New Roman" w:hAnsi="Times New Roman" w:cs="Times New Roman"/>
          <w:sz w:val="24"/>
          <w:szCs w:val="24"/>
        </w:rPr>
        <w:t>pielikums).</w:t>
      </w:r>
      <w:r w:rsidRPr="006D5305">
        <w:rPr>
          <w:rFonts w:ascii="Times New Roman" w:eastAsia="Times New Roman" w:hAnsi="Times New Roman" w:cs="Times New Roman"/>
          <w:sz w:val="24"/>
          <w:szCs w:val="24"/>
        </w:rPr>
        <w:t xml:space="preserve"> </w:t>
      </w:r>
    </w:p>
    <w:p w14:paraId="3E67B6B4" w14:textId="60ED84DA" w:rsidR="006D5305" w:rsidRDefault="006D5305" w:rsidP="006D5305">
      <w:pPr>
        <w:spacing w:after="0" w:line="256" w:lineRule="auto"/>
        <w:ind w:right="-143"/>
        <w:jc w:val="both"/>
        <w:rPr>
          <w:rFonts w:ascii="Calibri" w:eastAsia="Calibri" w:hAnsi="Calibri" w:cs="Times New Roman"/>
          <w:sz w:val="24"/>
          <w:szCs w:val="24"/>
        </w:rPr>
      </w:pPr>
    </w:p>
    <w:p w14:paraId="130E974F" w14:textId="31CF6BB2" w:rsidR="00057A7B" w:rsidRDefault="00057A7B" w:rsidP="006D5305">
      <w:pPr>
        <w:spacing w:after="0" w:line="256" w:lineRule="auto"/>
        <w:ind w:right="-143"/>
        <w:jc w:val="both"/>
        <w:rPr>
          <w:rFonts w:ascii="Calibri" w:eastAsia="Calibri" w:hAnsi="Calibri" w:cs="Times New Roman"/>
          <w:sz w:val="24"/>
          <w:szCs w:val="24"/>
        </w:rPr>
      </w:pPr>
    </w:p>
    <w:p w14:paraId="7D6355C4" w14:textId="66DE32B1" w:rsidR="00057A7B" w:rsidRDefault="00057A7B" w:rsidP="006D5305">
      <w:pPr>
        <w:spacing w:after="0" w:line="256" w:lineRule="auto"/>
        <w:ind w:right="-143"/>
        <w:jc w:val="both"/>
        <w:rPr>
          <w:rFonts w:ascii="Calibri" w:eastAsia="Calibri" w:hAnsi="Calibri" w:cs="Times New Roman"/>
          <w:sz w:val="24"/>
          <w:szCs w:val="24"/>
        </w:rPr>
      </w:pPr>
    </w:p>
    <w:p w14:paraId="754B9F1E" w14:textId="71243489" w:rsidR="00057A7B" w:rsidRDefault="00057A7B" w:rsidP="006D5305">
      <w:pPr>
        <w:spacing w:after="0" w:line="256" w:lineRule="auto"/>
        <w:ind w:right="-143"/>
        <w:jc w:val="both"/>
        <w:rPr>
          <w:rFonts w:ascii="Calibri" w:eastAsia="Calibri" w:hAnsi="Calibri" w:cs="Times New Roman"/>
          <w:sz w:val="24"/>
          <w:szCs w:val="24"/>
        </w:rPr>
      </w:pPr>
    </w:p>
    <w:p w14:paraId="150068AE" w14:textId="77777777" w:rsidR="00057A7B" w:rsidRPr="006D5305" w:rsidRDefault="00057A7B"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D70BF1" w:rsidRPr="00F7572D" w14:paraId="297054C9" w14:textId="77777777" w:rsidTr="00082525">
        <w:trPr>
          <w:trHeight w:val="68"/>
        </w:trPr>
        <w:tc>
          <w:tcPr>
            <w:tcW w:w="4811" w:type="dxa"/>
          </w:tcPr>
          <w:p w14:paraId="316D9008" w14:textId="0F639080" w:rsidR="00D70BF1" w:rsidRPr="00CE3057" w:rsidRDefault="00D70BF1" w:rsidP="00082525">
            <w:pPr>
              <w:tabs>
                <w:tab w:val="left" w:pos="3195"/>
              </w:tabs>
              <w:spacing w:after="0" w:line="240" w:lineRule="auto"/>
              <w:ind w:right="-1"/>
              <w:jc w:val="both"/>
              <w:rPr>
                <w:rFonts w:ascii="Times New Roman" w:eastAsia="Times New Roman" w:hAnsi="Times New Roman" w:cs="Times New Roman"/>
                <w:sz w:val="24"/>
                <w:szCs w:val="24"/>
              </w:rPr>
            </w:pPr>
          </w:p>
        </w:tc>
        <w:tc>
          <w:tcPr>
            <w:tcW w:w="4661" w:type="dxa"/>
          </w:tcPr>
          <w:p w14:paraId="3216A2CD" w14:textId="2BEBC7FA" w:rsidR="00D70BF1" w:rsidRPr="00F7572D" w:rsidRDefault="00D70BF1" w:rsidP="00082525">
            <w:pPr>
              <w:spacing w:after="0" w:line="240" w:lineRule="auto"/>
              <w:ind w:right="-1"/>
              <w:rPr>
                <w:rFonts w:ascii="Times New Roman" w:eastAsia="Times New Roman" w:hAnsi="Times New Roman" w:cs="Times New Roman"/>
                <w:sz w:val="24"/>
                <w:szCs w:val="24"/>
              </w:rPr>
            </w:pPr>
          </w:p>
        </w:tc>
      </w:tr>
      <w:tr w:rsidR="002C68C0" w:rsidRPr="00F7572D" w14:paraId="2C47754E" w14:textId="77777777" w:rsidTr="00082525">
        <w:trPr>
          <w:trHeight w:val="68"/>
        </w:trPr>
        <w:tc>
          <w:tcPr>
            <w:tcW w:w="4811" w:type="dxa"/>
          </w:tcPr>
          <w:p w14:paraId="2C0473BE" w14:textId="77777777" w:rsidR="002C68C0" w:rsidRDefault="002C68C0" w:rsidP="00082525">
            <w:pPr>
              <w:spacing w:after="0" w:line="240" w:lineRule="auto"/>
              <w:ind w:right="-1"/>
              <w:jc w:val="both"/>
              <w:rPr>
                <w:rFonts w:ascii="Times New Roman" w:eastAsia="Times New Roman" w:hAnsi="Times New Roman" w:cs="Times New Roman"/>
                <w:b/>
                <w:bCs/>
                <w:sz w:val="24"/>
                <w:szCs w:val="24"/>
                <w:u w:val="single"/>
              </w:rPr>
            </w:pPr>
          </w:p>
          <w:p w14:paraId="41D90302" w14:textId="77777777" w:rsidR="002C68C0" w:rsidRDefault="002C68C0"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3D554C67" w14:textId="77777777" w:rsidR="002C68C0" w:rsidRDefault="002C68C0"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0C60DBBF" w14:textId="77777777" w:rsidR="002C68C0" w:rsidRDefault="002C68C0"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7ADAD712" w14:textId="77777777" w:rsidR="002C68C0" w:rsidRDefault="002C68C0" w:rsidP="0008252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3879BF95" w14:textId="77777777" w:rsidR="002C68C0" w:rsidRDefault="002C68C0"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1B77C4A" w14:textId="77777777" w:rsidR="002C68C0" w:rsidRDefault="002C68C0"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727EF75" w14:textId="77777777" w:rsidR="002C68C0" w:rsidRDefault="002C68C0"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021A4DC6" w14:textId="77777777" w:rsidR="002C68C0" w:rsidRDefault="002C68C0"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4626587B" w14:textId="77777777" w:rsidR="002C68C0" w:rsidRDefault="002C68C0" w:rsidP="00082525">
            <w:pPr>
              <w:spacing w:after="0" w:line="240" w:lineRule="auto"/>
              <w:ind w:right="-1"/>
              <w:jc w:val="both"/>
              <w:rPr>
                <w:rFonts w:ascii="Times New Roman" w:eastAsia="Times New Roman" w:hAnsi="Times New Roman" w:cs="Times New Roman"/>
                <w:sz w:val="24"/>
                <w:szCs w:val="24"/>
              </w:rPr>
            </w:pPr>
          </w:p>
          <w:p w14:paraId="481D3F53" w14:textId="77777777" w:rsidR="002C68C0" w:rsidRDefault="002C68C0" w:rsidP="00082525">
            <w:pPr>
              <w:spacing w:after="0" w:line="240" w:lineRule="auto"/>
              <w:ind w:right="-1"/>
              <w:jc w:val="both"/>
              <w:rPr>
                <w:rFonts w:ascii="Times New Roman" w:eastAsia="Times New Roman" w:hAnsi="Times New Roman" w:cs="Times New Roman"/>
                <w:sz w:val="24"/>
                <w:szCs w:val="24"/>
              </w:rPr>
            </w:pPr>
          </w:p>
          <w:p w14:paraId="25133F6D" w14:textId="77777777" w:rsidR="002C68C0" w:rsidRDefault="002C68C0" w:rsidP="00082525">
            <w:pPr>
              <w:spacing w:after="0" w:line="240" w:lineRule="auto"/>
              <w:ind w:right="-1"/>
              <w:jc w:val="both"/>
              <w:rPr>
                <w:rFonts w:ascii="Times New Roman" w:eastAsia="Times New Roman" w:hAnsi="Times New Roman" w:cs="Times New Roman"/>
                <w:sz w:val="24"/>
                <w:szCs w:val="24"/>
              </w:rPr>
            </w:pPr>
          </w:p>
          <w:p w14:paraId="6E74FE21" w14:textId="77777777" w:rsidR="002C68C0" w:rsidRDefault="002C68C0"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19462769" w14:textId="77777777" w:rsidR="002C68C0" w:rsidRPr="00CE3057" w:rsidRDefault="002C68C0" w:rsidP="0008252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33629E85" w14:textId="77777777" w:rsidR="002C68C0" w:rsidRPr="00F7572D" w:rsidRDefault="002C68C0" w:rsidP="00082525">
            <w:pPr>
              <w:spacing w:after="0" w:line="240" w:lineRule="auto"/>
              <w:ind w:right="-1"/>
              <w:rPr>
                <w:rFonts w:ascii="Times New Roman" w:eastAsia="Times New Roman" w:hAnsi="Times New Roman" w:cs="Times New Roman"/>
                <w:b/>
                <w:bCs/>
                <w:sz w:val="24"/>
                <w:szCs w:val="24"/>
                <w:u w:val="single"/>
              </w:rPr>
            </w:pPr>
          </w:p>
          <w:p w14:paraId="696810B5" w14:textId="77777777" w:rsidR="002C68C0" w:rsidRPr="00F7572D" w:rsidRDefault="002C68C0"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5855D907" w14:textId="77777777" w:rsidR="002C68C0" w:rsidRPr="00F7572D" w:rsidRDefault="002C68C0"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KJ Serviss</w:t>
            </w:r>
            <w:r w:rsidRPr="00F7572D">
              <w:rPr>
                <w:rFonts w:ascii="Times New Roman" w:eastAsia="Times New Roman" w:hAnsi="Times New Roman" w:cs="Times New Roman"/>
                <w:b/>
                <w:bCs/>
                <w:sz w:val="24"/>
                <w:szCs w:val="24"/>
              </w:rPr>
              <w:t>”</w:t>
            </w:r>
          </w:p>
          <w:p w14:paraId="7073C33F" w14:textId="77777777" w:rsidR="002C68C0" w:rsidRPr="00F7572D" w:rsidRDefault="002C68C0" w:rsidP="00082525">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40003634216</w:t>
            </w:r>
          </w:p>
          <w:p w14:paraId="241642B2" w14:textId="77777777" w:rsidR="002C68C0" w:rsidRPr="00F7572D" w:rsidRDefault="002C68C0"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14:paraId="0509756B" w14:textId="77777777" w:rsidR="002C68C0" w:rsidRPr="003B554A" w:rsidRDefault="002C68C0"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LV76HABA0551004813632</w:t>
            </w:r>
          </w:p>
          <w:p w14:paraId="56EA39AD" w14:textId="77777777" w:rsidR="002C68C0" w:rsidRPr="003B554A" w:rsidRDefault="002C68C0"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AS Swedbank</w:t>
            </w:r>
          </w:p>
          <w:p w14:paraId="72B37757" w14:textId="77777777" w:rsidR="002C68C0" w:rsidRPr="00F7572D" w:rsidRDefault="002C68C0"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14:paraId="69F6281C" w14:textId="77777777" w:rsidR="002C68C0" w:rsidRDefault="002C68C0" w:rsidP="00082525">
            <w:pPr>
              <w:spacing w:after="0" w:line="240" w:lineRule="auto"/>
              <w:ind w:right="-1"/>
              <w:rPr>
                <w:rFonts w:ascii="Times New Roman" w:eastAsia="Times New Roman" w:hAnsi="Times New Roman" w:cs="Times New Roman"/>
                <w:sz w:val="24"/>
                <w:szCs w:val="24"/>
              </w:rPr>
            </w:pPr>
          </w:p>
          <w:p w14:paraId="236D9C68" w14:textId="77777777" w:rsidR="002C68C0" w:rsidRDefault="002C68C0" w:rsidP="00082525">
            <w:pPr>
              <w:spacing w:after="0" w:line="240" w:lineRule="auto"/>
              <w:ind w:right="-1"/>
              <w:rPr>
                <w:rFonts w:ascii="Times New Roman" w:eastAsia="Times New Roman" w:hAnsi="Times New Roman" w:cs="Times New Roman"/>
                <w:sz w:val="24"/>
                <w:szCs w:val="24"/>
              </w:rPr>
            </w:pPr>
          </w:p>
          <w:p w14:paraId="3F15FA47" w14:textId="77777777" w:rsidR="002C68C0" w:rsidRDefault="002C68C0" w:rsidP="00082525">
            <w:pPr>
              <w:spacing w:after="0" w:line="240" w:lineRule="auto"/>
              <w:ind w:right="-1"/>
              <w:rPr>
                <w:rFonts w:ascii="Times New Roman" w:eastAsia="Times New Roman" w:hAnsi="Times New Roman" w:cs="Times New Roman"/>
                <w:sz w:val="24"/>
                <w:szCs w:val="24"/>
              </w:rPr>
            </w:pPr>
          </w:p>
          <w:p w14:paraId="492F4DFC" w14:textId="77777777" w:rsidR="002C68C0" w:rsidRPr="00F7572D" w:rsidRDefault="002C68C0" w:rsidP="00082525">
            <w:pPr>
              <w:spacing w:after="0" w:line="240" w:lineRule="auto"/>
              <w:ind w:right="-1"/>
              <w:rPr>
                <w:rFonts w:ascii="Times New Roman" w:eastAsia="Times New Roman" w:hAnsi="Times New Roman" w:cs="Times New Roman"/>
                <w:sz w:val="24"/>
                <w:szCs w:val="24"/>
              </w:rPr>
            </w:pPr>
          </w:p>
          <w:p w14:paraId="36CF8E5F" w14:textId="77777777" w:rsidR="002C68C0" w:rsidRPr="00F7572D" w:rsidRDefault="002C68C0"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53959379" w14:textId="119A8A5B" w:rsidR="002C68C0" w:rsidRPr="00F7572D" w:rsidRDefault="00911B90" w:rsidP="0008252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K.Jerjomins</w:t>
            </w:r>
            <w:proofErr w:type="spellEnd"/>
          </w:p>
        </w:tc>
      </w:tr>
    </w:tbl>
    <w:p w14:paraId="2B4318CE" w14:textId="481B4FEE" w:rsidR="007324C1" w:rsidRDefault="007324C1"/>
    <w:p w14:paraId="5AD64709" w14:textId="696FFB7C" w:rsidR="007324C1" w:rsidRDefault="007324C1"/>
    <w:p w14:paraId="080FAE60" w14:textId="5CA142AF" w:rsidR="007324C1" w:rsidRDefault="007324C1"/>
    <w:p w14:paraId="31881B0D" w14:textId="4D8295A4" w:rsidR="007324C1" w:rsidRDefault="007324C1"/>
    <w:p w14:paraId="25B39F34" w14:textId="76EF5392" w:rsidR="007324C1" w:rsidRDefault="007324C1"/>
    <w:p w14:paraId="56660565" w14:textId="22E9C930" w:rsidR="007324C1" w:rsidRDefault="007324C1"/>
    <w:p w14:paraId="7DD7F393" w14:textId="60A856FF" w:rsidR="007324C1" w:rsidRDefault="007324C1"/>
    <w:p w14:paraId="351E5392" w14:textId="7453797E" w:rsidR="007324C1" w:rsidRDefault="007324C1"/>
    <w:p w14:paraId="4168C24C" w14:textId="77777777" w:rsidR="00D70BF1" w:rsidRDefault="00D70BF1"/>
    <w:p w14:paraId="244A5D3B" w14:textId="53E761C5" w:rsidR="007324C1" w:rsidRDefault="007324C1"/>
    <w:p w14:paraId="6E9EAB63" w14:textId="5821F996" w:rsidR="007324C1" w:rsidRDefault="007324C1"/>
    <w:p w14:paraId="2A70DCD0" w14:textId="46D3F1ED" w:rsidR="007324C1" w:rsidRDefault="007324C1"/>
    <w:p w14:paraId="4BF4ED2F" w14:textId="0E3C06FC" w:rsidR="007324C1" w:rsidRDefault="007324C1"/>
    <w:p w14:paraId="2FE49C08" w14:textId="7042B85E" w:rsidR="007324C1" w:rsidRDefault="007324C1"/>
    <w:p w14:paraId="4AA7E9B4" w14:textId="26BD8C76" w:rsidR="007324C1" w:rsidRDefault="007324C1"/>
    <w:p w14:paraId="28E40A60" w14:textId="4F6ED725" w:rsidR="007324C1" w:rsidRDefault="007324C1"/>
    <w:p w14:paraId="22CD937E" w14:textId="77777777" w:rsidR="00894D17" w:rsidRPr="007324C1" w:rsidRDefault="00894D17" w:rsidP="00E40939">
      <w:pPr>
        <w:spacing w:after="0" w:line="240" w:lineRule="auto"/>
        <w:jc w:val="right"/>
        <w:rPr>
          <w:rFonts w:ascii="Times New Roman" w:hAnsi="Times New Roman" w:cs="Times New Roman"/>
          <w:sz w:val="20"/>
          <w:szCs w:val="20"/>
        </w:rPr>
      </w:pPr>
      <w:bookmarkStart w:id="4" w:name="_GoBack"/>
      <w:bookmarkEnd w:id="4"/>
    </w:p>
    <w:sectPr w:rsidR="00894D17" w:rsidRPr="007324C1"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7090" w14:textId="77777777" w:rsidR="009E4936" w:rsidRDefault="00614CC7">
      <w:pPr>
        <w:spacing w:after="0" w:line="240" w:lineRule="auto"/>
      </w:pPr>
      <w:r>
        <w:separator/>
      </w:r>
    </w:p>
  </w:endnote>
  <w:endnote w:type="continuationSeparator" w:id="0">
    <w:p w14:paraId="7676526F" w14:textId="77777777" w:rsidR="009E4936" w:rsidRDefault="0061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Pr>
        <w:noProof/>
      </w:rPr>
      <w:t>23</w:t>
    </w:r>
    <w:r>
      <w:fldChar w:fldCharType="end"/>
    </w:r>
  </w:p>
  <w:p w14:paraId="2C5062BB" w14:textId="77777777" w:rsidR="00D9197A" w:rsidRDefault="00057A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86BE" w14:textId="77777777" w:rsidR="009E4936" w:rsidRDefault="00614CC7">
      <w:pPr>
        <w:spacing w:after="0" w:line="240" w:lineRule="auto"/>
      </w:pPr>
      <w:r>
        <w:separator/>
      </w:r>
    </w:p>
  </w:footnote>
  <w:footnote w:type="continuationSeparator" w:id="0">
    <w:p w14:paraId="2BC9C9F7" w14:textId="77777777" w:rsidR="009E4936" w:rsidRDefault="0061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D703" w14:textId="77777777" w:rsidR="00D9197A" w:rsidRPr="00DF2815" w:rsidRDefault="00057A7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D226348"/>
    <w:multiLevelType w:val="hybridMultilevel"/>
    <w:tmpl w:val="217E574C"/>
    <w:lvl w:ilvl="0" w:tplc="C5B2F72E">
      <w:start w:val="1"/>
      <w:numFmt w:val="bullet"/>
      <w:lvlText w:val="-"/>
      <w:lvlJc w:val="left"/>
      <w:pPr>
        <w:ind w:left="1996" w:hanging="360"/>
      </w:pPr>
      <w:rPr>
        <w:rFonts w:ascii="Times New Roman" w:eastAsia="Calibri" w:hAnsi="Times New Roman"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4"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5"/>
    <w:rsid w:val="00034449"/>
    <w:rsid w:val="00057A7B"/>
    <w:rsid w:val="000650E1"/>
    <w:rsid w:val="0014666A"/>
    <w:rsid w:val="001625EE"/>
    <w:rsid w:val="001F5417"/>
    <w:rsid w:val="0029287F"/>
    <w:rsid w:val="002C68C0"/>
    <w:rsid w:val="00305154"/>
    <w:rsid w:val="00350695"/>
    <w:rsid w:val="003906B9"/>
    <w:rsid w:val="00392977"/>
    <w:rsid w:val="003B5B05"/>
    <w:rsid w:val="0045793A"/>
    <w:rsid w:val="00493E93"/>
    <w:rsid w:val="004D5DF5"/>
    <w:rsid w:val="004D6A14"/>
    <w:rsid w:val="00522412"/>
    <w:rsid w:val="005404FB"/>
    <w:rsid w:val="005B7C5E"/>
    <w:rsid w:val="005C6E7E"/>
    <w:rsid w:val="00614CC7"/>
    <w:rsid w:val="00620D1E"/>
    <w:rsid w:val="00672538"/>
    <w:rsid w:val="00674607"/>
    <w:rsid w:val="006D5305"/>
    <w:rsid w:val="007324C1"/>
    <w:rsid w:val="007375D3"/>
    <w:rsid w:val="00756912"/>
    <w:rsid w:val="00765996"/>
    <w:rsid w:val="00796775"/>
    <w:rsid w:val="007C4776"/>
    <w:rsid w:val="00894D17"/>
    <w:rsid w:val="00896B4F"/>
    <w:rsid w:val="00911B90"/>
    <w:rsid w:val="009341FA"/>
    <w:rsid w:val="009945C5"/>
    <w:rsid w:val="009C6B80"/>
    <w:rsid w:val="009E4936"/>
    <w:rsid w:val="00A17089"/>
    <w:rsid w:val="00AF10C9"/>
    <w:rsid w:val="00B441E3"/>
    <w:rsid w:val="00B60C88"/>
    <w:rsid w:val="00B75B57"/>
    <w:rsid w:val="00BC5002"/>
    <w:rsid w:val="00C70F51"/>
    <w:rsid w:val="00D70BF1"/>
    <w:rsid w:val="00E120C1"/>
    <w:rsid w:val="00E40939"/>
    <w:rsid w:val="00E45965"/>
    <w:rsid w:val="00E801EA"/>
    <w:rsid w:val="00E94CF3"/>
    <w:rsid w:val="00F263E0"/>
    <w:rsid w:val="00F5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chartTrackingRefBased/>
  <w15:docId w15:val="{B0019260-0CF7-4EEB-ABA2-1AC6D9B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styleId="UnresolvedMention">
    <w:name w:val="Unresolved Mention"/>
    <w:basedOn w:val="DefaultParagraphFont"/>
    <w:uiPriority w:val="99"/>
    <w:semiHidden/>
    <w:unhideWhenUsed/>
    <w:rsid w:val="00C7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11247</Words>
  <Characters>6412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2019-08-26T10:02:00Z</dcterms:created>
  <dcterms:modified xsi:type="dcterms:W3CDTF">2019-09-17T13:07:00Z</dcterms:modified>
</cp:coreProperties>
</file>