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8DD66" w14:textId="12D51D89" w:rsidR="00100D46" w:rsidRDefault="00100D46" w:rsidP="00CC3366">
      <w:pPr>
        <w:spacing w:after="0" w:line="240" w:lineRule="auto"/>
        <w:ind w:right="-1"/>
        <w:jc w:val="center"/>
        <w:rPr>
          <w:rFonts w:ascii="Times New Roman" w:eastAsia="Calibri" w:hAnsi="Times New Roman" w:cs="Times New Roman"/>
          <w:sz w:val="24"/>
          <w:szCs w:val="24"/>
        </w:rPr>
      </w:pPr>
      <w:r w:rsidRPr="00100D46">
        <w:rPr>
          <w:rFonts w:ascii="Times New Roman" w:eastAsia="Calibri" w:hAnsi="Times New Roman" w:cs="Times New Roman"/>
          <w:b/>
          <w:sz w:val="24"/>
          <w:szCs w:val="24"/>
        </w:rPr>
        <w:t xml:space="preserve">LĪGUMS </w:t>
      </w:r>
      <w:r w:rsidRPr="00100D46">
        <w:rPr>
          <w:rFonts w:ascii="Times New Roman" w:eastAsia="Calibri" w:hAnsi="Times New Roman" w:cs="Times New Roman"/>
          <w:sz w:val="24"/>
          <w:szCs w:val="24"/>
        </w:rPr>
        <w:t>Nr.</w:t>
      </w:r>
      <w:r w:rsidR="00960600">
        <w:rPr>
          <w:rFonts w:ascii="Times New Roman" w:eastAsia="Calibri" w:hAnsi="Times New Roman" w:cs="Times New Roman"/>
          <w:sz w:val="24"/>
          <w:szCs w:val="24"/>
        </w:rPr>
        <w:t xml:space="preserve"> SKUS 197/18</w:t>
      </w:r>
      <w:r w:rsidRPr="00100D46">
        <w:rPr>
          <w:rFonts w:ascii="Times New Roman" w:eastAsia="Calibri" w:hAnsi="Times New Roman" w:cs="Times New Roman"/>
          <w:sz w:val="24"/>
          <w:szCs w:val="24"/>
        </w:rPr>
        <w:t xml:space="preserve"> </w:t>
      </w:r>
    </w:p>
    <w:p w14:paraId="07D24349" w14:textId="77777777" w:rsidR="00CC3366" w:rsidRPr="00567450" w:rsidRDefault="00CC3366" w:rsidP="00CC3366">
      <w:pPr>
        <w:spacing w:before="120" w:after="120" w:line="240" w:lineRule="auto"/>
        <w:ind w:right="-1"/>
        <w:jc w:val="center"/>
        <w:rPr>
          <w:rFonts w:ascii="Times New Roman" w:eastAsia="Calibri" w:hAnsi="Times New Roman" w:cs="Times New Roman"/>
          <w:b/>
        </w:rPr>
      </w:pPr>
      <w:r w:rsidRPr="00567450">
        <w:rPr>
          <w:rFonts w:ascii="Times New Roman" w:eastAsia="Calibri" w:hAnsi="Times New Roman" w:cs="Times New Roman"/>
          <w:b/>
        </w:rPr>
        <w:t xml:space="preserve">Izpildītāja līguma </w:t>
      </w:r>
      <w:proofErr w:type="spellStart"/>
      <w:r w:rsidRPr="00567450">
        <w:rPr>
          <w:rFonts w:ascii="Times New Roman" w:eastAsia="Calibri" w:hAnsi="Times New Roman" w:cs="Times New Roman"/>
          <w:b/>
        </w:rPr>
        <w:t>reģ</w:t>
      </w:r>
      <w:proofErr w:type="spellEnd"/>
      <w:r w:rsidRPr="00567450">
        <w:rPr>
          <w:rFonts w:ascii="Times New Roman" w:eastAsia="Calibri" w:hAnsi="Times New Roman" w:cs="Times New Roman"/>
          <w:b/>
        </w:rPr>
        <w:t>. Nr. S162/2018-3</w:t>
      </w:r>
    </w:p>
    <w:p w14:paraId="286C07F6" w14:textId="77777777" w:rsidR="00100D46" w:rsidRPr="00100D46" w:rsidRDefault="00100D46" w:rsidP="00CC3366">
      <w:pPr>
        <w:spacing w:after="0" w:line="240" w:lineRule="auto"/>
        <w:ind w:right="-1"/>
        <w:jc w:val="center"/>
        <w:rPr>
          <w:rFonts w:ascii="Times New Roman" w:eastAsia="Times New Roman" w:hAnsi="Times New Roman" w:cs="Times New Roman"/>
          <w:bCs/>
          <w:i/>
          <w:sz w:val="24"/>
          <w:szCs w:val="24"/>
          <w:lang w:eastAsia="lv-LV"/>
        </w:rPr>
      </w:pPr>
      <w:proofErr w:type="spellStart"/>
      <w:r w:rsidRPr="00100D46">
        <w:rPr>
          <w:rFonts w:ascii="Times New Roman" w:eastAsia="Times New Roman" w:hAnsi="Times New Roman" w:cs="Times New Roman"/>
          <w:bCs/>
          <w:i/>
          <w:sz w:val="24"/>
          <w:szCs w:val="24"/>
          <w:lang w:eastAsia="lv-LV"/>
        </w:rPr>
        <w:t>Alaris</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Ardo</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Belimed</w:t>
      </w:r>
      <w:proofErr w:type="spellEnd"/>
      <w:r w:rsidRPr="00100D46">
        <w:rPr>
          <w:rFonts w:ascii="Times New Roman" w:eastAsia="Times New Roman" w:hAnsi="Times New Roman" w:cs="Times New Roman"/>
          <w:bCs/>
          <w:i/>
          <w:sz w:val="24"/>
          <w:szCs w:val="24"/>
          <w:lang w:eastAsia="lv-LV"/>
        </w:rPr>
        <w:t xml:space="preserve">, C.B.M., </w:t>
      </w:r>
      <w:proofErr w:type="spellStart"/>
      <w:r w:rsidRPr="00100D46">
        <w:rPr>
          <w:rFonts w:ascii="Times New Roman" w:eastAsia="Times New Roman" w:hAnsi="Times New Roman" w:cs="Times New Roman"/>
          <w:bCs/>
          <w:i/>
          <w:sz w:val="24"/>
          <w:szCs w:val="24"/>
          <w:lang w:eastAsia="lv-LV"/>
        </w:rPr>
        <w:t>CareFusion</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Cook</w:t>
      </w:r>
      <w:proofErr w:type="spellEnd"/>
      <w:r w:rsidRPr="00100D46">
        <w:rPr>
          <w:rFonts w:ascii="Times New Roman" w:eastAsia="Times New Roman" w:hAnsi="Times New Roman" w:cs="Times New Roman"/>
          <w:bCs/>
          <w:i/>
          <w:sz w:val="24"/>
          <w:szCs w:val="24"/>
          <w:lang w:eastAsia="lv-LV"/>
        </w:rPr>
        <w:t xml:space="preserve">, </w:t>
      </w:r>
    </w:p>
    <w:p w14:paraId="537A23EF" w14:textId="77777777" w:rsidR="00100D46" w:rsidRPr="00100D46" w:rsidRDefault="00100D46" w:rsidP="00CC3366">
      <w:pPr>
        <w:spacing w:after="0" w:line="240" w:lineRule="auto"/>
        <w:ind w:right="-1"/>
        <w:jc w:val="center"/>
        <w:rPr>
          <w:rFonts w:ascii="Times New Roman" w:eastAsia="Times New Roman" w:hAnsi="Times New Roman" w:cs="Times New Roman"/>
          <w:bCs/>
          <w:i/>
          <w:sz w:val="24"/>
          <w:szCs w:val="24"/>
          <w:lang w:eastAsia="lv-LV"/>
        </w:rPr>
      </w:pPr>
      <w:r w:rsidRPr="00100D46">
        <w:rPr>
          <w:rFonts w:ascii="Times New Roman" w:eastAsia="Times New Roman" w:hAnsi="Times New Roman" w:cs="Times New Roman"/>
          <w:bCs/>
          <w:i/>
          <w:sz w:val="24"/>
          <w:szCs w:val="24"/>
          <w:lang w:eastAsia="lv-LV"/>
        </w:rPr>
        <w:t xml:space="preserve">Erbe, </w:t>
      </w:r>
      <w:proofErr w:type="spellStart"/>
      <w:r w:rsidRPr="00100D46">
        <w:rPr>
          <w:rFonts w:ascii="Times New Roman" w:eastAsia="Times New Roman" w:hAnsi="Times New Roman" w:cs="Times New Roman"/>
          <w:bCs/>
          <w:i/>
          <w:sz w:val="24"/>
          <w:szCs w:val="24"/>
          <w:lang w:eastAsia="lv-LV"/>
        </w:rPr>
        <w:t>Formed</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Grason</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Stadler</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Hirtz</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KanMed</w:t>
      </w:r>
      <w:proofErr w:type="spellEnd"/>
      <w:r w:rsidRPr="00100D46">
        <w:rPr>
          <w:rFonts w:ascii="Times New Roman" w:eastAsia="Times New Roman" w:hAnsi="Times New Roman" w:cs="Times New Roman"/>
          <w:bCs/>
          <w:i/>
          <w:sz w:val="24"/>
          <w:szCs w:val="24"/>
          <w:lang w:eastAsia="lv-LV"/>
        </w:rPr>
        <w:t xml:space="preserve"> AB, </w:t>
      </w:r>
      <w:proofErr w:type="spellStart"/>
      <w:r w:rsidRPr="00100D46">
        <w:rPr>
          <w:rFonts w:ascii="Times New Roman" w:eastAsia="Times New Roman" w:hAnsi="Times New Roman" w:cs="Times New Roman"/>
          <w:bCs/>
          <w:i/>
          <w:sz w:val="24"/>
          <w:szCs w:val="24"/>
          <w:lang w:eastAsia="lv-LV"/>
        </w:rPr>
        <w:t>Laerdal</w:t>
      </w:r>
      <w:proofErr w:type="spellEnd"/>
      <w:r w:rsidRPr="00100D46">
        <w:rPr>
          <w:rFonts w:ascii="Times New Roman" w:eastAsia="Times New Roman" w:hAnsi="Times New Roman" w:cs="Times New Roman"/>
          <w:bCs/>
          <w:i/>
          <w:sz w:val="24"/>
          <w:szCs w:val="24"/>
          <w:lang w:eastAsia="lv-LV"/>
        </w:rPr>
        <w:t xml:space="preserve">, LINET, </w:t>
      </w:r>
      <w:proofErr w:type="spellStart"/>
      <w:r w:rsidRPr="00100D46">
        <w:rPr>
          <w:rFonts w:ascii="Times New Roman" w:eastAsia="Times New Roman" w:hAnsi="Times New Roman" w:cs="Times New Roman"/>
          <w:bCs/>
          <w:i/>
          <w:sz w:val="24"/>
          <w:szCs w:val="24"/>
          <w:lang w:eastAsia="lv-LV"/>
        </w:rPr>
        <w:t>Medestime</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Mortara</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Natus</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Nikolet</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Novanta</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Pentax</w:t>
      </w:r>
      <w:proofErr w:type="spellEnd"/>
      <w:r w:rsidRPr="00100D46">
        <w:rPr>
          <w:rFonts w:ascii="Times New Roman" w:eastAsia="Times New Roman" w:hAnsi="Times New Roman" w:cs="Times New Roman"/>
          <w:bCs/>
          <w:i/>
          <w:sz w:val="24"/>
          <w:szCs w:val="24"/>
          <w:lang w:eastAsia="lv-LV"/>
        </w:rPr>
        <w:t xml:space="preserve">, Philips, </w:t>
      </w:r>
      <w:proofErr w:type="spellStart"/>
      <w:r w:rsidRPr="00100D46">
        <w:rPr>
          <w:rFonts w:ascii="Times New Roman" w:eastAsia="Times New Roman" w:hAnsi="Times New Roman" w:cs="Times New Roman"/>
          <w:bCs/>
          <w:i/>
          <w:sz w:val="24"/>
          <w:szCs w:val="24"/>
          <w:lang w:eastAsia="lv-LV"/>
        </w:rPr>
        <w:t>Plinth</w:t>
      </w:r>
      <w:proofErr w:type="spellEnd"/>
      <w:r w:rsidRPr="00100D46">
        <w:rPr>
          <w:rFonts w:ascii="Times New Roman" w:eastAsia="Times New Roman" w:hAnsi="Times New Roman" w:cs="Times New Roman"/>
          <w:bCs/>
          <w:i/>
          <w:sz w:val="24"/>
          <w:szCs w:val="24"/>
          <w:lang w:eastAsia="lv-LV"/>
        </w:rPr>
        <w:t xml:space="preserve"> Medical, Richard </w:t>
      </w:r>
      <w:proofErr w:type="spellStart"/>
      <w:r w:rsidRPr="00100D46">
        <w:rPr>
          <w:rFonts w:ascii="Times New Roman" w:eastAsia="Times New Roman" w:hAnsi="Times New Roman" w:cs="Times New Roman"/>
          <w:bCs/>
          <w:i/>
          <w:sz w:val="24"/>
          <w:szCs w:val="24"/>
          <w:lang w:eastAsia="lv-LV"/>
        </w:rPr>
        <w:t>Wolf</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Sutter</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Tanita</w:t>
      </w:r>
      <w:proofErr w:type="spellEnd"/>
      <w:r w:rsidRPr="00100D46">
        <w:rPr>
          <w:rFonts w:ascii="Times New Roman" w:eastAsia="Times New Roman" w:hAnsi="Times New Roman" w:cs="Times New Roman"/>
          <w:bCs/>
          <w:i/>
          <w:sz w:val="24"/>
          <w:szCs w:val="24"/>
          <w:lang w:eastAsia="lv-LV"/>
        </w:rPr>
        <w:t xml:space="preserve"> </w:t>
      </w:r>
      <w:proofErr w:type="spellStart"/>
      <w:r w:rsidRPr="00100D46">
        <w:rPr>
          <w:rFonts w:ascii="Times New Roman" w:eastAsia="Times New Roman" w:hAnsi="Times New Roman" w:cs="Times New Roman"/>
          <w:bCs/>
          <w:i/>
          <w:sz w:val="24"/>
          <w:szCs w:val="24"/>
          <w:lang w:eastAsia="lv-LV"/>
        </w:rPr>
        <w:t>Trumpf</w:t>
      </w:r>
      <w:proofErr w:type="spellEnd"/>
      <w:r w:rsidRPr="00100D46">
        <w:rPr>
          <w:rFonts w:ascii="Times New Roman" w:eastAsia="Times New Roman" w:hAnsi="Times New Roman" w:cs="Times New Roman"/>
          <w:bCs/>
          <w:i/>
          <w:sz w:val="24"/>
          <w:szCs w:val="24"/>
          <w:lang w:eastAsia="lv-LV"/>
        </w:rPr>
        <w:t xml:space="preserve"> un </w:t>
      </w:r>
      <w:proofErr w:type="spellStart"/>
      <w:r w:rsidRPr="00100D46">
        <w:rPr>
          <w:rFonts w:ascii="Times New Roman" w:eastAsia="Times New Roman" w:hAnsi="Times New Roman" w:cs="Times New Roman"/>
          <w:bCs/>
          <w:i/>
          <w:sz w:val="24"/>
          <w:szCs w:val="24"/>
          <w:lang w:eastAsia="lv-LV"/>
        </w:rPr>
        <w:t>Wisap</w:t>
      </w:r>
      <w:proofErr w:type="spellEnd"/>
      <w:r w:rsidRPr="00100D46">
        <w:rPr>
          <w:rFonts w:ascii="Times New Roman" w:eastAsia="Times New Roman" w:hAnsi="Times New Roman" w:cs="Times New Roman"/>
          <w:bCs/>
          <w:i/>
          <w:sz w:val="24"/>
          <w:szCs w:val="24"/>
          <w:lang w:eastAsia="lv-LV"/>
        </w:rPr>
        <w:t xml:space="preserve"> ražoto medicīnisko iekārtu tehniskās apkopes un servisa pakalpojumi</w:t>
      </w:r>
    </w:p>
    <w:p w14:paraId="0FC1712D" w14:textId="77777777" w:rsidR="00100D46" w:rsidRPr="00100D46" w:rsidRDefault="00100D46" w:rsidP="00CC3366">
      <w:pPr>
        <w:spacing w:after="0" w:line="240" w:lineRule="auto"/>
        <w:ind w:right="-1"/>
        <w:jc w:val="both"/>
        <w:rPr>
          <w:rFonts w:ascii="Times New Roman" w:eastAsia="Calibri" w:hAnsi="Times New Roman" w:cs="Times New Roman"/>
          <w:sz w:val="24"/>
          <w:szCs w:val="24"/>
        </w:rPr>
      </w:pPr>
    </w:p>
    <w:p w14:paraId="0B1F8DAA" w14:textId="670E6A8F" w:rsidR="00100D46" w:rsidRPr="00100D46" w:rsidRDefault="00100D46" w:rsidP="00CC3366">
      <w:pPr>
        <w:spacing w:after="0" w:line="240" w:lineRule="auto"/>
        <w:ind w:right="-1"/>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Rīga, </w:t>
      </w:r>
      <w:r w:rsidRPr="00100D46">
        <w:rPr>
          <w:rFonts w:ascii="Times New Roman" w:eastAsia="Calibri" w:hAnsi="Times New Roman" w:cs="Times New Roman"/>
          <w:sz w:val="24"/>
          <w:szCs w:val="24"/>
        </w:rPr>
        <w:tab/>
      </w:r>
      <w:r w:rsidRPr="00100D46">
        <w:rPr>
          <w:rFonts w:ascii="Times New Roman" w:eastAsia="Calibri" w:hAnsi="Times New Roman" w:cs="Times New Roman"/>
          <w:sz w:val="24"/>
          <w:szCs w:val="24"/>
        </w:rPr>
        <w:tab/>
      </w:r>
      <w:r w:rsidRPr="00100D46">
        <w:rPr>
          <w:rFonts w:ascii="Times New Roman" w:eastAsia="Calibri" w:hAnsi="Times New Roman" w:cs="Times New Roman"/>
          <w:sz w:val="24"/>
          <w:szCs w:val="24"/>
        </w:rPr>
        <w:tab/>
      </w:r>
      <w:r w:rsidRPr="00100D46">
        <w:rPr>
          <w:rFonts w:ascii="Times New Roman" w:eastAsia="Calibri" w:hAnsi="Times New Roman" w:cs="Times New Roman"/>
          <w:sz w:val="24"/>
          <w:szCs w:val="24"/>
        </w:rPr>
        <w:tab/>
      </w:r>
      <w:r w:rsidRPr="00100D46">
        <w:rPr>
          <w:rFonts w:ascii="Times New Roman" w:eastAsia="Calibri" w:hAnsi="Times New Roman" w:cs="Times New Roman"/>
          <w:sz w:val="24"/>
          <w:szCs w:val="24"/>
        </w:rPr>
        <w:tab/>
      </w:r>
      <w:r w:rsidRPr="00100D46">
        <w:rPr>
          <w:rFonts w:ascii="Times New Roman" w:eastAsia="Calibri" w:hAnsi="Times New Roman" w:cs="Times New Roman"/>
          <w:sz w:val="24"/>
          <w:szCs w:val="24"/>
        </w:rPr>
        <w:tab/>
        <w:t xml:space="preserve">               </w:t>
      </w:r>
      <w:r w:rsidR="00960600">
        <w:rPr>
          <w:rFonts w:ascii="Times New Roman" w:eastAsia="Calibri" w:hAnsi="Times New Roman" w:cs="Times New Roman"/>
          <w:sz w:val="24"/>
          <w:szCs w:val="24"/>
        </w:rPr>
        <w:t xml:space="preserve">                           </w:t>
      </w:r>
      <w:r w:rsidRPr="00100D46">
        <w:rPr>
          <w:rFonts w:ascii="Times New Roman" w:eastAsia="Calibri" w:hAnsi="Times New Roman" w:cs="Times New Roman"/>
          <w:sz w:val="24"/>
          <w:szCs w:val="24"/>
        </w:rPr>
        <w:t xml:space="preserve"> 2018.gada</w:t>
      </w:r>
      <w:r w:rsidR="00960600">
        <w:rPr>
          <w:rFonts w:ascii="Times New Roman" w:eastAsia="Calibri" w:hAnsi="Times New Roman" w:cs="Times New Roman"/>
          <w:sz w:val="24"/>
          <w:szCs w:val="24"/>
        </w:rPr>
        <w:t xml:space="preserve"> 16.aprīlis</w:t>
      </w:r>
    </w:p>
    <w:p w14:paraId="548A5CB7" w14:textId="77777777" w:rsidR="00100D46" w:rsidRPr="00100D46" w:rsidRDefault="00100D46" w:rsidP="00CC3366">
      <w:pPr>
        <w:spacing w:after="0" w:line="240" w:lineRule="auto"/>
        <w:ind w:right="-1"/>
        <w:jc w:val="both"/>
        <w:rPr>
          <w:rFonts w:ascii="Times New Roman" w:eastAsia="Calibri" w:hAnsi="Times New Roman" w:cs="Times New Roman"/>
          <w:b/>
          <w:sz w:val="24"/>
          <w:szCs w:val="24"/>
        </w:rPr>
      </w:pPr>
    </w:p>
    <w:p w14:paraId="5B13CDE4" w14:textId="77777777" w:rsidR="00100D46" w:rsidRPr="00100D46" w:rsidRDefault="00100D46" w:rsidP="00CC3366">
      <w:pPr>
        <w:spacing w:after="0" w:line="240" w:lineRule="auto"/>
        <w:ind w:right="-1"/>
        <w:jc w:val="both"/>
        <w:rPr>
          <w:rFonts w:ascii="Times New Roman" w:eastAsia="Times New Roman" w:hAnsi="Times New Roman" w:cs="Times New Roman"/>
          <w:snapToGrid w:val="0"/>
          <w:sz w:val="24"/>
          <w:szCs w:val="24"/>
        </w:rPr>
      </w:pPr>
      <w:r w:rsidRPr="00100D46">
        <w:rPr>
          <w:rFonts w:ascii="Times New Roman" w:eastAsia="Times New Roman" w:hAnsi="Times New Roman" w:cs="Times New Roman"/>
          <w:b/>
          <w:bCs/>
          <w:sz w:val="24"/>
          <w:szCs w:val="24"/>
        </w:rPr>
        <w:t>VSIA „Paula Stradiņa klīniskā universitātes slimnīca”</w:t>
      </w:r>
      <w:r w:rsidRPr="00100D46">
        <w:rPr>
          <w:rFonts w:ascii="Times New Roman" w:eastAsia="Times New Roman" w:hAnsi="Times New Roman" w:cs="Times New Roman"/>
          <w:snapToGrid w:val="0"/>
          <w:sz w:val="24"/>
          <w:szCs w:val="24"/>
        </w:rPr>
        <w:t>, reģ.Nr.</w:t>
      </w:r>
      <w:r w:rsidRPr="00100D46">
        <w:rPr>
          <w:rFonts w:ascii="Times New Roman" w:eastAsia="Times New Roman" w:hAnsi="Times New Roman" w:cs="Times New Roman"/>
          <w:sz w:val="24"/>
          <w:szCs w:val="24"/>
        </w:rPr>
        <w:t>40003457109</w:t>
      </w:r>
      <w:r w:rsidRPr="00100D46">
        <w:rPr>
          <w:rFonts w:ascii="Times New Roman" w:eastAsia="Times New Roman" w:hAnsi="Times New Roman" w:cs="Times New Roman"/>
          <w:snapToGrid w:val="0"/>
          <w:sz w:val="24"/>
          <w:szCs w:val="24"/>
        </w:rPr>
        <w:t xml:space="preserve">, </w:t>
      </w:r>
      <w:r w:rsidRPr="00100D46">
        <w:rPr>
          <w:rFonts w:ascii="Times New Roman" w:eastAsia="Times New Roman" w:hAnsi="Times New Roman" w:cs="Times New Roman"/>
          <w:sz w:val="24"/>
          <w:szCs w:val="24"/>
        </w:rPr>
        <w:t xml:space="preserve">kuru, </w:t>
      </w:r>
      <w:r w:rsidR="0035088D" w:rsidRPr="007F1851">
        <w:rPr>
          <w:rFonts w:ascii="Times New Roman" w:eastAsia="Times New Roman" w:hAnsi="Times New Roman" w:cs="Times New Roman"/>
          <w:sz w:val="24"/>
          <w:szCs w:val="24"/>
        </w:rPr>
        <w:t xml:space="preserve">saskaņā ar statūtiem, pārstāv </w:t>
      </w:r>
      <w:r w:rsidR="0035088D">
        <w:rPr>
          <w:rFonts w:ascii="Times New Roman" w:eastAsia="Times New Roman" w:hAnsi="Times New Roman" w:cs="Times New Roman"/>
          <w:sz w:val="24"/>
          <w:szCs w:val="24"/>
        </w:rPr>
        <w:t>valdes priekšsēdētāja Ilze Kreicberga un valdes locekles Arta Biruma un Elita Buša</w:t>
      </w:r>
      <w:r w:rsidR="0035088D" w:rsidRPr="007F1851">
        <w:rPr>
          <w:rFonts w:ascii="Times New Roman" w:eastAsia="Times New Roman" w:hAnsi="Times New Roman" w:cs="Times New Roman"/>
          <w:snapToGrid w:val="0"/>
          <w:sz w:val="24"/>
          <w:szCs w:val="24"/>
        </w:rPr>
        <w:t xml:space="preserve"> (turpmāk </w:t>
      </w:r>
      <w:r w:rsidR="0035088D">
        <w:rPr>
          <w:rFonts w:ascii="Times New Roman" w:eastAsia="Times New Roman" w:hAnsi="Times New Roman" w:cs="Times New Roman"/>
          <w:snapToGrid w:val="0"/>
          <w:sz w:val="24"/>
          <w:szCs w:val="24"/>
        </w:rPr>
        <w:t xml:space="preserve">– </w:t>
      </w:r>
      <w:r w:rsidR="0035088D" w:rsidRPr="007F1851">
        <w:rPr>
          <w:rFonts w:ascii="Times New Roman" w:eastAsia="Times New Roman" w:hAnsi="Times New Roman" w:cs="Times New Roman"/>
          <w:snapToGrid w:val="0"/>
          <w:sz w:val="24"/>
          <w:szCs w:val="24"/>
        </w:rPr>
        <w:t>Pasūtītājs) no vienas puses,</w:t>
      </w:r>
      <w:r w:rsidR="0035088D">
        <w:rPr>
          <w:rFonts w:ascii="Times New Roman" w:eastAsia="Times New Roman" w:hAnsi="Times New Roman" w:cs="Times New Roman"/>
          <w:snapToGrid w:val="0"/>
          <w:sz w:val="24"/>
          <w:szCs w:val="24"/>
        </w:rPr>
        <w:t xml:space="preserve"> </w:t>
      </w:r>
      <w:r w:rsidRPr="00100D46">
        <w:rPr>
          <w:rFonts w:ascii="Times New Roman" w:eastAsia="Times New Roman" w:hAnsi="Times New Roman" w:cs="Times New Roman"/>
          <w:snapToGrid w:val="0"/>
          <w:sz w:val="24"/>
          <w:szCs w:val="24"/>
        </w:rPr>
        <w:t>un</w:t>
      </w:r>
    </w:p>
    <w:p w14:paraId="21CE95DF" w14:textId="77777777" w:rsidR="00100D46" w:rsidRPr="00100D46" w:rsidRDefault="0035088D" w:rsidP="00CC3366">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r w:rsidRPr="00A77ACF">
        <w:rPr>
          <w:rFonts w:ascii="Times New Roman" w:eastAsia="Times New Roman" w:hAnsi="Times New Roman" w:cs="Times New Roman"/>
          <w:sz w:val="24"/>
          <w:szCs w:val="24"/>
        </w:rPr>
        <w:t xml:space="preserve">, reģistrācijas Nr. </w:t>
      </w:r>
      <w:r>
        <w:rPr>
          <w:rFonts w:ascii="Times New Roman" w:eastAsia="Calibri" w:hAnsi="Times New Roman" w:cs="Times New Roman"/>
          <w:sz w:val="24"/>
          <w:szCs w:val="24"/>
        </w:rPr>
        <w:t xml:space="preserve">40003547099, tās valdes locekles Daces </w:t>
      </w:r>
      <w:proofErr w:type="spellStart"/>
      <w:r>
        <w:rPr>
          <w:rFonts w:ascii="Times New Roman" w:eastAsia="Calibri" w:hAnsi="Times New Roman" w:cs="Times New Roman"/>
          <w:sz w:val="24"/>
          <w:szCs w:val="24"/>
        </w:rPr>
        <w:t>Rātfelderes</w:t>
      </w:r>
      <w:proofErr w:type="spellEnd"/>
      <w:r>
        <w:rPr>
          <w:rFonts w:ascii="Times New Roman" w:eastAsia="Calibri" w:hAnsi="Times New Roman" w:cs="Times New Roman"/>
          <w:sz w:val="24"/>
          <w:szCs w:val="24"/>
        </w:rPr>
        <w:t xml:space="preserve"> personā</w:t>
      </w:r>
      <w:r w:rsidR="00100D46" w:rsidRPr="00100D46">
        <w:rPr>
          <w:rFonts w:ascii="Times New Roman" w:eastAsia="Times New Roman" w:hAnsi="Times New Roman" w:cs="Times New Roman"/>
          <w:sz w:val="24"/>
          <w:szCs w:val="24"/>
        </w:rPr>
        <w:t xml:space="preserve"> (turpmāk – Izpildītājs) no otras puses (abi kopā – Puses), pamatojoties uz sarunu procedūrai „</w:t>
      </w:r>
      <w:bookmarkStart w:id="0" w:name="_Hlk511122000"/>
      <w:proofErr w:type="spellStart"/>
      <w:r w:rsidR="00100D46" w:rsidRPr="00100D46">
        <w:rPr>
          <w:rFonts w:ascii="Times New Roman" w:eastAsia="Times New Roman" w:hAnsi="Times New Roman" w:cs="Times New Roman"/>
          <w:sz w:val="24"/>
          <w:szCs w:val="24"/>
        </w:rPr>
        <w:t>Alaris</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Ardo</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Belimed</w:t>
      </w:r>
      <w:proofErr w:type="spellEnd"/>
      <w:r w:rsidR="00100D46" w:rsidRPr="00100D46">
        <w:rPr>
          <w:rFonts w:ascii="Times New Roman" w:eastAsia="Times New Roman" w:hAnsi="Times New Roman" w:cs="Times New Roman"/>
          <w:sz w:val="24"/>
          <w:szCs w:val="24"/>
        </w:rPr>
        <w:t xml:space="preserve">, C.B.M., </w:t>
      </w:r>
      <w:proofErr w:type="spellStart"/>
      <w:r w:rsidR="00100D46" w:rsidRPr="00100D46">
        <w:rPr>
          <w:rFonts w:ascii="Times New Roman" w:eastAsia="Times New Roman" w:hAnsi="Times New Roman" w:cs="Times New Roman"/>
          <w:sz w:val="24"/>
          <w:szCs w:val="24"/>
        </w:rPr>
        <w:t>CareFusion</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Cook</w:t>
      </w:r>
      <w:proofErr w:type="spellEnd"/>
      <w:r w:rsidR="00100D46" w:rsidRPr="00100D46">
        <w:rPr>
          <w:rFonts w:ascii="Times New Roman" w:eastAsia="Times New Roman" w:hAnsi="Times New Roman" w:cs="Times New Roman"/>
          <w:sz w:val="24"/>
          <w:szCs w:val="24"/>
        </w:rPr>
        <w:t xml:space="preserve">, Erbe, </w:t>
      </w:r>
      <w:proofErr w:type="spellStart"/>
      <w:r w:rsidR="00100D46" w:rsidRPr="00100D46">
        <w:rPr>
          <w:rFonts w:ascii="Times New Roman" w:eastAsia="Times New Roman" w:hAnsi="Times New Roman" w:cs="Times New Roman"/>
          <w:sz w:val="24"/>
          <w:szCs w:val="24"/>
        </w:rPr>
        <w:t>Formed</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Grason</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Stadler</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Hirtz</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KanMed</w:t>
      </w:r>
      <w:proofErr w:type="spellEnd"/>
      <w:r w:rsidR="00100D46" w:rsidRPr="00100D46">
        <w:rPr>
          <w:rFonts w:ascii="Times New Roman" w:eastAsia="Times New Roman" w:hAnsi="Times New Roman" w:cs="Times New Roman"/>
          <w:sz w:val="24"/>
          <w:szCs w:val="24"/>
        </w:rPr>
        <w:t xml:space="preserve"> AB, </w:t>
      </w:r>
      <w:proofErr w:type="spellStart"/>
      <w:r w:rsidR="00100D46" w:rsidRPr="00100D46">
        <w:rPr>
          <w:rFonts w:ascii="Times New Roman" w:eastAsia="Times New Roman" w:hAnsi="Times New Roman" w:cs="Times New Roman"/>
          <w:sz w:val="24"/>
          <w:szCs w:val="24"/>
        </w:rPr>
        <w:t>Laerdal</w:t>
      </w:r>
      <w:proofErr w:type="spellEnd"/>
      <w:r w:rsidR="00100D46" w:rsidRPr="00100D46">
        <w:rPr>
          <w:rFonts w:ascii="Times New Roman" w:eastAsia="Times New Roman" w:hAnsi="Times New Roman" w:cs="Times New Roman"/>
          <w:sz w:val="24"/>
          <w:szCs w:val="24"/>
        </w:rPr>
        <w:t xml:space="preserve">, LINET, </w:t>
      </w:r>
      <w:proofErr w:type="spellStart"/>
      <w:r w:rsidR="00100D46" w:rsidRPr="00100D46">
        <w:rPr>
          <w:rFonts w:ascii="Times New Roman" w:eastAsia="Times New Roman" w:hAnsi="Times New Roman" w:cs="Times New Roman"/>
          <w:sz w:val="24"/>
          <w:szCs w:val="24"/>
        </w:rPr>
        <w:t>Medestime</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Mortara</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Natus</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Nikolet</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Novanta</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Pentax</w:t>
      </w:r>
      <w:proofErr w:type="spellEnd"/>
      <w:r w:rsidR="00100D46" w:rsidRPr="00100D46">
        <w:rPr>
          <w:rFonts w:ascii="Times New Roman" w:eastAsia="Times New Roman" w:hAnsi="Times New Roman" w:cs="Times New Roman"/>
          <w:sz w:val="24"/>
          <w:szCs w:val="24"/>
        </w:rPr>
        <w:t xml:space="preserve">, Philips, </w:t>
      </w:r>
      <w:proofErr w:type="spellStart"/>
      <w:r w:rsidR="00100D46" w:rsidRPr="00100D46">
        <w:rPr>
          <w:rFonts w:ascii="Times New Roman" w:eastAsia="Times New Roman" w:hAnsi="Times New Roman" w:cs="Times New Roman"/>
          <w:sz w:val="24"/>
          <w:szCs w:val="24"/>
        </w:rPr>
        <w:t>Plinth</w:t>
      </w:r>
      <w:proofErr w:type="spellEnd"/>
      <w:r w:rsidR="00100D46" w:rsidRPr="00100D46">
        <w:rPr>
          <w:rFonts w:ascii="Times New Roman" w:eastAsia="Times New Roman" w:hAnsi="Times New Roman" w:cs="Times New Roman"/>
          <w:sz w:val="24"/>
          <w:szCs w:val="24"/>
        </w:rPr>
        <w:t xml:space="preserve"> Medical, Richard </w:t>
      </w:r>
      <w:proofErr w:type="spellStart"/>
      <w:r w:rsidR="00100D46" w:rsidRPr="00100D46">
        <w:rPr>
          <w:rFonts w:ascii="Times New Roman" w:eastAsia="Times New Roman" w:hAnsi="Times New Roman" w:cs="Times New Roman"/>
          <w:sz w:val="24"/>
          <w:szCs w:val="24"/>
        </w:rPr>
        <w:t>Wolf</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Sutter</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Tanita</w:t>
      </w:r>
      <w:proofErr w:type="spellEnd"/>
      <w:r w:rsidR="00100D46" w:rsidRPr="00100D46">
        <w:rPr>
          <w:rFonts w:ascii="Times New Roman" w:eastAsia="Times New Roman" w:hAnsi="Times New Roman" w:cs="Times New Roman"/>
          <w:sz w:val="24"/>
          <w:szCs w:val="24"/>
        </w:rPr>
        <w:t xml:space="preserve"> </w:t>
      </w:r>
      <w:proofErr w:type="spellStart"/>
      <w:r w:rsidR="00100D46" w:rsidRPr="00100D46">
        <w:rPr>
          <w:rFonts w:ascii="Times New Roman" w:eastAsia="Times New Roman" w:hAnsi="Times New Roman" w:cs="Times New Roman"/>
          <w:sz w:val="24"/>
          <w:szCs w:val="24"/>
        </w:rPr>
        <w:t>Trumpf</w:t>
      </w:r>
      <w:proofErr w:type="spellEnd"/>
      <w:r w:rsidR="00100D46" w:rsidRPr="00100D46">
        <w:rPr>
          <w:rFonts w:ascii="Times New Roman" w:eastAsia="Times New Roman" w:hAnsi="Times New Roman" w:cs="Times New Roman"/>
          <w:sz w:val="24"/>
          <w:szCs w:val="24"/>
        </w:rPr>
        <w:t xml:space="preserve"> un </w:t>
      </w:r>
      <w:proofErr w:type="spellStart"/>
      <w:r w:rsidR="00100D46" w:rsidRPr="00100D46">
        <w:rPr>
          <w:rFonts w:ascii="Times New Roman" w:eastAsia="Times New Roman" w:hAnsi="Times New Roman" w:cs="Times New Roman"/>
          <w:sz w:val="24"/>
          <w:szCs w:val="24"/>
        </w:rPr>
        <w:t>Wisap</w:t>
      </w:r>
      <w:proofErr w:type="spellEnd"/>
      <w:r w:rsidR="00100D46" w:rsidRPr="00100D46">
        <w:rPr>
          <w:rFonts w:ascii="Times New Roman" w:eastAsia="Times New Roman" w:hAnsi="Times New Roman" w:cs="Times New Roman"/>
          <w:sz w:val="24"/>
          <w:szCs w:val="24"/>
        </w:rPr>
        <w:t xml:space="preserve"> ražoto medicīnisko iekārtu</w:t>
      </w:r>
      <w:bookmarkEnd w:id="0"/>
      <w:r w:rsidR="00100D46" w:rsidRPr="00100D46">
        <w:rPr>
          <w:rFonts w:ascii="Times New Roman" w:eastAsia="Times New Roman" w:hAnsi="Times New Roman" w:cs="Times New Roman"/>
          <w:sz w:val="24"/>
          <w:szCs w:val="24"/>
        </w:rPr>
        <w:t xml:space="preserve"> tehniskās apkopes un servisa pakalpojumi” (ID Nr. PSKUS 2018/49), iesniegto piedāvājumu, noslēdz šādu līgumu (turpmāk – Līgums):</w:t>
      </w:r>
    </w:p>
    <w:p w14:paraId="0D585106" w14:textId="77777777" w:rsidR="00100D46" w:rsidRPr="00100D46" w:rsidRDefault="00100D46" w:rsidP="00CC3366">
      <w:pPr>
        <w:tabs>
          <w:tab w:val="left" w:pos="2160"/>
        </w:tabs>
        <w:spacing w:after="0" w:line="240" w:lineRule="auto"/>
        <w:ind w:right="-1"/>
        <w:jc w:val="both"/>
        <w:rPr>
          <w:rFonts w:ascii="Times New Roman" w:eastAsia="Times New Roman" w:hAnsi="Times New Roman" w:cs="Times New Roman"/>
          <w:bCs/>
          <w:sz w:val="24"/>
          <w:szCs w:val="24"/>
        </w:rPr>
      </w:pPr>
    </w:p>
    <w:p w14:paraId="102911D3" w14:textId="77777777" w:rsidR="00100D46" w:rsidRPr="00100D46" w:rsidRDefault="00100D46" w:rsidP="00CC3366">
      <w:pPr>
        <w:numPr>
          <w:ilvl w:val="0"/>
          <w:numId w:val="1"/>
        </w:numPr>
        <w:spacing w:after="0" w:line="240" w:lineRule="auto"/>
        <w:ind w:right="-1"/>
        <w:jc w:val="center"/>
        <w:rPr>
          <w:rFonts w:ascii="Times New Roman" w:eastAsia="Times New Roman" w:hAnsi="Times New Roman" w:cs="Times New Roman"/>
          <w:b/>
          <w:bCs/>
          <w:sz w:val="24"/>
          <w:szCs w:val="24"/>
        </w:rPr>
      </w:pPr>
      <w:r w:rsidRPr="00100D46">
        <w:rPr>
          <w:rFonts w:ascii="Times New Roman" w:eastAsia="Times New Roman" w:hAnsi="Times New Roman" w:cs="Times New Roman"/>
          <w:b/>
          <w:bCs/>
          <w:sz w:val="24"/>
          <w:szCs w:val="24"/>
        </w:rPr>
        <w:t>Līguma priekšmets</w:t>
      </w:r>
    </w:p>
    <w:p w14:paraId="129D7970" w14:textId="77777777" w:rsidR="00100D46" w:rsidRPr="00100D46" w:rsidRDefault="00100D46" w:rsidP="00CC3366">
      <w:pPr>
        <w:numPr>
          <w:ilvl w:val="1"/>
          <w:numId w:val="1"/>
        </w:numPr>
        <w:spacing w:after="0" w:line="240" w:lineRule="auto"/>
        <w:ind w:right="-1"/>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Līguma priekšmets ir</w:t>
      </w:r>
      <w:r w:rsidRPr="00100D46">
        <w:rPr>
          <w:rFonts w:ascii="Times New Roman" w:eastAsia="Calibri" w:hAnsi="Times New Roman" w:cs="Times New Roman"/>
          <w:color w:val="00B050"/>
          <w:sz w:val="24"/>
          <w:szCs w:val="24"/>
        </w:rPr>
        <w:t xml:space="preserve"> </w:t>
      </w:r>
      <w:r w:rsidRPr="00100D46">
        <w:rPr>
          <w:rFonts w:ascii="Times New Roman" w:eastAsia="Times New Roman" w:hAnsi="Times New Roman" w:cs="Times New Roman"/>
          <w:bCs/>
          <w:color w:val="00B050"/>
          <w:sz w:val="24"/>
          <w:szCs w:val="24"/>
        </w:rPr>
        <w:t xml:space="preserve"> </w:t>
      </w:r>
      <w:proofErr w:type="spellStart"/>
      <w:r w:rsidR="000F4291" w:rsidRPr="00100D46">
        <w:rPr>
          <w:rFonts w:ascii="Times New Roman" w:eastAsia="Times New Roman" w:hAnsi="Times New Roman" w:cs="Times New Roman"/>
          <w:sz w:val="24"/>
          <w:szCs w:val="24"/>
        </w:rPr>
        <w:t>Alaris</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Ardo</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Belimed</w:t>
      </w:r>
      <w:proofErr w:type="spellEnd"/>
      <w:r w:rsidR="000F4291" w:rsidRPr="00100D46">
        <w:rPr>
          <w:rFonts w:ascii="Times New Roman" w:eastAsia="Times New Roman" w:hAnsi="Times New Roman" w:cs="Times New Roman"/>
          <w:sz w:val="24"/>
          <w:szCs w:val="24"/>
        </w:rPr>
        <w:t xml:space="preserve">, C.B.M., </w:t>
      </w:r>
      <w:proofErr w:type="spellStart"/>
      <w:r w:rsidR="000F4291" w:rsidRPr="00100D46">
        <w:rPr>
          <w:rFonts w:ascii="Times New Roman" w:eastAsia="Times New Roman" w:hAnsi="Times New Roman" w:cs="Times New Roman"/>
          <w:sz w:val="24"/>
          <w:szCs w:val="24"/>
        </w:rPr>
        <w:t>CareFusion</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Cook</w:t>
      </w:r>
      <w:proofErr w:type="spellEnd"/>
      <w:r w:rsidR="000F4291" w:rsidRPr="00100D46">
        <w:rPr>
          <w:rFonts w:ascii="Times New Roman" w:eastAsia="Times New Roman" w:hAnsi="Times New Roman" w:cs="Times New Roman"/>
          <w:sz w:val="24"/>
          <w:szCs w:val="24"/>
        </w:rPr>
        <w:t xml:space="preserve">, Erbe, </w:t>
      </w:r>
      <w:proofErr w:type="spellStart"/>
      <w:r w:rsidR="000F4291" w:rsidRPr="00100D46">
        <w:rPr>
          <w:rFonts w:ascii="Times New Roman" w:eastAsia="Times New Roman" w:hAnsi="Times New Roman" w:cs="Times New Roman"/>
          <w:sz w:val="24"/>
          <w:szCs w:val="24"/>
        </w:rPr>
        <w:t>Formed</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Grason</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Stadler</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Hirtz</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KanMed</w:t>
      </w:r>
      <w:proofErr w:type="spellEnd"/>
      <w:r w:rsidR="000F4291" w:rsidRPr="00100D46">
        <w:rPr>
          <w:rFonts w:ascii="Times New Roman" w:eastAsia="Times New Roman" w:hAnsi="Times New Roman" w:cs="Times New Roman"/>
          <w:sz w:val="24"/>
          <w:szCs w:val="24"/>
        </w:rPr>
        <w:t xml:space="preserve"> AB, </w:t>
      </w:r>
      <w:proofErr w:type="spellStart"/>
      <w:r w:rsidR="000F4291" w:rsidRPr="00100D46">
        <w:rPr>
          <w:rFonts w:ascii="Times New Roman" w:eastAsia="Times New Roman" w:hAnsi="Times New Roman" w:cs="Times New Roman"/>
          <w:sz w:val="24"/>
          <w:szCs w:val="24"/>
        </w:rPr>
        <w:t>Laerdal</w:t>
      </w:r>
      <w:proofErr w:type="spellEnd"/>
      <w:r w:rsidR="000F4291" w:rsidRPr="00100D46">
        <w:rPr>
          <w:rFonts w:ascii="Times New Roman" w:eastAsia="Times New Roman" w:hAnsi="Times New Roman" w:cs="Times New Roman"/>
          <w:sz w:val="24"/>
          <w:szCs w:val="24"/>
        </w:rPr>
        <w:t xml:space="preserve">, LINET, </w:t>
      </w:r>
      <w:proofErr w:type="spellStart"/>
      <w:r w:rsidR="000F4291" w:rsidRPr="00100D46">
        <w:rPr>
          <w:rFonts w:ascii="Times New Roman" w:eastAsia="Times New Roman" w:hAnsi="Times New Roman" w:cs="Times New Roman"/>
          <w:sz w:val="24"/>
          <w:szCs w:val="24"/>
        </w:rPr>
        <w:t>Medestime</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Mortara</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Natus</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Nikolet</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Novanta</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Pentax</w:t>
      </w:r>
      <w:proofErr w:type="spellEnd"/>
      <w:r w:rsidR="000F4291" w:rsidRPr="00100D46">
        <w:rPr>
          <w:rFonts w:ascii="Times New Roman" w:eastAsia="Times New Roman" w:hAnsi="Times New Roman" w:cs="Times New Roman"/>
          <w:sz w:val="24"/>
          <w:szCs w:val="24"/>
        </w:rPr>
        <w:t xml:space="preserve">, Philips, </w:t>
      </w:r>
      <w:proofErr w:type="spellStart"/>
      <w:r w:rsidR="000F4291" w:rsidRPr="00100D46">
        <w:rPr>
          <w:rFonts w:ascii="Times New Roman" w:eastAsia="Times New Roman" w:hAnsi="Times New Roman" w:cs="Times New Roman"/>
          <w:sz w:val="24"/>
          <w:szCs w:val="24"/>
        </w:rPr>
        <w:t>Plinth</w:t>
      </w:r>
      <w:proofErr w:type="spellEnd"/>
      <w:r w:rsidR="000F4291" w:rsidRPr="00100D46">
        <w:rPr>
          <w:rFonts w:ascii="Times New Roman" w:eastAsia="Times New Roman" w:hAnsi="Times New Roman" w:cs="Times New Roman"/>
          <w:sz w:val="24"/>
          <w:szCs w:val="24"/>
        </w:rPr>
        <w:t xml:space="preserve"> Medical, Richard </w:t>
      </w:r>
      <w:proofErr w:type="spellStart"/>
      <w:r w:rsidR="000F4291" w:rsidRPr="00100D46">
        <w:rPr>
          <w:rFonts w:ascii="Times New Roman" w:eastAsia="Times New Roman" w:hAnsi="Times New Roman" w:cs="Times New Roman"/>
          <w:sz w:val="24"/>
          <w:szCs w:val="24"/>
        </w:rPr>
        <w:t>Wolf</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Sutter</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Tanita</w:t>
      </w:r>
      <w:proofErr w:type="spellEnd"/>
      <w:r w:rsidR="000F4291" w:rsidRPr="00100D46">
        <w:rPr>
          <w:rFonts w:ascii="Times New Roman" w:eastAsia="Times New Roman" w:hAnsi="Times New Roman" w:cs="Times New Roman"/>
          <w:sz w:val="24"/>
          <w:szCs w:val="24"/>
        </w:rPr>
        <w:t xml:space="preserve"> </w:t>
      </w:r>
      <w:proofErr w:type="spellStart"/>
      <w:r w:rsidR="000F4291" w:rsidRPr="00100D46">
        <w:rPr>
          <w:rFonts w:ascii="Times New Roman" w:eastAsia="Times New Roman" w:hAnsi="Times New Roman" w:cs="Times New Roman"/>
          <w:sz w:val="24"/>
          <w:szCs w:val="24"/>
        </w:rPr>
        <w:t>Trumpf</w:t>
      </w:r>
      <w:proofErr w:type="spellEnd"/>
      <w:r w:rsidR="000F4291" w:rsidRPr="00100D46">
        <w:rPr>
          <w:rFonts w:ascii="Times New Roman" w:eastAsia="Times New Roman" w:hAnsi="Times New Roman" w:cs="Times New Roman"/>
          <w:sz w:val="24"/>
          <w:szCs w:val="24"/>
        </w:rPr>
        <w:t xml:space="preserve"> un </w:t>
      </w:r>
      <w:proofErr w:type="spellStart"/>
      <w:r w:rsidR="000F4291" w:rsidRPr="00100D46">
        <w:rPr>
          <w:rFonts w:ascii="Times New Roman" w:eastAsia="Times New Roman" w:hAnsi="Times New Roman" w:cs="Times New Roman"/>
          <w:sz w:val="24"/>
          <w:szCs w:val="24"/>
        </w:rPr>
        <w:t>Wisap</w:t>
      </w:r>
      <w:proofErr w:type="spellEnd"/>
      <w:r w:rsidR="000F4291" w:rsidRPr="00100D46">
        <w:rPr>
          <w:rFonts w:ascii="Times New Roman" w:eastAsia="Times New Roman" w:hAnsi="Times New Roman" w:cs="Times New Roman"/>
          <w:sz w:val="24"/>
          <w:szCs w:val="24"/>
        </w:rPr>
        <w:t xml:space="preserve"> </w:t>
      </w:r>
      <w:r w:rsidRPr="00100D46">
        <w:rPr>
          <w:rFonts w:ascii="Times New Roman" w:eastAsia="Calibri" w:hAnsi="Times New Roman" w:cs="Times New Roman"/>
          <w:sz w:val="24"/>
          <w:szCs w:val="24"/>
        </w:rPr>
        <w:t xml:space="preserve">ražoto medicīnisko iekārtu (turpmāk – Iekārtas) tehniskās apkopes, kuras iekļauj ražotāja noteiktās funkciju un elektrodrošības pārbaudes (turpmāk – Apkopes), un remonta darbi (turpmāk – Remontdarbi). Iekārtu apraksts un izmaksas pievienotas Līguma </w:t>
      </w:r>
      <w:r w:rsidR="000F4291">
        <w:rPr>
          <w:rFonts w:ascii="Times New Roman" w:eastAsia="Calibri" w:hAnsi="Times New Roman" w:cs="Times New Roman"/>
          <w:sz w:val="24"/>
          <w:szCs w:val="24"/>
        </w:rPr>
        <w:t>1</w:t>
      </w:r>
      <w:r w:rsidRPr="00100D46">
        <w:rPr>
          <w:rFonts w:ascii="Times New Roman" w:eastAsia="Calibri" w:hAnsi="Times New Roman" w:cs="Times New Roman"/>
          <w:sz w:val="24"/>
          <w:szCs w:val="24"/>
        </w:rPr>
        <w:t>.pielikumā</w:t>
      </w:r>
      <w:r w:rsidRPr="00100D46">
        <w:rPr>
          <w:rFonts w:ascii="Times New Roman" w:eastAsia="Calibri" w:hAnsi="Times New Roman" w:cs="Times New Roman"/>
          <w:i/>
          <w:sz w:val="24"/>
          <w:szCs w:val="24"/>
        </w:rPr>
        <w:t>.</w:t>
      </w:r>
    </w:p>
    <w:p w14:paraId="3E48707D" w14:textId="77777777" w:rsidR="00C55464" w:rsidRDefault="00100D46" w:rsidP="00CC3366">
      <w:pPr>
        <w:numPr>
          <w:ilvl w:val="1"/>
          <w:numId w:val="1"/>
        </w:numPr>
        <w:spacing w:after="0" w:line="240" w:lineRule="auto"/>
        <w:ind w:right="-1"/>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14:paraId="7C104B17" w14:textId="77777777" w:rsidR="00100D46" w:rsidRPr="00100D46" w:rsidRDefault="00100D46" w:rsidP="00CC3366">
      <w:pPr>
        <w:spacing w:after="0" w:line="240" w:lineRule="auto"/>
        <w:ind w:left="562" w:right="-1"/>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 </w:t>
      </w:r>
    </w:p>
    <w:p w14:paraId="181DAFD6" w14:textId="77777777" w:rsidR="00100D46" w:rsidRPr="00100D46" w:rsidRDefault="00100D46" w:rsidP="00CC3366">
      <w:pPr>
        <w:numPr>
          <w:ilvl w:val="0"/>
          <w:numId w:val="1"/>
        </w:numPr>
        <w:spacing w:after="0" w:line="240" w:lineRule="auto"/>
        <w:ind w:right="-1"/>
        <w:jc w:val="center"/>
        <w:rPr>
          <w:rFonts w:ascii="Times New Roman" w:eastAsia="Times New Roman" w:hAnsi="Times New Roman" w:cs="Times New Roman"/>
          <w:b/>
          <w:bCs/>
          <w:sz w:val="24"/>
          <w:szCs w:val="24"/>
        </w:rPr>
      </w:pPr>
      <w:r w:rsidRPr="00100D46">
        <w:rPr>
          <w:rFonts w:ascii="Times New Roman" w:eastAsia="Times New Roman" w:hAnsi="Times New Roman" w:cs="Times New Roman"/>
          <w:b/>
          <w:bCs/>
          <w:sz w:val="24"/>
          <w:szCs w:val="24"/>
        </w:rPr>
        <w:t>Līguma summa, norēķinu kārtība</w:t>
      </w:r>
    </w:p>
    <w:p w14:paraId="45EF6F98" w14:textId="77777777" w:rsidR="00100D46" w:rsidRPr="00100D46" w:rsidRDefault="00100D46" w:rsidP="00CC3366">
      <w:pPr>
        <w:numPr>
          <w:ilvl w:val="1"/>
          <w:numId w:val="1"/>
        </w:numPr>
        <w:spacing w:after="0" w:line="240" w:lineRule="auto"/>
        <w:ind w:right="-1" w:hanging="562"/>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Līguma kopējā summa nepārsniedz </w:t>
      </w:r>
      <w:r w:rsidR="0035088D" w:rsidRPr="0035088D">
        <w:rPr>
          <w:rFonts w:ascii="Times New Roman" w:eastAsia="Calibri" w:hAnsi="Times New Roman" w:cs="Times New Roman"/>
          <w:b/>
          <w:sz w:val="24"/>
          <w:szCs w:val="24"/>
        </w:rPr>
        <w:t>960 000.00</w:t>
      </w:r>
      <w:r w:rsidRPr="00100D46">
        <w:rPr>
          <w:rFonts w:ascii="Times New Roman" w:eastAsia="Calibri" w:hAnsi="Times New Roman" w:cs="Times New Roman"/>
          <w:sz w:val="24"/>
          <w:szCs w:val="24"/>
        </w:rPr>
        <w:t xml:space="preserve"> </w:t>
      </w:r>
      <w:r w:rsidRPr="00100D46">
        <w:rPr>
          <w:rFonts w:ascii="Times New Roman" w:eastAsia="Calibri" w:hAnsi="Times New Roman" w:cs="Times New Roman"/>
          <w:b/>
          <w:bCs/>
          <w:sz w:val="24"/>
          <w:szCs w:val="24"/>
        </w:rPr>
        <w:t>EUR</w:t>
      </w:r>
      <w:r w:rsidRPr="00100D46">
        <w:rPr>
          <w:rFonts w:ascii="Times New Roman" w:eastAsia="Calibri" w:hAnsi="Times New Roman" w:cs="Times New Roman"/>
          <w:sz w:val="24"/>
          <w:szCs w:val="24"/>
        </w:rPr>
        <w:t xml:space="preserve">  (</w:t>
      </w:r>
      <w:r w:rsidR="0035088D">
        <w:rPr>
          <w:rFonts w:ascii="Times New Roman" w:eastAsia="Calibri" w:hAnsi="Times New Roman" w:cs="Times New Roman"/>
          <w:sz w:val="24"/>
          <w:szCs w:val="24"/>
        </w:rPr>
        <w:t xml:space="preserve">deviņi simti sešdesmit tūkstoši </w:t>
      </w:r>
      <w:proofErr w:type="spellStart"/>
      <w:r w:rsidR="0035088D" w:rsidRPr="0035088D">
        <w:rPr>
          <w:rFonts w:ascii="Times New Roman" w:eastAsia="Calibri" w:hAnsi="Times New Roman" w:cs="Times New Roman"/>
          <w:i/>
          <w:sz w:val="24"/>
          <w:szCs w:val="24"/>
        </w:rPr>
        <w:t>euro</w:t>
      </w:r>
      <w:proofErr w:type="spellEnd"/>
      <w:r w:rsidR="0035088D" w:rsidRPr="0035088D">
        <w:rPr>
          <w:rFonts w:ascii="Times New Roman" w:eastAsia="Calibri" w:hAnsi="Times New Roman" w:cs="Times New Roman"/>
          <w:i/>
          <w:sz w:val="24"/>
          <w:szCs w:val="24"/>
        </w:rPr>
        <w:t xml:space="preserve"> </w:t>
      </w:r>
      <w:r w:rsidR="0035088D">
        <w:rPr>
          <w:rFonts w:ascii="Times New Roman" w:eastAsia="Calibri" w:hAnsi="Times New Roman" w:cs="Times New Roman"/>
          <w:sz w:val="24"/>
          <w:szCs w:val="24"/>
        </w:rPr>
        <w:t>un 00 centi</w:t>
      </w:r>
      <w:r w:rsidRPr="00100D46">
        <w:rPr>
          <w:rFonts w:ascii="Times New Roman" w:eastAsia="Calibri" w:hAnsi="Times New Roman" w:cs="Times New Roman"/>
          <w:sz w:val="24"/>
          <w:szCs w:val="24"/>
        </w:rPr>
        <w:t>) bez pievienotās vērtības nodokļa (turpmāk – PVN). PVN tiek aprēķināts un maksāts papildus saskaņā ar spēkā esošo nodokļu likmi.</w:t>
      </w:r>
    </w:p>
    <w:p w14:paraId="0D9905AB" w14:textId="77777777" w:rsidR="00100D46" w:rsidRPr="00100D46" w:rsidRDefault="00100D46" w:rsidP="00CC3366">
      <w:pPr>
        <w:numPr>
          <w:ilvl w:val="1"/>
          <w:numId w:val="1"/>
        </w:numPr>
        <w:spacing w:after="0" w:line="240" w:lineRule="auto"/>
        <w:ind w:right="-1" w:hanging="562"/>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427B36BB" w14:textId="77777777" w:rsidR="00100D46" w:rsidRPr="00100D46" w:rsidRDefault="00100D46" w:rsidP="00CC3366">
      <w:pPr>
        <w:numPr>
          <w:ilvl w:val="1"/>
          <w:numId w:val="1"/>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14:paraId="0BEF73F6" w14:textId="77777777" w:rsidR="00100D46" w:rsidRPr="00100D46" w:rsidRDefault="00100D46" w:rsidP="00CC3366">
      <w:pPr>
        <w:numPr>
          <w:ilvl w:val="1"/>
          <w:numId w:val="1"/>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14:paraId="7C40578A" w14:textId="77777777" w:rsidR="00100D46" w:rsidRPr="00100D46" w:rsidRDefault="00100D46" w:rsidP="00CC3366">
      <w:pPr>
        <w:numPr>
          <w:ilvl w:val="1"/>
          <w:numId w:val="1"/>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100D46">
          <w:rPr>
            <w:rFonts w:ascii="Times New Roman" w:eastAsia="Calibri" w:hAnsi="Times New Roman" w:cs="Times New Roman"/>
            <w:color w:val="0000FF"/>
            <w:sz w:val="24"/>
            <w:szCs w:val="24"/>
            <w:u w:val="single"/>
          </w:rPr>
          <w:t>rekini@stradini.lv</w:t>
        </w:r>
      </w:hyperlink>
      <w:r w:rsidRPr="00100D46">
        <w:rPr>
          <w:rFonts w:ascii="Times New Roman" w:eastAsia="Calibri" w:hAnsi="Times New Roman" w:cs="Times New Roman"/>
          <w:sz w:val="24"/>
          <w:szCs w:val="24"/>
        </w:rPr>
        <w:t>.</w:t>
      </w:r>
    </w:p>
    <w:p w14:paraId="4B6B4BA8" w14:textId="77777777" w:rsidR="00100D46" w:rsidRDefault="00100D46" w:rsidP="00CC3366">
      <w:pPr>
        <w:numPr>
          <w:ilvl w:val="1"/>
          <w:numId w:val="1"/>
        </w:numPr>
        <w:spacing w:after="0" w:line="240" w:lineRule="auto"/>
        <w:ind w:right="-1" w:hanging="562"/>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lastRenderedPageBreak/>
        <w:t>Samaksa par veikto Pakalpojumu uzskatāma par veiktu ar brīdi, kad Pasūtītājs veicis pārskaitījumu uz Izpildītāja norādīto norēķinu kontu.</w:t>
      </w:r>
    </w:p>
    <w:p w14:paraId="6E42560D" w14:textId="77777777" w:rsidR="00C55464" w:rsidRPr="00100D46" w:rsidRDefault="00C55464" w:rsidP="00CC3366">
      <w:pPr>
        <w:spacing w:after="0" w:line="240" w:lineRule="auto"/>
        <w:ind w:left="562" w:right="-1"/>
        <w:jc w:val="both"/>
        <w:rPr>
          <w:rFonts w:ascii="Times New Roman" w:eastAsia="Calibri" w:hAnsi="Times New Roman" w:cs="Times New Roman"/>
          <w:sz w:val="24"/>
          <w:szCs w:val="24"/>
        </w:rPr>
      </w:pPr>
    </w:p>
    <w:p w14:paraId="01EC31C1" w14:textId="77777777" w:rsidR="00100D46" w:rsidRPr="00100D46" w:rsidRDefault="00100D46" w:rsidP="00CC3366">
      <w:pPr>
        <w:numPr>
          <w:ilvl w:val="0"/>
          <w:numId w:val="1"/>
        </w:numPr>
        <w:spacing w:after="0" w:line="276" w:lineRule="auto"/>
        <w:ind w:right="-1"/>
        <w:jc w:val="center"/>
        <w:rPr>
          <w:rFonts w:ascii="Times New Roman" w:eastAsia="Times New Roman" w:hAnsi="Times New Roman" w:cs="Times New Roman"/>
          <w:b/>
          <w:bCs/>
          <w:sz w:val="24"/>
          <w:szCs w:val="24"/>
          <w:lang w:eastAsia="lv-LV"/>
        </w:rPr>
      </w:pPr>
      <w:r w:rsidRPr="00100D46">
        <w:rPr>
          <w:rFonts w:ascii="Times New Roman" w:eastAsia="Times New Roman" w:hAnsi="Times New Roman" w:cs="Times New Roman"/>
          <w:b/>
          <w:bCs/>
          <w:sz w:val="24"/>
          <w:szCs w:val="24"/>
          <w:lang w:eastAsia="lv-LV"/>
        </w:rPr>
        <w:t>Līgumā lietotie termini</w:t>
      </w:r>
    </w:p>
    <w:p w14:paraId="5D3D647F" w14:textId="77777777" w:rsidR="00100D46" w:rsidRPr="00100D46" w:rsidRDefault="00100D46" w:rsidP="00CC3366">
      <w:pPr>
        <w:numPr>
          <w:ilvl w:val="1"/>
          <w:numId w:val="1"/>
        </w:numPr>
        <w:spacing w:after="0" w:line="240" w:lineRule="auto"/>
        <w:ind w:left="561" w:right="-1" w:hanging="562"/>
        <w:rPr>
          <w:rFonts w:ascii="Times New Roman" w:eastAsia="Times New Roman" w:hAnsi="Times New Roman" w:cs="Times New Roman"/>
          <w:bCs/>
          <w:sz w:val="24"/>
          <w:szCs w:val="24"/>
          <w:lang w:eastAsia="lv-LV"/>
        </w:rPr>
      </w:pPr>
      <w:r w:rsidRPr="00100D46">
        <w:rPr>
          <w:rFonts w:ascii="Times New Roman" w:eastAsia="Times New Roman" w:hAnsi="Times New Roman" w:cs="Times New Roman"/>
          <w:bCs/>
          <w:sz w:val="24"/>
          <w:szCs w:val="24"/>
          <w:lang w:eastAsia="lv-LV"/>
        </w:rPr>
        <w:t>Šajā Līgumā lietotie termini un to nozīme</w:t>
      </w:r>
    </w:p>
    <w:p w14:paraId="17453C80" w14:textId="77777777" w:rsidR="00100D46" w:rsidRPr="00100D46" w:rsidRDefault="00100D46" w:rsidP="00CC3366">
      <w:pPr>
        <w:numPr>
          <w:ilvl w:val="2"/>
          <w:numId w:val="1"/>
        </w:numPr>
        <w:spacing w:after="0" w:line="240" w:lineRule="auto"/>
        <w:ind w:left="1276" w:right="-1" w:hanging="709"/>
        <w:jc w:val="both"/>
        <w:rPr>
          <w:rFonts w:ascii="Times New Roman" w:eastAsia="Times New Roman" w:hAnsi="Times New Roman" w:cs="Times New Roman"/>
          <w:bCs/>
          <w:sz w:val="24"/>
          <w:szCs w:val="24"/>
          <w:lang w:eastAsia="lv-LV"/>
        </w:rPr>
      </w:pPr>
      <w:bookmarkStart w:id="1" w:name="_Hlk511285854"/>
      <w:r w:rsidRPr="00145A05">
        <w:rPr>
          <w:rFonts w:ascii="Times New Roman" w:eastAsia="Times New Roman" w:hAnsi="Times New Roman" w:cs="Times New Roman"/>
          <w:b/>
          <w:bCs/>
          <w:color w:val="000000" w:themeColor="text1"/>
          <w:sz w:val="24"/>
          <w:szCs w:val="24"/>
          <w:lang w:eastAsia="lv-LV"/>
        </w:rPr>
        <w:t>Apkope</w:t>
      </w:r>
      <w:r w:rsidRPr="00145A05">
        <w:rPr>
          <w:rFonts w:ascii="Times New Roman" w:eastAsia="Times New Roman" w:hAnsi="Times New Roman" w:cs="Times New Roman"/>
          <w:bCs/>
          <w:color w:val="000000" w:themeColor="text1"/>
          <w:sz w:val="24"/>
          <w:szCs w:val="24"/>
          <w:lang w:eastAsia="lv-LV"/>
        </w:rPr>
        <w:t xml:space="preserve"> – Iekārtas profilaktiskā apkope, kas tiek veikta iekārtas ražotāja noteiktā darbu </w:t>
      </w:r>
      <w:r w:rsidRPr="007B6C52">
        <w:rPr>
          <w:rFonts w:ascii="Times New Roman" w:eastAsia="Times New Roman" w:hAnsi="Times New Roman" w:cs="Times New Roman"/>
          <w:bCs/>
          <w:color w:val="000000" w:themeColor="text1"/>
          <w:sz w:val="24"/>
          <w:szCs w:val="24"/>
          <w:lang w:eastAsia="lv-LV"/>
        </w:rPr>
        <w:t>(t.sk. funkciju un elektrodrošības pārbaužu</w:t>
      </w:r>
      <w:r w:rsidR="00184C69" w:rsidRPr="007B6C52">
        <w:rPr>
          <w:rFonts w:ascii="Times New Roman" w:eastAsia="Times New Roman" w:hAnsi="Times New Roman" w:cs="Times New Roman"/>
          <w:bCs/>
          <w:color w:val="000000" w:themeColor="text1"/>
          <w:sz w:val="24"/>
          <w:szCs w:val="24"/>
          <w:lang w:eastAsia="lv-LV"/>
        </w:rPr>
        <w:t>, izņemot Pielikumā Nr.1 minētajām iekārtām, kurām netiek veiktas</w:t>
      </w:r>
      <w:r w:rsidRPr="007B6C52">
        <w:rPr>
          <w:rFonts w:ascii="Times New Roman" w:eastAsia="Times New Roman" w:hAnsi="Times New Roman" w:cs="Times New Roman"/>
          <w:bCs/>
          <w:color w:val="000000" w:themeColor="text1"/>
          <w:sz w:val="24"/>
          <w:szCs w:val="24"/>
          <w:lang w:eastAsia="lv-LV"/>
        </w:rPr>
        <w:t>) u</w:t>
      </w:r>
      <w:r w:rsidRPr="00100D46">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100D46">
        <w:rPr>
          <w:rFonts w:ascii="Times New Roman" w:eastAsia="Times New Roman" w:hAnsi="Times New Roman" w:cs="Times New Roman"/>
          <w:bCs/>
          <w:sz w:val="24"/>
          <w:szCs w:val="24"/>
          <w:lang w:eastAsia="lv-LV"/>
        </w:rPr>
        <w:t>;</w:t>
      </w:r>
    </w:p>
    <w:p w14:paraId="562EB53E" w14:textId="77777777" w:rsidR="00100D46" w:rsidRPr="00100D46" w:rsidRDefault="00100D46" w:rsidP="00CC3366">
      <w:pPr>
        <w:numPr>
          <w:ilvl w:val="2"/>
          <w:numId w:val="1"/>
        </w:numPr>
        <w:spacing w:after="0" w:line="240" w:lineRule="auto"/>
        <w:ind w:left="1276" w:right="-1" w:hanging="709"/>
        <w:jc w:val="both"/>
        <w:rPr>
          <w:rFonts w:ascii="Times New Roman" w:eastAsia="Times New Roman" w:hAnsi="Times New Roman" w:cs="Times New Roman"/>
          <w:bCs/>
          <w:sz w:val="24"/>
          <w:szCs w:val="24"/>
          <w:lang w:eastAsia="lv-LV"/>
        </w:rPr>
      </w:pPr>
      <w:r w:rsidRPr="00100D46">
        <w:rPr>
          <w:rFonts w:ascii="Times New Roman" w:eastAsia="Times New Roman" w:hAnsi="Times New Roman" w:cs="Times New Roman"/>
          <w:b/>
          <w:bCs/>
          <w:sz w:val="24"/>
          <w:szCs w:val="24"/>
          <w:lang w:eastAsia="lv-LV"/>
        </w:rPr>
        <w:t>Servisa pakalpojums</w:t>
      </w:r>
      <w:r w:rsidRPr="00100D46">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14:paraId="58EBF4F2" w14:textId="12AE5D7D" w:rsidR="00100D46" w:rsidRPr="00100D46" w:rsidRDefault="00100D46" w:rsidP="00CC3366">
      <w:pPr>
        <w:numPr>
          <w:ilvl w:val="2"/>
          <w:numId w:val="1"/>
        </w:numPr>
        <w:spacing w:after="0" w:line="240" w:lineRule="auto"/>
        <w:ind w:left="1276" w:right="-1" w:hanging="709"/>
        <w:jc w:val="both"/>
        <w:rPr>
          <w:rFonts w:ascii="Times New Roman" w:eastAsia="Times New Roman" w:hAnsi="Times New Roman" w:cs="Times New Roman"/>
          <w:bCs/>
          <w:sz w:val="24"/>
          <w:szCs w:val="24"/>
          <w:lang w:eastAsia="lv-LV"/>
        </w:rPr>
      </w:pPr>
      <w:r w:rsidRPr="00100D46">
        <w:rPr>
          <w:rFonts w:ascii="Times New Roman" w:eastAsia="Times New Roman" w:hAnsi="Times New Roman" w:cs="Times New Roman"/>
          <w:b/>
          <w:bCs/>
          <w:sz w:val="24"/>
          <w:szCs w:val="24"/>
          <w:lang w:eastAsia="lv-LV"/>
        </w:rPr>
        <w:t xml:space="preserve">Servisa pieteikums </w:t>
      </w:r>
      <w:r w:rsidRPr="00100D46">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184C69">
        <w:rPr>
          <w:rFonts w:ascii="Times New Roman" w:eastAsia="Times New Roman" w:hAnsi="Times New Roman" w:cs="Times New Roman"/>
          <w:bCs/>
          <w:sz w:val="24"/>
          <w:szCs w:val="24"/>
          <w:lang w:eastAsia="lv-LV"/>
        </w:rPr>
        <w:t xml:space="preserve">67893785, ar e-pasta palīdzību: </w:t>
      </w:r>
      <w:hyperlink r:id="rId8" w:history="1">
        <w:r w:rsidR="00184C69" w:rsidRPr="00F112CC">
          <w:rPr>
            <w:rStyle w:val="Hyperlink"/>
            <w:rFonts w:ascii="Times New Roman" w:eastAsia="Times New Roman" w:hAnsi="Times New Roman" w:cs="Times New Roman"/>
            <w:bCs/>
            <w:sz w:val="24"/>
            <w:szCs w:val="24"/>
            <w:lang w:eastAsia="lv-LV"/>
          </w:rPr>
          <w:t>serviss@arbor.lv</w:t>
        </w:r>
      </w:hyperlink>
      <w:r w:rsidR="00AA21E0">
        <w:rPr>
          <w:rStyle w:val="Hyperlink"/>
          <w:rFonts w:ascii="Times New Roman" w:eastAsia="Times New Roman" w:hAnsi="Times New Roman" w:cs="Times New Roman"/>
          <w:bCs/>
          <w:sz w:val="24"/>
          <w:szCs w:val="24"/>
          <w:lang w:eastAsia="lv-LV"/>
        </w:rPr>
        <w:t>,</w:t>
      </w:r>
      <w:r w:rsidR="007B6C52">
        <w:rPr>
          <w:rStyle w:val="Hyperlink"/>
          <w:rFonts w:ascii="Times New Roman" w:eastAsia="Times New Roman" w:hAnsi="Times New Roman" w:cs="Times New Roman"/>
          <w:bCs/>
          <w:sz w:val="24"/>
          <w:szCs w:val="24"/>
          <w:lang w:eastAsia="lv-LV"/>
        </w:rPr>
        <w:t xml:space="preserve"> </w:t>
      </w:r>
      <w:r w:rsidR="00AA21E0" w:rsidRPr="007B6C52">
        <w:rPr>
          <w:rStyle w:val="Hyperlink"/>
          <w:rFonts w:ascii="Times New Roman" w:eastAsia="Times New Roman" w:hAnsi="Times New Roman" w:cs="Times New Roman"/>
          <w:bCs/>
          <w:color w:val="000000" w:themeColor="text1"/>
          <w:sz w:val="24"/>
          <w:szCs w:val="24"/>
          <w:u w:val="none"/>
          <w:lang w:eastAsia="lv-LV"/>
        </w:rPr>
        <w:t>vai slimnīcas pieteikumu sistēmā</w:t>
      </w:r>
      <w:r w:rsidRPr="00100D46">
        <w:rPr>
          <w:rFonts w:ascii="Times New Roman" w:eastAsia="Times New Roman" w:hAnsi="Times New Roman" w:cs="Times New Roman"/>
          <w:bCs/>
          <w:sz w:val="24"/>
          <w:szCs w:val="24"/>
          <w:lang w:eastAsia="lv-LV"/>
        </w:rPr>
        <w:t>;</w:t>
      </w:r>
    </w:p>
    <w:p w14:paraId="6F20D78E" w14:textId="77777777" w:rsidR="00100D46" w:rsidRPr="00100D46" w:rsidRDefault="00100D46" w:rsidP="00CC3366">
      <w:pPr>
        <w:numPr>
          <w:ilvl w:val="2"/>
          <w:numId w:val="1"/>
        </w:numPr>
        <w:spacing w:after="0" w:line="240" w:lineRule="auto"/>
        <w:ind w:left="1276" w:right="-1" w:hanging="709"/>
        <w:jc w:val="both"/>
        <w:rPr>
          <w:rFonts w:ascii="Times New Roman" w:eastAsia="Times New Roman" w:hAnsi="Times New Roman" w:cs="Times New Roman"/>
          <w:bCs/>
          <w:sz w:val="24"/>
          <w:szCs w:val="24"/>
          <w:lang w:eastAsia="lv-LV"/>
        </w:rPr>
      </w:pPr>
      <w:r w:rsidRPr="00100D46">
        <w:rPr>
          <w:rFonts w:ascii="Times New Roman" w:eastAsia="Times New Roman" w:hAnsi="Times New Roman" w:cs="Times New Roman"/>
          <w:b/>
          <w:bCs/>
          <w:sz w:val="24"/>
          <w:szCs w:val="24"/>
          <w:lang w:eastAsia="lv-LV"/>
        </w:rPr>
        <w:t xml:space="preserve">Remontdarbi </w:t>
      </w:r>
      <w:r w:rsidRPr="00100D46">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14:paraId="59FA5526" w14:textId="3386C83D" w:rsidR="00100D46" w:rsidRPr="00100D46" w:rsidRDefault="00100D46" w:rsidP="00CC3366">
      <w:pPr>
        <w:numPr>
          <w:ilvl w:val="2"/>
          <w:numId w:val="1"/>
        </w:numPr>
        <w:spacing w:after="0" w:line="240" w:lineRule="auto"/>
        <w:ind w:left="1276" w:right="-1" w:hanging="709"/>
        <w:jc w:val="both"/>
        <w:rPr>
          <w:rFonts w:ascii="Times New Roman" w:eastAsia="Times New Roman" w:hAnsi="Times New Roman" w:cs="Times New Roman"/>
          <w:bCs/>
          <w:sz w:val="24"/>
          <w:szCs w:val="24"/>
          <w:lang w:eastAsia="lv-LV"/>
        </w:rPr>
      </w:pPr>
      <w:r w:rsidRPr="00100D46">
        <w:rPr>
          <w:rFonts w:ascii="Times New Roman" w:eastAsia="Times New Roman" w:hAnsi="Times New Roman" w:cs="Times New Roman"/>
          <w:b/>
          <w:bCs/>
          <w:sz w:val="24"/>
          <w:szCs w:val="24"/>
          <w:lang w:eastAsia="lv-LV"/>
        </w:rPr>
        <w:t>Servisa akts</w:t>
      </w:r>
      <w:r w:rsidRPr="00100D46">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2" w:name="_Hlk511285965"/>
      <w:r w:rsidR="00F767E4" w:rsidRPr="00DA4DB1">
        <w:rPr>
          <w:rFonts w:ascii="Times New Roman" w:eastAsia="Times New Roman" w:hAnsi="Times New Roman" w:cs="Times New Roman"/>
          <w:bCs/>
          <w:color w:val="000000" w:themeColor="text1"/>
          <w:sz w:val="24"/>
          <w:szCs w:val="24"/>
          <w:lang w:eastAsia="lv-LV"/>
        </w:rPr>
        <w:t>Funkcionālo un elektrodrošības pārbaužu protokolus</w:t>
      </w:r>
      <w:r w:rsidRPr="00DA4DB1">
        <w:rPr>
          <w:rFonts w:ascii="Times New Roman" w:eastAsia="Times New Roman" w:hAnsi="Times New Roman" w:cs="Times New Roman"/>
          <w:bCs/>
          <w:color w:val="000000" w:themeColor="text1"/>
          <w:sz w:val="24"/>
          <w:szCs w:val="24"/>
          <w:lang w:eastAsia="lv-LV"/>
        </w:rPr>
        <w:t xml:space="preserve"> </w:t>
      </w:r>
      <w:bookmarkEnd w:id="2"/>
      <w:r w:rsidRPr="00100D46">
        <w:rPr>
          <w:rFonts w:ascii="Times New Roman" w:eastAsia="Times New Roman" w:hAnsi="Times New Roman" w:cs="Times New Roman"/>
          <w:bCs/>
          <w:sz w:val="24"/>
          <w:szCs w:val="24"/>
          <w:lang w:eastAsia="lv-LV"/>
        </w:rPr>
        <w:t>jāsagatavo atbilstoši 2017.</w:t>
      </w:r>
      <w:r w:rsidR="003A3115">
        <w:rPr>
          <w:rFonts w:ascii="Times New Roman" w:eastAsia="Times New Roman" w:hAnsi="Times New Roman" w:cs="Times New Roman"/>
          <w:bCs/>
          <w:sz w:val="24"/>
          <w:szCs w:val="24"/>
          <w:lang w:eastAsia="lv-LV"/>
        </w:rPr>
        <w:t xml:space="preserve"> </w:t>
      </w:r>
      <w:r w:rsidRPr="00100D46">
        <w:rPr>
          <w:rFonts w:ascii="Times New Roman" w:eastAsia="Times New Roman" w:hAnsi="Times New Roman" w:cs="Times New Roman"/>
          <w:bCs/>
          <w:sz w:val="24"/>
          <w:szCs w:val="24"/>
          <w:lang w:eastAsia="lv-LV"/>
        </w:rPr>
        <w:t>gada 28.</w:t>
      </w:r>
      <w:r w:rsidR="003A3115">
        <w:rPr>
          <w:rFonts w:ascii="Times New Roman" w:eastAsia="Times New Roman" w:hAnsi="Times New Roman" w:cs="Times New Roman"/>
          <w:bCs/>
          <w:sz w:val="24"/>
          <w:szCs w:val="24"/>
          <w:lang w:eastAsia="lv-LV"/>
        </w:rPr>
        <w:t xml:space="preserve"> </w:t>
      </w:r>
      <w:r w:rsidRPr="00100D46">
        <w:rPr>
          <w:rFonts w:ascii="Times New Roman" w:eastAsia="Times New Roman" w:hAnsi="Times New Roman" w:cs="Times New Roman"/>
          <w:bCs/>
          <w:sz w:val="24"/>
          <w:szCs w:val="24"/>
          <w:lang w:eastAsia="lv-LV"/>
        </w:rPr>
        <w:t>novembra Ministru kabineta noteikumu Nr. 689 170.punkta un tā apakšpunktu prasībām;</w:t>
      </w:r>
    </w:p>
    <w:p w14:paraId="73A188AA" w14:textId="53A7A192" w:rsidR="00100D46" w:rsidRPr="003A3115" w:rsidRDefault="00100D46" w:rsidP="00CC3366">
      <w:pPr>
        <w:numPr>
          <w:ilvl w:val="2"/>
          <w:numId w:val="1"/>
        </w:numPr>
        <w:spacing w:after="0" w:line="240" w:lineRule="auto"/>
        <w:ind w:left="1276" w:right="-1" w:hanging="709"/>
        <w:jc w:val="both"/>
        <w:rPr>
          <w:rFonts w:ascii="Times New Roman" w:eastAsia="Times New Roman" w:hAnsi="Times New Roman" w:cs="Times New Roman"/>
          <w:bCs/>
          <w:color w:val="FF0000"/>
          <w:sz w:val="24"/>
          <w:szCs w:val="24"/>
          <w:lang w:eastAsia="lv-LV"/>
        </w:rPr>
      </w:pPr>
      <w:bookmarkStart w:id="3" w:name="_Hlk511286277"/>
      <w:r w:rsidRPr="00100D46">
        <w:rPr>
          <w:rFonts w:ascii="Times New Roman" w:eastAsia="Times New Roman" w:hAnsi="Times New Roman" w:cs="Times New Roman"/>
          <w:b/>
          <w:bCs/>
          <w:sz w:val="24"/>
          <w:szCs w:val="24"/>
          <w:lang w:eastAsia="lv-LV"/>
        </w:rPr>
        <w:t>Reaģēšanas laiks</w:t>
      </w:r>
      <w:r w:rsidRPr="00100D46">
        <w:rPr>
          <w:rFonts w:ascii="Times New Roman" w:eastAsia="Times New Roman" w:hAnsi="Times New Roman" w:cs="Times New Roman"/>
          <w:bCs/>
          <w:sz w:val="24"/>
          <w:szCs w:val="24"/>
          <w:lang w:eastAsia="lv-LV"/>
        </w:rPr>
        <w:t xml:space="preserve"> – servisa pakalpojumam darba dienās 4 (četru) darba stundu laikā</w:t>
      </w:r>
      <w:bookmarkEnd w:id="3"/>
      <w:r w:rsidRPr="00100D46">
        <w:rPr>
          <w:rFonts w:ascii="Times New Roman" w:eastAsia="Times New Roman" w:hAnsi="Times New Roman" w:cs="Times New Roman"/>
          <w:bCs/>
          <w:sz w:val="24"/>
          <w:szCs w:val="24"/>
          <w:lang w:eastAsia="lv-LV"/>
        </w:rPr>
        <w:t xml:space="preserve">; </w:t>
      </w:r>
    </w:p>
    <w:p w14:paraId="1704D740" w14:textId="77777777" w:rsidR="00100D46" w:rsidRPr="00100D46" w:rsidRDefault="00100D46" w:rsidP="00CC3366">
      <w:pPr>
        <w:spacing w:after="0" w:line="240" w:lineRule="auto"/>
        <w:ind w:left="1134" w:right="-1"/>
        <w:jc w:val="both"/>
        <w:rPr>
          <w:rFonts w:ascii="Times New Roman" w:eastAsia="Times New Roman" w:hAnsi="Times New Roman" w:cs="Times New Roman"/>
          <w:bCs/>
          <w:sz w:val="24"/>
          <w:szCs w:val="24"/>
          <w:lang w:eastAsia="lv-LV"/>
        </w:rPr>
      </w:pPr>
    </w:p>
    <w:p w14:paraId="2FC25E89" w14:textId="77777777" w:rsidR="00100D46" w:rsidRPr="00100D46" w:rsidRDefault="00100D46" w:rsidP="00CC3366">
      <w:pPr>
        <w:numPr>
          <w:ilvl w:val="0"/>
          <w:numId w:val="1"/>
        </w:numPr>
        <w:spacing w:after="0" w:line="240" w:lineRule="auto"/>
        <w:ind w:right="-1"/>
        <w:jc w:val="center"/>
        <w:rPr>
          <w:rFonts w:ascii="Times New Roman" w:eastAsia="Times New Roman" w:hAnsi="Times New Roman" w:cs="Times New Roman"/>
          <w:b/>
          <w:bCs/>
          <w:sz w:val="24"/>
          <w:szCs w:val="24"/>
          <w:lang w:eastAsia="lv-LV"/>
        </w:rPr>
      </w:pPr>
      <w:r w:rsidRPr="00100D46">
        <w:rPr>
          <w:rFonts w:ascii="Times New Roman" w:eastAsia="Times New Roman" w:hAnsi="Times New Roman" w:cs="Times New Roman"/>
          <w:b/>
          <w:bCs/>
          <w:sz w:val="24"/>
          <w:szCs w:val="24"/>
          <w:lang w:eastAsia="lv-LV"/>
        </w:rPr>
        <w:t>Pakalpojuma kvalitāte</w:t>
      </w:r>
    </w:p>
    <w:p w14:paraId="4EB16EA8" w14:textId="77777777" w:rsidR="00100D46" w:rsidRPr="00100D46" w:rsidRDefault="00100D46" w:rsidP="00CC3366">
      <w:pPr>
        <w:numPr>
          <w:ilvl w:val="1"/>
          <w:numId w:val="1"/>
        </w:numPr>
        <w:spacing w:after="0" w:line="240" w:lineRule="auto"/>
        <w:ind w:left="561" w:right="-1" w:hanging="561"/>
        <w:jc w:val="both"/>
        <w:rPr>
          <w:rFonts w:ascii="Times New Roman" w:eastAsia="Times New Roman" w:hAnsi="Times New Roman" w:cs="Times New Roman"/>
          <w:b/>
          <w:bCs/>
          <w:sz w:val="24"/>
          <w:szCs w:val="24"/>
          <w:lang w:eastAsia="lv-LV"/>
        </w:rPr>
      </w:pPr>
      <w:r w:rsidRPr="00100D46">
        <w:rPr>
          <w:rFonts w:ascii="Times New Roman" w:eastAsia="Calibri" w:hAnsi="Times New Roman" w:cs="Times New Roman"/>
          <w:sz w:val="24"/>
          <w:szCs w:val="24"/>
        </w:rPr>
        <w:t>Apkopju un Remontdarbu kvalitātei ir jāatbilst ražotāja noteiktajam ierīču apkopes reglamentam un periodiskumam.</w:t>
      </w:r>
    </w:p>
    <w:p w14:paraId="07EF086A" w14:textId="77777777" w:rsidR="00100D46" w:rsidRPr="00100D46" w:rsidRDefault="00100D46" w:rsidP="00CC3366">
      <w:pPr>
        <w:numPr>
          <w:ilvl w:val="1"/>
          <w:numId w:val="1"/>
        </w:numPr>
        <w:spacing w:after="0" w:line="240" w:lineRule="auto"/>
        <w:ind w:left="561" w:right="-1" w:hanging="561"/>
        <w:jc w:val="both"/>
        <w:rPr>
          <w:rFonts w:ascii="Times New Roman" w:eastAsia="Times New Roman" w:hAnsi="Times New Roman" w:cs="Times New Roman"/>
          <w:b/>
          <w:bCs/>
          <w:sz w:val="24"/>
          <w:szCs w:val="24"/>
          <w:lang w:eastAsia="lv-LV"/>
        </w:rPr>
      </w:pPr>
      <w:r w:rsidRPr="00100D46">
        <w:rPr>
          <w:rFonts w:ascii="Times New Roman" w:eastAsia="Calibri" w:hAnsi="Times New Roman" w:cs="Times New Roman"/>
          <w:sz w:val="24"/>
          <w:szCs w:val="24"/>
        </w:rPr>
        <w:t>Par Apkopju kvalitātes atbilstību ražotāja noteiktajam ierīču apkopes reglamentam un periodiskumam atbild Izpildītājs.</w:t>
      </w:r>
    </w:p>
    <w:p w14:paraId="782274C4" w14:textId="77777777" w:rsidR="00100D46" w:rsidRPr="00100D46" w:rsidRDefault="00100D46" w:rsidP="00CC3366">
      <w:pPr>
        <w:numPr>
          <w:ilvl w:val="1"/>
          <w:numId w:val="1"/>
        </w:numPr>
        <w:spacing w:after="0" w:line="240" w:lineRule="auto"/>
        <w:ind w:left="561" w:right="-1" w:hanging="561"/>
        <w:jc w:val="both"/>
        <w:rPr>
          <w:rFonts w:ascii="Times New Roman" w:eastAsia="Times New Roman" w:hAnsi="Times New Roman" w:cs="Times New Roman"/>
          <w:b/>
          <w:bCs/>
          <w:sz w:val="24"/>
          <w:szCs w:val="24"/>
          <w:lang w:eastAsia="lv-LV"/>
        </w:rPr>
      </w:pPr>
      <w:r w:rsidRPr="00100D46">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14:paraId="5CE66E20" w14:textId="7F1E6E85" w:rsidR="006F5489" w:rsidRPr="002A0263" w:rsidRDefault="00100D46" w:rsidP="00CC3366">
      <w:pPr>
        <w:numPr>
          <w:ilvl w:val="1"/>
          <w:numId w:val="1"/>
        </w:numPr>
        <w:spacing w:after="0" w:line="240" w:lineRule="auto"/>
        <w:ind w:left="561" w:right="-1" w:hanging="561"/>
        <w:jc w:val="both"/>
        <w:rPr>
          <w:rFonts w:ascii="Times New Roman" w:eastAsia="Times New Roman" w:hAnsi="Times New Roman" w:cs="Times New Roman"/>
          <w:b/>
          <w:bCs/>
          <w:color w:val="FF0000"/>
          <w:sz w:val="24"/>
          <w:szCs w:val="24"/>
          <w:lang w:eastAsia="lv-LV"/>
        </w:rPr>
      </w:pPr>
      <w:r w:rsidRPr="00100D46">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14:paraId="0F1BA343" w14:textId="77777777" w:rsidR="00C55464" w:rsidRPr="00100D46" w:rsidRDefault="00C55464" w:rsidP="00CC3366">
      <w:pPr>
        <w:spacing w:after="0" w:line="240" w:lineRule="auto"/>
        <w:ind w:left="720" w:right="-1"/>
        <w:jc w:val="both"/>
        <w:rPr>
          <w:rFonts w:ascii="Times New Roman" w:eastAsia="Times New Roman" w:hAnsi="Times New Roman" w:cs="Times New Roman"/>
          <w:b/>
          <w:bCs/>
          <w:sz w:val="24"/>
          <w:szCs w:val="24"/>
          <w:lang w:eastAsia="lv-LV"/>
        </w:rPr>
      </w:pPr>
    </w:p>
    <w:p w14:paraId="3252E874" w14:textId="77777777" w:rsidR="00100D46" w:rsidRPr="00100D46" w:rsidRDefault="00100D46" w:rsidP="00CC3366">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100D46">
        <w:rPr>
          <w:rFonts w:ascii="Times New Roman" w:eastAsia="Times New Roman" w:hAnsi="Times New Roman" w:cs="Times New Roman"/>
          <w:b/>
          <w:bCs/>
          <w:sz w:val="24"/>
          <w:szCs w:val="24"/>
          <w:lang w:eastAsia="lv-LV"/>
        </w:rPr>
        <w:t>Līguma darbības termiņš un spēkā esamība</w:t>
      </w:r>
    </w:p>
    <w:p w14:paraId="31AC7CF0" w14:textId="77777777" w:rsidR="00100D46" w:rsidRPr="00100D46" w:rsidRDefault="00100D46" w:rsidP="00CC3366">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rPr>
        <w:t>Līgums stājas spēkā tā abpusējas parakstīšanas brīdī un ir spēkā līdz īsākajam no šādiem termiņiem:</w:t>
      </w:r>
    </w:p>
    <w:p w14:paraId="4141D203" w14:textId="77777777" w:rsidR="00100D46" w:rsidRPr="00100D46" w:rsidRDefault="00100D46" w:rsidP="00CC3366">
      <w:pPr>
        <w:numPr>
          <w:ilvl w:val="2"/>
          <w:numId w:val="1"/>
        </w:numPr>
        <w:tabs>
          <w:tab w:val="num" w:pos="1276"/>
        </w:tabs>
        <w:spacing w:after="0" w:line="240" w:lineRule="auto"/>
        <w:ind w:left="1134" w:right="-1" w:hanging="567"/>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 xml:space="preserve">līdz Līguma </w:t>
      </w:r>
      <w:r w:rsidR="006F5489">
        <w:rPr>
          <w:rFonts w:ascii="Times New Roman" w:eastAsia="Times New Roman" w:hAnsi="Times New Roman" w:cs="Times New Roman"/>
          <w:sz w:val="24"/>
          <w:szCs w:val="24"/>
        </w:rPr>
        <w:t>2.1</w:t>
      </w:r>
      <w:r w:rsidRPr="00100D46">
        <w:rPr>
          <w:rFonts w:ascii="Times New Roman" w:eastAsia="Times New Roman" w:hAnsi="Times New Roman" w:cs="Times New Roman"/>
          <w:sz w:val="24"/>
          <w:szCs w:val="24"/>
        </w:rPr>
        <w:t>.punktā noteiktās summas izlietojumam;</w:t>
      </w:r>
    </w:p>
    <w:p w14:paraId="15229A3B" w14:textId="77777777" w:rsidR="00100D46" w:rsidRPr="00100D46" w:rsidRDefault="00100D46" w:rsidP="00CC3366">
      <w:pPr>
        <w:numPr>
          <w:ilvl w:val="2"/>
          <w:numId w:val="1"/>
        </w:numPr>
        <w:tabs>
          <w:tab w:val="num" w:pos="1276"/>
        </w:tabs>
        <w:spacing w:after="0" w:line="240" w:lineRule="auto"/>
        <w:ind w:left="1134" w:right="-1" w:hanging="567"/>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48 (četrdesmit astoņi) mēneši no Līguma spēkā stāšanās dienas.</w:t>
      </w:r>
    </w:p>
    <w:p w14:paraId="6B837471" w14:textId="77777777" w:rsidR="00100D46" w:rsidRPr="00100D46" w:rsidRDefault="00100D46" w:rsidP="00CC3366">
      <w:pPr>
        <w:numPr>
          <w:ilvl w:val="1"/>
          <w:numId w:val="1"/>
        </w:numPr>
        <w:spacing w:after="0" w:line="240" w:lineRule="auto"/>
        <w:ind w:right="-1" w:hanging="562"/>
        <w:jc w:val="both"/>
        <w:rPr>
          <w:rFonts w:ascii="Times New Roman" w:eastAsia="Times New Roman" w:hAnsi="Times New Roman" w:cs="Times New Roman"/>
          <w:sz w:val="24"/>
          <w:szCs w:val="24"/>
          <w:lang w:eastAsia="lv-LV"/>
        </w:rPr>
      </w:pPr>
      <w:bookmarkStart w:id="4" w:name="_Hlk487718665"/>
      <w:r w:rsidRPr="00100D46">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4"/>
      <w:r w:rsidRPr="00100D46">
        <w:rPr>
          <w:rFonts w:ascii="Times New Roman" w:eastAsia="Times New Roman" w:hAnsi="Times New Roman" w:cs="Times New Roman"/>
          <w:sz w:val="24"/>
          <w:szCs w:val="24"/>
        </w:rPr>
        <w:t>.</w:t>
      </w:r>
    </w:p>
    <w:p w14:paraId="2D16F6EF" w14:textId="77777777" w:rsidR="00100D46" w:rsidRPr="00100D46" w:rsidRDefault="00100D46" w:rsidP="00CC3366">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Pusēm ir tiesības jebkurā brīdī izbeigt Līgumu, par to rakstiski vienojoties.</w:t>
      </w:r>
    </w:p>
    <w:p w14:paraId="650BE73E" w14:textId="77777777" w:rsidR="00100D46" w:rsidRPr="00100D46" w:rsidRDefault="00100D46" w:rsidP="00CC3366">
      <w:pPr>
        <w:numPr>
          <w:ilvl w:val="1"/>
          <w:numId w:val="1"/>
        </w:numPr>
        <w:spacing w:after="0" w:line="240" w:lineRule="auto"/>
        <w:ind w:right="-1" w:hanging="562"/>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lastRenderedPageBreak/>
        <w:t>Pasūtītājam ir tiesības vienpusēji atkāpties no Līguma, 30 (trīsdesmit) kalendārās dienas iepriekš rakstiski par to brīdinot Piegādātāju, ja:</w:t>
      </w:r>
    </w:p>
    <w:p w14:paraId="14B32D1D"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Izpildītājs vairāk kā 10 (desmit) darba dienas kavē pieteikto Remontdarbu vai Apkopju termiņu; </w:t>
      </w:r>
    </w:p>
    <w:p w14:paraId="38D6611E" w14:textId="77777777" w:rsidR="00100D46" w:rsidRPr="00100D46" w:rsidRDefault="00100D46" w:rsidP="00CC3366">
      <w:pPr>
        <w:numPr>
          <w:ilvl w:val="2"/>
          <w:numId w:val="1"/>
        </w:numPr>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14:paraId="13587C7D"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Izpildītājs atkārtoti veicis nekvalitatīvus Remontdarbus;</w:t>
      </w:r>
    </w:p>
    <w:p w14:paraId="44AC90EA"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Izpildītājs Pasūtītājam nodarījis zaudējumus;</w:t>
      </w:r>
    </w:p>
    <w:p w14:paraId="2B40421E"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notikusi Izpildītāja likvidācija; </w:t>
      </w:r>
    </w:p>
    <w:p w14:paraId="5B353BF5"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pret Izpildītāju uzsākta maksātnespējas procedūra;</w:t>
      </w:r>
    </w:p>
    <w:p w14:paraId="244A15A6"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Pasūtītājam zudusi nepieciešamība pēc Pakalpojuma.</w:t>
      </w:r>
    </w:p>
    <w:p w14:paraId="492D4D82" w14:textId="77777777" w:rsidR="00100D46" w:rsidRPr="00100D46" w:rsidRDefault="00100D46" w:rsidP="00CC3366">
      <w:pPr>
        <w:numPr>
          <w:ilvl w:val="1"/>
          <w:numId w:val="1"/>
        </w:numPr>
        <w:spacing w:after="0" w:line="240" w:lineRule="auto"/>
        <w:ind w:right="-1" w:hanging="562"/>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14:paraId="6A0343A6" w14:textId="77777777" w:rsidR="00100D46" w:rsidRPr="00100D46" w:rsidRDefault="00100D46" w:rsidP="00CC3366">
      <w:pPr>
        <w:numPr>
          <w:ilvl w:val="1"/>
          <w:numId w:val="1"/>
        </w:numPr>
        <w:spacing w:after="0" w:line="240" w:lineRule="auto"/>
        <w:ind w:right="-1" w:hanging="562"/>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14:paraId="1A4725D4"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14:paraId="3682E66C"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Calibri" w:hAnsi="Times New Roman" w:cs="Times New Roman"/>
          <w:sz w:val="24"/>
          <w:szCs w:val="24"/>
        </w:rPr>
      </w:pPr>
      <w:r w:rsidRPr="00100D46">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r w:rsidRPr="00100D46">
        <w:rPr>
          <w:rFonts w:ascii="Times New Roman" w:eastAsia="Calibri" w:hAnsi="Times New Roman" w:cs="Times New Roman"/>
          <w:sz w:val="24"/>
          <w:szCs w:val="24"/>
        </w:rPr>
        <w:t>.</w:t>
      </w:r>
    </w:p>
    <w:p w14:paraId="56CE7DBF" w14:textId="77777777" w:rsidR="00100D46" w:rsidRPr="00100D46" w:rsidRDefault="00100D46" w:rsidP="00CC3366">
      <w:pPr>
        <w:numPr>
          <w:ilvl w:val="1"/>
          <w:numId w:val="1"/>
        </w:numPr>
        <w:spacing w:after="0" w:line="240" w:lineRule="auto"/>
        <w:ind w:right="-1" w:hanging="562"/>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14:paraId="4ABAF149" w14:textId="77777777" w:rsidR="00100D46" w:rsidRPr="00100D46" w:rsidRDefault="00100D46" w:rsidP="00CC3366">
      <w:pPr>
        <w:tabs>
          <w:tab w:val="left" w:pos="2160"/>
        </w:tabs>
        <w:spacing w:after="0" w:line="240" w:lineRule="auto"/>
        <w:ind w:right="-1"/>
        <w:jc w:val="both"/>
        <w:rPr>
          <w:rFonts w:ascii="Times New Roman" w:eastAsia="Times New Roman" w:hAnsi="Times New Roman" w:cs="Times New Roman"/>
          <w:bCs/>
          <w:sz w:val="24"/>
          <w:szCs w:val="24"/>
        </w:rPr>
      </w:pPr>
    </w:p>
    <w:p w14:paraId="00C762C0" w14:textId="77777777" w:rsidR="00100D46" w:rsidRPr="00100D46" w:rsidRDefault="00100D46" w:rsidP="00CC3366">
      <w:pPr>
        <w:numPr>
          <w:ilvl w:val="0"/>
          <w:numId w:val="1"/>
        </w:numPr>
        <w:spacing w:after="0" w:line="240" w:lineRule="auto"/>
        <w:ind w:right="-1"/>
        <w:jc w:val="center"/>
        <w:rPr>
          <w:rFonts w:ascii="Times New Roman" w:eastAsia="Calibri" w:hAnsi="Times New Roman" w:cs="Times New Roman"/>
          <w:b/>
          <w:bCs/>
          <w:sz w:val="24"/>
          <w:szCs w:val="24"/>
        </w:rPr>
      </w:pPr>
      <w:r w:rsidRPr="00100D46">
        <w:rPr>
          <w:rFonts w:ascii="Times New Roman" w:eastAsia="Calibri" w:hAnsi="Times New Roman" w:cs="Times New Roman"/>
          <w:b/>
          <w:bCs/>
          <w:sz w:val="24"/>
          <w:szCs w:val="24"/>
        </w:rPr>
        <w:t>Pušu saistības</w:t>
      </w:r>
    </w:p>
    <w:p w14:paraId="7C24226F" w14:textId="77777777" w:rsidR="00100D46" w:rsidRPr="00100D46" w:rsidRDefault="00100D46" w:rsidP="00CC3366">
      <w:pPr>
        <w:numPr>
          <w:ilvl w:val="1"/>
          <w:numId w:val="1"/>
        </w:numPr>
        <w:spacing w:after="0" w:line="240" w:lineRule="auto"/>
        <w:ind w:right="-1"/>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Izpildītāja pienākumi:</w:t>
      </w:r>
    </w:p>
    <w:p w14:paraId="1149EF7E"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saskaņot jebkuru darbu veikšanas laiku ar līgumā norādīto pilnvaroto personu.</w:t>
      </w:r>
    </w:p>
    <w:p w14:paraId="5C757AD4"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veikt Līguma prasībām atbilstošus un pienācīgas kvalitātes Apkopes un Remontdarbus, saskaņā ar Līguma noteikumiem;</w:t>
      </w:r>
    </w:p>
    <w:p w14:paraId="21F610DA"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par visiem darbiem sastādīt un abpusēji parakstīt veikto darbu aktu (Servisa akts);</w:t>
      </w:r>
    </w:p>
    <w:p w14:paraId="77F13C01"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 xml:space="preserve">veikt Apkopes 2 (divu) nedēļu laikā no Pasūtītāja pieprasījuma, Apkopes darbu laiku abpusēji saskaņojot; </w:t>
      </w:r>
    </w:p>
    <w:p w14:paraId="7C97F722"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14:paraId="6CF0CE75"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14:paraId="6D2D4920" w14:textId="14DA84BB"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Izpildītājs reaģē uz Pasūtītāja Servisa pieteikumu 4 darba stundu laikā darba dienās;</w:t>
      </w:r>
    </w:p>
    <w:p w14:paraId="7D5B3CBE"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14:paraId="3036496C"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14:paraId="2DAB8C94"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14:paraId="293CC32A"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lastRenderedPageBreak/>
        <w:t>rezerves daļu maiņu, detaļu piegādi un to izmaksas Izpildītājs saskaņo rakstiski ar Pasūtītāju;</w:t>
      </w:r>
    </w:p>
    <w:p w14:paraId="1B17DAFB"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7D3895EA"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14:paraId="7EDC1DD3"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5D71368A"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5B4634F5"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2F6A7944"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veikt Līguma izpildi ar saviem spēkiem, resursiem un līdzekļiem;</w:t>
      </w:r>
    </w:p>
    <w:p w14:paraId="22BAEC83" w14:textId="77777777" w:rsidR="00100D46" w:rsidRPr="00100D46" w:rsidRDefault="00100D46" w:rsidP="00CC3366">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ražotāja pilnvarojuma zaudēšanas gadījumā informēt par to Pasūtītāju.</w:t>
      </w:r>
    </w:p>
    <w:p w14:paraId="78102A03" w14:textId="77777777" w:rsidR="00100D46" w:rsidRPr="00100D46" w:rsidRDefault="00100D46" w:rsidP="00CC3366">
      <w:pPr>
        <w:tabs>
          <w:tab w:val="left" w:pos="567"/>
        </w:tabs>
        <w:spacing w:after="0" w:line="240" w:lineRule="auto"/>
        <w:ind w:left="1276" w:right="-1" w:hanging="1276"/>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6.2. Izpildītāja tiesības:</w:t>
      </w:r>
    </w:p>
    <w:p w14:paraId="1F28BFC9" w14:textId="77777777" w:rsidR="00100D46" w:rsidRPr="00100D46" w:rsidRDefault="00100D46" w:rsidP="00CC3366">
      <w:p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6.2.1.</w:t>
      </w:r>
      <w:r w:rsidRPr="00100D46">
        <w:rPr>
          <w:rFonts w:ascii="Times New Roman" w:eastAsia="Times New Roman" w:hAnsi="Times New Roman" w:cs="Times New Roman"/>
          <w:sz w:val="24"/>
          <w:szCs w:val="24"/>
        </w:rPr>
        <w:tab/>
        <w:t>par kvalitatīvi veiktām Apkopēm un Remontdarbiem savlaicīgi saņemt Līgumā noteikto samaksu;</w:t>
      </w:r>
    </w:p>
    <w:p w14:paraId="79523DE2" w14:textId="77777777" w:rsidR="00100D46" w:rsidRPr="00100D46" w:rsidRDefault="00100D46" w:rsidP="00CC3366">
      <w:p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6.2.2.</w:t>
      </w:r>
      <w:r w:rsidRPr="00100D46">
        <w:rPr>
          <w:rFonts w:ascii="Times New Roman" w:eastAsia="Times New Roman" w:hAnsi="Times New Roman" w:cs="Times New Roman"/>
          <w:sz w:val="24"/>
          <w:szCs w:val="24"/>
        </w:rPr>
        <w:tab/>
        <w:t>saņemt no Pasūtītāja saistību izpildei nepieciešamo informāciju un visas nepieciešamās piekļuves.</w:t>
      </w:r>
    </w:p>
    <w:p w14:paraId="631D0C52" w14:textId="77777777" w:rsidR="00100D46" w:rsidRPr="00100D46" w:rsidRDefault="00100D46" w:rsidP="00CC3366">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6.3. Pasūtītāja pienākumi:</w:t>
      </w:r>
    </w:p>
    <w:p w14:paraId="6C6EA47E"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pieņemt un saskaņot kvalitatīvi veikto Apkopju un Remontdarbu pieņemšana – nodošanas dokumentāciju;</w:t>
      </w:r>
    </w:p>
    <w:p w14:paraId="6BA95588"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14:paraId="5A4321A4"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5C6E6552"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uzraudzīt Iekārtu lietošanas prasību izpildi;</w:t>
      </w:r>
    </w:p>
    <w:p w14:paraId="1231E557"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14:paraId="1F37F953"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14:paraId="416499E7"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pārbaudīt Izpildītāja sniegtā Pakalpojuma kvalitāti un atbilstību Līguma noteikumiem;</w:t>
      </w:r>
    </w:p>
    <w:p w14:paraId="4B7107F6" w14:textId="77777777" w:rsidR="00100D46" w:rsidRPr="00100D46" w:rsidRDefault="00100D46" w:rsidP="00CC3366">
      <w:pPr>
        <w:numPr>
          <w:ilvl w:val="2"/>
          <w:numId w:val="2"/>
        </w:numPr>
        <w:spacing w:after="0" w:line="240" w:lineRule="auto"/>
        <w:ind w:left="1276" w:right="-1" w:hanging="709"/>
        <w:contextualSpacing/>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Līgumā noteiktajā kārtībā savlaicīgi samaksāt par pieņemto, Līguma prasībām atbilstošu un kvalitatīvi veikto Izpildītāja darbu.</w:t>
      </w:r>
    </w:p>
    <w:p w14:paraId="4A4B486D" w14:textId="77777777" w:rsidR="00100D46" w:rsidRPr="00100D46" w:rsidRDefault="00100D46" w:rsidP="00CC3366">
      <w:pPr>
        <w:numPr>
          <w:ilvl w:val="1"/>
          <w:numId w:val="2"/>
        </w:numPr>
        <w:tabs>
          <w:tab w:val="left" w:pos="426"/>
        </w:tabs>
        <w:spacing w:after="0" w:line="240" w:lineRule="auto"/>
        <w:ind w:left="567" w:right="-1" w:hanging="567"/>
        <w:contextualSpacing/>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   Pasūtītāja tiesības:</w:t>
      </w:r>
    </w:p>
    <w:p w14:paraId="45265231" w14:textId="77777777" w:rsidR="00100D46" w:rsidRPr="00100D46" w:rsidRDefault="00100D46" w:rsidP="00CC3366">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dot Izpildītājam saistošus norādījumus attiecībā uz Līguma izpildi;</w:t>
      </w:r>
    </w:p>
    <w:p w14:paraId="6A2BFE69" w14:textId="77777777" w:rsidR="00100D46" w:rsidRPr="00100D46" w:rsidRDefault="00100D46" w:rsidP="00CC3366">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saņemt no Izpildītāja informāciju un paskaidrojumus par Līguma izpildes gaitu un citiem Līguma izpildes jautājumiem;</w:t>
      </w:r>
    </w:p>
    <w:p w14:paraId="34CBEF77" w14:textId="77777777" w:rsidR="00100D46" w:rsidRPr="00100D46" w:rsidRDefault="00100D46" w:rsidP="00CC3366">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14:paraId="0EAE8299" w14:textId="77777777" w:rsidR="00100D46" w:rsidRPr="00100D46" w:rsidRDefault="00100D46" w:rsidP="00CC3366">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laicīgi saņemt no Izpildītāja informāciju un paskaidrojumus par iespējamajiem vai paredzamajiem kavējumiem Līguma izpildē;</w:t>
      </w:r>
    </w:p>
    <w:p w14:paraId="57D4DD4E" w14:textId="77777777" w:rsidR="00100D46" w:rsidRPr="00100D46" w:rsidRDefault="00100D46" w:rsidP="00CC3366">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lastRenderedPageBreak/>
        <w:t>veikt izmaiņas iekārtu sarakstā šī Līguma kopējās summas ietvaros, informējot par to Izpildītāju;</w:t>
      </w:r>
    </w:p>
    <w:p w14:paraId="1C3ADC3E" w14:textId="77777777" w:rsidR="00100D46" w:rsidRPr="00100D46" w:rsidRDefault="00100D46" w:rsidP="00CC3366">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apturēt Līguma izpildi Līguma 5.4.punktā noteiktajos gadījumos;</w:t>
      </w:r>
    </w:p>
    <w:p w14:paraId="19200760" w14:textId="77777777" w:rsidR="00100D46" w:rsidRPr="00100D46" w:rsidRDefault="00100D46" w:rsidP="00CC3366">
      <w:pPr>
        <w:numPr>
          <w:ilvl w:val="2"/>
          <w:numId w:val="2"/>
        </w:numPr>
        <w:spacing w:after="0" w:line="240" w:lineRule="auto"/>
        <w:ind w:left="1276" w:right="-1" w:hanging="709"/>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apturēt un atlikt Līgumā paredzēto maksājumu ārējā normatīvajā aktā vai šajā Līgumā noteiktajos gadījumos.</w:t>
      </w:r>
    </w:p>
    <w:p w14:paraId="7CC7A0F9" w14:textId="77777777" w:rsidR="00100D46" w:rsidRPr="00100D46" w:rsidRDefault="00100D46" w:rsidP="00CC3366">
      <w:pPr>
        <w:numPr>
          <w:ilvl w:val="1"/>
          <w:numId w:val="2"/>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100D46">
        <w:rPr>
          <w:rFonts w:ascii="Times New Roman" w:eastAsia="Times New Roman" w:hAnsi="Times New Roman" w:cs="Times New Roman"/>
          <w:sz w:val="24"/>
          <w:szCs w:val="24"/>
        </w:rPr>
        <w:t>iekārtu ražotāja noteikto</w:t>
      </w:r>
      <w:r w:rsidRPr="00100D46">
        <w:rPr>
          <w:rFonts w:ascii="Times New Roman" w:eastAsia="Calibri" w:hAnsi="Times New Roman" w:cs="Times New Roman"/>
          <w:sz w:val="24"/>
          <w:szCs w:val="24"/>
        </w:rPr>
        <w:t>.</w:t>
      </w:r>
    </w:p>
    <w:p w14:paraId="11776C04" w14:textId="77777777" w:rsidR="00100D46" w:rsidRPr="00100D46" w:rsidRDefault="00100D46" w:rsidP="00CC3366">
      <w:pPr>
        <w:tabs>
          <w:tab w:val="left" w:pos="2160"/>
        </w:tabs>
        <w:spacing w:after="0" w:line="240" w:lineRule="auto"/>
        <w:ind w:right="-1"/>
        <w:jc w:val="both"/>
        <w:rPr>
          <w:rFonts w:ascii="Times New Roman" w:eastAsia="Times New Roman" w:hAnsi="Times New Roman" w:cs="Times New Roman"/>
          <w:bCs/>
          <w:sz w:val="24"/>
          <w:szCs w:val="24"/>
        </w:rPr>
      </w:pPr>
    </w:p>
    <w:p w14:paraId="2D779D29" w14:textId="77777777" w:rsidR="00100D46" w:rsidRPr="00100D46" w:rsidRDefault="00100D46" w:rsidP="00CC3366">
      <w:pPr>
        <w:numPr>
          <w:ilvl w:val="0"/>
          <w:numId w:val="2"/>
        </w:numPr>
        <w:spacing w:before="120" w:after="120" w:line="240" w:lineRule="auto"/>
        <w:ind w:right="-1"/>
        <w:contextualSpacing/>
        <w:jc w:val="center"/>
        <w:rPr>
          <w:rFonts w:ascii="Times New Roman" w:eastAsia="Calibri" w:hAnsi="Times New Roman" w:cs="Times New Roman"/>
          <w:b/>
          <w:bCs/>
          <w:sz w:val="24"/>
          <w:szCs w:val="24"/>
        </w:rPr>
      </w:pPr>
      <w:r w:rsidRPr="00100D46">
        <w:rPr>
          <w:rFonts w:ascii="Times New Roman" w:eastAsia="Calibri" w:hAnsi="Times New Roman" w:cs="Times New Roman"/>
          <w:b/>
          <w:bCs/>
          <w:sz w:val="24"/>
          <w:szCs w:val="24"/>
        </w:rPr>
        <w:t>Pušu atbildība</w:t>
      </w:r>
    </w:p>
    <w:p w14:paraId="60D50137" w14:textId="77777777" w:rsidR="00100D46" w:rsidRPr="00100D46" w:rsidRDefault="00100D46" w:rsidP="00CC336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669C7438" w14:textId="77777777" w:rsidR="00100D46" w:rsidRPr="00100D46" w:rsidRDefault="00100D46" w:rsidP="00CC336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14:paraId="1B236F00" w14:textId="77777777" w:rsidR="00100D46" w:rsidRPr="00100D46" w:rsidRDefault="00100D46" w:rsidP="00CC336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100D46">
        <w:rPr>
          <w:rFonts w:ascii="Times New Roman" w:eastAsia="Calibri" w:hAnsi="Times New Roman" w:cs="Times New Roman"/>
          <w:sz w:val="24"/>
          <w:szCs w:val="24"/>
        </w:rPr>
        <w:t>vigilances</w:t>
      </w:r>
      <w:proofErr w:type="spellEnd"/>
      <w:r w:rsidRPr="00100D46">
        <w:rPr>
          <w:rFonts w:ascii="Times New Roman" w:eastAsia="Calibri" w:hAnsi="Times New Roman" w:cs="Times New Roman"/>
          <w:sz w:val="24"/>
          <w:szCs w:val="24"/>
        </w:rPr>
        <w:t xml:space="preserve"> proces</w:t>
      </w:r>
      <w:r w:rsidR="006F5489">
        <w:rPr>
          <w:rFonts w:ascii="Times New Roman" w:eastAsia="Calibri" w:hAnsi="Times New Roman" w:cs="Times New Roman"/>
          <w:sz w:val="24"/>
          <w:szCs w:val="24"/>
        </w:rPr>
        <w:t>a</w:t>
      </w:r>
      <w:r w:rsidRPr="00100D46">
        <w:rPr>
          <w:rFonts w:ascii="Times New Roman" w:eastAsia="Calibri" w:hAnsi="Times New Roman" w:cs="Times New Roman"/>
          <w:sz w:val="24"/>
          <w:szCs w:val="24"/>
        </w:rPr>
        <w:t xml:space="preserve"> ietvaros no ražotāja puses) vai nav pildījis ražotāja obligātās prasības attiecībā uz Remontdarbiem un Apkopēm, Pasūtītājs ir tiesīgs piemērot Izpildītājam līgumsodu 100 EUR apmērā par katru atklātu gadījumu.    </w:t>
      </w:r>
    </w:p>
    <w:p w14:paraId="396600A2" w14:textId="77777777" w:rsidR="00100D46" w:rsidRPr="00100D46" w:rsidRDefault="00100D46" w:rsidP="00CC336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100D46">
        <w:rPr>
          <w:rFonts w:ascii="Times New Roman" w:eastAsia="Calibri" w:hAnsi="Times New Roman" w:cs="Times New Roman"/>
          <w:color w:val="000000"/>
          <w:sz w:val="24"/>
          <w:szCs w:val="24"/>
        </w:rPr>
        <w:t xml:space="preserve"> </w:t>
      </w:r>
    </w:p>
    <w:p w14:paraId="19331215" w14:textId="328B24BC" w:rsidR="00100D46" w:rsidRPr="00B32D71" w:rsidRDefault="00100D46" w:rsidP="00CC3366">
      <w:pPr>
        <w:numPr>
          <w:ilvl w:val="1"/>
          <w:numId w:val="3"/>
        </w:numPr>
        <w:spacing w:after="0" w:line="240" w:lineRule="auto"/>
        <w:ind w:left="567" w:right="-1" w:hanging="567"/>
        <w:contextualSpacing/>
        <w:jc w:val="both"/>
        <w:rPr>
          <w:rFonts w:ascii="Times New Roman" w:eastAsia="Calibri" w:hAnsi="Times New Roman" w:cs="Times New Roman"/>
          <w:color w:val="000000" w:themeColor="text1"/>
          <w:sz w:val="24"/>
          <w:szCs w:val="24"/>
          <w:highlight w:val="yellow"/>
        </w:rPr>
      </w:pPr>
      <w:bookmarkStart w:id="5" w:name="_Hlk511286416"/>
      <w:r w:rsidRPr="00100D46">
        <w:rPr>
          <w:rFonts w:ascii="Times New Roman" w:eastAsia="Calibri" w:hAnsi="Times New Roman" w:cs="Times New Roman"/>
          <w:sz w:val="24"/>
          <w:szCs w:val="24"/>
        </w:rPr>
        <w:t xml:space="preserve">Ja Izpildītājs, saskaņā ar Līguma 6.1.16.punktu, nav informējis Pasūtītāju par iespējamajiem kavējumiem darbu uzsākšanai un kavē Līguma 2.pielikumā minēto darbu uzsākšanu grafikā noteiktajā laikā, Pasūtītājs ir tiesīgs piemērot Izpildītājam līgumsodu. Līgumsoda piemērošanas gadījumā, Izpildītājam 30 (trīsdesmit) dienu laikā jāsamaksā Pasūtītājam </w:t>
      </w:r>
      <w:r w:rsidRPr="00B32D71">
        <w:rPr>
          <w:rFonts w:ascii="Times New Roman" w:eastAsia="Calibri" w:hAnsi="Times New Roman" w:cs="Times New Roman"/>
          <w:color w:val="000000" w:themeColor="text1"/>
          <w:sz w:val="24"/>
          <w:szCs w:val="24"/>
        </w:rPr>
        <w:t>līgumsods 10% (desmit procenti)</w:t>
      </w:r>
      <w:r w:rsidR="007036CA" w:rsidRPr="00B32D71">
        <w:rPr>
          <w:rFonts w:ascii="Times New Roman" w:eastAsia="Calibri" w:hAnsi="Times New Roman" w:cs="Times New Roman"/>
          <w:color w:val="000000" w:themeColor="text1"/>
          <w:sz w:val="24"/>
          <w:szCs w:val="24"/>
        </w:rPr>
        <w:t xml:space="preserve"> apmērā no </w:t>
      </w:r>
      <w:r w:rsidR="00B32D71" w:rsidRPr="00B32D71">
        <w:rPr>
          <w:rFonts w:ascii="Times New Roman" w:eastAsia="Calibri" w:hAnsi="Times New Roman" w:cs="Times New Roman"/>
          <w:color w:val="000000" w:themeColor="text1"/>
          <w:sz w:val="24"/>
          <w:szCs w:val="24"/>
        </w:rPr>
        <w:t>nokavēto darbu</w:t>
      </w:r>
      <w:r w:rsidR="007036CA" w:rsidRPr="00B32D71">
        <w:rPr>
          <w:rFonts w:ascii="Times New Roman" w:eastAsia="Calibri" w:hAnsi="Times New Roman" w:cs="Times New Roman"/>
          <w:color w:val="000000" w:themeColor="text1"/>
          <w:sz w:val="24"/>
          <w:szCs w:val="24"/>
        </w:rPr>
        <w:t xml:space="preserve"> summas</w:t>
      </w:r>
      <w:bookmarkEnd w:id="5"/>
      <w:r w:rsidRPr="00B32D71">
        <w:rPr>
          <w:rFonts w:ascii="Times New Roman" w:eastAsia="Calibri" w:hAnsi="Times New Roman" w:cs="Times New Roman"/>
          <w:color w:val="000000" w:themeColor="text1"/>
          <w:sz w:val="24"/>
          <w:szCs w:val="24"/>
        </w:rPr>
        <w:t>.</w:t>
      </w:r>
    </w:p>
    <w:p w14:paraId="57497131" w14:textId="77777777" w:rsidR="00100D46" w:rsidRPr="00100D46" w:rsidRDefault="00100D46" w:rsidP="00CC3366">
      <w:pPr>
        <w:numPr>
          <w:ilvl w:val="1"/>
          <w:numId w:val="3"/>
        </w:numPr>
        <w:tabs>
          <w:tab w:val="left" w:pos="567"/>
        </w:tabs>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37883C2B"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Līgumsoda samaksa neatbrīvo Puses no turpmākas saistību izpildes pienākuma un netiek ieskaitīta zaudējumu atlīdzībā.</w:t>
      </w:r>
    </w:p>
    <w:p w14:paraId="00790F86" w14:textId="77777777" w:rsidR="00100D46" w:rsidRPr="00100D46" w:rsidRDefault="00100D46" w:rsidP="00CC3366">
      <w:pPr>
        <w:spacing w:after="0" w:line="240" w:lineRule="auto"/>
        <w:ind w:left="567" w:right="-1"/>
        <w:jc w:val="both"/>
        <w:rPr>
          <w:rFonts w:ascii="Times New Roman" w:eastAsia="Calibri" w:hAnsi="Times New Roman" w:cs="Times New Roman"/>
          <w:sz w:val="24"/>
          <w:szCs w:val="24"/>
        </w:rPr>
      </w:pPr>
    </w:p>
    <w:p w14:paraId="3F55293F" w14:textId="77777777" w:rsidR="00100D46" w:rsidRPr="00100D46" w:rsidRDefault="00100D46" w:rsidP="00CC3366">
      <w:pPr>
        <w:numPr>
          <w:ilvl w:val="0"/>
          <w:numId w:val="3"/>
        </w:numPr>
        <w:spacing w:after="0" w:line="240" w:lineRule="auto"/>
        <w:ind w:right="-1"/>
        <w:jc w:val="center"/>
        <w:rPr>
          <w:rFonts w:ascii="Times New Roman" w:eastAsia="Times New Roman" w:hAnsi="Times New Roman" w:cs="Times New Roman"/>
          <w:b/>
          <w:bCs/>
          <w:sz w:val="24"/>
          <w:szCs w:val="24"/>
        </w:rPr>
      </w:pPr>
      <w:r w:rsidRPr="00100D46">
        <w:rPr>
          <w:rFonts w:ascii="Times New Roman" w:eastAsia="Times New Roman" w:hAnsi="Times New Roman" w:cs="Times New Roman"/>
          <w:b/>
          <w:bCs/>
          <w:sz w:val="24"/>
          <w:szCs w:val="24"/>
        </w:rPr>
        <w:t>Personas datu aizsardzība</w:t>
      </w:r>
    </w:p>
    <w:p w14:paraId="411C3E1D" w14:textId="77777777" w:rsidR="00100D46" w:rsidRPr="00100D46" w:rsidRDefault="00100D46" w:rsidP="00CC3366">
      <w:pPr>
        <w:numPr>
          <w:ilvl w:val="1"/>
          <w:numId w:val="3"/>
        </w:numPr>
        <w:spacing w:before="120" w:after="0" w:line="240" w:lineRule="auto"/>
        <w:ind w:left="567" w:right="-1" w:hanging="567"/>
        <w:contextualSpacing/>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 xml:space="preserve">Puses vienojas par šādiem fizisko personas datu aizsardzības noteikumiem: </w:t>
      </w:r>
    </w:p>
    <w:p w14:paraId="7387B6DF" w14:textId="77777777" w:rsidR="00100D46" w:rsidRPr="00100D46" w:rsidRDefault="00EE3DA7" w:rsidP="00CC3366">
      <w:pPr>
        <w:numPr>
          <w:ilvl w:val="2"/>
          <w:numId w:val="3"/>
        </w:numPr>
        <w:spacing w:before="120" w:after="0" w:line="240" w:lineRule="auto"/>
        <w:ind w:left="1276" w:right="-1" w:hanging="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w:t>
      </w:r>
      <w:r w:rsidRPr="00100D46">
        <w:rPr>
          <w:rFonts w:ascii="Times New Roman" w:eastAsia="Times New Roman" w:hAnsi="Times New Roman" w:cs="Times New Roman"/>
          <w:sz w:val="24"/>
          <w:szCs w:val="24"/>
          <w:lang w:eastAsia="lv-LV"/>
        </w:rPr>
        <w:t xml:space="preserve"> </w:t>
      </w:r>
      <w:r w:rsidR="00100D46" w:rsidRPr="00100D46">
        <w:rPr>
          <w:rFonts w:ascii="Times New Roman" w:eastAsia="Times New Roman" w:hAnsi="Times New Roman" w:cs="Times New Roman"/>
          <w:sz w:val="24"/>
          <w:szCs w:val="24"/>
          <w:lang w:eastAsia="lv-LV"/>
        </w:rPr>
        <w:t>apstrādā šādus Pasūtītāja kā pārziņa rīcībā esošos fizisko personu datus: vārds, uzvārds, personas kods, veiktā izmeklējuma rezultāti, kuri ir pieejami iekārtu ietvaros esošajās iekšējās datu uzglabāšanas atmiņās;</w:t>
      </w:r>
    </w:p>
    <w:p w14:paraId="387F8F22" w14:textId="77777777" w:rsidR="00100D46" w:rsidRPr="00100D46" w:rsidRDefault="00100D46" w:rsidP="00CC3366">
      <w:pPr>
        <w:numPr>
          <w:ilvl w:val="2"/>
          <w:numId w:val="3"/>
        </w:numPr>
        <w:spacing w:before="120" w:after="0" w:line="240" w:lineRule="auto"/>
        <w:ind w:left="1276" w:right="-1" w:hanging="709"/>
        <w:contextualSpacing/>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Izpildītājs Līguma ietvaros uzskatāms par Pasūtītāja datu apstrādes operatoru;</w:t>
      </w:r>
    </w:p>
    <w:p w14:paraId="10A2EA97" w14:textId="77777777" w:rsidR="00100D46" w:rsidRPr="00100D46" w:rsidRDefault="00100D46" w:rsidP="00CC3366">
      <w:pPr>
        <w:numPr>
          <w:ilvl w:val="2"/>
          <w:numId w:val="3"/>
        </w:numPr>
        <w:spacing w:before="120" w:after="0" w:line="240" w:lineRule="auto"/>
        <w:ind w:left="1276" w:right="-1" w:hanging="709"/>
        <w:contextualSpacing/>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Izpildītājs, veicot datu apstrādi (Iekārtas garantijas uzturēšanu, servisa pakalpojumus), nodrošina normatīvajos aktos noteikto fizisko personu datu aizsardzības obligāto tehnisko un organizatorisko prasību izpildi;</w:t>
      </w:r>
    </w:p>
    <w:p w14:paraId="550E5129" w14:textId="77777777" w:rsidR="00100D46" w:rsidRPr="00100D46" w:rsidRDefault="00100D46" w:rsidP="00CC3366">
      <w:pPr>
        <w:numPr>
          <w:ilvl w:val="2"/>
          <w:numId w:val="3"/>
        </w:numPr>
        <w:spacing w:before="120" w:after="0" w:line="240" w:lineRule="auto"/>
        <w:ind w:left="1276" w:right="-1" w:hanging="709"/>
        <w:contextualSpacing/>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14:paraId="214C757A" w14:textId="77777777" w:rsidR="00100D46" w:rsidRPr="00100D46" w:rsidRDefault="00100D46" w:rsidP="00CC3366">
      <w:pPr>
        <w:numPr>
          <w:ilvl w:val="2"/>
          <w:numId w:val="3"/>
        </w:numPr>
        <w:spacing w:before="120" w:after="0" w:line="240" w:lineRule="auto"/>
        <w:ind w:left="1276" w:right="-1" w:hanging="709"/>
        <w:contextualSpacing/>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 xml:space="preserve">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w:t>
      </w:r>
      <w:r w:rsidRPr="00100D46">
        <w:rPr>
          <w:rFonts w:ascii="Times New Roman" w:eastAsia="Times New Roman" w:hAnsi="Times New Roman" w:cs="Times New Roman"/>
          <w:sz w:val="24"/>
          <w:szCs w:val="24"/>
          <w:lang w:eastAsia="lv-LV"/>
        </w:rPr>
        <w:lastRenderedPageBreak/>
        <w:t>Līgumā noteikto konfidencialitātes prasību izpildi (ja vien šīs prasības jau nav iekļautas Izpildītāja darbinieku darba līgumos);</w:t>
      </w:r>
    </w:p>
    <w:p w14:paraId="0D438C29" w14:textId="77777777" w:rsidR="00100D46" w:rsidRPr="00100D46" w:rsidRDefault="00100D46" w:rsidP="00CC3366">
      <w:pPr>
        <w:numPr>
          <w:ilvl w:val="2"/>
          <w:numId w:val="3"/>
        </w:numPr>
        <w:spacing w:before="120" w:after="0" w:line="240" w:lineRule="auto"/>
        <w:ind w:left="1276" w:right="-1" w:hanging="709"/>
        <w:contextualSpacing/>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14:paraId="7364B544" w14:textId="77777777" w:rsidR="00100D46" w:rsidRPr="00100D46" w:rsidRDefault="00100D46" w:rsidP="00CC3366">
      <w:pPr>
        <w:numPr>
          <w:ilvl w:val="2"/>
          <w:numId w:val="3"/>
        </w:numPr>
        <w:spacing w:before="120" w:after="0" w:line="240" w:lineRule="auto"/>
        <w:ind w:left="1276" w:right="-1" w:hanging="709"/>
        <w:contextualSpacing/>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14:paraId="798AF0A1" w14:textId="77777777" w:rsidR="00100D46" w:rsidRPr="00100D46" w:rsidRDefault="00100D46" w:rsidP="00CC3366">
      <w:pPr>
        <w:numPr>
          <w:ilvl w:val="2"/>
          <w:numId w:val="3"/>
        </w:numPr>
        <w:spacing w:after="0" w:line="240" w:lineRule="auto"/>
        <w:ind w:left="1276" w:right="-1" w:hanging="709"/>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14:paraId="623E454D" w14:textId="77777777" w:rsidR="00100D46" w:rsidRPr="00100D46" w:rsidRDefault="00100D46" w:rsidP="00EE3DA7">
      <w:pPr>
        <w:numPr>
          <w:ilvl w:val="2"/>
          <w:numId w:val="3"/>
        </w:numPr>
        <w:spacing w:after="0" w:line="240" w:lineRule="auto"/>
        <w:ind w:left="1276" w:right="-1" w:hanging="709"/>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14:paraId="09F57BB5" w14:textId="77777777" w:rsidR="00100D46" w:rsidRPr="00100D46" w:rsidRDefault="00100D46" w:rsidP="00CC3366">
      <w:pPr>
        <w:numPr>
          <w:ilvl w:val="3"/>
          <w:numId w:val="3"/>
        </w:numPr>
        <w:spacing w:after="0" w:line="240" w:lineRule="auto"/>
        <w:ind w:left="1701" w:right="-1" w:hanging="850"/>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aizsardzību pret fiziskās iedarbības radītu fizisko personu datu apdraudējumu;</w:t>
      </w:r>
    </w:p>
    <w:p w14:paraId="29979557" w14:textId="77777777" w:rsidR="00100D46" w:rsidRPr="00100D46" w:rsidRDefault="00100D46" w:rsidP="00CC3366">
      <w:pPr>
        <w:numPr>
          <w:ilvl w:val="3"/>
          <w:numId w:val="3"/>
        </w:numPr>
        <w:spacing w:after="0" w:line="240" w:lineRule="auto"/>
        <w:ind w:left="1701" w:right="-1" w:hanging="850"/>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100D46">
        <w:rPr>
          <w:rFonts w:ascii="Times New Roman" w:eastAsia="Times New Roman" w:hAnsi="Times New Roman" w:cs="Times New Roman"/>
          <w:sz w:val="24"/>
          <w:szCs w:val="24"/>
          <w:lang w:eastAsia="lv-LV"/>
        </w:rPr>
        <w:t>kriptēšanu</w:t>
      </w:r>
      <w:proofErr w:type="spellEnd"/>
      <w:r w:rsidRPr="00100D46">
        <w:rPr>
          <w:rFonts w:ascii="Times New Roman" w:eastAsia="Times New Roman" w:hAnsi="Times New Roman" w:cs="Times New Roman"/>
          <w:sz w:val="24"/>
          <w:szCs w:val="24"/>
          <w:lang w:eastAsia="lv-LV"/>
        </w:rPr>
        <w:t xml:space="preserve"> un citiem loģiskās aizsardzības līdzekļiem;</w:t>
      </w:r>
    </w:p>
    <w:p w14:paraId="3748E221" w14:textId="77777777" w:rsidR="00100D46" w:rsidRPr="00100D46" w:rsidRDefault="00100D46" w:rsidP="00CC3366">
      <w:pPr>
        <w:numPr>
          <w:ilvl w:val="3"/>
          <w:numId w:val="3"/>
        </w:numPr>
        <w:spacing w:after="0" w:line="240" w:lineRule="auto"/>
        <w:ind w:left="1701" w:right="-1" w:hanging="850"/>
        <w:jc w:val="both"/>
        <w:rPr>
          <w:rFonts w:ascii="Times New Roman" w:eastAsia="Times New Roman" w:hAnsi="Times New Roman" w:cs="Times New Roman"/>
          <w:sz w:val="24"/>
          <w:szCs w:val="24"/>
          <w:lang w:eastAsia="lv-LV"/>
        </w:rPr>
      </w:pPr>
      <w:r w:rsidRPr="00100D46">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14:paraId="0217D652" w14:textId="77777777" w:rsidR="00100D46" w:rsidRPr="00100D46" w:rsidRDefault="00100D46" w:rsidP="00CC3366">
      <w:pPr>
        <w:numPr>
          <w:ilvl w:val="2"/>
          <w:numId w:val="3"/>
        </w:numPr>
        <w:spacing w:after="0" w:line="240" w:lineRule="auto"/>
        <w:ind w:left="1276" w:right="-1" w:hanging="709"/>
        <w:jc w:val="both"/>
        <w:rPr>
          <w:rFonts w:ascii="Times New Roman" w:eastAsia="Times New Roman" w:hAnsi="Times New Roman" w:cs="Times New Roman"/>
          <w:b/>
          <w:bCs/>
          <w:sz w:val="24"/>
          <w:szCs w:val="24"/>
        </w:rPr>
      </w:pPr>
      <w:r w:rsidRPr="00100D46">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14:paraId="6785C275" w14:textId="77777777" w:rsidR="00100D46" w:rsidRPr="00100D46" w:rsidRDefault="00100D46" w:rsidP="00CC3366">
      <w:pPr>
        <w:numPr>
          <w:ilvl w:val="2"/>
          <w:numId w:val="3"/>
        </w:numPr>
        <w:spacing w:after="0" w:line="240" w:lineRule="auto"/>
        <w:ind w:left="1276" w:right="-1" w:hanging="709"/>
        <w:jc w:val="both"/>
        <w:rPr>
          <w:rFonts w:ascii="Times New Roman" w:eastAsia="Times New Roman" w:hAnsi="Times New Roman" w:cs="Times New Roman"/>
          <w:b/>
          <w:bCs/>
          <w:sz w:val="24"/>
          <w:szCs w:val="24"/>
        </w:rPr>
      </w:pPr>
      <w:r w:rsidRPr="00100D46">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14:paraId="1181E4F7" w14:textId="77777777" w:rsidR="00100D46" w:rsidRPr="00100D46" w:rsidRDefault="00100D46" w:rsidP="00CC3366">
      <w:pPr>
        <w:numPr>
          <w:ilvl w:val="2"/>
          <w:numId w:val="3"/>
        </w:numPr>
        <w:spacing w:after="0" w:line="240" w:lineRule="auto"/>
        <w:ind w:left="1276" w:right="-1" w:hanging="709"/>
        <w:jc w:val="both"/>
        <w:rPr>
          <w:rFonts w:ascii="Times New Roman" w:eastAsia="Times New Roman" w:hAnsi="Times New Roman" w:cs="Times New Roman"/>
          <w:b/>
          <w:bCs/>
          <w:sz w:val="24"/>
          <w:szCs w:val="24"/>
        </w:rPr>
      </w:pPr>
      <w:r w:rsidRPr="00100D46">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14:paraId="3F3995C5" w14:textId="77777777" w:rsidR="00100D46" w:rsidRPr="00100D46" w:rsidRDefault="00100D46" w:rsidP="00CC3366">
      <w:pPr>
        <w:numPr>
          <w:ilvl w:val="2"/>
          <w:numId w:val="3"/>
        </w:numPr>
        <w:spacing w:after="0" w:line="240" w:lineRule="auto"/>
        <w:ind w:left="1276" w:right="-1" w:hanging="709"/>
        <w:jc w:val="both"/>
        <w:rPr>
          <w:rFonts w:ascii="Times New Roman" w:eastAsia="Times New Roman" w:hAnsi="Times New Roman" w:cs="Times New Roman"/>
          <w:b/>
          <w:bCs/>
          <w:sz w:val="24"/>
          <w:szCs w:val="24"/>
        </w:rPr>
      </w:pPr>
      <w:r w:rsidRPr="00100D46">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14:paraId="1F338FB1" w14:textId="77777777" w:rsidR="00100D46" w:rsidRDefault="00100D46" w:rsidP="00CC3366">
      <w:pPr>
        <w:numPr>
          <w:ilvl w:val="2"/>
          <w:numId w:val="3"/>
        </w:numPr>
        <w:spacing w:after="0" w:line="240" w:lineRule="auto"/>
        <w:ind w:left="1276" w:right="-1" w:hanging="709"/>
        <w:jc w:val="both"/>
        <w:rPr>
          <w:rFonts w:ascii="Times New Roman" w:eastAsia="Times New Roman" w:hAnsi="Times New Roman" w:cs="Times New Roman"/>
          <w:b/>
          <w:bCs/>
          <w:sz w:val="24"/>
          <w:szCs w:val="24"/>
        </w:rPr>
      </w:pPr>
      <w:r w:rsidRPr="00100D46">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14:paraId="181C4D13" w14:textId="77777777" w:rsidR="00C55464" w:rsidRPr="00100D46" w:rsidRDefault="00C55464" w:rsidP="00CC3366">
      <w:pPr>
        <w:spacing w:after="0" w:line="240" w:lineRule="auto"/>
        <w:ind w:left="1276" w:right="-1"/>
        <w:jc w:val="both"/>
        <w:rPr>
          <w:rFonts w:ascii="Times New Roman" w:eastAsia="Times New Roman" w:hAnsi="Times New Roman" w:cs="Times New Roman"/>
          <w:b/>
          <w:bCs/>
          <w:sz w:val="24"/>
          <w:szCs w:val="24"/>
        </w:rPr>
      </w:pPr>
    </w:p>
    <w:p w14:paraId="10C5883B" w14:textId="77777777" w:rsidR="00100D46" w:rsidRPr="00100D46" w:rsidRDefault="00100D46" w:rsidP="00CC3366">
      <w:pPr>
        <w:numPr>
          <w:ilvl w:val="0"/>
          <w:numId w:val="3"/>
        </w:numPr>
        <w:spacing w:after="0" w:line="240" w:lineRule="auto"/>
        <w:ind w:right="-1"/>
        <w:jc w:val="center"/>
        <w:rPr>
          <w:rFonts w:ascii="Times New Roman" w:eastAsia="Calibri" w:hAnsi="Times New Roman" w:cs="Times New Roman"/>
          <w:b/>
          <w:bCs/>
          <w:sz w:val="24"/>
          <w:szCs w:val="24"/>
        </w:rPr>
      </w:pPr>
      <w:r w:rsidRPr="00100D46">
        <w:rPr>
          <w:rFonts w:ascii="Times New Roman" w:eastAsia="Calibri" w:hAnsi="Times New Roman" w:cs="Times New Roman"/>
          <w:b/>
          <w:bCs/>
          <w:sz w:val="24"/>
          <w:szCs w:val="24"/>
        </w:rPr>
        <w:t>Nepārvarama vara</w:t>
      </w:r>
    </w:p>
    <w:p w14:paraId="0507E700" w14:textId="77777777" w:rsidR="00100D46" w:rsidRPr="00100D46" w:rsidRDefault="00100D46" w:rsidP="00CC3366">
      <w:pPr>
        <w:numPr>
          <w:ilvl w:val="1"/>
          <w:numId w:val="3"/>
        </w:numPr>
        <w:spacing w:after="0" w:line="240" w:lineRule="auto"/>
        <w:ind w:left="567" w:right="-1" w:hanging="567"/>
        <w:contextualSpacing/>
        <w:jc w:val="both"/>
        <w:rPr>
          <w:rFonts w:ascii="Times New Roman" w:eastAsia="Calibri" w:hAnsi="Times New Roman" w:cs="Times New Roman"/>
          <w:sz w:val="24"/>
          <w:szCs w:val="24"/>
        </w:rPr>
      </w:pPr>
      <w:r w:rsidRPr="00100D46">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100D46">
        <w:rPr>
          <w:rFonts w:ascii="Times New Roman" w:eastAsia="Calibri" w:hAnsi="Times New Roman" w:cs="Times New Roman"/>
          <w:sz w:val="24"/>
          <w:szCs w:val="24"/>
        </w:rPr>
        <w:t>.</w:t>
      </w:r>
    </w:p>
    <w:p w14:paraId="1B359AE2"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100D46">
        <w:rPr>
          <w:rFonts w:ascii="Times New Roman" w:eastAsia="Calibri" w:hAnsi="Times New Roman" w:cs="Times New Roman"/>
          <w:sz w:val="24"/>
          <w:szCs w:val="24"/>
        </w:rPr>
        <w:t>.</w:t>
      </w:r>
    </w:p>
    <w:p w14:paraId="72838632"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3AC031E9"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Times New Roman" w:hAnsi="Times New Roman" w:cs="Times New Roman"/>
          <w:iCs/>
          <w:kern w:val="56"/>
          <w:sz w:val="24"/>
          <w:szCs w:val="24"/>
          <w:lang w:eastAsia="lv-LV"/>
        </w:rPr>
        <w:t xml:space="preserve">Ar rakstisku vienošanos </w:t>
      </w:r>
      <w:r w:rsidRPr="00100D46">
        <w:rPr>
          <w:rFonts w:ascii="Times New Roman" w:eastAsia="Times New Roman" w:hAnsi="Times New Roman" w:cs="Times New Roman"/>
          <w:bCs/>
          <w:iCs/>
          <w:kern w:val="56"/>
          <w:sz w:val="24"/>
          <w:szCs w:val="24"/>
          <w:lang w:eastAsia="lv-LV"/>
        </w:rPr>
        <w:t>Puses</w:t>
      </w:r>
      <w:r w:rsidRPr="00100D46">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w:t>
      </w:r>
      <w:r w:rsidRPr="00100D46">
        <w:rPr>
          <w:rFonts w:ascii="Times New Roman" w:eastAsia="Times New Roman" w:hAnsi="Times New Roman" w:cs="Times New Roman"/>
          <w:iCs/>
          <w:kern w:val="56"/>
          <w:sz w:val="24"/>
          <w:szCs w:val="24"/>
          <w:lang w:eastAsia="lv-LV"/>
        </w:rPr>
        <w:lastRenderedPageBreak/>
        <w:t xml:space="preserve">izbeigšanas) būtiskos jautājumus, un vienošanos pievieno līgumam. Līgumsaistību turpināšanas gadījumā, </w:t>
      </w:r>
      <w:r w:rsidRPr="00100D46">
        <w:rPr>
          <w:rFonts w:ascii="Times New Roman" w:eastAsia="Times New Roman" w:hAnsi="Times New Roman" w:cs="Times New Roman"/>
          <w:bCs/>
          <w:iCs/>
          <w:kern w:val="56"/>
          <w:sz w:val="24"/>
          <w:szCs w:val="24"/>
          <w:lang w:eastAsia="lv-LV"/>
        </w:rPr>
        <w:t>Puses</w:t>
      </w:r>
      <w:r w:rsidRPr="00100D46">
        <w:rPr>
          <w:rFonts w:ascii="Times New Roman" w:eastAsia="Times New Roman" w:hAnsi="Times New Roman" w:cs="Times New Roman"/>
          <w:b/>
          <w:bCs/>
          <w:iCs/>
          <w:kern w:val="56"/>
          <w:sz w:val="24"/>
          <w:szCs w:val="24"/>
          <w:lang w:eastAsia="lv-LV"/>
        </w:rPr>
        <w:t xml:space="preserve"> </w:t>
      </w:r>
      <w:r w:rsidRPr="00100D46">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7A479A52"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100D46">
        <w:rPr>
          <w:rFonts w:ascii="Times New Roman" w:eastAsia="Times New Roman" w:hAnsi="Times New Roman" w:cs="Times New Roman"/>
          <w:bCs/>
          <w:iCs/>
          <w:kern w:val="56"/>
          <w:sz w:val="24"/>
          <w:szCs w:val="24"/>
          <w:lang w:eastAsia="lv-LV"/>
        </w:rPr>
        <w:t>Pusei</w:t>
      </w:r>
      <w:r w:rsidRPr="00100D46">
        <w:rPr>
          <w:rFonts w:ascii="Times New Roman" w:eastAsia="Times New Roman" w:hAnsi="Times New Roman" w:cs="Times New Roman"/>
          <w:b/>
          <w:bCs/>
          <w:iCs/>
          <w:kern w:val="56"/>
          <w:sz w:val="24"/>
          <w:szCs w:val="24"/>
          <w:lang w:eastAsia="lv-LV"/>
        </w:rPr>
        <w:t xml:space="preserve"> </w:t>
      </w:r>
      <w:r w:rsidRPr="00100D46">
        <w:rPr>
          <w:rFonts w:ascii="Times New Roman" w:eastAsia="Times New Roman" w:hAnsi="Times New Roman" w:cs="Times New Roman"/>
          <w:iCs/>
          <w:kern w:val="56"/>
          <w:sz w:val="24"/>
          <w:szCs w:val="24"/>
          <w:lang w:eastAsia="lv-LV"/>
        </w:rPr>
        <w:t>ir jāatdod otrai tas, ko tā izpildījusi vai par izpildīto jāatlīdzina.</w:t>
      </w:r>
    </w:p>
    <w:p w14:paraId="27F84476" w14:textId="77777777" w:rsidR="00100D46" w:rsidRPr="00100D46" w:rsidRDefault="00100D46" w:rsidP="00CC3366">
      <w:pPr>
        <w:spacing w:after="0" w:line="240" w:lineRule="auto"/>
        <w:ind w:left="567" w:right="-1"/>
        <w:jc w:val="both"/>
        <w:rPr>
          <w:rFonts w:ascii="Times New Roman" w:eastAsia="Calibri" w:hAnsi="Times New Roman" w:cs="Times New Roman"/>
          <w:sz w:val="24"/>
          <w:szCs w:val="24"/>
          <w:lang w:eastAsia="lv-LV"/>
        </w:rPr>
      </w:pPr>
      <w:r w:rsidRPr="00100D46">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14:paraId="7A672254" w14:textId="77777777" w:rsidR="00100D46" w:rsidRPr="00100D46" w:rsidRDefault="00100D46" w:rsidP="00CC3366">
      <w:pPr>
        <w:spacing w:after="0" w:line="240" w:lineRule="auto"/>
        <w:ind w:left="567" w:right="-1"/>
        <w:jc w:val="both"/>
        <w:rPr>
          <w:rFonts w:ascii="Times New Roman" w:eastAsia="Calibri" w:hAnsi="Times New Roman" w:cs="Times New Roman"/>
          <w:sz w:val="24"/>
          <w:szCs w:val="24"/>
          <w:lang w:eastAsia="lv-LV"/>
        </w:rPr>
      </w:pPr>
    </w:p>
    <w:p w14:paraId="619CEAF2" w14:textId="77777777" w:rsidR="00100D46" w:rsidRPr="00100D46" w:rsidRDefault="00100D46" w:rsidP="00CC3366">
      <w:pPr>
        <w:numPr>
          <w:ilvl w:val="0"/>
          <w:numId w:val="3"/>
        </w:numPr>
        <w:spacing w:after="0" w:line="240" w:lineRule="auto"/>
        <w:ind w:right="-1"/>
        <w:jc w:val="center"/>
        <w:rPr>
          <w:rFonts w:ascii="Times New Roman" w:eastAsia="Calibri" w:hAnsi="Times New Roman" w:cs="Times New Roman"/>
          <w:b/>
          <w:bCs/>
          <w:sz w:val="24"/>
          <w:szCs w:val="24"/>
        </w:rPr>
      </w:pPr>
      <w:r w:rsidRPr="00100D46">
        <w:rPr>
          <w:rFonts w:ascii="Times New Roman" w:eastAsia="Calibri" w:hAnsi="Times New Roman" w:cs="Times New Roman"/>
          <w:b/>
          <w:bCs/>
          <w:sz w:val="24"/>
          <w:szCs w:val="24"/>
        </w:rPr>
        <w:t>Strīdu izskatīšanas kārtība</w:t>
      </w:r>
    </w:p>
    <w:p w14:paraId="5BEE3E9F" w14:textId="77777777" w:rsidR="00100D46" w:rsidRPr="00100D46" w:rsidRDefault="00100D46" w:rsidP="00CC3366">
      <w:pPr>
        <w:numPr>
          <w:ilvl w:val="1"/>
          <w:numId w:val="3"/>
        </w:numPr>
        <w:spacing w:after="0" w:line="240" w:lineRule="auto"/>
        <w:ind w:left="567" w:right="-1" w:hanging="567"/>
        <w:contextualSpacing/>
        <w:jc w:val="both"/>
        <w:rPr>
          <w:rFonts w:ascii="Times New Roman" w:eastAsia="Times New Roman" w:hAnsi="Times New Roman" w:cs="Times New Roman"/>
          <w:sz w:val="24"/>
          <w:szCs w:val="24"/>
        </w:rPr>
      </w:pPr>
      <w:r w:rsidRPr="00100D46">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100D46">
        <w:rPr>
          <w:rFonts w:ascii="Times New Roman" w:eastAsia="Times New Roman" w:hAnsi="Times New Roman" w:cs="Times New Roman"/>
          <w:sz w:val="24"/>
          <w:szCs w:val="24"/>
        </w:rPr>
        <w:t>rakstveidā</w:t>
      </w:r>
      <w:proofErr w:type="spellEnd"/>
      <w:r w:rsidRPr="00100D46">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14:paraId="5DE54B80" w14:textId="77777777" w:rsidR="00100D46" w:rsidRPr="00100D46" w:rsidRDefault="00100D46" w:rsidP="00CC3366">
      <w:pPr>
        <w:numPr>
          <w:ilvl w:val="1"/>
          <w:numId w:val="3"/>
        </w:numPr>
        <w:spacing w:before="120" w:after="120" w:line="240" w:lineRule="auto"/>
        <w:ind w:left="567" w:right="-1" w:hanging="567"/>
        <w:contextualSpacing/>
        <w:jc w:val="both"/>
        <w:rPr>
          <w:rFonts w:ascii="Times New Roman" w:eastAsia="Times New Roman" w:hAnsi="Times New Roman" w:cs="Times New Roman"/>
          <w:sz w:val="24"/>
          <w:szCs w:val="24"/>
        </w:rPr>
      </w:pPr>
      <w:r w:rsidRPr="00100D46">
        <w:rPr>
          <w:rFonts w:ascii="Times New Roman" w:eastAsia="Calibri" w:hAnsi="Times New Roman" w:cs="Times New Roman"/>
          <w:sz w:val="24"/>
          <w:szCs w:val="24"/>
        </w:rPr>
        <w:t>Jautājumos, kas nav tiešā veidā paredzēti Līgumā, Puses risina saskaņā ar spēkā esošajiem normatīvajiem aktiem.</w:t>
      </w:r>
    </w:p>
    <w:p w14:paraId="408E635D" w14:textId="77777777" w:rsidR="00100D46" w:rsidRPr="00100D46" w:rsidRDefault="00100D46" w:rsidP="00CC3366">
      <w:pPr>
        <w:tabs>
          <w:tab w:val="left" w:pos="2160"/>
        </w:tabs>
        <w:spacing w:after="0" w:line="240" w:lineRule="auto"/>
        <w:ind w:right="-1"/>
        <w:jc w:val="both"/>
        <w:rPr>
          <w:rFonts w:ascii="Times New Roman" w:eastAsia="Times New Roman" w:hAnsi="Times New Roman" w:cs="Times New Roman"/>
          <w:bCs/>
          <w:sz w:val="24"/>
          <w:szCs w:val="24"/>
        </w:rPr>
      </w:pPr>
    </w:p>
    <w:p w14:paraId="3186B5E9" w14:textId="77777777" w:rsidR="00100D46" w:rsidRPr="00100D46" w:rsidRDefault="00100D46" w:rsidP="00CC3366">
      <w:pPr>
        <w:numPr>
          <w:ilvl w:val="0"/>
          <w:numId w:val="3"/>
        </w:numPr>
        <w:spacing w:after="0" w:line="240" w:lineRule="auto"/>
        <w:ind w:right="-1" w:hanging="720"/>
        <w:jc w:val="center"/>
        <w:rPr>
          <w:rFonts w:ascii="Times New Roman" w:eastAsia="Times New Roman" w:hAnsi="Times New Roman" w:cs="Times New Roman"/>
          <w:b/>
          <w:bCs/>
          <w:sz w:val="24"/>
          <w:szCs w:val="24"/>
        </w:rPr>
      </w:pPr>
      <w:r w:rsidRPr="00100D46">
        <w:rPr>
          <w:rFonts w:ascii="Times New Roman" w:eastAsia="Times New Roman" w:hAnsi="Times New Roman" w:cs="Times New Roman"/>
          <w:b/>
          <w:bCs/>
          <w:sz w:val="24"/>
          <w:szCs w:val="24"/>
        </w:rPr>
        <w:t>Citi noteikumi</w:t>
      </w:r>
    </w:p>
    <w:p w14:paraId="17FD7E4B"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14:paraId="72E2C422"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14:paraId="008B31BC"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Jebkuri Līguma grozījumi tiek noformēti </w:t>
      </w:r>
      <w:proofErr w:type="spellStart"/>
      <w:r w:rsidRPr="00100D46">
        <w:rPr>
          <w:rFonts w:ascii="Times New Roman" w:eastAsia="Calibri" w:hAnsi="Times New Roman" w:cs="Times New Roman"/>
          <w:sz w:val="24"/>
          <w:szCs w:val="24"/>
        </w:rPr>
        <w:t>rakstveidā</w:t>
      </w:r>
      <w:proofErr w:type="spellEnd"/>
      <w:r w:rsidRPr="00100D46">
        <w:rPr>
          <w:rFonts w:ascii="Times New Roman" w:eastAsia="Calibri" w:hAnsi="Times New Roman" w:cs="Times New Roman"/>
          <w:sz w:val="24"/>
          <w:szCs w:val="24"/>
        </w:rPr>
        <w:t xml:space="preserve"> un kļūst par Līguma neatņemamu sastāvdaļu. </w:t>
      </w:r>
      <w:r w:rsidRPr="00100D46">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14:paraId="76FFA3A1"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Ja kādai no Pusēm tiek mainīti rekvizīti vai Līguma </w:t>
      </w:r>
      <w:r w:rsidR="00E32FB8">
        <w:rPr>
          <w:rFonts w:ascii="Times New Roman" w:eastAsia="Calibri" w:hAnsi="Times New Roman" w:cs="Times New Roman"/>
          <w:sz w:val="24"/>
          <w:szCs w:val="24"/>
        </w:rPr>
        <w:t>11.8</w:t>
      </w:r>
      <w:r w:rsidRPr="00100D46">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48354961"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3F4CF737"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Informācijas apmaiņa starp Pusēm var notikt arī izmantojot e-pasta saraksti, kas kļūst par Līguma neatņemamu sastāvdaļu.</w:t>
      </w:r>
    </w:p>
    <w:p w14:paraId="06B4BED1"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Puses nav tiesīgas nodot savas tiesības un saistības, kas saistītas ar Līgumu un izriet no tā, trešajai personai.</w:t>
      </w:r>
    </w:p>
    <w:p w14:paraId="5F09167D" w14:textId="77777777" w:rsidR="00100D46" w:rsidRPr="00100D46" w:rsidRDefault="00100D46" w:rsidP="00CC3366">
      <w:pPr>
        <w:numPr>
          <w:ilvl w:val="1"/>
          <w:numId w:val="3"/>
        </w:numPr>
        <w:spacing w:after="0" w:line="240" w:lineRule="auto"/>
        <w:ind w:left="567" w:right="-1" w:hanging="567"/>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Pušu kontaktpersonas:</w:t>
      </w:r>
    </w:p>
    <w:p w14:paraId="7AB0ACF2" w14:textId="77777777" w:rsidR="0015156D" w:rsidRDefault="00100D46" w:rsidP="00CC3366">
      <w:pPr>
        <w:numPr>
          <w:ilvl w:val="2"/>
          <w:numId w:val="3"/>
        </w:numPr>
        <w:spacing w:after="0" w:line="240" w:lineRule="auto"/>
        <w:ind w:right="-1"/>
        <w:jc w:val="both"/>
        <w:rPr>
          <w:rFonts w:ascii="Times New Roman" w:eastAsia="Calibri" w:hAnsi="Times New Roman" w:cs="Times New Roman"/>
          <w:sz w:val="24"/>
          <w:szCs w:val="24"/>
        </w:rPr>
      </w:pPr>
      <w:r w:rsidRPr="00100D46">
        <w:rPr>
          <w:rFonts w:ascii="Times New Roman" w:eastAsia="Calibri" w:hAnsi="Times New Roman" w:cs="Times New Roman"/>
          <w:sz w:val="24"/>
          <w:szCs w:val="24"/>
        </w:rPr>
        <w:t xml:space="preserve"> Pasūtītāja kontaktpersona</w:t>
      </w:r>
      <w:r w:rsidR="00CE4727">
        <w:rPr>
          <w:rFonts w:ascii="Times New Roman" w:eastAsia="Calibri" w:hAnsi="Times New Roman" w:cs="Times New Roman"/>
          <w:sz w:val="24"/>
          <w:szCs w:val="24"/>
        </w:rPr>
        <w:t>s:</w:t>
      </w:r>
    </w:p>
    <w:p w14:paraId="66E7C390" w14:textId="77777777" w:rsidR="0015156D" w:rsidRPr="0015156D" w:rsidRDefault="0015156D" w:rsidP="00CC3366">
      <w:pPr>
        <w:pStyle w:val="ListParagraph"/>
        <w:numPr>
          <w:ilvl w:val="0"/>
          <w:numId w:val="4"/>
        </w:numPr>
        <w:spacing w:after="0" w:line="240" w:lineRule="auto"/>
        <w:ind w:left="567" w:right="-1" w:hanging="283"/>
        <w:jc w:val="both"/>
        <w:rPr>
          <w:rStyle w:val="Hyperlink"/>
          <w:rFonts w:ascii="Times New Roman" w:eastAsia="Calibri" w:hAnsi="Times New Roman" w:cs="Times New Roman"/>
          <w:color w:val="auto"/>
          <w:sz w:val="24"/>
          <w:szCs w:val="24"/>
          <w:u w:val="none"/>
        </w:rPr>
      </w:pPr>
      <w:r w:rsidRPr="00F625E8">
        <w:rPr>
          <w:rFonts w:ascii="Times New Roman" w:eastAsia="Calibri" w:hAnsi="Times New Roman" w:cs="Times New Roman"/>
          <w:sz w:val="24"/>
          <w:szCs w:val="24"/>
        </w:rPr>
        <w:t>par līguma izpildi:</w:t>
      </w:r>
      <w:r>
        <w:rPr>
          <w:rFonts w:ascii="Times New Roman" w:eastAsia="Calibri" w:hAnsi="Times New Roman" w:cs="Times New Roman"/>
          <w:sz w:val="24"/>
          <w:szCs w:val="24"/>
        </w:rPr>
        <w:t xml:space="preserve"> </w:t>
      </w:r>
      <w:r w:rsidRPr="008B1261">
        <w:rPr>
          <w:rFonts w:ascii="Times New Roman" w:eastAsia="Calibri" w:hAnsi="Times New Roman" w:cs="Times New Roman"/>
          <w:sz w:val="24"/>
          <w:szCs w:val="24"/>
        </w:rPr>
        <w:t>Medicīnas tehnoloģiju daļas vadītājs Toms Bērziņš</w:t>
      </w:r>
      <w:r>
        <w:rPr>
          <w:rFonts w:ascii="Times New Roman" w:eastAsia="Calibri" w:hAnsi="Times New Roman" w:cs="Times New Roman"/>
          <w:sz w:val="24"/>
          <w:szCs w:val="24"/>
        </w:rPr>
        <w:t xml:space="preserve">, </w:t>
      </w:r>
      <w:r w:rsidRPr="008B1261">
        <w:rPr>
          <w:rFonts w:ascii="Times New Roman" w:eastAsia="Calibri" w:hAnsi="Times New Roman" w:cs="Times New Roman"/>
          <w:sz w:val="24"/>
          <w:szCs w:val="24"/>
        </w:rPr>
        <w:t xml:space="preserve">tālruņa numurs: 6706 9996, e-pasta adrese: </w:t>
      </w:r>
      <w:hyperlink r:id="rId9" w:history="1">
        <w:r w:rsidRPr="008B1261">
          <w:rPr>
            <w:rStyle w:val="Hyperlink"/>
            <w:rFonts w:ascii="Times New Roman" w:eastAsia="Calibri" w:hAnsi="Times New Roman" w:cs="Times New Roman"/>
            <w:sz w:val="24"/>
            <w:szCs w:val="24"/>
          </w:rPr>
          <w:t>Toms.Berzins@stradini.lv</w:t>
        </w:r>
      </w:hyperlink>
      <w:r>
        <w:rPr>
          <w:rStyle w:val="Hyperlink"/>
          <w:rFonts w:ascii="Times New Roman" w:eastAsia="Calibri" w:hAnsi="Times New Roman" w:cs="Times New Roman"/>
          <w:sz w:val="24"/>
          <w:szCs w:val="24"/>
        </w:rPr>
        <w:t>;</w:t>
      </w:r>
    </w:p>
    <w:p w14:paraId="64464AB2" w14:textId="77777777" w:rsidR="0015156D" w:rsidRDefault="0015156D" w:rsidP="00CC3366">
      <w:pPr>
        <w:pStyle w:val="ListParagraph"/>
        <w:numPr>
          <w:ilvl w:val="0"/>
          <w:numId w:val="4"/>
        </w:numPr>
        <w:spacing w:after="0" w:line="240" w:lineRule="auto"/>
        <w:ind w:left="567" w:right="-1" w:hanging="283"/>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par apkopes darbu pieņemšanu</w:t>
      </w:r>
      <w:r>
        <w:rPr>
          <w:rFonts w:ascii="Times New Roman" w:eastAsia="Calibri" w:hAnsi="Times New Roman" w:cs="Times New Roman"/>
          <w:sz w:val="24"/>
          <w:szCs w:val="24"/>
        </w:rPr>
        <w:t>: m</w:t>
      </w:r>
      <w:r w:rsidRPr="008B1261">
        <w:rPr>
          <w:rFonts w:ascii="Times New Roman" w:eastAsia="Calibri" w:hAnsi="Times New Roman" w:cs="Times New Roman"/>
          <w:sz w:val="24"/>
          <w:szCs w:val="24"/>
        </w:rPr>
        <w:t xml:space="preserve">etroloģijas inženieris Jānis </w:t>
      </w:r>
      <w:proofErr w:type="spellStart"/>
      <w:r w:rsidRPr="008B1261">
        <w:rPr>
          <w:rFonts w:ascii="Times New Roman" w:eastAsia="Calibri" w:hAnsi="Times New Roman" w:cs="Times New Roman"/>
          <w:sz w:val="24"/>
          <w:szCs w:val="24"/>
        </w:rPr>
        <w:t>Anģēns</w:t>
      </w:r>
      <w:proofErr w:type="spellEnd"/>
      <w:r w:rsidRPr="008B1261">
        <w:rPr>
          <w:rFonts w:ascii="Times New Roman" w:eastAsia="Calibri" w:hAnsi="Times New Roman" w:cs="Times New Roman"/>
          <w:sz w:val="24"/>
          <w:szCs w:val="24"/>
        </w:rPr>
        <w:t xml:space="preserve">, tālruņa numurs: 6706 9610, e-pasta adrese: </w:t>
      </w:r>
      <w:hyperlink r:id="rId10" w:history="1">
        <w:r w:rsidRPr="008B1261">
          <w:rPr>
            <w:rStyle w:val="Hyperlink"/>
            <w:rFonts w:ascii="Times New Roman" w:eastAsia="Calibri" w:hAnsi="Times New Roman" w:cs="Times New Roman"/>
            <w:sz w:val="24"/>
            <w:szCs w:val="24"/>
          </w:rPr>
          <w:t>Janis.Angens@stradini.lv</w:t>
        </w:r>
      </w:hyperlink>
      <w:r w:rsidRPr="008B1261">
        <w:rPr>
          <w:rFonts w:ascii="Times New Roman" w:eastAsia="Calibri" w:hAnsi="Times New Roman" w:cs="Times New Roman"/>
          <w:sz w:val="24"/>
          <w:szCs w:val="24"/>
        </w:rPr>
        <w:t>,</w:t>
      </w:r>
      <w:r>
        <w:rPr>
          <w:rFonts w:ascii="Times New Roman" w:eastAsia="Calibri" w:hAnsi="Times New Roman" w:cs="Times New Roman"/>
          <w:sz w:val="24"/>
          <w:szCs w:val="24"/>
        </w:rPr>
        <w:t xml:space="preserve"> Zane Bredriha, tālruņa numurs: 6706 9610, e-pasts: </w:t>
      </w:r>
      <w:hyperlink r:id="rId11" w:history="1">
        <w:r w:rsidRPr="002A3878">
          <w:rPr>
            <w:rStyle w:val="Hyperlink"/>
            <w:rFonts w:ascii="Times New Roman" w:eastAsia="Calibri" w:hAnsi="Times New Roman" w:cs="Times New Roman"/>
            <w:sz w:val="24"/>
            <w:szCs w:val="24"/>
          </w:rPr>
          <w:t>zane.bredriha@stradini.lv</w:t>
        </w:r>
      </w:hyperlink>
      <w:r>
        <w:rPr>
          <w:rFonts w:ascii="Times New Roman" w:eastAsia="Calibri" w:hAnsi="Times New Roman" w:cs="Times New Roman"/>
          <w:sz w:val="24"/>
          <w:szCs w:val="24"/>
        </w:rPr>
        <w:t>. P</w:t>
      </w:r>
      <w:r w:rsidRPr="008B1261">
        <w:rPr>
          <w:rFonts w:ascii="Times New Roman" w:eastAsia="Calibri" w:hAnsi="Times New Roman" w:cs="Times New Roman"/>
          <w:sz w:val="24"/>
          <w:szCs w:val="24"/>
        </w:rPr>
        <w:t>ilnvarotā</w:t>
      </w:r>
      <w:r>
        <w:rPr>
          <w:rFonts w:ascii="Times New Roman" w:eastAsia="Calibri" w:hAnsi="Times New Roman" w:cs="Times New Roman"/>
          <w:sz w:val="24"/>
          <w:szCs w:val="24"/>
        </w:rPr>
        <w:t>s</w:t>
      </w:r>
      <w:r w:rsidRPr="008B1261">
        <w:rPr>
          <w:rFonts w:ascii="Times New Roman" w:eastAsia="Calibri" w:hAnsi="Times New Roman" w:cs="Times New Roman"/>
          <w:sz w:val="24"/>
          <w:szCs w:val="24"/>
        </w:rPr>
        <w:t xml:space="preserve"> persona</w:t>
      </w:r>
      <w:r>
        <w:rPr>
          <w:rFonts w:ascii="Times New Roman" w:eastAsia="Calibri" w:hAnsi="Times New Roman" w:cs="Times New Roman"/>
          <w:sz w:val="24"/>
          <w:szCs w:val="24"/>
        </w:rPr>
        <w:t>s</w:t>
      </w:r>
      <w:r w:rsidRPr="008B1261">
        <w:rPr>
          <w:rFonts w:ascii="Times New Roman" w:eastAsia="Calibri" w:hAnsi="Times New Roman" w:cs="Times New Roman"/>
          <w:sz w:val="24"/>
          <w:szCs w:val="24"/>
        </w:rPr>
        <w:t xml:space="preserve"> ir tiesīga</w:t>
      </w:r>
      <w:r>
        <w:rPr>
          <w:rFonts w:ascii="Times New Roman" w:eastAsia="Calibri" w:hAnsi="Times New Roman" w:cs="Times New Roman"/>
          <w:sz w:val="24"/>
          <w:szCs w:val="24"/>
        </w:rPr>
        <w:t>s</w:t>
      </w:r>
      <w:r w:rsidRPr="008B1261">
        <w:rPr>
          <w:rFonts w:ascii="Times New Roman" w:eastAsia="Calibri" w:hAnsi="Times New Roman" w:cs="Times New Roman"/>
          <w:sz w:val="24"/>
          <w:szCs w:val="24"/>
        </w:rPr>
        <w:t xml:space="preserve"> pieņemt apkopes darbu izpildi, parakstīt attiecīgos servisa aktus</w:t>
      </w:r>
      <w:r>
        <w:rPr>
          <w:rFonts w:ascii="Times New Roman" w:eastAsia="Calibri" w:hAnsi="Times New Roman" w:cs="Times New Roman"/>
          <w:sz w:val="24"/>
          <w:szCs w:val="24"/>
        </w:rPr>
        <w:t>;</w:t>
      </w:r>
    </w:p>
    <w:p w14:paraId="77AC7144" w14:textId="77777777" w:rsidR="00100D46" w:rsidRPr="0015156D" w:rsidRDefault="0015156D" w:rsidP="00CC3366">
      <w:pPr>
        <w:pStyle w:val="ListParagraph"/>
        <w:numPr>
          <w:ilvl w:val="0"/>
          <w:numId w:val="4"/>
        </w:numPr>
        <w:spacing w:after="0" w:line="240" w:lineRule="auto"/>
        <w:ind w:left="567" w:right="-1" w:hanging="283"/>
        <w:jc w:val="both"/>
        <w:rPr>
          <w:rFonts w:ascii="Times New Roman" w:eastAsia="Calibri" w:hAnsi="Times New Roman" w:cs="Times New Roman"/>
          <w:sz w:val="24"/>
          <w:szCs w:val="24"/>
        </w:rPr>
      </w:pPr>
      <w:r w:rsidRPr="00F625E8">
        <w:rPr>
          <w:rFonts w:ascii="Times New Roman" w:eastAsia="Calibri" w:hAnsi="Times New Roman" w:cs="Times New Roman"/>
          <w:sz w:val="24"/>
          <w:szCs w:val="24"/>
        </w:rPr>
        <w:t>par remontu darbu pieņemšanu:</w:t>
      </w:r>
      <w:r>
        <w:rPr>
          <w:rFonts w:ascii="Times New Roman" w:eastAsia="Calibri" w:hAnsi="Times New Roman" w:cs="Times New Roman"/>
          <w:sz w:val="24"/>
          <w:szCs w:val="24"/>
        </w:rPr>
        <w:t xml:space="preserve"> v</w:t>
      </w:r>
      <w:r w:rsidRPr="008B1261">
        <w:rPr>
          <w:rFonts w:ascii="Times New Roman" w:eastAsia="Calibri" w:hAnsi="Times New Roman" w:cs="Times New Roman"/>
          <w:sz w:val="24"/>
          <w:szCs w:val="24"/>
        </w:rPr>
        <w:t>ecākais medicīnas iekārtu inženieris Vjačeslav</w:t>
      </w:r>
      <w:r>
        <w:rPr>
          <w:rFonts w:ascii="Times New Roman" w:eastAsia="Calibri" w:hAnsi="Times New Roman" w:cs="Times New Roman"/>
          <w:sz w:val="24"/>
          <w:szCs w:val="24"/>
        </w:rPr>
        <w:t>s Beļikovs tālruņa numurs: 6706</w:t>
      </w:r>
      <w:r w:rsidRPr="008B1261">
        <w:rPr>
          <w:rFonts w:ascii="Times New Roman" w:eastAsia="Calibri" w:hAnsi="Times New Roman" w:cs="Times New Roman"/>
          <w:sz w:val="24"/>
          <w:szCs w:val="24"/>
        </w:rPr>
        <w:t xml:space="preserve">9695, e-pasta adrese: </w:t>
      </w:r>
      <w:hyperlink r:id="rId12" w:history="1">
        <w:r w:rsidRPr="008B1261">
          <w:rPr>
            <w:rStyle w:val="Hyperlink"/>
            <w:rFonts w:ascii="Times New Roman" w:eastAsia="Calibri" w:hAnsi="Times New Roman" w:cs="Times New Roman"/>
            <w:sz w:val="24"/>
            <w:szCs w:val="24"/>
          </w:rPr>
          <w:t>Vjaceslavs.Belikovs@stradini.lv</w:t>
        </w:r>
      </w:hyperlink>
      <w:r w:rsidRPr="008B1261">
        <w:rPr>
          <w:rFonts w:ascii="Times New Roman" w:eastAsia="Calibri" w:hAnsi="Times New Roman" w:cs="Times New Roman"/>
          <w:sz w:val="24"/>
          <w:szCs w:val="24"/>
          <w:u w:val="single"/>
        </w:rPr>
        <w:t xml:space="preserve"> </w:t>
      </w:r>
      <w:r w:rsidRPr="008B1261">
        <w:rPr>
          <w:rFonts w:ascii="Times New Roman" w:eastAsia="Calibri" w:hAnsi="Times New Roman" w:cs="Times New Roman"/>
          <w:sz w:val="24"/>
          <w:szCs w:val="24"/>
        </w:rPr>
        <w:t xml:space="preserve"> un medicīnas </w:t>
      </w:r>
      <w:r w:rsidRPr="008B1261">
        <w:rPr>
          <w:rFonts w:ascii="Times New Roman" w:eastAsia="Calibri" w:hAnsi="Times New Roman" w:cs="Times New Roman"/>
          <w:sz w:val="24"/>
          <w:szCs w:val="24"/>
        </w:rPr>
        <w:lastRenderedPageBreak/>
        <w:t xml:space="preserve">iekārtu inženieris Mārtiņš Zeidaks tālruņa numurs: 6706 9695, e-pasta adrese: </w:t>
      </w:r>
      <w:hyperlink r:id="rId13" w:history="1">
        <w:r w:rsidRPr="008B1261">
          <w:rPr>
            <w:rStyle w:val="Hyperlink"/>
            <w:rFonts w:ascii="Times New Roman" w:eastAsia="Calibri" w:hAnsi="Times New Roman" w:cs="Times New Roman"/>
            <w:sz w:val="24"/>
            <w:szCs w:val="24"/>
          </w:rPr>
          <w:t>Martins.Zeidaks@stradini.lv</w:t>
        </w:r>
      </w:hyperlink>
      <w:r>
        <w:rPr>
          <w:rStyle w:val="Hyperlink"/>
          <w:rFonts w:ascii="Times New Roman" w:eastAsia="Calibri" w:hAnsi="Times New Roman" w:cs="Times New Roman"/>
          <w:sz w:val="24"/>
          <w:szCs w:val="24"/>
        </w:rPr>
        <w:t>.</w:t>
      </w:r>
      <w:r w:rsidRPr="008B1261">
        <w:rPr>
          <w:rFonts w:ascii="Times New Roman" w:eastAsia="Calibri" w:hAnsi="Times New Roman" w:cs="Times New Roman"/>
          <w:sz w:val="24"/>
          <w:szCs w:val="24"/>
        </w:rPr>
        <w:t xml:space="preserve"> </w:t>
      </w:r>
      <w:r>
        <w:rPr>
          <w:rFonts w:ascii="Times New Roman" w:eastAsia="Calibri" w:hAnsi="Times New Roman" w:cs="Times New Roman"/>
          <w:sz w:val="24"/>
          <w:szCs w:val="24"/>
        </w:rPr>
        <w:t>P</w:t>
      </w:r>
      <w:r w:rsidRPr="008B1261">
        <w:rPr>
          <w:rFonts w:ascii="Times New Roman" w:eastAsia="Calibri" w:hAnsi="Times New Roman" w:cs="Times New Roman"/>
          <w:sz w:val="24"/>
          <w:szCs w:val="24"/>
        </w:rPr>
        <w:t>ilnvarotā</w:t>
      </w:r>
      <w:r>
        <w:rPr>
          <w:rFonts w:ascii="Times New Roman" w:eastAsia="Calibri" w:hAnsi="Times New Roman" w:cs="Times New Roman"/>
          <w:sz w:val="24"/>
          <w:szCs w:val="24"/>
        </w:rPr>
        <w:t>s</w:t>
      </w:r>
      <w:r w:rsidRPr="008B1261">
        <w:rPr>
          <w:rFonts w:ascii="Times New Roman" w:eastAsia="Calibri" w:hAnsi="Times New Roman" w:cs="Times New Roman"/>
          <w:sz w:val="24"/>
          <w:szCs w:val="24"/>
        </w:rPr>
        <w:t xml:space="preserve"> persona</w:t>
      </w:r>
      <w:r>
        <w:rPr>
          <w:rFonts w:ascii="Times New Roman" w:eastAsia="Calibri" w:hAnsi="Times New Roman" w:cs="Times New Roman"/>
          <w:sz w:val="24"/>
          <w:szCs w:val="24"/>
        </w:rPr>
        <w:t>s</w:t>
      </w:r>
      <w:r w:rsidRPr="008B1261">
        <w:rPr>
          <w:rFonts w:ascii="Times New Roman" w:eastAsia="Calibri" w:hAnsi="Times New Roman" w:cs="Times New Roman"/>
          <w:sz w:val="24"/>
          <w:szCs w:val="24"/>
        </w:rPr>
        <w:t xml:space="preserve"> ir tiesīga</w:t>
      </w:r>
      <w:r>
        <w:rPr>
          <w:rFonts w:ascii="Times New Roman" w:eastAsia="Calibri" w:hAnsi="Times New Roman" w:cs="Times New Roman"/>
          <w:sz w:val="24"/>
          <w:szCs w:val="24"/>
        </w:rPr>
        <w:t>s</w:t>
      </w:r>
      <w:r w:rsidRPr="008B1261">
        <w:rPr>
          <w:rFonts w:ascii="Times New Roman" w:eastAsia="Calibri" w:hAnsi="Times New Roman" w:cs="Times New Roman"/>
          <w:sz w:val="24"/>
          <w:szCs w:val="24"/>
        </w:rPr>
        <w:t xml:space="preserve"> pieņemt remontu darbu izpildi, parakstīt attiecīgos servisa akt</w:t>
      </w:r>
      <w:r>
        <w:rPr>
          <w:rFonts w:ascii="Times New Roman" w:eastAsia="Calibri" w:hAnsi="Times New Roman" w:cs="Times New Roman"/>
          <w:sz w:val="24"/>
          <w:szCs w:val="24"/>
        </w:rPr>
        <w:t>us.</w:t>
      </w:r>
      <w:r w:rsidR="00100D46" w:rsidRPr="0015156D">
        <w:rPr>
          <w:rFonts w:ascii="Times New Roman" w:eastAsia="Calibri" w:hAnsi="Times New Roman" w:cs="Times New Roman"/>
          <w:sz w:val="24"/>
          <w:szCs w:val="24"/>
        </w:rPr>
        <w:t xml:space="preserve">  </w:t>
      </w:r>
    </w:p>
    <w:p w14:paraId="2D823F68" w14:textId="77777777" w:rsidR="00100D46" w:rsidRPr="00FA4042" w:rsidRDefault="00100D46" w:rsidP="00CC3366">
      <w:pPr>
        <w:numPr>
          <w:ilvl w:val="2"/>
          <w:numId w:val="3"/>
        </w:numPr>
        <w:spacing w:after="0" w:line="240" w:lineRule="auto"/>
        <w:ind w:right="-1"/>
        <w:jc w:val="both"/>
        <w:rPr>
          <w:rFonts w:ascii="Times New Roman" w:eastAsia="Calibri" w:hAnsi="Times New Roman" w:cs="Times New Roman"/>
          <w:color w:val="000000" w:themeColor="text1"/>
          <w:sz w:val="24"/>
          <w:szCs w:val="24"/>
        </w:rPr>
      </w:pPr>
      <w:r w:rsidRPr="00A571A4">
        <w:rPr>
          <w:rFonts w:ascii="Times New Roman" w:eastAsia="Calibri" w:hAnsi="Times New Roman" w:cs="Times New Roman"/>
          <w:sz w:val="24"/>
          <w:szCs w:val="24"/>
        </w:rPr>
        <w:t xml:space="preserve">Izpildītāja kontaktpersona: </w:t>
      </w:r>
      <w:r w:rsidR="00A571A4" w:rsidRPr="00A571A4">
        <w:rPr>
          <w:rFonts w:ascii="Times New Roman" w:eastAsia="Calibri" w:hAnsi="Times New Roman" w:cs="Times New Roman"/>
          <w:sz w:val="24"/>
          <w:szCs w:val="24"/>
        </w:rPr>
        <w:t>servisa daļas vadītāja Eva Rubene, tālruņa numurs 67620126, e-pasta adrese: eva.rubene@arbor.lv</w:t>
      </w:r>
    </w:p>
    <w:p w14:paraId="78C73C70" w14:textId="77777777" w:rsidR="00100D46" w:rsidRPr="00100D46" w:rsidRDefault="00100D46" w:rsidP="00CC3366">
      <w:pPr>
        <w:numPr>
          <w:ilvl w:val="1"/>
          <w:numId w:val="3"/>
        </w:numPr>
        <w:spacing w:after="0" w:line="240" w:lineRule="auto"/>
        <w:ind w:left="567" w:right="-1" w:hanging="567"/>
        <w:jc w:val="both"/>
        <w:rPr>
          <w:rFonts w:ascii="Times New Roman" w:eastAsia="Times New Roman" w:hAnsi="Times New Roman" w:cs="Times New Roman"/>
          <w:sz w:val="24"/>
          <w:szCs w:val="24"/>
        </w:rPr>
      </w:pPr>
      <w:r w:rsidRPr="00FA4042">
        <w:rPr>
          <w:rFonts w:ascii="Times New Roman" w:eastAsia="Times New Roman" w:hAnsi="Times New Roman" w:cs="Times New Roman"/>
          <w:color w:val="000000" w:themeColor="text1"/>
          <w:sz w:val="24"/>
          <w:szCs w:val="24"/>
        </w:rPr>
        <w:t xml:space="preserve">Līgums sagatavots latviešu valodā, parakstīts divos oriģinālos eksemplāros uz </w:t>
      </w:r>
      <w:r w:rsidR="00F76709" w:rsidRPr="00FA4042">
        <w:rPr>
          <w:rFonts w:ascii="Times New Roman" w:eastAsia="Times New Roman" w:hAnsi="Times New Roman" w:cs="Times New Roman"/>
          <w:color w:val="000000" w:themeColor="text1"/>
          <w:sz w:val="24"/>
          <w:szCs w:val="24"/>
        </w:rPr>
        <w:t>10</w:t>
      </w:r>
      <w:r w:rsidRPr="00FA4042">
        <w:rPr>
          <w:rFonts w:ascii="Times New Roman" w:eastAsia="Times New Roman" w:hAnsi="Times New Roman" w:cs="Times New Roman"/>
          <w:color w:val="000000" w:themeColor="text1"/>
          <w:sz w:val="24"/>
          <w:szCs w:val="24"/>
        </w:rPr>
        <w:t xml:space="preserve"> (</w:t>
      </w:r>
      <w:r w:rsidR="00F76709" w:rsidRPr="00FA4042">
        <w:rPr>
          <w:rFonts w:ascii="Times New Roman" w:eastAsia="Times New Roman" w:hAnsi="Times New Roman" w:cs="Times New Roman"/>
          <w:color w:val="000000" w:themeColor="text1"/>
          <w:sz w:val="24"/>
          <w:szCs w:val="24"/>
        </w:rPr>
        <w:t>desmit</w:t>
      </w:r>
      <w:r w:rsidRPr="00FA4042">
        <w:rPr>
          <w:rFonts w:ascii="Times New Roman" w:eastAsia="Times New Roman" w:hAnsi="Times New Roman" w:cs="Times New Roman"/>
          <w:color w:val="000000" w:themeColor="text1"/>
          <w:sz w:val="24"/>
          <w:szCs w:val="24"/>
        </w:rPr>
        <w:t xml:space="preserve">) lapām, abi eksemplāri ir ar vienādu juridisko spēku. Viens no Līguma eksemplāriem </w:t>
      </w:r>
      <w:r w:rsidRPr="00100D46">
        <w:rPr>
          <w:rFonts w:ascii="Times New Roman" w:eastAsia="Times New Roman" w:hAnsi="Times New Roman" w:cs="Times New Roman"/>
          <w:sz w:val="24"/>
          <w:szCs w:val="24"/>
        </w:rPr>
        <w:t>atrodas pie Pasūtītāja, bet otrs – pie Izpildītāja.</w:t>
      </w:r>
    </w:p>
    <w:p w14:paraId="0E6695B8" w14:textId="77777777" w:rsidR="00493E93" w:rsidRDefault="00493E93" w:rsidP="00CC3366">
      <w:pPr>
        <w:ind w:right="-1"/>
      </w:pPr>
    </w:p>
    <w:p w14:paraId="108A5F3B" w14:textId="77777777" w:rsidR="00100D46" w:rsidRPr="00100D46" w:rsidRDefault="00100D46" w:rsidP="00CC3366">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100D46">
        <w:rPr>
          <w:rFonts w:ascii="Times New Roman" w:eastAsia="Times New Roman"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35088D" w:rsidRPr="00C122DB" w14:paraId="57F6381D" w14:textId="77777777" w:rsidTr="00AA21E0">
        <w:trPr>
          <w:trHeight w:val="104"/>
        </w:trPr>
        <w:tc>
          <w:tcPr>
            <w:tcW w:w="4463" w:type="dxa"/>
          </w:tcPr>
          <w:p w14:paraId="2774146E"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14:paraId="2B408A11"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14:paraId="65FD7A4D"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14:paraId="4849CACB"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14:paraId="51F59A06"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14:paraId="5622AE92"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14:paraId="0B900171"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14:paraId="2E93FCD5"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14:paraId="7E57345E" w14:textId="77777777" w:rsidR="0035088D"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
          <w:p w14:paraId="7280F4CE"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14:paraId="583C6A03" w14:textId="77777777" w:rsidR="0035088D"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14:paraId="20BBD394" w14:textId="77777777" w:rsidR="0035088D"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
          <w:p w14:paraId="60B08A1D"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6FAF60F6" w14:textId="77777777" w:rsidR="0035088D"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14:paraId="3627A2D2" w14:textId="77777777" w:rsidR="0035088D"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
          <w:p w14:paraId="299E2A08" w14:textId="77777777" w:rsidR="0035088D" w:rsidRPr="00E647BE"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14:paraId="33BF4348" w14:textId="77777777" w:rsidR="0035088D" w:rsidRPr="00E647BE"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14:paraId="4B84FAD8"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Izpildītājs</w:t>
            </w:r>
            <w:r w:rsidRPr="00C122DB">
              <w:rPr>
                <w:rFonts w:ascii="Times New Roman" w:eastAsia="Times New Roman" w:hAnsi="Times New Roman" w:cs="Times New Roman"/>
                <w:b/>
                <w:bCs/>
                <w:sz w:val="24"/>
                <w:szCs w:val="24"/>
                <w:u w:val="single"/>
              </w:rPr>
              <w:t>:</w:t>
            </w:r>
          </w:p>
          <w:p w14:paraId="47981A91" w14:textId="77777777" w:rsidR="0035088D" w:rsidRPr="00C122DB" w:rsidRDefault="0035088D" w:rsidP="00CC3366">
            <w:pPr>
              <w:tabs>
                <w:tab w:val="left" w:pos="2160"/>
              </w:tabs>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Arbor</w:t>
            </w:r>
            <w:proofErr w:type="spellEnd"/>
            <w:r>
              <w:rPr>
                <w:rFonts w:ascii="Times New Roman" w:eastAsia="Times New Roman" w:hAnsi="Times New Roman" w:cs="Times New Roman"/>
                <w:b/>
                <w:bCs/>
                <w:sz w:val="24"/>
                <w:szCs w:val="24"/>
              </w:rPr>
              <w:t xml:space="preserve"> Medical Korporācija”</w:t>
            </w:r>
          </w:p>
          <w:p w14:paraId="31400E4F" w14:textId="77777777" w:rsidR="0035088D" w:rsidRPr="00DE110D" w:rsidRDefault="0035088D" w:rsidP="00CC3366">
            <w:pPr>
              <w:spacing w:after="0" w:line="240" w:lineRule="auto"/>
              <w:ind w:right="-1"/>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40003547009</w:t>
            </w:r>
          </w:p>
          <w:p w14:paraId="0171BA2E" w14:textId="77777777" w:rsidR="0035088D" w:rsidRDefault="0035088D" w:rsidP="00CC3366">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Meistaru iela 7, </w:t>
            </w:r>
            <w:proofErr w:type="spellStart"/>
            <w:r>
              <w:rPr>
                <w:rFonts w:ascii="Times New Roman" w:eastAsia="Times New Roman" w:hAnsi="Times New Roman" w:cs="Times New Roman"/>
                <w:iCs/>
                <w:sz w:val="24"/>
                <w:szCs w:val="24"/>
              </w:rPr>
              <w:t>Valdlauči</w:t>
            </w:r>
            <w:proofErr w:type="spellEnd"/>
            <w:r>
              <w:rPr>
                <w:rFonts w:ascii="Times New Roman" w:eastAsia="Times New Roman" w:hAnsi="Times New Roman" w:cs="Times New Roman"/>
                <w:iCs/>
                <w:sz w:val="24"/>
                <w:szCs w:val="24"/>
              </w:rPr>
              <w:t>, Ķekavas novads,</w:t>
            </w:r>
          </w:p>
          <w:p w14:paraId="03002326" w14:textId="77777777" w:rsidR="0035088D" w:rsidRPr="00DE110D" w:rsidRDefault="0035088D" w:rsidP="00CC3366">
            <w:pPr>
              <w:spacing w:after="0" w:line="240" w:lineRule="auto"/>
              <w:ind w:right="-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LV - 1076</w:t>
            </w:r>
          </w:p>
          <w:p w14:paraId="37511145" w14:textId="77777777" w:rsidR="0035088D" w:rsidRPr="00DE110D" w:rsidRDefault="0035088D" w:rsidP="00CC3366">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14:paraId="3C104657" w14:textId="77777777" w:rsidR="0035088D" w:rsidRPr="00DE110D" w:rsidRDefault="0035088D" w:rsidP="00CC3366">
            <w:pPr>
              <w:tabs>
                <w:tab w:val="left" w:pos="4395"/>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14:paraId="576740A9" w14:textId="77777777" w:rsidR="0035088D" w:rsidRPr="00DE110D" w:rsidRDefault="0035088D" w:rsidP="00CC3366">
            <w:pPr>
              <w:tabs>
                <w:tab w:val="left" w:pos="4395"/>
              </w:tabs>
              <w:spacing w:after="0" w:line="240" w:lineRule="auto"/>
              <w:ind w:right="-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LV98HABA0551000850592</w:t>
            </w:r>
          </w:p>
          <w:p w14:paraId="2F28710E" w14:textId="77777777" w:rsidR="0035088D"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
          <w:p w14:paraId="3D8601E0" w14:textId="77777777" w:rsidR="0035088D"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14:paraId="5902B568" w14:textId="77777777" w:rsidR="0035088D" w:rsidRPr="00C122DB" w:rsidRDefault="0035088D" w:rsidP="00CC3366">
            <w:pPr>
              <w:tabs>
                <w:tab w:val="left" w:pos="2160"/>
              </w:tabs>
              <w:spacing w:after="0" w:line="256" w:lineRule="auto"/>
              <w:ind w:right="-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D.Rātfeldere</w:t>
            </w:r>
            <w:proofErr w:type="spellEnd"/>
          </w:p>
        </w:tc>
      </w:tr>
    </w:tbl>
    <w:p w14:paraId="34D4BAFC" w14:textId="77777777" w:rsidR="00BD502E" w:rsidRDefault="00BD502E" w:rsidP="00670EE8">
      <w:pPr>
        <w:ind w:right="-1"/>
        <w:sectPr w:rsidR="00BD502E" w:rsidSect="00BD502E">
          <w:footerReference w:type="default" r:id="rId14"/>
          <w:pgSz w:w="11906" w:h="16838"/>
          <w:pgMar w:top="1134" w:right="1276" w:bottom="1134" w:left="1418" w:header="709" w:footer="709" w:gutter="0"/>
          <w:cols w:space="708"/>
          <w:titlePg/>
          <w:docGrid w:linePitch="360"/>
        </w:sectPr>
      </w:pPr>
    </w:p>
    <w:p w14:paraId="0B2B1023" w14:textId="77777777" w:rsidR="00670EE8" w:rsidRPr="003A662A" w:rsidRDefault="00670EE8" w:rsidP="00670EE8">
      <w:pPr>
        <w:ind w:right="-1"/>
        <w:rPr>
          <w:rFonts w:ascii="Times New Roman" w:hAnsi="Times New Roman" w:cs="Times New Roman"/>
          <w:sz w:val="20"/>
          <w:szCs w:val="20"/>
        </w:rPr>
      </w:pPr>
      <w:bookmarkStart w:id="6" w:name="_GoBack"/>
      <w:bookmarkEnd w:id="6"/>
    </w:p>
    <w:sectPr w:rsidR="00670EE8" w:rsidRPr="003A662A" w:rsidSect="005E58B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3E022" w14:textId="77777777" w:rsidR="00AA21E0" w:rsidRDefault="00AA21E0" w:rsidP="00E32FB8">
      <w:pPr>
        <w:spacing w:after="0" w:line="240" w:lineRule="auto"/>
      </w:pPr>
      <w:r>
        <w:separator/>
      </w:r>
    </w:p>
  </w:endnote>
  <w:endnote w:type="continuationSeparator" w:id="0">
    <w:p w14:paraId="4B3F21F9" w14:textId="77777777" w:rsidR="00AA21E0" w:rsidRDefault="00AA21E0" w:rsidP="00E3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839350"/>
      <w:docPartObj>
        <w:docPartGallery w:val="Page Numbers (Bottom of Page)"/>
        <w:docPartUnique/>
      </w:docPartObj>
    </w:sdtPr>
    <w:sdtEndPr>
      <w:rPr>
        <w:noProof/>
      </w:rPr>
    </w:sdtEndPr>
    <w:sdtContent>
      <w:p w14:paraId="3E97F37A" w14:textId="77777777" w:rsidR="00AA21E0" w:rsidRDefault="00AA21E0">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66476B8" w14:textId="77777777" w:rsidR="00AA21E0" w:rsidRDefault="00AA2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C4864" w14:textId="77777777" w:rsidR="00AA21E0" w:rsidRDefault="00AA21E0" w:rsidP="00E32FB8">
      <w:pPr>
        <w:spacing w:after="0" w:line="240" w:lineRule="auto"/>
      </w:pPr>
      <w:r>
        <w:separator/>
      </w:r>
    </w:p>
  </w:footnote>
  <w:footnote w:type="continuationSeparator" w:id="0">
    <w:p w14:paraId="222D6D70" w14:textId="77777777" w:rsidR="00AA21E0" w:rsidRDefault="00AA21E0" w:rsidP="00E3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F71F3"/>
    <w:multiLevelType w:val="hybridMultilevel"/>
    <w:tmpl w:val="B17EDAFC"/>
    <w:lvl w:ilvl="0" w:tplc="E6E6C762">
      <w:start w:val="5"/>
      <w:numFmt w:val="bullet"/>
      <w:lvlText w:val="-"/>
      <w:lvlJc w:val="left"/>
      <w:pPr>
        <w:ind w:left="1364" w:hanging="360"/>
      </w:pPr>
      <w:rPr>
        <w:rFonts w:ascii="Times New Roman" w:eastAsia="Calibri" w:hAnsi="Times New Roman" w:cs="Times New Roman"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9B0465D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000000" w:themeColor="text1"/>
      </w:rPr>
    </w:lvl>
    <w:lvl w:ilvl="2">
      <w:start w:val="1"/>
      <w:numFmt w:val="decimal"/>
      <w:isLgl/>
      <w:lvlText w:val="%1.%2.%3."/>
      <w:lvlJc w:val="left"/>
      <w:pPr>
        <w:tabs>
          <w:tab w:val="num" w:pos="1997"/>
        </w:tabs>
        <w:ind w:left="1997" w:hanging="720"/>
      </w:pPr>
      <w:rPr>
        <w:rFonts w:cs="Times New Roman" w:hint="default"/>
        <w:color w:val="000000" w:themeColor="text1"/>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9E06B49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D46"/>
    <w:rsid w:val="00022330"/>
    <w:rsid w:val="0006243A"/>
    <w:rsid w:val="000F38E4"/>
    <w:rsid w:val="000F4291"/>
    <w:rsid w:val="00100D46"/>
    <w:rsid w:val="00145A05"/>
    <w:rsid w:val="0015156D"/>
    <w:rsid w:val="001625EE"/>
    <w:rsid w:val="00184C69"/>
    <w:rsid w:val="002A0263"/>
    <w:rsid w:val="002E202C"/>
    <w:rsid w:val="002F2F10"/>
    <w:rsid w:val="0034637C"/>
    <w:rsid w:val="00347294"/>
    <w:rsid w:val="0035088D"/>
    <w:rsid w:val="003A3115"/>
    <w:rsid w:val="003A662A"/>
    <w:rsid w:val="00465B09"/>
    <w:rsid w:val="00480947"/>
    <w:rsid w:val="00493E93"/>
    <w:rsid w:val="00567450"/>
    <w:rsid w:val="005E58B9"/>
    <w:rsid w:val="00670EE8"/>
    <w:rsid w:val="006F5489"/>
    <w:rsid w:val="007036CA"/>
    <w:rsid w:val="00735132"/>
    <w:rsid w:val="007B6C52"/>
    <w:rsid w:val="008A3C92"/>
    <w:rsid w:val="00960600"/>
    <w:rsid w:val="009F2E87"/>
    <w:rsid w:val="00A56AE8"/>
    <w:rsid w:val="00A571A4"/>
    <w:rsid w:val="00AA21E0"/>
    <w:rsid w:val="00B32D71"/>
    <w:rsid w:val="00BD502E"/>
    <w:rsid w:val="00C55464"/>
    <w:rsid w:val="00CC3366"/>
    <w:rsid w:val="00CE4727"/>
    <w:rsid w:val="00DA4DB1"/>
    <w:rsid w:val="00DA630A"/>
    <w:rsid w:val="00E32FB8"/>
    <w:rsid w:val="00EB4DDE"/>
    <w:rsid w:val="00EE3DA7"/>
    <w:rsid w:val="00F76709"/>
    <w:rsid w:val="00F767E4"/>
    <w:rsid w:val="00FA4042"/>
    <w:rsid w:val="00FF71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7936"/>
  <w15:chartTrackingRefBased/>
  <w15:docId w15:val="{15A626CD-3405-4924-BB8C-525D336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46"/>
    <w:pPr>
      <w:ind w:left="720"/>
      <w:contextualSpacing/>
    </w:pPr>
  </w:style>
  <w:style w:type="paragraph" w:styleId="Header">
    <w:name w:val="header"/>
    <w:basedOn w:val="Normal"/>
    <w:link w:val="HeaderChar"/>
    <w:uiPriority w:val="99"/>
    <w:unhideWhenUsed/>
    <w:rsid w:val="00E32F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FB8"/>
  </w:style>
  <w:style w:type="paragraph" w:styleId="Footer">
    <w:name w:val="footer"/>
    <w:basedOn w:val="Normal"/>
    <w:link w:val="FooterChar"/>
    <w:uiPriority w:val="99"/>
    <w:unhideWhenUsed/>
    <w:rsid w:val="00E32F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FB8"/>
  </w:style>
  <w:style w:type="character" w:styleId="Hyperlink">
    <w:name w:val="Hyperlink"/>
    <w:basedOn w:val="DefaultParagraphFont"/>
    <w:uiPriority w:val="99"/>
    <w:unhideWhenUsed/>
    <w:rsid w:val="0015156D"/>
    <w:rPr>
      <w:color w:val="0563C1" w:themeColor="hyperlink"/>
      <w:u w:val="single"/>
    </w:rPr>
  </w:style>
  <w:style w:type="character" w:customStyle="1" w:styleId="UnresolvedMention1">
    <w:name w:val="Unresolved Mention1"/>
    <w:basedOn w:val="DefaultParagraphFont"/>
    <w:uiPriority w:val="99"/>
    <w:semiHidden/>
    <w:unhideWhenUsed/>
    <w:rsid w:val="0015156D"/>
    <w:rPr>
      <w:color w:val="808080"/>
      <w:shd w:val="clear" w:color="auto" w:fill="E6E6E6"/>
    </w:rPr>
  </w:style>
  <w:style w:type="character" w:styleId="CommentReference">
    <w:name w:val="annotation reference"/>
    <w:basedOn w:val="DefaultParagraphFont"/>
    <w:uiPriority w:val="99"/>
    <w:semiHidden/>
    <w:unhideWhenUsed/>
    <w:rsid w:val="00AA21E0"/>
    <w:rPr>
      <w:sz w:val="16"/>
      <w:szCs w:val="16"/>
    </w:rPr>
  </w:style>
  <w:style w:type="paragraph" w:styleId="CommentText">
    <w:name w:val="annotation text"/>
    <w:basedOn w:val="Normal"/>
    <w:link w:val="CommentTextChar"/>
    <w:uiPriority w:val="99"/>
    <w:semiHidden/>
    <w:unhideWhenUsed/>
    <w:rsid w:val="00AA21E0"/>
    <w:pPr>
      <w:spacing w:line="240" w:lineRule="auto"/>
    </w:pPr>
    <w:rPr>
      <w:sz w:val="20"/>
      <w:szCs w:val="20"/>
    </w:rPr>
  </w:style>
  <w:style w:type="character" w:customStyle="1" w:styleId="CommentTextChar">
    <w:name w:val="Comment Text Char"/>
    <w:basedOn w:val="DefaultParagraphFont"/>
    <w:link w:val="CommentText"/>
    <w:uiPriority w:val="99"/>
    <w:semiHidden/>
    <w:rsid w:val="00AA21E0"/>
    <w:rPr>
      <w:sz w:val="20"/>
      <w:szCs w:val="20"/>
    </w:rPr>
  </w:style>
  <w:style w:type="paragraph" w:styleId="CommentSubject">
    <w:name w:val="annotation subject"/>
    <w:basedOn w:val="CommentText"/>
    <w:next w:val="CommentText"/>
    <w:link w:val="CommentSubjectChar"/>
    <w:uiPriority w:val="99"/>
    <w:semiHidden/>
    <w:unhideWhenUsed/>
    <w:rsid w:val="00AA21E0"/>
    <w:rPr>
      <w:b/>
      <w:bCs/>
    </w:rPr>
  </w:style>
  <w:style w:type="character" w:customStyle="1" w:styleId="CommentSubjectChar">
    <w:name w:val="Comment Subject Char"/>
    <w:basedOn w:val="CommentTextChar"/>
    <w:link w:val="CommentSubject"/>
    <w:uiPriority w:val="99"/>
    <w:semiHidden/>
    <w:rsid w:val="00AA21E0"/>
    <w:rPr>
      <w:b/>
      <w:bCs/>
      <w:sz w:val="20"/>
      <w:szCs w:val="20"/>
    </w:rPr>
  </w:style>
  <w:style w:type="paragraph" w:styleId="BalloonText">
    <w:name w:val="Balloon Text"/>
    <w:basedOn w:val="Normal"/>
    <w:link w:val="BalloonTextChar"/>
    <w:uiPriority w:val="99"/>
    <w:semiHidden/>
    <w:unhideWhenUsed/>
    <w:rsid w:val="00AA21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1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4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s@arbor.lv" TargetMode="External"/><Relationship Id="rId13" Type="http://schemas.openxmlformats.org/officeDocument/2006/relationships/hyperlink" Target="mailto:Martins.Zeidak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hyperlink" Target="mailto:Vjaceslavs.Belikovs@stradin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ane.bredriha@stradin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nis.Angens@stradini.lv" TargetMode="External"/><Relationship Id="rId4" Type="http://schemas.openxmlformats.org/officeDocument/2006/relationships/webSettings" Target="webSettings.xml"/><Relationship Id="rId9" Type="http://schemas.openxmlformats.org/officeDocument/2006/relationships/hyperlink" Target="mailto:Toms.Berzins@stradin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16064</Words>
  <Characters>9158</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9</cp:revision>
  <dcterms:created xsi:type="dcterms:W3CDTF">2018-04-11T12:58:00Z</dcterms:created>
  <dcterms:modified xsi:type="dcterms:W3CDTF">2018-04-16T09:09:00Z</dcterms:modified>
</cp:coreProperties>
</file>