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F9E1" w14:textId="05332E8B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2A54CF">
        <w:rPr>
          <w:rFonts w:eastAsia="Times New Roman"/>
          <w:bCs/>
          <w:sz w:val="24"/>
          <w:szCs w:val="24"/>
        </w:rPr>
        <w:t>1</w:t>
      </w:r>
    </w:p>
    <w:p w14:paraId="542EFB1D" w14:textId="089B87A8" w:rsidR="003B143C" w:rsidRDefault="003416DD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0E6D0B">
        <w:rPr>
          <w:rFonts w:eastAsia="Times New Roman"/>
          <w:bCs/>
          <w:sz w:val="24"/>
          <w:szCs w:val="24"/>
        </w:rPr>
        <w:t>0</w:t>
      </w:r>
      <w:r w:rsidR="002A54CF">
        <w:rPr>
          <w:rFonts w:eastAsia="Times New Roman"/>
          <w:bCs/>
          <w:sz w:val="24"/>
          <w:szCs w:val="24"/>
        </w:rPr>
        <w:t>9</w:t>
      </w:r>
      <w:r>
        <w:rPr>
          <w:rFonts w:eastAsia="Times New Roman"/>
          <w:bCs/>
          <w:sz w:val="24"/>
          <w:szCs w:val="24"/>
        </w:rPr>
        <w:t>.</w:t>
      </w:r>
      <w:r w:rsidR="00AC27E9">
        <w:rPr>
          <w:rFonts w:eastAsia="Times New Roman"/>
          <w:bCs/>
          <w:sz w:val="24"/>
          <w:szCs w:val="24"/>
        </w:rPr>
        <w:t>0</w:t>
      </w:r>
      <w:r w:rsidR="000E6D0B">
        <w:rPr>
          <w:rFonts w:eastAsia="Times New Roman"/>
          <w:bCs/>
          <w:sz w:val="24"/>
          <w:szCs w:val="24"/>
        </w:rPr>
        <w:t>1</w:t>
      </w:r>
      <w:r>
        <w:rPr>
          <w:rFonts w:eastAsia="Times New Roman"/>
          <w:bCs/>
          <w:sz w:val="24"/>
          <w:szCs w:val="24"/>
        </w:rPr>
        <w:t>.20</w:t>
      </w:r>
      <w:r w:rsidR="00AC27E9">
        <w:rPr>
          <w:rFonts w:eastAsia="Times New Roman"/>
          <w:bCs/>
          <w:sz w:val="24"/>
          <w:szCs w:val="24"/>
        </w:rPr>
        <w:t>1</w:t>
      </w:r>
      <w:r w:rsidR="000E6D0B">
        <w:rPr>
          <w:rFonts w:eastAsia="Times New Roman"/>
          <w:bCs/>
          <w:sz w:val="24"/>
          <w:szCs w:val="24"/>
        </w:rPr>
        <w:t>8</w:t>
      </w:r>
      <w:r w:rsidR="003D34DC">
        <w:rPr>
          <w:rFonts w:eastAsia="Times New Roman"/>
          <w:bCs/>
          <w:sz w:val="24"/>
          <w:szCs w:val="24"/>
        </w:rPr>
        <w:t xml:space="preserve">. līguma Nr. SKUS </w:t>
      </w:r>
      <w:r w:rsidR="002A54CF">
        <w:rPr>
          <w:rFonts w:eastAsia="Times New Roman"/>
          <w:bCs/>
          <w:sz w:val="24"/>
          <w:szCs w:val="24"/>
        </w:rPr>
        <w:t>15</w:t>
      </w:r>
      <w:r>
        <w:rPr>
          <w:rFonts w:eastAsia="Times New Roman"/>
          <w:bCs/>
          <w:sz w:val="24"/>
          <w:szCs w:val="24"/>
        </w:rPr>
        <w:t>/</w:t>
      </w:r>
      <w:r w:rsidR="00AC27E9">
        <w:rPr>
          <w:rFonts w:eastAsia="Times New Roman"/>
          <w:bCs/>
          <w:sz w:val="24"/>
          <w:szCs w:val="24"/>
        </w:rPr>
        <w:t>1</w:t>
      </w:r>
      <w:r w:rsidR="000E6D0B">
        <w:rPr>
          <w:rFonts w:eastAsia="Times New Roman"/>
          <w:bCs/>
          <w:sz w:val="24"/>
          <w:szCs w:val="24"/>
        </w:rPr>
        <w:t>8</w:t>
      </w:r>
    </w:p>
    <w:p w14:paraId="2964613A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1B9C0D78" w14:textId="111554F1" w:rsidR="001B06F9" w:rsidRPr="00AC27E9" w:rsidRDefault="001B06F9" w:rsidP="00AC27E9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sz w:val="22"/>
          <w:szCs w:val="22"/>
        </w:rPr>
      </w:pPr>
      <w:r w:rsidRPr="00D247F3">
        <w:rPr>
          <w:rFonts w:eastAsia="Times New Roman"/>
          <w:b/>
          <w:bCs/>
          <w:sz w:val="24"/>
          <w:szCs w:val="24"/>
        </w:rPr>
        <w:t xml:space="preserve">VSIA </w:t>
      </w:r>
      <w:r w:rsidR="00AC27E9">
        <w:rPr>
          <w:rFonts w:eastAsia="Times New Roman"/>
          <w:b/>
          <w:bCs/>
          <w:sz w:val="24"/>
          <w:szCs w:val="24"/>
        </w:rPr>
        <w:t>“</w:t>
      </w:r>
      <w:r w:rsidRPr="00D247F3">
        <w:rPr>
          <w:rFonts w:eastAsia="Times New Roman"/>
          <w:b/>
          <w:bCs/>
          <w:sz w:val="24"/>
          <w:szCs w:val="24"/>
        </w:rPr>
        <w:t>Paula Stradiņa klīniskā universitātes slimnīca”</w:t>
      </w:r>
      <w:r w:rsidRPr="001B06F9">
        <w:rPr>
          <w:rFonts w:eastAsia="Times New Roman"/>
          <w:bCs/>
          <w:sz w:val="24"/>
          <w:szCs w:val="24"/>
        </w:rPr>
        <w:t>, reģistrācijas Nr.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Pr="001B06F9">
        <w:rPr>
          <w:rFonts w:eastAsia="Times New Roman"/>
          <w:bCs/>
          <w:sz w:val="24"/>
          <w:szCs w:val="24"/>
        </w:rPr>
        <w:t xml:space="preserve">40003457109, kuru saskaņā ar statūtiem </w:t>
      </w:r>
      <w:r w:rsidR="00CC60C9">
        <w:rPr>
          <w:rFonts w:eastAsia="Times New Roman"/>
          <w:bCs/>
          <w:sz w:val="24"/>
          <w:szCs w:val="24"/>
        </w:rPr>
        <w:t>pārstāv valdes priekšsēdētājs</w:t>
      </w:r>
      <w:r w:rsidRPr="001B06F9">
        <w:rPr>
          <w:rFonts w:eastAsia="Times New Roman"/>
          <w:bCs/>
          <w:sz w:val="24"/>
          <w:szCs w:val="24"/>
        </w:rPr>
        <w:t xml:space="preserve"> </w:t>
      </w:r>
      <w:r w:rsidR="00CC60C9">
        <w:rPr>
          <w:rFonts w:eastAsia="Times New Roman"/>
          <w:b/>
          <w:bCs/>
          <w:sz w:val="24"/>
          <w:szCs w:val="24"/>
        </w:rPr>
        <w:t>Rinalds Muciņš</w:t>
      </w:r>
      <w:r w:rsidRPr="001B06F9">
        <w:rPr>
          <w:rFonts w:eastAsia="Times New Roman"/>
          <w:bCs/>
          <w:sz w:val="24"/>
          <w:szCs w:val="24"/>
        </w:rPr>
        <w:t xml:space="preserve">, </w:t>
      </w:r>
      <w:r w:rsidR="000E6D0B">
        <w:rPr>
          <w:rFonts w:eastAsia="Times New Roman"/>
          <w:bCs/>
          <w:sz w:val="24"/>
          <w:szCs w:val="24"/>
        </w:rPr>
        <w:t xml:space="preserve">valdes locekle </w:t>
      </w:r>
      <w:r w:rsidR="000E6D0B" w:rsidRPr="000E6D0B">
        <w:rPr>
          <w:rFonts w:eastAsia="Times New Roman"/>
          <w:b/>
          <w:sz w:val="24"/>
          <w:szCs w:val="24"/>
        </w:rPr>
        <w:t>Ilze Kreicberga</w:t>
      </w:r>
      <w:r w:rsidR="000E6D0B">
        <w:rPr>
          <w:rFonts w:eastAsia="Times New Roman"/>
          <w:bCs/>
          <w:sz w:val="24"/>
          <w:szCs w:val="24"/>
        </w:rPr>
        <w:t xml:space="preserve">, valdes locekle </w:t>
      </w:r>
      <w:r w:rsidR="000E6D0B" w:rsidRPr="000E6D0B">
        <w:rPr>
          <w:rFonts w:eastAsia="Times New Roman"/>
          <w:b/>
          <w:sz w:val="24"/>
          <w:szCs w:val="24"/>
        </w:rPr>
        <w:t>Elita Buša</w:t>
      </w:r>
      <w:r w:rsidR="000E6D0B">
        <w:rPr>
          <w:rFonts w:eastAsia="Times New Roman"/>
          <w:bCs/>
          <w:sz w:val="24"/>
          <w:szCs w:val="24"/>
        </w:rPr>
        <w:t xml:space="preserve"> un valdes locekle </w:t>
      </w:r>
      <w:r w:rsidR="000E6D0B" w:rsidRPr="000E6D0B">
        <w:rPr>
          <w:rFonts w:eastAsia="Times New Roman"/>
          <w:b/>
          <w:sz w:val="24"/>
          <w:szCs w:val="24"/>
        </w:rPr>
        <w:t>Agra Ločmele</w:t>
      </w:r>
      <w:r w:rsidR="000E6D0B">
        <w:rPr>
          <w:rFonts w:eastAsia="Times New Roman"/>
          <w:bCs/>
          <w:sz w:val="24"/>
          <w:szCs w:val="24"/>
        </w:rPr>
        <w:t xml:space="preserve">, </w:t>
      </w:r>
      <w:r w:rsidRPr="001B06F9">
        <w:rPr>
          <w:rFonts w:eastAsia="Times New Roman"/>
          <w:bCs/>
          <w:sz w:val="24"/>
          <w:szCs w:val="24"/>
        </w:rPr>
        <w:t>(turpmāk - Pasūtītājs) no vienas puses</w:t>
      </w:r>
      <w:r w:rsidR="00AC27E9">
        <w:rPr>
          <w:rFonts w:ascii="Calibri" w:hAnsi="Calibri" w:cs="DokChampa"/>
          <w:sz w:val="22"/>
          <w:szCs w:val="22"/>
        </w:rPr>
        <w:t xml:space="preserve"> </w:t>
      </w:r>
      <w:r w:rsidRPr="001B06F9">
        <w:rPr>
          <w:rFonts w:eastAsia="Times New Roman"/>
          <w:sz w:val="24"/>
          <w:szCs w:val="24"/>
          <w:lang w:eastAsia="zh-CN"/>
        </w:rPr>
        <w:t>un</w:t>
      </w:r>
    </w:p>
    <w:p w14:paraId="4CBD8212" w14:textId="184E4961" w:rsidR="00917566" w:rsidRDefault="002A54CF" w:rsidP="00AC27E9">
      <w:pPr>
        <w:shd w:val="clear" w:color="auto" w:fill="FFFFFF"/>
        <w:suppressAutoHyphens w:val="0"/>
        <w:spacing w:after="0" w:line="240" w:lineRule="auto"/>
        <w:ind w:left="6" w:right="45" w:firstLine="714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SIA</w:t>
      </w:r>
      <w:r w:rsidR="000E6D0B" w:rsidRPr="000E6D0B">
        <w:rPr>
          <w:rFonts w:eastAsia="Times New Roman"/>
          <w:b/>
          <w:bCs/>
          <w:sz w:val="24"/>
          <w:szCs w:val="24"/>
        </w:rPr>
        <w:t xml:space="preserve"> “</w:t>
      </w:r>
      <w:r>
        <w:rPr>
          <w:rFonts w:eastAsia="Times New Roman"/>
          <w:b/>
          <w:bCs/>
          <w:sz w:val="24"/>
          <w:szCs w:val="24"/>
        </w:rPr>
        <w:t>Roche Latvija</w:t>
      </w:r>
      <w:r w:rsidR="000E6D0B" w:rsidRPr="000E6D0B">
        <w:rPr>
          <w:rFonts w:eastAsia="Times New Roman"/>
          <w:b/>
          <w:bCs/>
          <w:sz w:val="24"/>
          <w:szCs w:val="24"/>
        </w:rPr>
        <w:t>”</w:t>
      </w:r>
      <w:r w:rsidR="000E6D0B" w:rsidRPr="000E6D0B">
        <w:rPr>
          <w:rFonts w:eastAsia="Times New Roman"/>
          <w:sz w:val="24"/>
          <w:szCs w:val="24"/>
        </w:rPr>
        <w:t xml:space="preserve">, reģistrācijas Nr. </w:t>
      </w:r>
      <w:r>
        <w:rPr>
          <w:rFonts w:eastAsia="Times New Roman"/>
          <w:sz w:val="24"/>
          <w:szCs w:val="24"/>
        </w:rPr>
        <w:t>40003731032</w:t>
      </w:r>
      <w:r w:rsidR="000E6D0B" w:rsidRPr="000E6D0B">
        <w:rPr>
          <w:rFonts w:eastAsia="Times New Roman"/>
          <w:sz w:val="24"/>
          <w:szCs w:val="24"/>
        </w:rPr>
        <w:t xml:space="preserve">, tās </w:t>
      </w:r>
      <w:r w:rsidR="003060FC">
        <w:rPr>
          <w:rFonts w:eastAsia="Times New Roman"/>
          <w:sz w:val="24"/>
          <w:szCs w:val="24"/>
        </w:rPr>
        <w:t xml:space="preserve">prokūrista </w:t>
      </w:r>
      <w:proofErr w:type="spellStart"/>
      <w:r w:rsidR="003060FC" w:rsidRPr="00EE1CFD">
        <w:rPr>
          <w:rFonts w:eastAsia="Times New Roman"/>
          <w:b/>
          <w:sz w:val="24"/>
          <w:szCs w:val="24"/>
        </w:rPr>
        <w:t>Dalimila</w:t>
      </w:r>
      <w:proofErr w:type="spellEnd"/>
      <w:r w:rsidR="003060FC" w:rsidRPr="00EE1CF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060FC" w:rsidRPr="00EE1CFD">
        <w:rPr>
          <w:rFonts w:eastAsia="Times New Roman"/>
          <w:b/>
          <w:sz w:val="24"/>
          <w:szCs w:val="24"/>
        </w:rPr>
        <w:t>Žureka</w:t>
      </w:r>
      <w:proofErr w:type="spellEnd"/>
      <w:r w:rsidR="003060FC">
        <w:rPr>
          <w:rFonts w:eastAsia="Times New Roman"/>
          <w:sz w:val="24"/>
          <w:szCs w:val="24"/>
        </w:rPr>
        <w:t xml:space="preserve"> un </w:t>
      </w:r>
      <w:proofErr w:type="spellStart"/>
      <w:r w:rsidR="003060FC">
        <w:rPr>
          <w:rFonts w:eastAsia="Times New Roman"/>
          <w:sz w:val="24"/>
          <w:szCs w:val="24"/>
        </w:rPr>
        <w:t>prokūristes</w:t>
      </w:r>
      <w:proofErr w:type="spellEnd"/>
      <w:r w:rsidR="003060FC">
        <w:rPr>
          <w:rFonts w:eastAsia="Times New Roman"/>
          <w:sz w:val="24"/>
          <w:szCs w:val="24"/>
        </w:rPr>
        <w:t xml:space="preserve"> </w:t>
      </w:r>
      <w:r w:rsidR="003060FC" w:rsidRPr="00EE1CFD">
        <w:rPr>
          <w:rFonts w:eastAsia="Times New Roman"/>
          <w:b/>
          <w:sz w:val="24"/>
          <w:szCs w:val="24"/>
        </w:rPr>
        <w:t>Ieva</w:t>
      </w:r>
      <w:r w:rsidR="00EE1CFD">
        <w:rPr>
          <w:rFonts w:eastAsia="Times New Roman"/>
          <w:b/>
          <w:sz w:val="24"/>
          <w:szCs w:val="24"/>
        </w:rPr>
        <w:t>s</w:t>
      </w:r>
      <w:r w:rsidR="003060FC" w:rsidRPr="00EE1CFD">
        <w:rPr>
          <w:rFonts w:eastAsia="Times New Roman"/>
          <w:b/>
          <w:sz w:val="24"/>
          <w:szCs w:val="24"/>
        </w:rPr>
        <w:t xml:space="preserve"> Ābeles</w:t>
      </w:r>
      <w:r w:rsidR="003060FC">
        <w:rPr>
          <w:rFonts w:eastAsia="Times New Roman"/>
          <w:sz w:val="24"/>
          <w:szCs w:val="24"/>
        </w:rPr>
        <w:t xml:space="preserve"> personās</w:t>
      </w:r>
      <w:r w:rsidR="000E6D0B" w:rsidRPr="000E6D0B">
        <w:rPr>
          <w:rFonts w:eastAsia="Times New Roman"/>
          <w:sz w:val="24"/>
          <w:szCs w:val="24"/>
        </w:rPr>
        <w:t>, kur</w:t>
      </w:r>
      <w:r w:rsidR="003060FC">
        <w:rPr>
          <w:rFonts w:eastAsia="Times New Roman"/>
          <w:sz w:val="24"/>
          <w:szCs w:val="24"/>
        </w:rPr>
        <w:t>as</w:t>
      </w:r>
      <w:r w:rsidR="000E6D0B" w:rsidRPr="000E6D0B">
        <w:rPr>
          <w:rFonts w:eastAsia="Times New Roman"/>
          <w:sz w:val="24"/>
          <w:szCs w:val="24"/>
        </w:rPr>
        <w:t xml:space="preserve"> rīkojas uz </w:t>
      </w:r>
      <w:proofErr w:type="spellStart"/>
      <w:r w:rsidR="003060FC">
        <w:rPr>
          <w:rFonts w:eastAsia="Times New Roman"/>
          <w:sz w:val="24"/>
          <w:szCs w:val="24"/>
        </w:rPr>
        <w:t>komercpilnvaras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0E6D0B" w:rsidRPr="000E6D0B">
        <w:rPr>
          <w:rFonts w:eastAsia="Times New Roman"/>
          <w:sz w:val="24"/>
          <w:szCs w:val="24"/>
        </w:rPr>
        <w:t>pamata</w:t>
      </w:r>
      <w:r w:rsidR="000E6D0B">
        <w:rPr>
          <w:rFonts w:eastAsia="Times New Roman"/>
          <w:sz w:val="24"/>
          <w:szCs w:val="24"/>
        </w:rPr>
        <w:t xml:space="preserve">, </w:t>
      </w:r>
      <w:r w:rsidR="000E6D0B" w:rsidRPr="000E6D0B">
        <w:rPr>
          <w:rFonts w:eastAsia="Times New Roman"/>
          <w:sz w:val="24"/>
          <w:szCs w:val="24"/>
        </w:rPr>
        <w:t xml:space="preserve"> </w:t>
      </w:r>
      <w:r w:rsidR="001B06F9" w:rsidRPr="00AC27E9">
        <w:rPr>
          <w:rFonts w:eastAsia="Times New Roman"/>
          <w:sz w:val="24"/>
          <w:szCs w:val="24"/>
        </w:rPr>
        <w:t xml:space="preserve">(turpmāk – </w:t>
      </w:r>
      <w:r w:rsidR="000E6D0B">
        <w:rPr>
          <w:rFonts w:eastAsia="Times New Roman"/>
          <w:sz w:val="24"/>
          <w:szCs w:val="24"/>
        </w:rPr>
        <w:t>Piegādātājs</w:t>
      </w:r>
      <w:r w:rsidR="001B06F9" w:rsidRPr="00AC27E9">
        <w:rPr>
          <w:rFonts w:eastAsia="Times New Roman"/>
          <w:sz w:val="24"/>
          <w:szCs w:val="24"/>
        </w:rPr>
        <w:t>)</w:t>
      </w:r>
      <w:r w:rsidR="003F4C87" w:rsidRPr="00AC27E9">
        <w:rPr>
          <w:rFonts w:eastAsia="Times New Roman"/>
          <w:sz w:val="24"/>
          <w:szCs w:val="24"/>
        </w:rPr>
        <w:t xml:space="preserve"> no otras puses</w:t>
      </w:r>
      <w:r w:rsidR="00A5605C" w:rsidRPr="00AC27E9">
        <w:rPr>
          <w:rFonts w:eastAsia="Times New Roman"/>
          <w:bCs/>
          <w:sz w:val="24"/>
          <w:szCs w:val="24"/>
        </w:rPr>
        <w:t xml:space="preserve">, </w:t>
      </w:r>
      <w:r w:rsidR="007E324D" w:rsidRPr="00AC27E9">
        <w:rPr>
          <w:rFonts w:eastAsia="Times New Roman"/>
          <w:bCs/>
          <w:sz w:val="24"/>
          <w:szCs w:val="24"/>
        </w:rPr>
        <w:t xml:space="preserve">Pasūtītājs un </w:t>
      </w:r>
      <w:r w:rsidR="000E6D0B">
        <w:rPr>
          <w:rFonts w:eastAsia="Times New Roman"/>
          <w:sz w:val="24"/>
          <w:szCs w:val="24"/>
        </w:rPr>
        <w:t>Piegādātājs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7E324D" w:rsidRPr="00AC27E9">
        <w:rPr>
          <w:rFonts w:eastAsia="Times New Roman"/>
          <w:bCs/>
          <w:sz w:val="24"/>
          <w:szCs w:val="24"/>
        </w:rPr>
        <w:t xml:space="preserve">abi kopā saukti arī </w:t>
      </w:r>
      <w:r w:rsidR="001B06F9" w:rsidRPr="00AC27E9">
        <w:rPr>
          <w:rFonts w:eastAsia="Times New Roman"/>
          <w:bCs/>
          <w:sz w:val="24"/>
          <w:szCs w:val="24"/>
        </w:rPr>
        <w:t>Puses</w:t>
      </w:r>
      <w:r w:rsidR="00CC60C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 xml:space="preserve">un katrs atsevišķi </w:t>
      </w:r>
      <w:r w:rsidR="001B06F9" w:rsidRPr="00AC27E9">
        <w:rPr>
          <w:rFonts w:eastAsia="Times New Roman"/>
          <w:bCs/>
          <w:sz w:val="24"/>
          <w:szCs w:val="24"/>
        </w:rPr>
        <w:t>Puse</w:t>
      </w:r>
      <w:r w:rsidR="007E324D" w:rsidRPr="00AC27E9">
        <w:rPr>
          <w:rFonts w:eastAsia="Times New Roman"/>
          <w:bCs/>
          <w:sz w:val="24"/>
          <w:szCs w:val="24"/>
        </w:rPr>
        <w:t xml:space="preserve">, </w:t>
      </w:r>
      <w:r w:rsidR="00CC60C9" w:rsidRPr="00AC27E9">
        <w:rPr>
          <w:rFonts w:eastAsia="Times New Roman"/>
          <w:bCs/>
          <w:sz w:val="24"/>
          <w:szCs w:val="24"/>
        </w:rPr>
        <w:t>pamatojoties uz 201</w:t>
      </w:r>
      <w:r w:rsidR="000E6D0B">
        <w:rPr>
          <w:rFonts w:eastAsia="Times New Roman"/>
          <w:bCs/>
          <w:sz w:val="24"/>
          <w:szCs w:val="24"/>
        </w:rPr>
        <w:t>8</w:t>
      </w:r>
      <w:r w:rsidR="00CC60C9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 xml:space="preserve">gada </w:t>
      </w:r>
      <w:r w:rsidR="000E6D0B">
        <w:rPr>
          <w:rFonts w:eastAsia="Times New Roman"/>
          <w:bCs/>
          <w:sz w:val="24"/>
          <w:szCs w:val="24"/>
        </w:rPr>
        <w:t>0</w:t>
      </w:r>
      <w:r>
        <w:rPr>
          <w:rFonts w:eastAsia="Times New Roman"/>
          <w:bCs/>
          <w:sz w:val="24"/>
          <w:szCs w:val="24"/>
        </w:rPr>
        <w:t>9</w:t>
      </w:r>
      <w:r w:rsidR="00CC60C9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0E6D0B">
        <w:rPr>
          <w:rFonts w:eastAsia="Times New Roman"/>
          <w:bCs/>
          <w:sz w:val="24"/>
          <w:szCs w:val="24"/>
        </w:rPr>
        <w:t>janvāra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 xml:space="preserve">līguma Nr. SKUS </w:t>
      </w:r>
      <w:r w:rsidR="00F40FEC">
        <w:rPr>
          <w:rFonts w:eastAsia="Times New Roman"/>
          <w:bCs/>
          <w:sz w:val="24"/>
          <w:szCs w:val="24"/>
        </w:rPr>
        <w:t>15</w:t>
      </w:r>
      <w:r w:rsidR="00CC60C9" w:rsidRPr="00AC27E9">
        <w:rPr>
          <w:rFonts w:eastAsia="Times New Roman"/>
          <w:bCs/>
          <w:sz w:val="24"/>
          <w:szCs w:val="24"/>
        </w:rPr>
        <w:t>/</w:t>
      </w:r>
      <w:r w:rsidR="00AC27E9" w:rsidRPr="00AC27E9">
        <w:rPr>
          <w:rFonts w:eastAsia="Times New Roman"/>
          <w:bCs/>
          <w:sz w:val="24"/>
          <w:szCs w:val="24"/>
        </w:rPr>
        <w:t>1</w:t>
      </w:r>
      <w:r>
        <w:rPr>
          <w:rFonts w:eastAsia="Times New Roman"/>
          <w:bCs/>
          <w:sz w:val="24"/>
          <w:szCs w:val="24"/>
        </w:rPr>
        <w:t>8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>(turpm</w:t>
      </w:r>
      <w:r w:rsidR="001B06F9" w:rsidRPr="00AC27E9">
        <w:rPr>
          <w:rFonts w:eastAsia="Times New Roman"/>
          <w:bCs/>
          <w:sz w:val="24"/>
          <w:szCs w:val="24"/>
        </w:rPr>
        <w:t>āk – Līgums)</w:t>
      </w:r>
      <w:r>
        <w:rPr>
          <w:rFonts w:eastAsia="Times New Roman"/>
          <w:bCs/>
          <w:sz w:val="24"/>
          <w:szCs w:val="24"/>
        </w:rPr>
        <w:t>, kas noslēgts starp Pasūtītāju un SIA “</w:t>
      </w:r>
      <w:proofErr w:type="spellStart"/>
      <w:r>
        <w:rPr>
          <w:rFonts w:eastAsia="Times New Roman"/>
          <w:bCs/>
          <w:sz w:val="24"/>
          <w:szCs w:val="24"/>
        </w:rPr>
        <w:t>Medilinks</w:t>
      </w:r>
      <w:proofErr w:type="spellEnd"/>
      <w:r>
        <w:rPr>
          <w:rFonts w:eastAsia="Times New Roman"/>
          <w:bCs/>
          <w:sz w:val="24"/>
          <w:szCs w:val="24"/>
        </w:rPr>
        <w:t>”, kuras saistības ir pārņēmusi SIA “Roche Latvija”,</w:t>
      </w:r>
      <w:r w:rsidR="00A71D07" w:rsidRPr="00AC27E9">
        <w:rPr>
          <w:rFonts w:eastAsia="Times New Roman"/>
          <w:bCs/>
          <w:sz w:val="24"/>
          <w:szCs w:val="24"/>
        </w:rPr>
        <w:t xml:space="preserve"> </w:t>
      </w:r>
      <w:r w:rsidR="000E6D0B">
        <w:rPr>
          <w:rFonts w:eastAsia="Times New Roman"/>
          <w:bCs/>
          <w:sz w:val="24"/>
          <w:szCs w:val="24"/>
        </w:rPr>
        <w:t>3</w:t>
      </w:r>
      <w:r w:rsidR="00AC27E9" w:rsidRPr="00AC27E9">
        <w:rPr>
          <w:rFonts w:eastAsia="Times New Roman"/>
          <w:bCs/>
          <w:sz w:val="24"/>
          <w:szCs w:val="24"/>
        </w:rPr>
        <w:t>.</w:t>
      </w:r>
      <w:r w:rsidR="000E6D0B">
        <w:rPr>
          <w:rFonts w:eastAsia="Times New Roman"/>
          <w:bCs/>
          <w:sz w:val="24"/>
          <w:szCs w:val="24"/>
        </w:rPr>
        <w:t>2</w:t>
      </w:r>
      <w:r w:rsidR="003D34DC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3D34DC" w:rsidRPr="00AC27E9">
        <w:rPr>
          <w:rFonts w:eastAsia="Times New Roman"/>
          <w:bCs/>
          <w:sz w:val="24"/>
          <w:szCs w:val="24"/>
        </w:rPr>
        <w:t>punktu</w:t>
      </w:r>
      <w:r w:rsidR="00A71D07" w:rsidRPr="00AC27E9">
        <w:rPr>
          <w:rFonts w:eastAsia="Times New Roman"/>
          <w:bCs/>
          <w:sz w:val="24"/>
          <w:szCs w:val="24"/>
        </w:rPr>
        <w:t>,</w:t>
      </w:r>
      <w:r w:rsidR="00A71D07">
        <w:rPr>
          <w:rFonts w:eastAsia="Times New Roman"/>
          <w:bCs/>
          <w:sz w:val="24"/>
          <w:szCs w:val="24"/>
        </w:rPr>
        <w:t xml:space="preserve"> noslēdz šādu vienošanos (turpmāk – Vienošanās)</w:t>
      </w:r>
      <w:r w:rsidR="00917566">
        <w:rPr>
          <w:rFonts w:eastAsia="Times New Roman"/>
          <w:bCs/>
          <w:sz w:val="24"/>
          <w:szCs w:val="24"/>
        </w:rPr>
        <w:t>:</w:t>
      </w:r>
    </w:p>
    <w:p w14:paraId="1D33BF56" w14:textId="3DCF1490" w:rsidR="00D73D7E" w:rsidRPr="00D73D7E" w:rsidRDefault="001B06F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eastAsia="Times New Roman"/>
          <w:bCs/>
          <w:sz w:val="24"/>
          <w:szCs w:val="24"/>
        </w:rPr>
        <w:t>Puses</w:t>
      </w:r>
      <w:r w:rsidR="003D34DC">
        <w:rPr>
          <w:rFonts w:eastAsia="Times New Roman"/>
          <w:bCs/>
          <w:sz w:val="24"/>
          <w:szCs w:val="24"/>
        </w:rPr>
        <w:t xml:space="preserve"> vienojas, ka Līguma </w:t>
      </w:r>
      <w:r w:rsidR="000E6D0B">
        <w:rPr>
          <w:rFonts w:eastAsia="Times New Roman"/>
          <w:bCs/>
          <w:sz w:val="24"/>
          <w:szCs w:val="24"/>
        </w:rPr>
        <w:t>3</w:t>
      </w:r>
      <w:r w:rsidR="003D34DC">
        <w:rPr>
          <w:rFonts w:eastAsia="Times New Roman"/>
          <w:bCs/>
          <w:sz w:val="24"/>
          <w:szCs w:val="24"/>
        </w:rPr>
        <w:t>.</w:t>
      </w:r>
      <w:r w:rsidR="000E6D0B">
        <w:rPr>
          <w:rFonts w:eastAsia="Times New Roman"/>
          <w:bCs/>
          <w:sz w:val="24"/>
          <w:szCs w:val="24"/>
        </w:rPr>
        <w:t>1.</w:t>
      </w:r>
      <w:r w:rsidR="00AC27E9">
        <w:rPr>
          <w:rFonts w:eastAsia="Times New Roman"/>
          <w:bCs/>
          <w:sz w:val="24"/>
          <w:szCs w:val="24"/>
        </w:rPr>
        <w:t>2</w:t>
      </w:r>
      <w:r w:rsidR="003D34DC">
        <w:rPr>
          <w:rFonts w:eastAsia="Times New Roman"/>
          <w:bCs/>
          <w:sz w:val="24"/>
          <w:szCs w:val="24"/>
        </w:rPr>
        <w:t>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3D34DC">
        <w:rPr>
          <w:rFonts w:eastAsia="Times New Roman"/>
          <w:bCs/>
          <w:sz w:val="24"/>
          <w:szCs w:val="24"/>
        </w:rPr>
        <w:t xml:space="preserve">punktā noteiktais termiņš tiek pagarināts par 12 </w:t>
      </w:r>
      <w:r w:rsidR="00AC27E9">
        <w:rPr>
          <w:rFonts w:eastAsia="Times New Roman"/>
          <w:bCs/>
          <w:sz w:val="24"/>
          <w:szCs w:val="24"/>
        </w:rPr>
        <w:t xml:space="preserve">(divpadsmit) </w:t>
      </w:r>
      <w:r w:rsidR="003D34DC">
        <w:rPr>
          <w:rFonts w:eastAsia="Times New Roman"/>
          <w:bCs/>
          <w:sz w:val="24"/>
          <w:szCs w:val="24"/>
        </w:rPr>
        <w:t xml:space="preserve">mēnešiem. </w:t>
      </w:r>
    </w:p>
    <w:p w14:paraId="65401511" w14:textId="7A977FBE" w:rsidR="003B143C" w:rsidRPr="00C14217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06579F">
        <w:rPr>
          <w:rFonts w:eastAsia="Times New Roman"/>
          <w:bCs/>
          <w:sz w:val="24"/>
          <w:szCs w:val="24"/>
        </w:rPr>
        <w:t>Vienošanās stājās</w:t>
      </w:r>
      <w:r w:rsidR="00A5605C" w:rsidRPr="0006579F">
        <w:rPr>
          <w:rFonts w:eastAsia="Times New Roman"/>
          <w:bCs/>
          <w:sz w:val="24"/>
          <w:szCs w:val="24"/>
        </w:rPr>
        <w:t xml:space="preserve"> spēkā </w:t>
      </w:r>
      <w:r w:rsidR="00A71D07">
        <w:rPr>
          <w:rFonts w:eastAsia="Times New Roman"/>
          <w:bCs/>
          <w:sz w:val="24"/>
          <w:szCs w:val="24"/>
        </w:rPr>
        <w:t>202</w:t>
      </w:r>
      <w:r w:rsidR="000E6D0B">
        <w:rPr>
          <w:rFonts w:eastAsia="Times New Roman"/>
          <w:bCs/>
          <w:sz w:val="24"/>
          <w:szCs w:val="24"/>
        </w:rPr>
        <w:t>1</w:t>
      </w:r>
      <w:r w:rsidR="00D73D7E">
        <w:rPr>
          <w:rFonts w:eastAsia="Times New Roman"/>
          <w:bCs/>
          <w:sz w:val="24"/>
          <w:szCs w:val="24"/>
        </w:rPr>
        <w:t>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D73D7E">
        <w:rPr>
          <w:rFonts w:eastAsia="Times New Roman"/>
          <w:bCs/>
          <w:sz w:val="24"/>
          <w:szCs w:val="24"/>
        </w:rPr>
        <w:t xml:space="preserve">gada </w:t>
      </w:r>
      <w:r w:rsidR="002A54CF">
        <w:rPr>
          <w:rFonts w:eastAsia="Times New Roman"/>
          <w:bCs/>
          <w:sz w:val="24"/>
          <w:szCs w:val="24"/>
        </w:rPr>
        <w:t>8</w:t>
      </w:r>
      <w:r w:rsidR="00A71D07">
        <w:rPr>
          <w:rFonts w:eastAsia="Times New Roman"/>
          <w:bCs/>
          <w:sz w:val="24"/>
          <w:szCs w:val="24"/>
        </w:rPr>
        <w:t>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0E6D0B">
        <w:rPr>
          <w:rFonts w:eastAsia="Times New Roman"/>
          <w:bCs/>
          <w:sz w:val="24"/>
          <w:szCs w:val="24"/>
        </w:rPr>
        <w:t>janvārī</w:t>
      </w:r>
      <w:r w:rsidRPr="0006579F">
        <w:rPr>
          <w:rFonts w:eastAsia="Times New Roman"/>
          <w:bCs/>
          <w:sz w:val="24"/>
          <w:szCs w:val="24"/>
        </w:rPr>
        <w:t>.</w:t>
      </w:r>
    </w:p>
    <w:p w14:paraId="66750A4F" w14:textId="235F85AB" w:rsidR="003B143C" w:rsidRPr="00C14217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Pārējie Līguma noteikumi </w:t>
      </w:r>
      <w:r w:rsidR="00AC27E9">
        <w:rPr>
          <w:rFonts w:eastAsia="Times New Roman"/>
          <w:bCs/>
          <w:sz w:val="24"/>
          <w:szCs w:val="24"/>
        </w:rPr>
        <w:t xml:space="preserve">ar šo vienošanos </w:t>
      </w:r>
      <w:r>
        <w:rPr>
          <w:rFonts w:eastAsia="Times New Roman"/>
          <w:bCs/>
          <w:sz w:val="24"/>
          <w:szCs w:val="24"/>
        </w:rPr>
        <w:t>netiek mainīti.</w:t>
      </w:r>
    </w:p>
    <w:p w14:paraId="33197070" w14:textId="2CDF4B95" w:rsidR="003B143C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Šī v</w:t>
      </w:r>
      <w:r w:rsidR="003F4C87">
        <w:rPr>
          <w:rFonts w:eastAsia="Times New Roman"/>
          <w:bCs/>
          <w:sz w:val="24"/>
          <w:szCs w:val="24"/>
        </w:rPr>
        <w:t>ienošanās ir Līguma neatņemama sastāvdaļa.</w:t>
      </w:r>
    </w:p>
    <w:p w14:paraId="71FB3633" w14:textId="2BA8E071" w:rsidR="003B143C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Šī v</w:t>
      </w:r>
      <w:r w:rsidR="003F4C87">
        <w:rPr>
          <w:rFonts w:eastAsia="Times New Roman"/>
          <w:bCs/>
          <w:sz w:val="24"/>
          <w:szCs w:val="24"/>
        </w:rPr>
        <w:t xml:space="preserve">ienošanās </w:t>
      </w:r>
      <w:r>
        <w:rPr>
          <w:rFonts w:eastAsia="Times New Roman"/>
          <w:bCs/>
          <w:sz w:val="24"/>
          <w:szCs w:val="24"/>
        </w:rPr>
        <w:t xml:space="preserve">ir </w:t>
      </w:r>
      <w:r w:rsidR="003F4C87">
        <w:rPr>
          <w:rFonts w:eastAsia="Times New Roman"/>
          <w:bCs/>
          <w:sz w:val="24"/>
          <w:szCs w:val="24"/>
        </w:rPr>
        <w:t xml:space="preserve">sagatavota uz </w:t>
      </w:r>
      <w:r>
        <w:rPr>
          <w:rFonts w:eastAsia="Times New Roman"/>
          <w:bCs/>
          <w:sz w:val="24"/>
          <w:szCs w:val="24"/>
        </w:rPr>
        <w:t>1 (</w:t>
      </w:r>
      <w:r w:rsidR="003F4C87">
        <w:rPr>
          <w:rFonts w:eastAsia="Times New Roman"/>
          <w:bCs/>
          <w:sz w:val="24"/>
          <w:szCs w:val="24"/>
        </w:rPr>
        <w:t>vienas</w:t>
      </w:r>
      <w:r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lapas </w:t>
      </w:r>
      <w:r>
        <w:rPr>
          <w:rFonts w:eastAsia="Times New Roman"/>
          <w:bCs/>
          <w:sz w:val="24"/>
          <w:szCs w:val="24"/>
        </w:rPr>
        <w:t>2 (</w:t>
      </w:r>
      <w:r w:rsidR="003F4C87">
        <w:rPr>
          <w:rFonts w:eastAsia="Times New Roman"/>
          <w:bCs/>
          <w:sz w:val="24"/>
          <w:szCs w:val="24"/>
        </w:rPr>
        <w:t>divos</w:t>
      </w:r>
      <w:r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eksemplāros. Abiem </w:t>
      </w: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eksemplāriem ir vienāds juridiskais spēks. Viens </w:t>
      </w: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eksemplārs ir Pasūtītājam, bet otrs </w:t>
      </w:r>
      <w:r>
        <w:rPr>
          <w:rFonts w:eastAsia="Times New Roman"/>
          <w:bCs/>
          <w:sz w:val="24"/>
          <w:szCs w:val="24"/>
        </w:rPr>
        <w:t>Izpildītājam</w:t>
      </w:r>
      <w:r w:rsidR="003F4C87">
        <w:rPr>
          <w:rFonts w:eastAsia="Times New Roman"/>
          <w:bCs/>
          <w:sz w:val="24"/>
          <w:szCs w:val="24"/>
        </w:rPr>
        <w:t>.</w:t>
      </w:r>
    </w:p>
    <w:p w14:paraId="08B7291E" w14:textId="39BF7F57" w:rsidR="00AC27E9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Pušu rekvizīti: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276"/>
        <w:gridCol w:w="332"/>
        <w:gridCol w:w="3971"/>
        <w:gridCol w:w="666"/>
      </w:tblGrid>
      <w:tr w:rsidR="000E6D0B" w:rsidRPr="000E6D0B" w14:paraId="7E6E2847" w14:textId="77777777" w:rsidTr="00670EBB">
        <w:trPr>
          <w:trHeight w:val="70"/>
        </w:trPr>
        <w:tc>
          <w:tcPr>
            <w:tcW w:w="4608" w:type="dxa"/>
            <w:gridSpan w:val="2"/>
          </w:tcPr>
          <w:p w14:paraId="29D1B88F" w14:textId="77777777" w:rsidR="000E6D0B" w:rsidRPr="000E6D0B" w:rsidRDefault="000E6D0B" w:rsidP="000E6D0B">
            <w:pPr>
              <w:tabs>
                <w:tab w:val="left" w:pos="3195"/>
              </w:tabs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14:paraId="6DA2178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</w:tr>
      <w:tr w:rsidR="000E6D0B" w:rsidRPr="000E6D0B" w14:paraId="2D527711" w14:textId="77777777" w:rsidTr="00670EBB">
        <w:trPr>
          <w:gridAfter w:val="1"/>
          <w:wAfter w:w="666" w:type="dxa"/>
          <w:trHeight w:val="70"/>
        </w:trPr>
        <w:tc>
          <w:tcPr>
            <w:tcW w:w="4276" w:type="dxa"/>
          </w:tcPr>
          <w:p w14:paraId="630C2480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Pasūtītājs:</w:t>
            </w:r>
          </w:p>
          <w:p w14:paraId="63E13450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51A0DDE4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236D6532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0E6D0B">
              <w:rPr>
                <w:rFonts w:eastAsia="Times New Roman"/>
                <w:sz w:val="24"/>
                <w:szCs w:val="24"/>
              </w:rPr>
              <w:t>Reģ</w:t>
            </w:r>
            <w:proofErr w:type="spellEnd"/>
            <w:r w:rsidRPr="000E6D0B">
              <w:rPr>
                <w:rFonts w:eastAsia="Times New Roman"/>
                <w:sz w:val="24"/>
                <w:szCs w:val="24"/>
              </w:rPr>
              <w:t>. Nr. 40003457109</w:t>
            </w:r>
          </w:p>
          <w:p w14:paraId="36D0022F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Pilsoņu iela 13, Rīga, LV - 1002</w:t>
            </w:r>
          </w:p>
          <w:p w14:paraId="64F0A8CD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Konta Nr. </w:t>
            </w:r>
            <w:r w:rsidRPr="000E6D0B">
              <w:rPr>
                <w:rFonts w:eastAsia="Times New Roman"/>
                <w:bCs/>
                <w:sz w:val="24"/>
                <w:szCs w:val="24"/>
              </w:rPr>
              <w:t>LV74HABA0551027673367</w:t>
            </w:r>
          </w:p>
          <w:p w14:paraId="7F88B79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Banka: AS Swedbank  </w:t>
            </w:r>
          </w:p>
          <w:p w14:paraId="3AF8AE2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Kods: </w:t>
            </w:r>
            <w:r w:rsidRPr="000E6D0B">
              <w:rPr>
                <w:rFonts w:eastAsia="Times New Roman"/>
                <w:bCs/>
                <w:sz w:val="24"/>
                <w:szCs w:val="24"/>
              </w:rPr>
              <w:t>HABALV22</w:t>
            </w:r>
          </w:p>
          <w:p w14:paraId="713E8102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05E81E52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6F98C37E" w14:textId="28D6CB1E" w:rsid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</w:t>
            </w:r>
          </w:p>
          <w:p w14:paraId="533B1184" w14:textId="587595E8" w:rsid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R.Muciņš</w:t>
            </w:r>
            <w:proofErr w:type="spellEnd"/>
          </w:p>
          <w:p w14:paraId="11DC259D" w14:textId="77777777" w:rsid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34DFD52E" w14:textId="5290A378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0A0211B1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0E6D0B">
              <w:rPr>
                <w:rFonts w:eastAsia="Times New Roman"/>
                <w:sz w:val="24"/>
                <w:szCs w:val="24"/>
              </w:rPr>
              <w:t>I.Kreicberga</w:t>
            </w:r>
            <w:proofErr w:type="spellEnd"/>
          </w:p>
          <w:p w14:paraId="0C6D6DD3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5D1AE5CF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</w:t>
            </w:r>
          </w:p>
          <w:p w14:paraId="6BEF0BD7" w14:textId="0A0745B5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E.Buša</w:t>
            </w:r>
            <w:proofErr w:type="spellEnd"/>
          </w:p>
          <w:p w14:paraId="4CA6288C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1D6E5D00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__________________________</w:t>
            </w:r>
          </w:p>
          <w:p w14:paraId="2DF2902F" w14:textId="64C18A76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A.Ločmele</w:t>
            </w:r>
            <w:proofErr w:type="spellEnd"/>
          </w:p>
          <w:p w14:paraId="4D9223F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7A7B23E7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14:paraId="611D5F4F" w14:textId="3F8BF06C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b/>
                <w:sz w:val="24"/>
                <w:szCs w:val="24"/>
              </w:rPr>
              <w:t>SIA</w:t>
            </w:r>
            <w:r w:rsidRPr="000E6D0B">
              <w:rPr>
                <w:rFonts w:eastAsia="Times New Roman"/>
                <w:sz w:val="24"/>
                <w:szCs w:val="24"/>
              </w:rPr>
              <w:t xml:space="preserve"> “</w:t>
            </w:r>
            <w:r w:rsidR="002A54CF">
              <w:rPr>
                <w:rFonts w:eastAsia="Times New Roman"/>
                <w:b/>
                <w:sz w:val="24"/>
                <w:szCs w:val="24"/>
              </w:rPr>
              <w:t>Roche Latvija</w:t>
            </w:r>
            <w:r w:rsidRPr="000E6D0B">
              <w:rPr>
                <w:rFonts w:eastAsia="Times New Roman"/>
                <w:sz w:val="24"/>
                <w:szCs w:val="24"/>
              </w:rPr>
              <w:t>”</w:t>
            </w:r>
          </w:p>
          <w:p w14:paraId="3EDE466C" w14:textId="68461EEF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0E6D0B">
              <w:rPr>
                <w:rFonts w:eastAsia="Times New Roman"/>
                <w:sz w:val="24"/>
                <w:szCs w:val="24"/>
              </w:rPr>
              <w:t>Reģ</w:t>
            </w:r>
            <w:proofErr w:type="spellEnd"/>
            <w:r w:rsidRPr="000E6D0B">
              <w:rPr>
                <w:rFonts w:eastAsia="Times New Roman"/>
                <w:sz w:val="24"/>
                <w:szCs w:val="24"/>
              </w:rPr>
              <w:t xml:space="preserve">. Nr. </w:t>
            </w:r>
            <w:r w:rsidR="002A54CF">
              <w:rPr>
                <w:rFonts w:eastAsia="Times New Roman"/>
                <w:sz w:val="24"/>
                <w:szCs w:val="24"/>
              </w:rPr>
              <w:t>40003731032</w:t>
            </w:r>
          </w:p>
          <w:p w14:paraId="69729946" w14:textId="77777777" w:rsidR="002A54CF" w:rsidRDefault="002A54CF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2A54CF">
              <w:rPr>
                <w:rFonts w:eastAsia="Times New Roman"/>
                <w:sz w:val="24"/>
                <w:szCs w:val="24"/>
              </w:rPr>
              <w:t xml:space="preserve">Miera iela 25, Rīga, LV-1001 </w:t>
            </w:r>
          </w:p>
          <w:p w14:paraId="5AA50077" w14:textId="316CF65F" w:rsidR="000E6D0B" w:rsidRPr="000E6D0B" w:rsidRDefault="000E6D0B" w:rsidP="003060FC">
            <w:pPr>
              <w:suppressAutoHyphens w:val="0"/>
              <w:autoSpaceDN/>
              <w:spacing w:after="0" w:line="240" w:lineRule="auto"/>
              <w:ind w:right="-6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Konta Nr. </w:t>
            </w:r>
            <w:r w:rsidR="003060FC" w:rsidRPr="003060FC">
              <w:rPr>
                <w:rFonts w:eastAsia="Times New Roman"/>
                <w:sz w:val="24"/>
                <w:szCs w:val="24"/>
              </w:rPr>
              <w:t>DE62120700700010006260</w:t>
            </w:r>
            <w:r w:rsidR="003060FC">
              <w:rPr>
                <w:rFonts w:eastAsia="Times New Roman"/>
                <w:sz w:val="24"/>
                <w:szCs w:val="24"/>
              </w:rPr>
              <w:t xml:space="preserve"> </w:t>
            </w:r>
            <w:r w:rsidRPr="000E6D0B">
              <w:rPr>
                <w:rFonts w:eastAsia="Times New Roman"/>
                <w:sz w:val="24"/>
                <w:szCs w:val="24"/>
              </w:rPr>
              <w:t xml:space="preserve">Banka: </w:t>
            </w:r>
            <w:r w:rsidR="003060FC" w:rsidRPr="003060FC">
              <w:rPr>
                <w:rFonts w:eastAsia="Times New Roman"/>
                <w:sz w:val="24"/>
                <w:szCs w:val="24"/>
              </w:rPr>
              <w:t xml:space="preserve">Deutsche </w:t>
            </w:r>
            <w:proofErr w:type="spellStart"/>
            <w:r w:rsidR="003060FC" w:rsidRPr="003060FC">
              <w:rPr>
                <w:rFonts w:eastAsia="Times New Roman"/>
                <w:sz w:val="24"/>
                <w:szCs w:val="24"/>
              </w:rPr>
              <w:t>Bank</w:t>
            </w:r>
            <w:proofErr w:type="spellEnd"/>
            <w:r w:rsidR="003060FC" w:rsidRPr="003060FC">
              <w:rPr>
                <w:rFonts w:eastAsia="Times New Roman"/>
                <w:sz w:val="24"/>
                <w:szCs w:val="24"/>
              </w:rPr>
              <w:t xml:space="preserve"> AG</w:t>
            </w:r>
          </w:p>
          <w:p w14:paraId="070FC94C" w14:textId="05881145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Kods: </w:t>
            </w:r>
            <w:r w:rsidR="003060FC" w:rsidRPr="003060FC">
              <w:rPr>
                <w:rFonts w:eastAsia="Times New Roman"/>
                <w:sz w:val="24"/>
                <w:szCs w:val="24"/>
              </w:rPr>
              <w:t>DEUTDEFFVAC</w:t>
            </w:r>
          </w:p>
          <w:p w14:paraId="03AA29F3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321811BD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606D5DE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5EB8ED8A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32929BC5" w14:textId="77777777" w:rsidR="000E6D0B" w:rsidRDefault="003060FC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D.Žurek</w:t>
            </w:r>
            <w:proofErr w:type="spellEnd"/>
          </w:p>
          <w:p w14:paraId="59E6604C" w14:textId="77777777" w:rsidR="003060FC" w:rsidRDefault="003060FC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76092AEF" w14:textId="77777777" w:rsidR="003060FC" w:rsidRPr="000E6D0B" w:rsidRDefault="003060FC" w:rsidP="003060FC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777DB9EB" w14:textId="29A8B587" w:rsidR="003060FC" w:rsidRPr="000E6D0B" w:rsidRDefault="003060FC" w:rsidP="003060FC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I.Ābele</w:t>
            </w:r>
            <w:proofErr w:type="spellEnd"/>
          </w:p>
        </w:tc>
      </w:tr>
    </w:tbl>
    <w:p w14:paraId="36808A15" w14:textId="06F2D602" w:rsidR="00D73D7E" w:rsidRPr="00D73D7E" w:rsidRDefault="00D73D7E" w:rsidP="00D73D7E">
      <w:pPr>
        <w:tabs>
          <w:tab w:val="left" w:pos="900"/>
          <w:tab w:val="left" w:pos="1440"/>
          <w:tab w:val="left" w:pos="2160"/>
          <w:tab w:val="left" w:pos="2880"/>
          <w:tab w:val="center" w:pos="4904"/>
        </w:tabs>
        <w:suppressAutoHyphens w:val="0"/>
        <w:autoSpaceDN/>
        <w:spacing w:after="200" w:line="276" w:lineRule="auto"/>
        <w:textAlignment w:val="auto"/>
        <w:rPr>
          <w:sz w:val="24"/>
          <w:szCs w:val="24"/>
        </w:rPr>
      </w:pPr>
      <w:r w:rsidRPr="00D73D7E">
        <w:rPr>
          <w:rFonts w:ascii="Calibri" w:hAnsi="Calibri"/>
          <w:sz w:val="24"/>
          <w:szCs w:val="24"/>
        </w:rPr>
        <w:tab/>
      </w:r>
      <w:r w:rsidRPr="00D73D7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                    </w:t>
      </w:r>
    </w:p>
    <w:p w14:paraId="7C3E1F97" w14:textId="77777777" w:rsidR="003B143C" w:rsidRDefault="003B143C"/>
    <w:sectPr w:rsidR="003B143C" w:rsidSect="00AC27E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5EFAA" w14:textId="77777777" w:rsidR="00577B4A" w:rsidRDefault="00577B4A">
      <w:pPr>
        <w:spacing w:after="0" w:line="240" w:lineRule="auto"/>
      </w:pPr>
      <w:r>
        <w:separator/>
      </w:r>
    </w:p>
  </w:endnote>
  <w:endnote w:type="continuationSeparator" w:id="0">
    <w:p w14:paraId="0BB6FA1E" w14:textId="77777777" w:rsidR="00577B4A" w:rsidRDefault="0057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B9E96" w14:textId="77777777" w:rsidR="00577B4A" w:rsidRDefault="00577B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52586C" w14:textId="77777777" w:rsidR="00577B4A" w:rsidRDefault="0057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0BD0"/>
    <w:multiLevelType w:val="hybridMultilevel"/>
    <w:tmpl w:val="01CA20A4"/>
    <w:lvl w:ilvl="0" w:tplc="B5A619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B171D"/>
    <w:multiLevelType w:val="multilevel"/>
    <w:tmpl w:val="EE528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32BDD"/>
    <w:rsid w:val="0006579F"/>
    <w:rsid w:val="000E6D0B"/>
    <w:rsid w:val="001B06F9"/>
    <w:rsid w:val="002847B1"/>
    <w:rsid w:val="002A54CF"/>
    <w:rsid w:val="003060FC"/>
    <w:rsid w:val="003416DD"/>
    <w:rsid w:val="00346F99"/>
    <w:rsid w:val="0034796F"/>
    <w:rsid w:val="003573D9"/>
    <w:rsid w:val="00362E7D"/>
    <w:rsid w:val="003B143C"/>
    <w:rsid w:val="003D34DC"/>
    <w:rsid w:val="003F4C87"/>
    <w:rsid w:val="00417E18"/>
    <w:rsid w:val="00466400"/>
    <w:rsid w:val="004C409C"/>
    <w:rsid w:val="004D28AB"/>
    <w:rsid w:val="00577B4A"/>
    <w:rsid w:val="0068255B"/>
    <w:rsid w:val="006A49E0"/>
    <w:rsid w:val="006B3737"/>
    <w:rsid w:val="007D3307"/>
    <w:rsid w:val="007E324D"/>
    <w:rsid w:val="00831B2F"/>
    <w:rsid w:val="00917566"/>
    <w:rsid w:val="009411E3"/>
    <w:rsid w:val="00A34CEF"/>
    <w:rsid w:val="00A5605C"/>
    <w:rsid w:val="00A71D07"/>
    <w:rsid w:val="00AC27E9"/>
    <w:rsid w:val="00B373E0"/>
    <w:rsid w:val="00B67A83"/>
    <w:rsid w:val="00C14217"/>
    <w:rsid w:val="00CC4383"/>
    <w:rsid w:val="00CC60C9"/>
    <w:rsid w:val="00D012BD"/>
    <w:rsid w:val="00D1766E"/>
    <w:rsid w:val="00D247F3"/>
    <w:rsid w:val="00D26243"/>
    <w:rsid w:val="00D73D7E"/>
    <w:rsid w:val="00E026CF"/>
    <w:rsid w:val="00EE1CFD"/>
    <w:rsid w:val="00F105B8"/>
    <w:rsid w:val="00F40FEC"/>
    <w:rsid w:val="00F531BE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5A38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0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CF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CF"/>
    <w:rPr>
      <w:b/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CF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707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2</cp:revision>
  <dcterms:created xsi:type="dcterms:W3CDTF">2020-11-16T10:43:00Z</dcterms:created>
  <dcterms:modified xsi:type="dcterms:W3CDTF">2020-11-16T10:43:00Z</dcterms:modified>
</cp:coreProperties>
</file>