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</w:t>
      </w:r>
      <w:r w:rsidR="006E1AC9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6E1AC9" w:rsidRPr="006E1AC9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6E1AC9">
        <w:rPr>
          <w:rFonts w:eastAsia="Times New Roman"/>
          <w:bCs/>
          <w:sz w:val="24"/>
          <w:szCs w:val="24"/>
        </w:rPr>
        <w:t>10.05.19</w:t>
      </w:r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>
        <w:rPr>
          <w:rFonts w:eastAsia="Times New Roman"/>
          <w:bCs/>
          <w:sz w:val="24"/>
          <w:szCs w:val="24"/>
        </w:rPr>
        <w:t>268/19-VV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472228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AE18BB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40E505B1" w:rsidR="003B143C" w:rsidRPr="00FF744E" w:rsidRDefault="0051560B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51560B">
        <w:rPr>
          <w:sz w:val="24"/>
          <w:szCs w:val="24"/>
        </w:rPr>
        <w:t>SIA “Arbor Medical Korporācija”</w:t>
      </w:r>
      <w:r>
        <w:rPr>
          <w:sz w:val="24"/>
          <w:szCs w:val="24"/>
        </w:rPr>
        <w:t xml:space="preserve">, </w:t>
      </w:r>
      <w:r w:rsidRPr="0051560B">
        <w:rPr>
          <w:b w:val="0"/>
          <w:bCs/>
          <w:sz w:val="24"/>
          <w:szCs w:val="24"/>
        </w:rPr>
        <w:t>reģistrācijas Nr. 40003547099, tās valdes locekles</w:t>
      </w:r>
      <w:r>
        <w:rPr>
          <w:sz w:val="24"/>
          <w:szCs w:val="24"/>
        </w:rPr>
        <w:t xml:space="preserve"> Daces </w:t>
      </w:r>
      <w:proofErr w:type="spellStart"/>
      <w:r>
        <w:rPr>
          <w:sz w:val="24"/>
          <w:szCs w:val="24"/>
        </w:rPr>
        <w:t>Rātfelderes</w:t>
      </w:r>
      <w:proofErr w:type="spellEnd"/>
      <w:r w:rsidRPr="007C0404">
        <w:rPr>
          <w:sz w:val="24"/>
          <w:szCs w:val="24"/>
        </w:rPr>
        <w:t xml:space="preserve"> </w:t>
      </w:r>
      <w:r w:rsidRPr="0051560B">
        <w:rPr>
          <w:b w:val="0"/>
          <w:bCs/>
          <w:sz w:val="24"/>
          <w:szCs w:val="24"/>
        </w:rPr>
        <w:t>personā, kura rīkojas uz statūtu pamata</w:t>
      </w:r>
      <w:r w:rsidRPr="004D483D"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="004D483D" w:rsidRPr="004D483D">
        <w:rPr>
          <w:rFonts w:eastAsia="Times New Roman"/>
          <w:b w:val="0"/>
          <w:bCs/>
          <w:sz w:val="24"/>
          <w:szCs w:val="24"/>
          <w:lang w:eastAsia="lv-LV"/>
        </w:rPr>
        <w:t>(turpmāk- Piegādātājs)</w:t>
      </w:r>
      <w:r w:rsidR="00FC0635" w:rsidRPr="004D483D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>
        <w:rPr>
          <w:rFonts w:eastAsia="Times New Roman"/>
          <w:bCs/>
          <w:sz w:val="24"/>
          <w:szCs w:val="24"/>
        </w:rPr>
        <w:t>10.05.19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6E1AC9">
        <w:rPr>
          <w:rFonts w:eastAsia="Times New Roman"/>
          <w:bCs/>
          <w:sz w:val="24"/>
          <w:szCs w:val="24"/>
        </w:rPr>
        <w:t>268/19-VV</w:t>
      </w:r>
      <w:r w:rsidR="000A52E4" w:rsidRPr="000A52E4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6E1AC9">
        <w:rPr>
          <w:rFonts w:eastAsia="Times New Roman"/>
          <w:b w:val="0"/>
          <w:bCs/>
          <w:sz w:val="24"/>
          <w:szCs w:val="24"/>
        </w:rPr>
        <w:t>6</w:t>
      </w:r>
      <w:r w:rsidR="007F1EFD">
        <w:rPr>
          <w:rFonts w:eastAsia="Times New Roman"/>
          <w:b w:val="0"/>
          <w:bCs/>
          <w:sz w:val="24"/>
          <w:szCs w:val="24"/>
        </w:rPr>
        <w:t>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6E1AC9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6E1AC9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>
        <w:rPr>
          <w:rFonts w:eastAsia="Times New Roman"/>
          <w:b w:val="0"/>
          <w:bCs/>
          <w:sz w:val="24"/>
          <w:szCs w:val="24"/>
        </w:rPr>
        <w:t>2.1</w:t>
      </w:r>
      <w:r w:rsidRPr="006E1AC9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6E1AC9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6E1AC9">
        <w:rPr>
          <w:rFonts w:eastAsia="Times New Roman"/>
          <w:b w:val="0"/>
          <w:bCs/>
          <w:sz w:val="24"/>
          <w:szCs w:val="24"/>
        </w:rPr>
        <w:t>“</w:t>
      </w:r>
      <w:r>
        <w:rPr>
          <w:rFonts w:eastAsia="Times New Roman"/>
          <w:b w:val="0"/>
          <w:bCs/>
          <w:sz w:val="24"/>
          <w:szCs w:val="24"/>
        </w:rPr>
        <w:t xml:space="preserve">2.1. </w:t>
      </w:r>
      <w:r w:rsidRPr="006E1AC9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>
        <w:rPr>
          <w:rFonts w:eastAsia="Times New Roman"/>
          <w:b w:val="0"/>
          <w:bCs/>
          <w:sz w:val="24"/>
          <w:szCs w:val="24"/>
        </w:rPr>
        <w:t>450 450</w:t>
      </w:r>
      <w:r w:rsidRPr="006E1AC9">
        <w:rPr>
          <w:rFonts w:eastAsia="Times New Roman"/>
          <w:b w:val="0"/>
          <w:bCs/>
          <w:sz w:val="24"/>
          <w:szCs w:val="24"/>
        </w:rPr>
        <w:t xml:space="preserve"> EUR (četri simti </w:t>
      </w:r>
      <w:r>
        <w:rPr>
          <w:rFonts w:eastAsia="Times New Roman"/>
          <w:b w:val="0"/>
          <w:bCs/>
          <w:sz w:val="24"/>
          <w:szCs w:val="24"/>
        </w:rPr>
        <w:t>piecdesmit</w:t>
      </w:r>
      <w:r w:rsidRPr="006E1AC9">
        <w:rPr>
          <w:rFonts w:eastAsia="Times New Roman"/>
          <w:b w:val="0"/>
          <w:bCs/>
          <w:sz w:val="24"/>
          <w:szCs w:val="24"/>
        </w:rPr>
        <w:t xml:space="preserve"> tūkstoši </w:t>
      </w:r>
      <w:r>
        <w:rPr>
          <w:rFonts w:eastAsia="Times New Roman"/>
          <w:b w:val="0"/>
          <w:bCs/>
          <w:sz w:val="24"/>
          <w:szCs w:val="24"/>
        </w:rPr>
        <w:t>četri</w:t>
      </w:r>
      <w:r w:rsidRPr="006E1AC9">
        <w:rPr>
          <w:rFonts w:eastAsia="Times New Roman"/>
          <w:b w:val="0"/>
          <w:bCs/>
          <w:sz w:val="24"/>
          <w:szCs w:val="24"/>
        </w:rPr>
        <w:t xml:space="preserve"> simti </w:t>
      </w:r>
      <w:r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6E1AC9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6E1AC9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>
        <w:rPr>
          <w:rFonts w:eastAsia="Times New Roman"/>
          <w:b w:val="0"/>
          <w:bCs/>
          <w:sz w:val="24"/>
          <w:szCs w:val="24"/>
        </w:rPr>
        <w:t>3.1</w:t>
      </w:r>
      <w:r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6E1AC9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6E1AC9">
        <w:rPr>
          <w:rFonts w:eastAsia="Times New Roman"/>
          <w:b w:val="0"/>
          <w:bCs/>
          <w:sz w:val="24"/>
          <w:szCs w:val="24"/>
        </w:rPr>
        <w:t>3.1.</w:t>
      </w:r>
      <w:r w:rsidR="006E1AC9" w:rsidRPr="006E1AC9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6E1AC9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6E1AC9">
        <w:rPr>
          <w:rFonts w:eastAsia="Times New Roman"/>
          <w:b w:val="0"/>
          <w:bCs/>
          <w:sz w:val="24"/>
          <w:szCs w:val="24"/>
        </w:rPr>
        <w:t>3.1.1.</w:t>
      </w:r>
      <w:r w:rsidRPr="006E1AC9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6E1AC9">
        <w:rPr>
          <w:rFonts w:eastAsia="Times New Roman"/>
          <w:b w:val="0"/>
          <w:bCs/>
          <w:sz w:val="24"/>
          <w:szCs w:val="24"/>
        </w:rPr>
        <w:t>3.1.2.</w:t>
      </w:r>
      <w:r w:rsidRPr="006E1AC9">
        <w:rPr>
          <w:rFonts w:eastAsia="Times New Roman"/>
          <w:b w:val="0"/>
          <w:bCs/>
          <w:sz w:val="24"/>
          <w:szCs w:val="24"/>
        </w:rPr>
        <w:tab/>
      </w:r>
      <w:r w:rsidR="005355C3">
        <w:rPr>
          <w:rFonts w:eastAsia="Times New Roman"/>
          <w:b w:val="0"/>
          <w:bCs/>
          <w:sz w:val="24"/>
          <w:szCs w:val="24"/>
        </w:rPr>
        <w:t>48</w:t>
      </w:r>
      <w:r w:rsidRPr="006E1AC9">
        <w:rPr>
          <w:rFonts w:eastAsia="Times New Roman"/>
          <w:b w:val="0"/>
          <w:bCs/>
          <w:sz w:val="24"/>
          <w:szCs w:val="24"/>
        </w:rPr>
        <w:t xml:space="preserve"> (</w:t>
      </w:r>
      <w:r w:rsidR="005355C3">
        <w:rPr>
          <w:rFonts w:eastAsia="Times New Roman"/>
          <w:b w:val="0"/>
          <w:bCs/>
          <w:sz w:val="24"/>
          <w:szCs w:val="24"/>
        </w:rPr>
        <w:t>četrdesmit astoņi</w:t>
      </w:r>
      <w:r w:rsidRPr="006E1AC9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207F90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un </w:t>
      </w:r>
      <w:r>
        <w:rPr>
          <w:rFonts w:eastAsia="Times New Roman"/>
          <w:b w:val="0"/>
          <w:bCs/>
          <w:sz w:val="24"/>
          <w:szCs w:val="24"/>
        </w:rPr>
        <w:t>Līguma</w:t>
      </w:r>
      <w:r w:rsidRPr="00207F90">
        <w:rPr>
          <w:rFonts w:eastAsia="Times New Roman"/>
          <w:b w:val="0"/>
          <w:bCs/>
          <w:sz w:val="24"/>
          <w:szCs w:val="24"/>
        </w:rPr>
        <w:t xml:space="preserve"> noteikumi netiek mainīti.</w:t>
      </w:r>
    </w:p>
    <w:p w14:paraId="190C5A6E" w14:textId="77777777" w:rsidR="00414F76" w:rsidRPr="00207F90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ir 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0C2D68A7" w14:textId="0D29C9CB" w:rsidR="003B143C" w:rsidRPr="005355C3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33427C8E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EA372D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</w:t>
            </w: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  <w:lang w:val="en-US"/>
              </w:rPr>
              <w:t>:</w:t>
            </w:r>
          </w:p>
          <w:p w14:paraId="621B4843" w14:textId="77777777" w:rsidR="0051560B" w:rsidRPr="0051560B" w:rsidRDefault="0051560B" w:rsidP="0051560B">
            <w:pPr>
              <w:suppressAutoHyphens w:val="0"/>
              <w:autoSpaceDN/>
              <w:spacing w:after="0" w:line="240" w:lineRule="auto"/>
              <w:ind w:right="-1" w:hanging="32"/>
              <w:textAlignment w:val="auto"/>
              <w:rPr>
                <w:bCs/>
                <w:sz w:val="23"/>
                <w:szCs w:val="23"/>
              </w:rPr>
            </w:pPr>
            <w:r w:rsidRPr="0051560B">
              <w:rPr>
                <w:bCs/>
                <w:sz w:val="23"/>
                <w:szCs w:val="23"/>
              </w:rPr>
              <w:t>SIA “Arbor Medical Korporācija”</w:t>
            </w:r>
          </w:p>
          <w:p w14:paraId="4BB01E89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proofErr w:type="spellStart"/>
            <w:r w:rsidRPr="0051560B">
              <w:rPr>
                <w:b w:val="0"/>
                <w:sz w:val="23"/>
                <w:szCs w:val="23"/>
              </w:rPr>
              <w:t>Reģ</w:t>
            </w:r>
            <w:proofErr w:type="spellEnd"/>
            <w:r w:rsidRPr="0051560B">
              <w:rPr>
                <w:b w:val="0"/>
                <w:sz w:val="23"/>
                <w:szCs w:val="23"/>
              </w:rPr>
              <w:t>. Nr.: 40003547099</w:t>
            </w:r>
          </w:p>
          <w:p w14:paraId="3E9052B3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 xml:space="preserve">Meistaru iela 7, </w:t>
            </w:r>
            <w:proofErr w:type="spellStart"/>
            <w:r w:rsidRPr="0051560B">
              <w:rPr>
                <w:b w:val="0"/>
                <w:sz w:val="23"/>
                <w:szCs w:val="23"/>
              </w:rPr>
              <w:t>Valdlauči</w:t>
            </w:r>
            <w:proofErr w:type="spellEnd"/>
            <w:r w:rsidRPr="0051560B">
              <w:rPr>
                <w:b w:val="0"/>
                <w:sz w:val="23"/>
                <w:szCs w:val="23"/>
              </w:rPr>
              <w:t xml:space="preserve">, Ķekavas novads, </w:t>
            </w:r>
          </w:p>
          <w:p w14:paraId="41C16A34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 xml:space="preserve"> LV-1076</w:t>
            </w:r>
          </w:p>
          <w:p w14:paraId="34142A2D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>Konta Nr.: LV98HABA0551000850592</w:t>
            </w:r>
          </w:p>
          <w:p w14:paraId="04A2DFA9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>Banka: AS Swedbank</w:t>
            </w:r>
          </w:p>
          <w:p w14:paraId="776B0BAA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>Kods: HABALV22</w:t>
            </w:r>
          </w:p>
          <w:p w14:paraId="780E4A1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73CF93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931C14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__________________________</w:t>
            </w:r>
          </w:p>
          <w:p w14:paraId="3B97900D" w14:textId="61CE34E0" w:rsidR="003B143C" w:rsidRDefault="0051560B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51560B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D.Rātfeldere</w:t>
            </w:r>
            <w:proofErr w:type="spellEnd"/>
            <w:r w:rsidRPr="0051560B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 xml:space="preserve"> 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14F76"/>
    <w:rsid w:val="00443647"/>
    <w:rsid w:val="00472228"/>
    <w:rsid w:val="004B00AE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2021-10-06T12:43:00Z</dcterms:created>
  <dcterms:modified xsi:type="dcterms:W3CDTF">2021-10-06T12:43:00Z</dcterms:modified>
</cp:coreProperties>
</file>