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F9E1" w14:textId="05332E8B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2A54CF">
        <w:rPr>
          <w:rFonts w:eastAsia="Times New Roman"/>
          <w:bCs/>
          <w:sz w:val="24"/>
          <w:szCs w:val="24"/>
        </w:rPr>
        <w:t>1</w:t>
      </w:r>
    </w:p>
    <w:p w14:paraId="680595C4" w14:textId="11C52699" w:rsidR="00A87955" w:rsidRPr="00FC0DBA" w:rsidRDefault="003416DD" w:rsidP="00FC0DBA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286679">
        <w:rPr>
          <w:rFonts w:eastAsia="Times New Roman"/>
          <w:bCs/>
          <w:sz w:val="24"/>
          <w:szCs w:val="24"/>
        </w:rPr>
        <w:t>13.11.2018.</w:t>
      </w:r>
      <w:r w:rsidR="003D34DC">
        <w:rPr>
          <w:rFonts w:eastAsia="Times New Roman"/>
          <w:bCs/>
          <w:sz w:val="24"/>
          <w:szCs w:val="24"/>
        </w:rPr>
        <w:t xml:space="preserve"> līguma Nr. SKUS </w:t>
      </w:r>
      <w:r w:rsidR="00286679">
        <w:rPr>
          <w:rFonts w:eastAsia="Times New Roman"/>
          <w:bCs/>
          <w:sz w:val="24"/>
          <w:szCs w:val="24"/>
        </w:rPr>
        <w:t>532/18</w:t>
      </w:r>
    </w:p>
    <w:p w14:paraId="1DB1D490" w14:textId="3F12F7EB" w:rsid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sz w:val="24"/>
          <w:szCs w:val="24"/>
          <w:lang w:eastAsia="lv-LV"/>
        </w:rPr>
        <w:t xml:space="preserve">     Rīgā,                                                                                                 202</w:t>
      </w:r>
      <w:r w:rsidR="007C6400">
        <w:rPr>
          <w:rFonts w:eastAsia="Times New Roman"/>
          <w:sz w:val="24"/>
          <w:szCs w:val="24"/>
          <w:lang w:eastAsia="lv-LV"/>
        </w:rPr>
        <w:t>1</w:t>
      </w:r>
      <w:r w:rsidRPr="003377D5">
        <w:rPr>
          <w:rFonts w:eastAsia="Times New Roman"/>
          <w:sz w:val="24"/>
          <w:szCs w:val="24"/>
          <w:lang w:eastAsia="lv-LV"/>
        </w:rPr>
        <w:t>.</w:t>
      </w:r>
      <w:r>
        <w:rPr>
          <w:rFonts w:eastAsia="Times New Roman"/>
          <w:sz w:val="24"/>
          <w:szCs w:val="24"/>
          <w:lang w:eastAsia="lv-LV"/>
        </w:rPr>
        <w:t xml:space="preserve"> </w:t>
      </w:r>
      <w:r w:rsidRPr="003377D5">
        <w:rPr>
          <w:rFonts w:eastAsia="Times New Roman"/>
          <w:sz w:val="24"/>
          <w:szCs w:val="24"/>
          <w:lang w:eastAsia="lv-LV"/>
        </w:rPr>
        <w:t>gada</w:t>
      </w:r>
      <w:r>
        <w:rPr>
          <w:rFonts w:eastAsia="Times New Roman"/>
          <w:sz w:val="24"/>
          <w:szCs w:val="24"/>
          <w:lang w:eastAsia="lv-LV"/>
        </w:rPr>
        <w:t xml:space="preserve"> </w:t>
      </w:r>
      <w:r w:rsidR="004B0EAF">
        <w:rPr>
          <w:rFonts w:eastAsia="Times New Roman"/>
          <w:sz w:val="24"/>
          <w:szCs w:val="24"/>
          <w:lang w:eastAsia="lv-LV"/>
        </w:rPr>
        <w:t>21.oktobrī</w:t>
      </w:r>
    </w:p>
    <w:p w14:paraId="3D932DD6" w14:textId="394F7398" w:rsidR="00A87955" w:rsidRP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3377D5">
        <w:rPr>
          <w:rFonts w:eastAsia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3BB4D5F6" w14:textId="7BEB8AA3" w:rsidR="007C6400" w:rsidRPr="007C6400" w:rsidRDefault="007C6400" w:rsidP="007C6400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sz w:val="24"/>
          <w:szCs w:val="24"/>
          <w:lang w:eastAsia="lv-LV"/>
        </w:rPr>
      </w:pPr>
      <w:r w:rsidRPr="007C6400">
        <w:rPr>
          <w:rFonts w:eastAsia="Times New Roman"/>
          <w:b/>
          <w:bCs/>
          <w:sz w:val="24"/>
          <w:szCs w:val="24"/>
        </w:rPr>
        <w:t>VSIA “Paula Stradiņa klīniskā universitātes slimnīca”</w:t>
      </w:r>
      <w:r w:rsidRPr="007C6400">
        <w:rPr>
          <w:rFonts w:eastAsia="Times New Roman"/>
          <w:snapToGrid w:val="0"/>
          <w:sz w:val="24"/>
          <w:szCs w:val="24"/>
        </w:rPr>
        <w:t xml:space="preserve">, reģ. Nr. </w:t>
      </w:r>
      <w:r w:rsidRPr="007C6400">
        <w:rPr>
          <w:rFonts w:eastAsia="Times New Roman"/>
          <w:sz w:val="24"/>
          <w:szCs w:val="24"/>
        </w:rPr>
        <w:t xml:space="preserve">40003457109, kuru, </w:t>
      </w:r>
      <w:r>
        <w:rPr>
          <w:rFonts w:eastAsia="Times New Roman"/>
          <w:sz w:val="24"/>
          <w:szCs w:val="24"/>
        </w:rPr>
        <w:t xml:space="preserve">   </w:t>
      </w:r>
      <w:r w:rsidRPr="007C6400">
        <w:rPr>
          <w:rFonts w:eastAsia="Times New Roman"/>
          <w:sz w:val="24"/>
          <w:szCs w:val="24"/>
        </w:rPr>
        <w:t xml:space="preserve">pamatojoties uz statūtiem pārstāv </w:t>
      </w:r>
      <w:r w:rsidR="00FA39B7">
        <w:rPr>
          <w:rFonts w:eastAsia="Times New Roman"/>
          <w:sz w:val="24"/>
          <w:szCs w:val="24"/>
        </w:rPr>
        <w:t xml:space="preserve">valdes priekšsēdētājs </w:t>
      </w:r>
      <w:r w:rsidRPr="007C6400">
        <w:rPr>
          <w:rFonts w:eastAsia="Times New Roman"/>
          <w:sz w:val="24"/>
          <w:szCs w:val="24"/>
        </w:rPr>
        <w:t>Rinalds Muciņš</w:t>
      </w:r>
      <w:r w:rsidR="00FA39B7">
        <w:rPr>
          <w:rFonts w:eastAsia="Times New Roman"/>
          <w:sz w:val="24"/>
          <w:szCs w:val="24"/>
        </w:rPr>
        <w:t>, valdes locekle Ilze Kreicberga, valdes locekle Agra Ločmele un valdes loceklis Jānis Naglis,</w:t>
      </w:r>
      <w:r w:rsidRPr="007C6400">
        <w:rPr>
          <w:rFonts w:eastAsia="Times New Roman"/>
          <w:sz w:val="24"/>
          <w:szCs w:val="24"/>
        </w:rPr>
        <w:t xml:space="preserve"> (</w:t>
      </w:r>
      <w:r w:rsidRPr="007C6400">
        <w:rPr>
          <w:rFonts w:eastAsia="Times New Roman"/>
          <w:color w:val="000000"/>
          <w:sz w:val="24"/>
          <w:szCs w:val="24"/>
        </w:rPr>
        <w:t xml:space="preserve">turpmāk - Pasūtītājs) </w:t>
      </w:r>
      <w:r w:rsidRPr="007C6400">
        <w:rPr>
          <w:rFonts w:eastAsia="Times New Roman"/>
          <w:sz w:val="24"/>
          <w:szCs w:val="24"/>
        </w:rPr>
        <w:t>no vienas puses, un</w:t>
      </w:r>
    </w:p>
    <w:p w14:paraId="181533CA" w14:textId="77777777" w:rsidR="00F67909" w:rsidRDefault="00286679" w:rsidP="00946CC8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 w:rsidRPr="00286679">
        <w:rPr>
          <w:rFonts w:eastAsia="Times New Roman"/>
          <w:b/>
          <w:bCs/>
          <w:sz w:val="24"/>
          <w:szCs w:val="24"/>
        </w:rPr>
        <w:t>SIA “Linde GAS”</w:t>
      </w:r>
      <w:r w:rsidRPr="00286679">
        <w:rPr>
          <w:rFonts w:eastAsia="Times New Roman"/>
          <w:sz w:val="24"/>
          <w:szCs w:val="24"/>
        </w:rPr>
        <w:t>, reģistrācijas Reģ Nr. 40003068518, Katrīnas iela 5, Rīga, LV-1045, kuru saskaņā ar statūtiem pārstāv valdes loceklis Guntis Skrīvelis un valdes loceklis Harijs Teteris personās,</w:t>
      </w:r>
      <w:r w:rsidRPr="00286679">
        <w:rPr>
          <w:rFonts w:eastAsia="SimSun"/>
          <w:sz w:val="24"/>
          <w:szCs w:val="24"/>
        </w:rPr>
        <w:t xml:space="preserve"> </w:t>
      </w:r>
      <w:r w:rsidR="00FA39B7" w:rsidRPr="00FA39B7">
        <w:rPr>
          <w:rFonts w:eastAsia="Times New Roman"/>
          <w:sz w:val="24"/>
          <w:szCs w:val="24"/>
        </w:rPr>
        <w:t xml:space="preserve">(turpmāk – </w:t>
      </w:r>
      <w:r>
        <w:rPr>
          <w:rFonts w:eastAsia="Times New Roman"/>
          <w:sz w:val="24"/>
          <w:szCs w:val="24"/>
        </w:rPr>
        <w:t>Piegādātājs</w:t>
      </w:r>
      <w:r w:rsidR="00FA39B7" w:rsidRPr="00FA39B7">
        <w:rPr>
          <w:rFonts w:eastAsia="Times New Roman"/>
          <w:sz w:val="24"/>
          <w:szCs w:val="24"/>
        </w:rPr>
        <w:t>)</w:t>
      </w:r>
      <w:r w:rsidR="003F4C87" w:rsidRPr="00AC27E9">
        <w:rPr>
          <w:rFonts w:eastAsia="Times New Roman"/>
          <w:sz w:val="24"/>
          <w:szCs w:val="24"/>
        </w:rPr>
        <w:t xml:space="preserve"> no otras puses</w:t>
      </w:r>
      <w:r w:rsidR="00A5605C" w:rsidRPr="00AC27E9">
        <w:rPr>
          <w:rFonts w:eastAsia="Times New Roman"/>
          <w:bCs/>
          <w:sz w:val="24"/>
          <w:szCs w:val="24"/>
        </w:rPr>
        <w:t xml:space="preserve">, </w:t>
      </w:r>
      <w:r w:rsidR="007E324D" w:rsidRPr="00AC27E9">
        <w:rPr>
          <w:rFonts w:eastAsia="Times New Roman"/>
          <w:bCs/>
          <w:sz w:val="24"/>
          <w:szCs w:val="24"/>
        </w:rPr>
        <w:t xml:space="preserve">Pasūtītājs un </w:t>
      </w:r>
      <w:r w:rsidR="00FA39B7">
        <w:rPr>
          <w:rFonts w:eastAsia="Times New Roman"/>
          <w:sz w:val="24"/>
          <w:szCs w:val="24"/>
        </w:rPr>
        <w:t xml:space="preserve">Izpildītājs </w:t>
      </w:r>
      <w:r w:rsidR="007E324D" w:rsidRPr="00AC27E9">
        <w:rPr>
          <w:rFonts w:eastAsia="Times New Roman"/>
          <w:bCs/>
          <w:sz w:val="24"/>
          <w:szCs w:val="24"/>
        </w:rPr>
        <w:t xml:space="preserve">abi kopā saukti arī </w:t>
      </w:r>
      <w:r w:rsidR="001B06F9" w:rsidRPr="00AC27E9">
        <w:rPr>
          <w:rFonts w:eastAsia="Times New Roman"/>
          <w:bCs/>
          <w:sz w:val="24"/>
          <w:szCs w:val="24"/>
        </w:rPr>
        <w:t>Puses</w:t>
      </w:r>
      <w:r w:rsidR="00CC60C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 xml:space="preserve">un katrs atsevišķi </w:t>
      </w:r>
      <w:r w:rsidR="001B06F9" w:rsidRPr="00AC27E9">
        <w:rPr>
          <w:rFonts w:eastAsia="Times New Roman"/>
          <w:bCs/>
          <w:sz w:val="24"/>
          <w:szCs w:val="24"/>
        </w:rPr>
        <w:t>Puse</w:t>
      </w:r>
      <w:r w:rsidR="007E324D" w:rsidRPr="00AC27E9">
        <w:rPr>
          <w:rFonts w:eastAsia="Times New Roman"/>
          <w:bCs/>
          <w:sz w:val="24"/>
          <w:szCs w:val="24"/>
        </w:rPr>
        <w:t>,</w:t>
      </w:r>
    </w:p>
    <w:p w14:paraId="0CAEA7CD" w14:textId="00707A3E" w:rsidR="00286679" w:rsidRDefault="00CC60C9" w:rsidP="00946CC8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 w:rsidRPr="00AC27E9">
        <w:rPr>
          <w:rFonts w:eastAsia="Times New Roman"/>
          <w:bCs/>
          <w:sz w:val="24"/>
          <w:szCs w:val="24"/>
        </w:rPr>
        <w:t>pamatojoties uz</w:t>
      </w:r>
      <w:r w:rsidR="00946CC8">
        <w:rPr>
          <w:rFonts w:eastAsia="Times New Roman"/>
          <w:bCs/>
          <w:sz w:val="24"/>
          <w:szCs w:val="24"/>
        </w:rPr>
        <w:t xml:space="preserve"> </w:t>
      </w:r>
      <w:r w:rsidR="00286679">
        <w:rPr>
          <w:rFonts w:eastAsia="Times New Roman"/>
          <w:bCs/>
          <w:sz w:val="24"/>
          <w:szCs w:val="24"/>
        </w:rPr>
        <w:t xml:space="preserve">Publisko iepirkumu likuma </w:t>
      </w:r>
      <w:r w:rsidR="00946CC8">
        <w:rPr>
          <w:rFonts w:eastAsia="Times New Roman"/>
          <w:bCs/>
          <w:sz w:val="24"/>
          <w:szCs w:val="24"/>
        </w:rPr>
        <w:t xml:space="preserve">61.panta otrās daļas 2. un 3.punktu, ņemot vērā strauju Covid-19 pacientu skaita palielināšanos un valstī izsludināto ārkārtas stāvokli, ar mērķi nodrošināt Covid-19 pacientu ārstēšanas procesa nepieciešamo jaudu, ievērojot šī panta 4.daļas nosacījumu, </w:t>
      </w:r>
    </w:p>
    <w:p w14:paraId="4CBD8212" w14:textId="7A6B7CB9" w:rsidR="00917566" w:rsidRDefault="00253FCA" w:rsidP="00F67909">
      <w:pPr>
        <w:shd w:val="clear" w:color="auto" w:fill="FFFFFF"/>
        <w:suppressAutoHyphens w:val="0"/>
        <w:spacing w:after="0" w:line="240" w:lineRule="auto"/>
        <w:ind w:right="45" w:firstLine="567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Puses </w:t>
      </w:r>
      <w:r w:rsidR="00CC60C9" w:rsidRPr="00AC27E9">
        <w:rPr>
          <w:rFonts w:eastAsia="Times New Roman"/>
          <w:bCs/>
          <w:sz w:val="24"/>
          <w:szCs w:val="24"/>
        </w:rPr>
        <w:t>20</w:t>
      </w:r>
      <w:r w:rsidR="00FA39B7">
        <w:rPr>
          <w:rFonts w:eastAsia="Times New Roman"/>
          <w:bCs/>
          <w:sz w:val="24"/>
          <w:szCs w:val="24"/>
        </w:rPr>
        <w:t>1</w:t>
      </w:r>
      <w:r w:rsidR="00286679">
        <w:rPr>
          <w:rFonts w:eastAsia="Times New Roman"/>
          <w:bCs/>
          <w:sz w:val="24"/>
          <w:szCs w:val="24"/>
        </w:rPr>
        <w:t>8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gada </w:t>
      </w:r>
      <w:r w:rsidR="00286679">
        <w:rPr>
          <w:rFonts w:eastAsia="Times New Roman"/>
          <w:bCs/>
          <w:sz w:val="24"/>
          <w:szCs w:val="24"/>
        </w:rPr>
        <w:t>13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286679">
        <w:rPr>
          <w:rFonts w:eastAsia="Times New Roman"/>
          <w:bCs/>
          <w:sz w:val="24"/>
          <w:szCs w:val="24"/>
        </w:rPr>
        <w:t>novembra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>līgum</w:t>
      </w:r>
      <w:r w:rsidR="00FA39B7">
        <w:rPr>
          <w:rFonts w:eastAsia="Times New Roman"/>
          <w:bCs/>
          <w:sz w:val="24"/>
          <w:szCs w:val="24"/>
        </w:rPr>
        <w:t>a</w:t>
      </w:r>
      <w:r w:rsidR="00CC60C9" w:rsidRPr="00AC27E9">
        <w:rPr>
          <w:rFonts w:eastAsia="Times New Roman"/>
          <w:bCs/>
          <w:sz w:val="24"/>
          <w:szCs w:val="24"/>
        </w:rPr>
        <w:t xml:space="preserve"> Nr. SKUS </w:t>
      </w:r>
      <w:r w:rsidR="00286679">
        <w:rPr>
          <w:rFonts w:eastAsia="Times New Roman"/>
          <w:bCs/>
          <w:sz w:val="24"/>
          <w:szCs w:val="24"/>
        </w:rPr>
        <w:t>532/18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>(turpm</w:t>
      </w:r>
      <w:r w:rsidR="001B06F9" w:rsidRPr="00AC27E9">
        <w:rPr>
          <w:rFonts w:eastAsia="Times New Roman"/>
          <w:bCs/>
          <w:sz w:val="24"/>
          <w:szCs w:val="24"/>
        </w:rPr>
        <w:t>āk – Līgums)</w:t>
      </w:r>
      <w:r w:rsidR="00FA39B7">
        <w:rPr>
          <w:rFonts w:eastAsia="Times New Roman"/>
          <w:bCs/>
          <w:sz w:val="24"/>
          <w:szCs w:val="24"/>
        </w:rPr>
        <w:t xml:space="preserve"> </w:t>
      </w:r>
      <w:r w:rsidR="00F67909">
        <w:rPr>
          <w:rFonts w:eastAsia="Times New Roman"/>
          <w:bCs/>
          <w:sz w:val="24"/>
          <w:szCs w:val="24"/>
        </w:rPr>
        <w:t>ietvaros noslēdz šādu</w:t>
      </w:r>
      <w:r w:rsidR="007C6400">
        <w:rPr>
          <w:rFonts w:eastAsia="Times New Roman"/>
          <w:bCs/>
          <w:sz w:val="24"/>
          <w:szCs w:val="24"/>
        </w:rPr>
        <w:t xml:space="preserve"> </w:t>
      </w:r>
      <w:r w:rsidR="00A71D07">
        <w:rPr>
          <w:rFonts w:eastAsia="Times New Roman"/>
          <w:bCs/>
          <w:sz w:val="24"/>
          <w:szCs w:val="24"/>
        </w:rPr>
        <w:t>vienošanos (turpmāk – Vienošanās)</w:t>
      </w:r>
      <w:r w:rsidR="00917566">
        <w:rPr>
          <w:rFonts w:eastAsia="Times New Roman"/>
          <w:bCs/>
          <w:sz w:val="24"/>
          <w:szCs w:val="24"/>
        </w:rPr>
        <w:t>:</w:t>
      </w:r>
    </w:p>
    <w:p w14:paraId="5E612B79" w14:textId="006F60A0" w:rsidR="00E136E8" w:rsidRDefault="00C7206A" w:rsidP="00C7206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Piegādātājs</w:t>
      </w:r>
      <w:r w:rsidR="00A76F5A">
        <w:rPr>
          <w:rFonts w:eastAsia="Times New Roman"/>
          <w:bCs/>
          <w:sz w:val="24"/>
          <w:szCs w:val="24"/>
        </w:rPr>
        <w:t xml:space="preserve"> apņemas nodrošināt Pasūtītājam</w:t>
      </w:r>
      <w:r w:rsidR="00A33437">
        <w:rPr>
          <w:rFonts w:eastAsia="Times New Roman"/>
          <w:bCs/>
          <w:sz w:val="24"/>
          <w:szCs w:val="24"/>
        </w:rPr>
        <w:t xml:space="preserve"> papildu pakalpojumu</w:t>
      </w:r>
      <w:r w:rsidR="00253FCA">
        <w:rPr>
          <w:rFonts w:eastAsia="Times New Roman"/>
          <w:bCs/>
          <w:sz w:val="24"/>
          <w:szCs w:val="24"/>
        </w:rPr>
        <w:t xml:space="preserve"> saskaņā ar Piedāvātāja piedāvājumā norādīto apjomu un cenu,</w:t>
      </w:r>
      <w:r w:rsidR="00A33437">
        <w:rPr>
          <w:rFonts w:eastAsia="Times New Roman"/>
          <w:bCs/>
          <w:sz w:val="24"/>
          <w:szCs w:val="24"/>
        </w:rPr>
        <w:t xml:space="preserve"> (turpmāk – Pakalpojums)</w:t>
      </w:r>
      <w:r w:rsidR="00253FCA">
        <w:rPr>
          <w:rFonts w:eastAsia="Times New Roman"/>
          <w:bCs/>
          <w:sz w:val="24"/>
          <w:szCs w:val="24"/>
        </w:rPr>
        <w:t>. Piedāvājums pievienots Vienošanās un ir tā neatņemama sastāvdaļa.</w:t>
      </w:r>
    </w:p>
    <w:p w14:paraId="4BDA89C7" w14:textId="7E2F3A67" w:rsidR="00D62FA1" w:rsidRDefault="00D62FA1" w:rsidP="00C7206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Pakalpojuma izmaksas tiek segtas no Līguma summas. </w:t>
      </w:r>
    </w:p>
    <w:p w14:paraId="34DEBE7C" w14:textId="77777777" w:rsidR="00FC0DBA" w:rsidRDefault="003F4C87" w:rsidP="00253FCA">
      <w:pPr>
        <w:pStyle w:val="ListParagraph"/>
        <w:numPr>
          <w:ilvl w:val="0"/>
          <w:numId w:val="1"/>
        </w:numPr>
        <w:autoSpaceDE w:val="0"/>
        <w:adjustRightInd w:val="0"/>
        <w:spacing w:after="0"/>
        <w:ind w:left="567" w:hanging="567"/>
        <w:jc w:val="both"/>
        <w:rPr>
          <w:rFonts w:eastAsia="Times New Roman"/>
          <w:bCs/>
          <w:sz w:val="24"/>
          <w:szCs w:val="24"/>
        </w:rPr>
      </w:pPr>
      <w:r w:rsidRPr="00253FCA">
        <w:rPr>
          <w:rFonts w:eastAsia="Times New Roman"/>
          <w:bCs/>
          <w:sz w:val="24"/>
          <w:szCs w:val="24"/>
        </w:rPr>
        <w:t>Vienošanās stājās</w:t>
      </w:r>
      <w:r w:rsidR="00A5605C" w:rsidRPr="00253FCA">
        <w:rPr>
          <w:rFonts w:eastAsia="Times New Roman"/>
          <w:bCs/>
          <w:sz w:val="24"/>
          <w:szCs w:val="24"/>
        </w:rPr>
        <w:t xml:space="preserve"> spēkā </w:t>
      </w:r>
      <w:r w:rsidR="00D84E80" w:rsidRPr="00253FCA">
        <w:rPr>
          <w:rFonts w:eastAsia="Times New Roman"/>
          <w:bCs/>
          <w:sz w:val="24"/>
          <w:szCs w:val="24"/>
        </w:rPr>
        <w:t>ar parakstīšanas brīdi</w:t>
      </w:r>
      <w:r w:rsidR="00253FCA">
        <w:rPr>
          <w:rFonts w:eastAsia="Times New Roman"/>
          <w:bCs/>
          <w:sz w:val="24"/>
          <w:szCs w:val="24"/>
        </w:rPr>
        <w:t xml:space="preserve"> un ir spēkā līdz brīdim, kad Pasūtītājam zūd nepieciešamība izmantot Pakalpojumu</w:t>
      </w:r>
      <w:r w:rsidR="00D84E80" w:rsidRPr="00253FCA">
        <w:rPr>
          <w:rFonts w:eastAsia="Times New Roman"/>
          <w:bCs/>
          <w:sz w:val="24"/>
          <w:szCs w:val="24"/>
        </w:rPr>
        <w:t>.</w:t>
      </w:r>
      <w:r w:rsidR="00253FCA">
        <w:rPr>
          <w:rFonts w:eastAsia="Times New Roman"/>
          <w:bCs/>
          <w:sz w:val="24"/>
          <w:szCs w:val="24"/>
        </w:rPr>
        <w:t xml:space="preserve"> </w:t>
      </w:r>
    </w:p>
    <w:p w14:paraId="65401511" w14:textId="6839F050" w:rsidR="003B143C" w:rsidRPr="00253FCA" w:rsidRDefault="00253FCA" w:rsidP="00253FCA">
      <w:pPr>
        <w:pStyle w:val="ListParagraph"/>
        <w:numPr>
          <w:ilvl w:val="0"/>
          <w:numId w:val="1"/>
        </w:numPr>
        <w:autoSpaceDE w:val="0"/>
        <w:adjustRightInd w:val="0"/>
        <w:spacing w:after="0"/>
        <w:ind w:left="567" w:hanging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Par Pakalpojuma pārtraukšanu Pasūt</w:t>
      </w:r>
      <w:r w:rsidR="00FC0DBA">
        <w:rPr>
          <w:rFonts w:eastAsia="Times New Roman"/>
          <w:bCs/>
          <w:sz w:val="24"/>
          <w:szCs w:val="24"/>
        </w:rPr>
        <w:t>ītājs informē Piegādātāju ne vēlāk kā divas nedēļas iepriekš, nosūtot informāciju Piegādātājam e-pastā.</w:t>
      </w:r>
    </w:p>
    <w:p w14:paraId="66750A4F" w14:textId="298B2166" w:rsidR="003B143C" w:rsidRPr="00C14217" w:rsidRDefault="003F4C87" w:rsidP="00253FC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Pārējie Līguma noteikumi </w:t>
      </w:r>
      <w:r w:rsidR="00AC27E9">
        <w:rPr>
          <w:rFonts w:eastAsia="Times New Roman"/>
          <w:bCs/>
          <w:sz w:val="24"/>
          <w:szCs w:val="24"/>
        </w:rPr>
        <w:t xml:space="preserve">ar </w:t>
      </w:r>
      <w:r w:rsidR="00EF68A9">
        <w:rPr>
          <w:rFonts w:eastAsia="Times New Roman"/>
          <w:bCs/>
          <w:sz w:val="24"/>
          <w:szCs w:val="24"/>
        </w:rPr>
        <w:t>V</w:t>
      </w:r>
      <w:r w:rsidR="00AC27E9">
        <w:rPr>
          <w:rFonts w:eastAsia="Times New Roman"/>
          <w:bCs/>
          <w:sz w:val="24"/>
          <w:szCs w:val="24"/>
        </w:rPr>
        <w:t xml:space="preserve">ienošanos </w:t>
      </w:r>
      <w:r>
        <w:rPr>
          <w:rFonts w:eastAsia="Times New Roman"/>
          <w:bCs/>
          <w:sz w:val="24"/>
          <w:szCs w:val="24"/>
        </w:rPr>
        <w:t>netiek mainīti.</w:t>
      </w:r>
    </w:p>
    <w:p w14:paraId="33197070" w14:textId="110B5F8C" w:rsidR="003B143C" w:rsidRPr="00C14217" w:rsidRDefault="00EF68A9" w:rsidP="00E136E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>ienošanās ir Līguma neatņemama sastāvdaļa.</w:t>
      </w:r>
    </w:p>
    <w:p w14:paraId="61BF8659" w14:textId="2E67E866" w:rsidR="002E0FB7" w:rsidRPr="00D62FA1" w:rsidRDefault="00EF68A9" w:rsidP="00D62F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</w:t>
      </w:r>
      <w:r w:rsidR="00AC27E9">
        <w:rPr>
          <w:rFonts w:eastAsia="Times New Roman"/>
          <w:bCs/>
          <w:sz w:val="24"/>
          <w:szCs w:val="24"/>
        </w:rPr>
        <w:t xml:space="preserve">ir </w:t>
      </w:r>
      <w:r w:rsidR="003F4C87">
        <w:rPr>
          <w:rFonts w:eastAsia="Times New Roman"/>
          <w:bCs/>
          <w:sz w:val="24"/>
          <w:szCs w:val="24"/>
        </w:rPr>
        <w:t xml:space="preserve">sagatavota uz </w:t>
      </w:r>
      <w:r w:rsidR="00AC27E9">
        <w:rPr>
          <w:rFonts w:eastAsia="Times New Roman"/>
          <w:bCs/>
          <w:sz w:val="24"/>
          <w:szCs w:val="24"/>
        </w:rPr>
        <w:t>1 (</w:t>
      </w:r>
      <w:r w:rsidR="003F4C87">
        <w:rPr>
          <w:rFonts w:eastAsia="Times New Roman"/>
          <w:bCs/>
          <w:sz w:val="24"/>
          <w:szCs w:val="24"/>
        </w:rPr>
        <w:t>vienas</w:t>
      </w:r>
      <w:r w:rsidR="00AC27E9"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lapas </w:t>
      </w:r>
      <w:r w:rsidR="00AC27E9">
        <w:rPr>
          <w:rFonts w:eastAsia="Times New Roman"/>
          <w:bCs/>
          <w:sz w:val="24"/>
          <w:szCs w:val="24"/>
        </w:rPr>
        <w:t>2 (</w:t>
      </w:r>
      <w:r w:rsidR="003F4C87">
        <w:rPr>
          <w:rFonts w:eastAsia="Times New Roman"/>
          <w:bCs/>
          <w:sz w:val="24"/>
          <w:szCs w:val="24"/>
        </w:rPr>
        <w:t>divos</w:t>
      </w:r>
      <w:r w:rsidR="00AC27E9"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eksemplāros. Abiem </w:t>
      </w:r>
      <w:r w:rsidR="00AC27E9"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eksemplāriem ir vienāds juridiskais spēks. Viens </w:t>
      </w:r>
      <w:r w:rsidR="00AC27E9"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eksemplārs ir Pasūtītājam, bet otrs </w:t>
      </w:r>
      <w:r w:rsidR="00253FCA">
        <w:rPr>
          <w:rFonts w:eastAsia="Times New Roman"/>
          <w:bCs/>
          <w:sz w:val="24"/>
          <w:szCs w:val="24"/>
        </w:rPr>
        <w:t>Piegādātājam</w:t>
      </w:r>
      <w:r w:rsidR="003F4C87">
        <w:rPr>
          <w:rFonts w:eastAsia="Times New Roman"/>
          <w:bCs/>
          <w:sz w:val="24"/>
          <w:szCs w:val="24"/>
        </w:rPr>
        <w:t>.</w:t>
      </w:r>
    </w:p>
    <w:p w14:paraId="6CA0F710" w14:textId="39BA538C" w:rsidR="006912A0" w:rsidRPr="005E0B7F" w:rsidRDefault="002E0FB7" w:rsidP="005E0B7F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</w:t>
      </w:r>
      <w:r w:rsidR="00AC27E9" w:rsidRPr="00D84E80">
        <w:rPr>
          <w:rFonts w:eastAsia="Times New Roman"/>
          <w:b/>
          <w:bCs/>
          <w:sz w:val="24"/>
          <w:szCs w:val="24"/>
        </w:rPr>
        <w:t>Pušu rekvizīti: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6912A0" w:rsidRPr="006912A0" w14:paraId="709DF45D" w14:textId="77777777" w:rsidTr="00322B1C">
        <w:trPr>
          <w:trHeight w:val="4961"/>
        </w:trPr>
        <w:tc>
          <w:tcPr>
            <w:tcW w:w="4608" w:type="dxa"/>
          </w:tcPr>
          <w:p w14:paraId="763313D3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6912A0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14:paraId="208C7EF7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12A0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8EF8034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12A0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271626C1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 xml:space="preserve">Reģ. Nr. </w:t>
            </w:r>
            <w:r w:rsidRPr="006912A0">
              <w:rPr>
                <w:rFonts w:eastAsia="Times New Roman"/>
                <w:sz w:val="24"/>
                <w:szCs w:val="24"/>
                <w:lang w:val="en-GB"/>
              </w:rPr>
              <w:t>40003457109</w:t>
            </w:r>
          </w:p>
          <w:p w14:paraId="17D9881E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14:paraId="0F479DC0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>Konta Nr. LV74HABA0551027673367</w:t>
            </w:r>
          </w:p>
          <w:p w14:paraId="497B80BA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 xml:space="preserve">Banka: AS “SwedBanka”  </w:t>
            </w:r>
          </w:p>
          <w:p w14:paraId="22063F55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>Kods: HABALV22</w:t>
            </w:r>
          </w:p>
          <w:p w14:paraId="0F2BD2AE" w14:textId="536686E2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>________________________</w:t>
            </w:r>
          </w:p>
          <w:p w14:paraId="76CE4B55" w14:textId="55BA2BA6" w:rsidR="006912A0" w:rsidRDefault="006912A0" w:rsidP="006912A0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R.Muciņš</w:t>
            </w:r>
          </w:p>
          <w:p w14:paraId="4EF22D68" w14:textId="5E1B1559" w:rsidR="006912A0" w:rsidRDefault="006912A0" w:rsidP="006912A0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1F3E22AC" w14:textId="632CF64F" w:rsidR="006912A0" w:rsidRPr="006912A0" w:rsidRDefault="006912A0" w:rsidP="006912A0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>I.Kreicberga</w:t>
            </w:r>
          </w:p>
          <w:p w14:paraId="2DC4E293" w14:textId="77777777" w:rsidR="006912A0" w:rsidRPr="006912A0" w:rsidRDefault="006912A0" w:rsidP="006912A0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534DCD1" w14:textId="77777777" w:rsidR="006912A0" w:rsidRPr="006912A0" w:rsidRDefault="006912A0" w:rsidP="006912A0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12A0">
              <w:rPr>
                <w:rFonts w:eastAsia="Times New Roman"/>
                <w:b/>
                <w:bCs/>
                <w:sz w:val="24"/>
                <w:szCs w:val="24"/>
              </w:rPr>
              <w:t>_________________________</w:t>
            </w:r>
          </w:p>
          <w:p w14:paraId="08083FB5" w14:textId="10A4590C" w:rsidR="006912A0" w:rsidRPr="006912A0" w:rsidRDefault="006912A0" w:rsidP="006912A0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A.Ločmele</w:t>
            </w:r>
          </w:p>
          <w:p w14:paraId="3F80A6F2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4591617D" w14:textId="77777777" w:rsidR="006912A0" w:rsidRPr="006912A0" w:rsidRDefault="006912A0" w:rsidP="006912A0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7555CE80" w14:textId="34133EA9" w:rsidR="006912A0" w:rsidRPr="006912A0" w:rsidRDefault="006912A0" w:rsidP="006912A0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>J.</w:t>
            </w:r>
            <w:r>
              <w:rPr>
                <w:rFonts w:eastAsia="Times New Roman"/>
                <w:sz w:val="24"/>
                <w:szCs w:val="24"/>
              </w:rPr>
              <w:t>Naglis</w:t>
            </w:r>
          </w:p>
        </w:tc>
        <w:tc>
          <w:tcPr>
            <w:tcW w:w="4637" w:type="dxa"/>
          </w:tcPr>
          <w:p w14:paraId="77DFF963" w14:textId="35B56605" w:rsidR="006912A0" w:rsidRPr="006912A0" w:rsidRDefault="007E6132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Piegādātājs</w:t>
            </w:r>
            <w:r w:rsidR="006912A0" w:rsidRPr="006912A0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666F3297" w14:textId="13B29918" w:rsidR="006912A0" w:rsidRPr="006912A0" w:rsidRDefault="007E6132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SIA “Linde Gas</w:t>
            </w:r>
          </w:p>
          <w:p w14:paraId="4BE7B78E" w14:textId="77777777" w:rsidR="007E6132" w:rsidRDefault="006912A0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  <w:lang w:val="fi-FI"/>
              </w:rPr>
            </w:pPr>
            <w:r w:rsidRPr="006912A0">
              <w:rPr>
                <w:rFonts w:eastAsia="Times New Roman"/>
                <w:sz w:val="24"/>
                <w:szCs w:val="24"/>
              </w:rPr>
              <w:t>Reģ. Nr.</w:t>
            </w:r>
            <w:r w:rsidR="007E6132" w:rsidRPr="007E6132">
              <w:rPr>
                <w:rFonts w:ascii="LindeDaxOffice" w:eastAsia="Times New Roman" w:hAnsi="LindeDaxOffice"/>
                <w:sz w:val="16"/>
                <w:szCs w:val="16"/>
                <w:lang w:val="fi-FI"/>
              </w:rPr>
              <w:t xml:space="preserve"> </w:t>
            </w:r>
            <w:r w:rsidR="007E6132" w:rsidRPr="007E6132">
              <w:rPr>
                <w:rFonts w:eastAsia="Times New Roman"/>
                <w:sz w:val="24"/>
                <w:szCs w:val="24"/>
                <w:lang w:val="fi-FI"/>
              </w:rPr>
              <w:t>40003068518</w:t>
            </w:r>
          </w:p>
          <w:p w14:paraId="2F4E0E60" w14:textId="77777777" w:rsidR="007E6132" w:rsidRPr="007E6132" w:rsidRDefault="007E6132" w:rsidP="007E613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  <w:lang w:val="en-GB"/>
              </w:rPr>
            </w:pPr>
            <w:r w:rsidRPr="007E6132">
              <w:rPr>
                <w:rFonts w:eastAsia="Times New Roman"/>
                <w:sz w:val="24"/>
                <w:szCs w:val="24"/>
                <w:lang w:val="en-GB"/>
              </w:rPr>
              <w:t>Katrīnas iela 5</w:t>
            </w:r>
          </w:p>
          <w:p w14:paraId="5CABA493" w14:textId="77777777" w:rsidR="007E6132" w:rsidRDefault="007E6132" w:rsidP="007E613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  <w:lang w:val="en-GB"/>
              </w:rPr>
            </w:pPr>
            <w:r w:rsidRPr="007E6132">
              <w:rPr>
                <w:rFonts w:eastAsia="Times New Roman"/>
                <w:sz w:val="24"/>
                <w:szCs w:val="24"/>
                <w:lang w:val="en-GB"/>
              </w:rPr>
              <w:t>Rīga, LV-1045</w:t>
            </w:r>
          </w:p>
          <w:p w14:paraId="2619676D" w14:textId="77777777" w:rsidR="007E6132" w:rsidRDefault="006912A0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  <w:lang w:val="fi-FI"/>
              </w:rPr>
            </w:pPr>
            <w:r w:rsidRPr="006912A0">
              <w:rPr>
                <w:rFonts w:eastAsia="Times New Roman"/>
                <w:sz w:val="24"/>
                <w:szCs w:val="24"/>
              </w:rPr>
              <w:t xml:space="preserve">Konta Nr.: </w:t>
            </w:r>
            <w:r w:rsidR="007E6132" w:rsidRPr="007E6132">
              <w:rPr>
                <w:rFonts w:eastAsia="Times New Roman"/>
                <w:sz w:val="24"/>
                <w:szCs w:val="24"/>
                <w:lang w:val="fi-FI"/>
              </w:rPr>
              <w:t>LV72HABA0001408051510</w:t>
            </w:r>
          </w:p>
          <w:p w14:paraId="0A6D83A5" w14:textId="77777777" w:rsidR="007E6132" w:rsidRDefault="006912A0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 xml:space="preserve">Banka: </w:t>
            </w:r>
            <w:r w:rsidR="007E6132" w:rsidRPr="007E6132">
              <w:rPr>
                <w:rFonts w:eastAsia="Times New Roman"/>
                <w:sz w:val="24"/>
                <w:szCs w:val="24"/>
                <w:lang w:val="fi-FI"/>
              </w:rPr>
              <w:t>Swedbank AS</w:t>
            </w:r>
            <w:r w:rsidR="007E6132" w:rsidRPr="007E6132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3A4B267" w14:textId="77777777" w:rsidR="007E6132" w:rsidRDefault="006912A0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  <w:lang w:val="fi-FI"/>
              </w:rPr>
            </w:pPr>
            <w:r w:rsidRPr="006912A0">
              <w:rPr>
                <w:rFonts w:eastAsia="Times New Roman"/>
                <w:sz w:val="24"/>
                <w:szCs w:val="24"/>
              </w:rPr>
              <w:t xml:space="preserve">Kods: </w:t>
            </w:r>
            <w:r w:rsidR="007E6132" w:rsidRPr="007E6132">
              <w:rPr>
                <w:rFonts w:eastAsia="Times New Roman"/>
                <w:sz w:val="24"/>
                <w:szCs w:val="24"/>
                <w:lang w:val="fi-FI"/>
              </w:rPr>
              <w:t>HABALV22</w:t>
            </w:r>
          </w:p>
          <w:p w14:paraId="4EF47F26" w14:textId="5A43BC89" w:rsidR="006912A0" w:rsidRPr="006912A0" w:rsidRDefault="006912A0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6912A0"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623BF946" w14:textId="77777777" w:rsidR="006912A0" w:rsidRDefault="00A81164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G.</w:t>
            </w:r>
            <w:r w:rsidRPr="00A81164">
              <w:rPr>
                <w:rFonts w:eastAsia="Times New Roman"/>
                <w:sz w:val="24"/>
                <w:szCs w:val="24"/>
              </w:rPr>
              <w:t>Skrīvelis</w:t>
            </w:r>
          </w:p>
          <w:p w14:paraId="11C2766C" w14:textId="77777777" w:rsidR="00A81164" w:rsidRDefault="00A81164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14BEA3C8" w14:textId="1FE2398C" w:rsidR="00A81164" w:rsidRPr="006912A0" w:rsidRDefault="00A81164" w:rsidP="006912A0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H.Teteris</w:t>
            </w:r>
          </w:p>
        </w:tc>
      </w:tr>
    </w:tbl>
    <w:p w14:paraId="51D892A7" w14:textId="289D3B81" w:rsidR="00FC0DBA" w:rsidRPr="00FC0DBA" w:rsidRDefault="00FC0DBA" w:rsidP="005E0B7F">
      <w:pPr>
        <w:pStyle w:val="Heading1"/>
        <w:rPr>
          <w:rFonts w:ascii="Times New Roman" w:eastAsia="Times New Roman" w:hAnsi="Times New Roman" w:cs="Times New Roman"/>
          <w:snapToGrid w:val="0"/>
          <w:color w:val="006699"/>
          <w:sz w:val="20"/>
          <w:szCs w:val="44"/>
          <w:lang w:eastAsia="en-GB"/>
        </w:rPr>
      </w:pPr>
    </w:p>
    <w:sectPr w:rsidR="00FC0DBA" w:rsidRPr="00FC0DBA" w:rsidSect="00AC27E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3910" w14:textId="77777777" w:rsidR="00497CB3" w:rsidRDefault="00497CB3">
      <w:pPr>
        <w:spacing w:after="0" w:line="240" w:lineRule="auto"/>
      </w:pPr>
      <w:r>
        <w:separator/>
      </w:r>
    </w:p>
  </w:endnote>
  <w:endnote w:type="continuationSeparator" w:id="0">
    <w:p w14:paraId="474853E1" w14:textId="77777777" w:rsidR="00497CB3" w:rsidRDefault="0049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deDaxOffice">
    <w:altName w:val="Calibri"/>
    <w:charset w:val="BA"/>
    <w:family w:val="swiss"/>
    <w:pitch w:val="variable"/>
    <w:sig w:usb0="800000AF" w:usb1="50002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CDC7" w14:textId="77777777" w:rsidR="00497CB3" w:rsidRDefault="00497C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48B737" w14:textId="77777777" w:rsidR="00497CB3" w:rsidRDefault="0049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42309"/>
    <w:multiLevelType w:val="multilevel"/>
    <w:tmpl w:val="2A485B3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5"/>
        </w:tabs>
        <w:ind w:left="51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EE528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79422D42"/>
    <w:multiLevelType w:val="multilevel"/>
    <w:tmpl w:val="02F4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32BDD"/>
    <w:rsid w:val="0006579F"/>
    <w:rsid w:val="00082D85"/>
    <w:rsid w:val="000E6D0B"/>
    <w:rsid w:val="001B06F9"/>
    <w:rsid w:val="00253FCA"/>
    <w:rsid w:val="00283251"/>
    <w:rsid w:val="002847B1"/>
    <w:rsid w:val="00286679"/>
    <w:rsid w:val="002A54CF"/>
    <w:rsid w:val="002E0FB7"/>
    <w:rsid w:val="002E779E"/>
    <w:rsid w:val="003060FC"/>
    <w:rsid w:val="003416DD"/>
    <w:rsid w:val="00346F99"/>
    <w:rsid w:val="0034796F"/>
    <w:rsid w:val="003566FF"/>
    <w:rsid w:val="003573D9"/>
    <w:rsid w:val="00362E7D"/>
    <w:rsid w:val="003B143C"/>
    <w:rsid w:val="003D34DC"/>
    <w:rsid w:val="003F4C87"/>
    <w:rsid w:val="00417E18"/>
    <w:rsid w:val="00466400"/>
    <w:rsid w:val="00497CB3"/>
    <w:rsid w:val="004B0EAF"/>
    <w:rsid w:val="004C409C"/>
    <w:rsid w:val="004D28AB"/>
    <w:rsid w:val="0052012B"/>
    <w:rsid w:val="00530AB5"/>
    <w:rsid w:val="00577B4A"/>
    <w:rsid w:val="005E0B7F"/>
    <w:rsid w:val="00600592"/>
    <w:rsid w:val="006364A4"/>
    <w:rsid w:val="0068255B"/>
    <w:rsid w:val="006912A0"/>
    <w:rsid w:val="006A49E0"/>
    <w:rsid w:val="006B3737"/>
    <w:rsid w:val="006B6FF5"/>
    <w:rsid w:val="006F640A"/>
    <w:rsid w:val="007C6400"/>
    <w:rsid w:val="007D2124"/>
    <w:rsid w:val="007D3307"/>
    <w:rsid w:val="007E324D"/>
    <w:rsid w:val="007E6132"/>
    <w:rsid w:val="00831B2F"/>
    <w:rsid w:val="00917566"/>
    <w:rsid w:val="009411E3"/>
    <w:rsid w:val="00946CC8"/>
    <w:rsid w:val="009D64BB"/>
    <w:rsid w:val="00A33437"/>
    <w:rsid w:val="00A34CEF"/>
    <w:rsid w:val="00A5605C"/>
    <w:rsid w:val="00A71D07"/>
    <w:rsid w:val="00A76F5A"/>
    <w:rsid w:val="00A81164"/>
    <w:rsid w:val="00A87955"/>
    <w:rsid w:val="00AC27E9"/>
    <w:rsid w:val="00B373E0"/>
    <w:rsid w:val="00B67A83"/>
    <w:rsid w:val="00C14217"/>
    <w:rsid w:val="00C7206A"/>
    <w:rsid w:val="00CC4383"/>
    <w:rsid w:val="00CC60C9"/>
    <w:rsid w:val="00D012BD"/>
    <w:rsid w:val="00D1766E"/>
    <w:rsid w:val="00D247F3"/>
    <w:rsid w:val="00D26243"/>
    <w:rsid w:val="00D2688D"/>
    <w:rsid w:val="00D62FA1"/>
    <w:rsid w:val="00D73D7E"/>
    <w:rsid w:val="00D84E80"/>
    <w:rsid w:val="00DF1058"/>
    <w:rsid w:val="00E026CF"/>
    <w:rsid w:val="00E136E8"/>
    <w:rsid w:val="00E42024"/>
    <w:rsid w:val="00E561D6"/>
    <w:rsid w:val="00EE1CFD"/>
    <w:rsid w:val="00EF68A9"/>
    <w:rsid w:val="00F105B8"/>
    <w:rsid w:val="00F40FEC"/>
    <w:rsid w:val="00F531BE"/>
    <w:rsid w:val="00F67909"/>
    <w:rsid w:val="00FA39B7"/>
    <w:rsid w:val="00FC0DBA"/>
    <w:rsid w:val="00FD1048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A3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C0DBA"/>
    <w:rPr>
      <w:rFonts w:asciiTheme="majorHAnsi" w:eastAsiaTheme="majorEastAsia" w:hAnsiTheme="majorHAnsi" w:cstheme="majorBidi"/>
      <w:strike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4</cp:revision>
  <dcterms:created xsi:type="dcterms:W3CDTF">2021-10-22T08:28:00Z</dcterms:created>
  <dcterms:modified xsi:type="dcterms:W3CDTF">2021-10-22T08:30:00Z</dcterms:modified>
</cp:coreProperties>
</file>