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4B" w:rsidRDefault="00E605D0">
      <w:pPr>
        <w:spacing w:after="0" w:line="240" w:lineRule="auto"/>
        <w:ind w:right="-766"/>
        <w:jc w:val="center"/>
        <w:rPr>
          <w:sz w:val="24"/>
          <w:szCs w:val="24"/>
        </w:rPr>
      </w:pPr>
      <w:r>
        <w:rPr>
          <w:sz w:val="24"/>
          <w:szCs w:val="24"/>
        </w:rPr>
        <w:t>Vienošanās Nr.1</w:t>
      </w:r>
    </w:p>
    <w:p w:rsidR="0059024B" w:rsidRDefault="00E605D0">
      <w:pPr>
        <w:spacing w:after="0" w:line="240" w:lineRule="auto"/>
        <w:ind w:right="-1"/>
        <w:jc w:val="center"/>
      </w:pPr>
      <w:r>
        <w:rPr>
          <w:sz w:val="24"/>
          <w:szCs w:val="24"/>
        </w:rPr>
        <w:t xml:space="preserve">Pie LĪGUMA </w:t>
      </w:r>
      <w:r w:rsidR="00D4221E">
        <w:rPr>
          <w:b w:val="0"/>
          <w:sz w:val="24"/>
          <w:szCs w:val="24"/>
        </w:rPr>
        <w:t>Nr. SKUS 266/18-Am</w:t>
      </w:r>
      <w:bookmarkStart w:id="0" w:name="_GoBack"/>
      <w:bookmarkEnd w:id="0"/>
    </w:p>
    <w:p w:rsidR="0059024B" w:rsidRDefault="0059024B">
      <w:pPr>
        <w:spacing w:after="0" w:line="240" w:lineRule="auto"/>
        <w:ind w:right="-1"/>
        <w:jc w:val="center"/>
        <w:rPr>
          <w:b w:val="0"/>
          <w:i/>
          <w:sz w:val="24"/>
          <w:szCs w:val="24"/>
        </w:rPr>
      </w:pPr>
    </w:p>
    <w:p w:rsidR="0059024B" w:rsidRDefault="00E605D0">
      <w:pPr>
        <w:spacing w:after="0" w:line="240" w:lineRule="auto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Rīga,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    </w:t>
      </w:r>
      <w:r w:rsidR="00211E59">
        <w:rPr>
          <w:b w:val="0"/>
          <w:sz w:val="24"/>
          <w:szCs w:val="24"/>
        </w:rPr>
        <w:t>2019</w:t>
      </w:r>
      <w:r>
        <w:rPr>
          <w:b w:val="0"/>
          <w:sz w:val="24"/>
          <w:szCs w:val="24"/>
        </w:rPr>
        <w:t>.gada ____.</w:t>
      </w:r>
      <w:r w:rsidR="00211E59">
        <w:rPr>
          <w:b w:val="0"/>
          <w:sz w:val="24"/>
          <w:szCs w:val="24"/>
        </w:rPr>
        <w:t>_______</w:t>
      </w:r>
    </w:p>
    <w:p w:rsidR="0059024B" w:rsidRDefault="0059024B">
      <w:pPr>
        <w:spacing w:after="0" w:line="240" w:lineRule="auto"/>
        <w:ind w:right="-1"/>
        <w:jc w:val="both"/>
        <w:rPr>
          <w:sz w:val="24"/>
          <w:szCs w:val="24"/>
        </w:rPr>
      </w:pPr>
    </w:p>
    <w:p w:rsidR="0059024B" w:rsidRDefault="00E605D0">
      <w:pPr>
        <w:spacing w:after="0" w:line="240" w:lineRule="auto"/>
        <w:ind w:right="-1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sz w:val="24"/>
          <w:szCs w:val="24"/>
        </w:rPr>
        <w:t xml:space="preserve">, reģ.Nr.40003457109, kuru, saskaņā ar statūtiem pārstāv valdes </w:t>
      </w:r>
      <w:r w:rsidR="00211E59">
        <w:rPr>
          <w:rFonts w:eastAsia="Times New Roman"/>
          <w:b w:val="0"/>
          <w:sz w:val="24"/>
          <w:szCs w:val="24"/>
        </w:rPr>
        <w:t>locekle</w:t>
      </w:r>
      <w:r>
        <w:rPr>
          <w:rFonts w:eastAsia="Times New Roman"/>
          <w:b w:val="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Ilze Kreicberga</w:t>
      </w:r>
      <w:r>
        <w:rPr>
          <w:rFonts w:eastAsia="Times New Roman"/>
          <w:b w:val="0"/>
          <w:sz w:val="24"/>
          <w:szCs w:val="24"/>
        </w:rPr>
        <w:t>,</w:t>
      </w:r>
      <w:r w:rsidR="00211E59">
        <w:rPr>
          <w:rFonts w:eastAsia="Times New Roman"/>
          <w:b w:val="0"/>
          <w:sz w:val="24"/>
          <w:szCs w:val="24"/>
        </w:rPr>
        <w:t xml:space="preserve"> valdes locekle </w:t>
      </w:r>
      <w:r w:rsidR="00211E59" w:rsidRPr="00211E59">
        <w:rPr>
          <w:rFonts w:eastAsia="Times New Roman"/>
          <w:sz w:val="24"/>
          <w:szCs w:val="24"/>
        </w:rPr>
        <w:t xml:space="preserve">Elita Buša </w:t>
      </w:r>
      <w:r w:rsidR="00211E59">
        <w:rPr>
          <w:rFonts w:eastAsia="Times New Roman"/>
          <w:b w:val="0"/>
          <w:sz w:val="24"/>
          <w:szCs w:val="24"/>
        </w:rPr>
        <w:t xml:space="preserve">un valdes loceklis </w:t>
      </w:r>
      <w:r w:rsidR="00211E59" w:rsidRPr="00211E59">
        <w:rPr>
          <w:rFonts w:eastAsia="Times New Roman"/>
          <w:sz w:val="24"/>
          <w:szCs w:val="24"/>
        </w:rPr>
        <w:t>Jānis Komisars</w:t>
      </w:r>
      <w:r>
        <w:rPr>
          <w:rFonts w:eastAsia="Times New Roman"/>
          <w:b w:val="0"/>
          <w:sz w:val="24"/>
          <w:szCs w:val="24"/>
        </w:rPr>
        <w:t xml:space="preserve"> (turpmāk - Pasūtītājs) no vienas puses, un</w:t>
      </w:r>
    </w:p>
    <w:p w:rsidR="0059024B" w:rsidRDefault="006B601D">
      <w:pPr>
        <w:spacing w:after="0" w:line="240" w:lineRule="auto"/>
        <w:ind w:right="-1"/>
        <w:jc w:val="both"/>
      </w:pPr>
      <w:r>
        <w:rPr>
          <w:rFonts w:eastAsia="Times New Roman"/>
          <w:bCs/>
          <w:sz w:val="24"/>
          <w:szCs w:val="24"/>
        </w:rPr>
        <w:t>SIA “Amerikas Baltijas Tehnoloģiju Korporācija</w:t>
      </w:r>
      <w:r w:rsidR="00E605D0">
        <w:rPr>
          <w:rFonts w:eastAsia="Times New Roman"/>
          <w:bCs/>
          <w:sz w:val="24"/>
          <w:szCs w:val="24"/>
        </w:rPr>
        <w:t>”</w:t>
      </w:r>
      <w:r w:rsidR="00E605D0">
        <w:rPr>
          <w:rFonts w:eastAsia="Times New Roman"/>
          <w:sz w:val="24"/>
          <w:szCs w:val="24"/>
        </w:rPr>
        <w:t>,</w:t>
      </w:r>
      <w:r w:rsidR="00E605D0">
        <w:rPr>
          <w:rFonts w:eastAsia="Times New Roman"/>
          <w:b w:val="0"/>
          <w:sz w:val="24"/>
          <w:szCs w:val="24"/>
        </w:rPr>
        <w:t xml:space="preserve"> reģistrācijas Nr.</w:t>
      </w:r>
      <w:r>
        <w:rPr>
          <w:rFonts w:eastAsia="Times New Roman"/>
          <w:b w:val="0"/>
          <w:sz w:val="24"/>
          <w:szCs w:val="24"/>
        </w:rPr>
        <w:t>50003399781</w:t>
      </w:r>
      <w:r w:rsidR="00E605D0">
        <w:rPr>
          <w:rFonts w:eastAsia="Times New Roman"/>
          <w:b w:val="0"/>
          <w:sz w:val="24"/>
          <w:szCs w:val="24"/>
        </w:rPr>
        <w:t xml:space="preserve">, tās valdes </w:t>
      </w:r>
      <w:r>
        <w:rPr>
          <w:rFonts w:eastAsia="Times New Roman"/>
          <w:b w:val="0"/>
          <w:sz w:val="24"/>
          <w:szCs w:val="24"/>
        </w:rPr>
        <w:t>priekšsēdētāja</w:t>
      </w:r>
      <w:r w:rsidR="00211E59">
        <w:rPr>
          <w:rFonts w:eastAsia="Times New Roman"/>
          <w:b w:val="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Rinalda Krūkļa</w:t>
      </w:r>
      <w:r>
        <w:rPr>
          <w:rFonts w:eastAsia="Times New Roman"/>
          <w:b w:val="0"/>
          <w:sz w:val="24"/>
          <w:szCs w:val="24"/>
        </w:rPr>
        <w:t xml:space="preserve"> personā, kurš</w:t>
      </w:r>
      <w:r w:rsidR="00E605D0">
        <w:rPr>
          <w:rFonts w:eastAsia="Times New Roman"/>
          <w:b w:val="0"/>
          <w:sz w:val="24"/>
          <w:szCs w:val="24"/>
        </w:rPr>
        <w:t xml:space="preserve"> rīkojas uz statūt</w:t>
      </w:r>
      <w:r w:rsidR="00211E59">
        <w:rPr>
          <w:rFonts w:eastAsia="Times New Roman"/>
          <w:b w:val="0"/>
          <w:sz w:val="24"/>
          <w:szCs w:val="24"/>
        </w:rPr>
        <w:t>u pamata, (turpmāk – Piegādātājs</w:t>
      </w:r>
      <w:r w:rsidR="00E605D0">
        <w:rPr>
          <w:rFonts w:eastAsia="Times New Roman"/>
          <w:b w:val="0"/>
          <w:sz w:val="24"/>
          <w:szCs w:val="24"/>
        </w:rPr>
        <w:t>) no otras puses (abi kop</w:t>
      </w:r>
      <w:r w:rsidR="00211E59">
        <w:rPr>
          <w:rFonts w:eastAsia="Times New Roman"/>
          <w:b w:val="0"/>
          <w:sz w:val="24"/>
          <w:szCs w:val="24"/>
        </w:rPr>
        <w:t>ā – Puses), pamatojoties uz 2018.gada 31.maijā</w:t>
      </w:r>
      <w:r w:rsidR="00E605D0">
        <w:rPr>
          <w:rFonts w:eastAsia="Times New Roman"/>
          <w:b w:val="0"/>
          <w:sz w:val="24"/>
          <w:szCs w:val="24"/>
        </w:rPr>
        <w:t xml:space="preserve"> noslēgtā līguma Nr. SKUS </w:t>
      </w:r>
      <w:r>
        <w:rPr>
          <w:rFonts w:eastAsia="Times New Roman"/>
          <w:b w:val="0"/>
          <w:sz w:val="24"/>
          <w:szCs w:val="24"/>
        </w:rPr>
        <w:t>266/18-Am</w:t>
      </w:r>
      <w:r w:rsidR="00211E59">
        <w:rPr>
          <w:rFonts w:eastAsia="Times New Roman"/>
          <w:b w:val="0"/>
          <w:sz w:val="24"/>
          <w:szCs w:val="24"/>
        </w:rPr>
        <w:t xml:space="preserve"> (turpmāk – Līgums) 7.4</w:t>
      </w:r>
      <w:r w:rsidR="00E605D0">
        <w:rPr>
          <w:rFonts w:eastAsia="Times New Roman"/>
          <w:b w:val="0"/>
          <w:sz w:val="24"/>
          <w:szCs w:val="24"/>
        </w:rPr>
        <w:t xml:space="preserve">.punktu, </w:t>
      </w:r>
      <w:r w:rsidR="00211E59">
        <w:rPr>
          <w:rFonts w:eastAsia="Times New Roman"/>
          <w:b w:val="0"/>
          <w:sz w:val="24"/>
          <w:szCs w:val="24"/>
        </w:rPr>
        <w:t xml:space="preserve">ņemot vērā Piegādātāja vēstuli Nr. </w:t>
      </w:r>
      <w:r>
        <w:rPr>
          <w:rFonts w:eastAsia="Times New Roman"/>
          <w:b w:val="0"/>
          <w:sz w:val="24"/>
          <w:szCs w:val="24"/>
        </w:rPr>
        <w:t>Nr.IZ-2018/112A</w:t>
      </w:r>
      <w:r w:rsidR="00211E59">
        <w:rPr>
          <w:rFonts w:eastAsia="Times New Roman"/>
          <w:b w:val="0"/>
          <w:sz w:val="24"/>
          <w:szCs w:val="24"/>
        </w:rPr>
        <w:t>,</w:t>
      </w:r>
      <w:r w:rsidR="00211E59" w:rsidRPr="00211E59">
        <w:rPr>
          <w:rFonts w:eastAsia="Times New Roman"/>
          <w:b w:val="0"/>
          <w:sz w:val="24"/>
          <w:szCs w:val="24"/>
        </w:rPr>
        <w:t xml:space="preserve"> </w:t>
      </w:r>
      <w:r w:rsidR="00E605D0">
        <w:rPr>
          <w:rFonts w:eastAsia="Times New Roman"/>
          <w:b w:val="0"/>
          <w:sz w:val="24"/>
          <w:szCs w:val="24"/>
        </w:rPr>
        <w:t>noslēdz šādu vienošanos (turpmāk – Vienošanās):</w:t>
      </w:r>
    </w:p>
    <w:p w:rsidR="0059024B" w:rsidRDefault="0059024B">
      <w:pPr>
        <w:spacing w:after="0" w:line="240" w:lineRule="auto"/>
        <w:ind w:right="-1"/>
        <w:jc w:val="both"/>
        <w:rPr>
          <w:rFonts w:eastAsia="Times New Roman"/>
          <w:b w:val="0"/>
          <w:sz w:val="24"/>
          <w:szCs w:val="24"/>
        </w:rPr>
      </w:pPr>
    </w:p>
    <w:p w:rsidR="0054180F" w:rsidRDefault="0054180F" w:rsidP="0054180F">
      <w:pPr>
        <w:pStyle w:val="ListParagraph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eastAsia="Times New Roman"/>
          <w:b w:val="0"/>
          <w:sz w:val="24"/>
          <w:szCs w:val="24"/>
          <w:lang w:eastAsia="lv-LV"/>
        </w:rPr>
      </w:pPr>
      <w:r>
        <w:rPr>
          <w:rFonts w:eastAsia="Times New Roman"/>
          <w:b w:val="0"/>
          <w:sz w:val="24"/>
          <w:szCs w:val="24"/>
          <w:lang w:eastAsia="lv-LV"/>
        </w:rPr>
        <w:t>Veikt šādu Preču kodu nomaiņu:</w:t>
      </w:r>
    </w:p>
    <w:tbl>
      <w:tblPr>
        <w:tblW w:w="9072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3879"/>
        <w:gridCol w:w="1984"/>
        <w:gridCol w:w="1135"/>
      </w:tblGrid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Pozīcija un iepirkima daļa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Nosaukums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Kods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Daudzums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5.daļa 1.pozīcija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Jacobson mikrošķēres 10mm (SG)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DC20061-21S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5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1.pozīcija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Jacobson mikrošķēres 210mm (SG)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DC20064-21S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5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2.pozīcija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Mikropincete L205 D8mm W0.4x6 mm (SG)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DC12310-21S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5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6.daļa 1.pozīcija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Ankeney XL sternālais retraktors 35x33 mm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29-1300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11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2. 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Ankeney XXL sternālais retraktors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29-1300.42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30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3.pozīcija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Ankeney XXL fiksators (4 gab)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29-1300.FE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1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4.pozīcija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Retraktora atbalsta stienis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29-1500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1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5.pozīcija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Carpentier Atraumatiskā pincete L-230mm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DC13010-23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4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6.pozīcija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Cooley atrija retraktors 20mm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29-1500.HS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11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7.pozīcija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Cooley krūšu retraktors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29-1495.B2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1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8.pozīcija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Cooley retraktora lāpstiņa liekta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29-1500.HL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2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9.pozīcija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Cooley retraktora lāpstiņa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29-1500.HM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1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10.pozīcija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Cooley XL sternālais retraktors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29-1494.RS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3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11.pozīcija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De Bakey mikropinceteL210mm(SG)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DC1200-21S10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10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12.pozīcija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De Bakey pincete L200 mm W1.0 (SG)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DC13103-20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10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13.pozīcija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De Bakey pincete L200mm W:2 mm (SG)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DC13202-20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5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14.pozīcija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Jacobson mikro adatturis L225mm(SG)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DC50543-23S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5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15.pozīcija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MICS atbalsta stienis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20-1005.TS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1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16.pozīcija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MICS fiksācijas klemme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29-1428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4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17.pozīcija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MikropinceteL210mm DIA8mm (SG)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DC12920-21S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5</w:t>
            </w:r>
          </w:p>
        </w:tc>
      </w:tr>
      <w:tr w:rsidR="006B601D" w:rsidRPr="006B601D" w:rsidTr="00A529AF">
        <w:tc>
          <w:tcPr>
            <w:tcW w:w="207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18.pozīcija</w:t>
            </w:r>
          </w:p>
        </w:tc>
        <w:tc>
          <w:tcPr>
            <w:tcW w:w="3879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Slēgta fiksācijas klemme</w:t>
            </w:r>
          </w:p>
        </w:tc>
        <w:tc>
          <w:tcPr>
            <w:tcW w:w="1984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29-1511</w:t>
            </w:r>
          </w:p>
        </w:tc>
        <w:tc>
          <w:tcPr>
            <w:tcW w:w="1135" w:type="dxa"/>
            <w:shd w:val="clear" w:color="auto" w:fill="auto"/>
          </w:tcPr>
          <w:p w:rsidR="006B601D" w:rsidRPr="006B601D" w:rsidRDefault="006B601D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8</w:t>
            </w:r>
          </w:p>
        </w:tc>
      </w:tr>
    </w:tbl>
    <w:p w:rsidR="006B601D" w:rsidRPr="006B601D" w:rsidRDefault="006B601D" w:rsidP="006B601D">
      <w:pPr>
        <w:suppressAutoHyphens w:val="0"/>
        <w:autoSpaceDN/>
        <w:spacing w:after="0" w:line="240" w:lineRule="auto"/>
        <w:ind w:left="360"/>
        <w:textAlignment w:val="auto"/>
        <w:rPr>
          <w:rFonts w:eastAsia="Times New Roman"/>
          <w:b w:val="0"/>
          <w:sz w:val="24"/>
          <w:szCs w:val="24"/>
          <w:lang w:eastAsia="lv-LV"/>
        </w:rPr>
      </w:pPr>
    </w:p>
    <w:p w:rsidR="0059024B" w:rsidRPr="006B601D" w:rsidRDefault="00E605D0" w:rsidP="006B601D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E605D0">
        <w:rPr>
          <w:rFonts w:eastAsia="Times New Roman"/>
          <w:b w:val="0"/>
          <w:bCs/>
          <w:sz w:val="24"/>
          <w:szCs w:val="24"/>
        </w:rPr>
        <w:t>Vienošanās stājās spēkā no tās abpusējas parakstīšanas dienas.</w:t>
      </w:r>
    </w:p>
    <w:p w:rsidR="0059024B" w:rsidRPr="006B601D" w:rsidRDefault="00E605D0" w:rsidP="006B601D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6B601D">
        <w:rPr>
          <w:rFonts w:eastAsia="Times New Roman"/>
          <w:b w:val="0"/>
          <w:bCs/>
          <w:sz w:val="24"/>
          <w:szCs w:val="24"/>
        </w:rPr>
        <w:t>Pārējie Līguma noteikumi netiek mainīti.</w:t>
      </w:r>
    </w:p>
    <w:p w:rsidR="0059024B" w:rsidRPr="006B601D" w:rsidRDefault="00E605D0" w:rsidP="006B601D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6B601D">
        <w:rPr>
          <w:rFonts w:eastAsia="Times New Roman"/>
          <w:b w:val="0"/>
          <w:bCs/>
          <w:sz w:val="24"/>
          <w:szCs w:val="24"/>
        </w:rPr>
        <w:t>Vienošanās sagatavota uz vienas lapas divos eksemplāros. Abiem Vienošanās eksemplāriem ir vienāds juridiskais spēks. Viens Vienošanās eksemplārs ir Pasūtītājam, bet otrs Izpildītājam.</w:t>
      </w:r>
    </w:p>
    <w:p w:rsidR="006B601D" w:rsidRPr="006B601D" w:rsidRDefault="006B601D" w:rsidP="006B601D">
      <w:pPr>
        <w:pStyle w:val="ListParagraph"/>
        <w:spacing w:after="0" w:line="240" w:lineRule="auto"/>
        <w:jc w:val="both"/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4637"/>
      </w:tblGrid>
      <w:tr w:rsidR="0059024B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Reģ. Nr. 40003457109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LV-1002</w:t>
            </w:r>
          </w:p>
          <w:p w:rsidR="0059024B" w:rsidRDefault="00E605D0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lastRenderedPageBreak/>
              <w:t xml:space="preserve">Banka: AS Swedbank  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:rsidR="006B601D" w:rsidRDefault="006B601D">
            <w:pPr>
              <w:spacing w:after="0" w:line="240" w:lineRule="auto"/>
              <w:ind w:right="-1"/>
              <w:jc w:val="both"/>
            </w:pP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:rsidR="0059024B" w:rsidRDefault="00E605D0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</w:p>
          <w:p w:rsidR="0059024B" w:rsidRDefault="0059024B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:rsidR="0054180F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E.Buša</w:t>
            </w:r>
          </w:p>
          <w:p w:rsidR="0054180F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:rsidR="0054180F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</w:t>
            </w:r>
          </w:p>
          <w:p w:rsidR="0059024B" w:rsidRPr="0054180F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J.Komisars</w:t>
            </w: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24B" w:rsidRDefault="0054180F">
            <w:pPr>
              <w:spacing w:after="0" w:line="240" w:lineRule="auto"/>
              <w:ind w:right="-1"/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lastRenderedPageBreak/>
              <w:t>Piegādātājs</w:t>
            </w:r>
            <w:r w:rsidR="00E605D0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:rsidR="00211E59" w:rsidRDefault="00E605D0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SIA </w:t>
            </w:r>
            <w:r w:rsidR="00211E59" w:rsidRPr="00211E59">
              <w:rPr>
                <w:rFonts w:eastAsia="Times New Roman"/>
                <w:bCs/>
                <w:sz w:val="24"/>
                <w:szCs w:val="24"/>
              </w:rPr>
              <w:t>”</w:t>
            </w:r>
            <w:r w:rsidR="006B601D" w:rsidRPr="006B601D">
              <w:rPr>
                <w:rFonts w:eastAsia="Times New Roman"/>
                <w:bCs/>
                <w:sz w:val="24"/>
                <w:szCs w:val="24"/>
              </w:rPr>
              <w:t xml:space="preserve"> Amerikas Baltijas Tehnoloģiju Korporācija</w:t>
            </w:r>
            <w:r w:rsidR="00211E59" w:rsidRPr="00211E59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:rsidR="00211E59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Reģ. Nr. </w:t>
            </w:r>
            <w:r w:rsidR="006B601D" w:rsidRPr="006B601D">
              <w:rPr>
                <w:rFonts w:eastAsia="Times New Roman"/>
                <w:b w:val="0"/>
                <w:sz w:val="24"/>
                <w:szCs w:val="24"/>
              </w:rPr>
              <w:t>50003399781</w:t>
            </w:r>
          </w:p>
          <w:p w:rsidR="0059024B" w:rsidRDefault="006B601D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Gustava Zemgala gatve 62, Rīga, LV-1039</w:t>
            </w: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 LV</w:t>
            </w:r>
            <w:r w:rsidR="006B601D">
              <w:rPr>
                <w:rFonts w:eastAsia="Times New Roman"/>
                <w:b w:val="0"/>
                <w:sz w:val="24"/>
                <w:szCs w:val="24"/>
              </w:rPr>
              <w:t>06PARX0016270090001</w:t>
            </w: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lastRenderedPageBreak/>
              <w:t xml:space="preserve">Banka: </w:t>
            </w:r>
            <w:r w:rsidR="006B601D">
              <w:rPr>
                <w:rFonts w:eastAsia="Times New Roman"/>
                <w:b w:val="0"/>
                <w:sz w:val="24"/>
                <w:szCs w:val="24"/>
              </w:rPr>
              <w:t>AS CITADELE</w:t>
            </w: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6B601D">
              <w:rPr>
                <w:rFonts w:eastAsia="Times New Roman"/>
                <w:b w:val="0"/>
                <w:sz w:val="24"/>
                <w:szCs w:val="24"/>
              </w:rPr>
              <w:t>PARXLV22</w:t>
            </w:r>
          </w:p>
          <w:p w:rsidR="0054180F" w:rsidRDefault="0054180F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______________________________</w:t>
            </w:r>
          </w:p>
          <w:p w:rsidR="0059024B" w:rsidRDefault="00D4221E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R.Krūklis</w:t>
            </w:r>
          </w:p>
          <w:p w:rsidR="0059024B" w:rsidRDefault="0059024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59024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59024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</w:tbl>
    <w:p w:rsidR="0059024B" w:rsidRPr="0054180F" w:rsidRDefault="0059024B" w:rsidP="0054180F">
      <w:pPr>
        <w:jc w:val="both"/>
        <w:rPr>
          <w:sz w:val="24"/>
          <w:szCs w:val="24"/>
        </w:rPr>
      </w:pPr>
    </w:p>
    <w:sectPr w:rsidR="0059024B" w:rsidRPr="0054180F" w:rsidSect="006B601D">
      <w:pgSz w:w="11906" w:h="16838"/>
      <w:pgMar w:top="1134" w:right="567" w:bottom="993" w:left="1701" w:header="720" w:footer="720" w:gutter="0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6FF" w:rsidRDefault="00E605D0">
      <w:pPr>
        <w:spacing w:after="0" w:line="240" w:lineRule="auto"/>
      </w:pPr>
      <w:r>
        <w:separator/>
      </w:r>
    </w:p>
  </w:endnote>
  <w:endnote w:type="continuationSeparator" w:id="0">
    <w:p w:rsidR="00D526FF" w:rsidRDefault="00E6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6FF" w:rsidRDefault="00E605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526FF" w:rsidRDefault="00E60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9039D"/>
    <w:multiLevelType w:val="hybridMultilevel"/>
    <w:tmpl w:val="80CC903C"/>
    <w:lvl w:ilvl="0" w:tplc="DB90B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C4383"/>
    <w:multiLevelType w:val="hybridMultilevel"/>
    <w:tmpl w:val="7B36404C"/>
    <w:lvl w:ilvl="0" w:tplc="ED42A26C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755208"/>
    <w:multiLevelType w:val="multilevel"/>
    <w:tmpl w:val="A5C4FD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4B"/>
    <w:rsid w:val="00211E59"/>
    <w:rsid w:val="0054180F"/>
    <w:rsid w:val="0059024B"/>
    <w:rsid w:val="006B601D"/>
    <w:rsid w:val="009D11A2"/>
    <w:rsid w:val="00D4221E"/>
    <w:rsid w:val="00D526FF"/>
    <w:rsid w:val="00E6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6F7155-308E-4FB8-8CBA-0A3C04F7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4</cp:revision>
  <dcterms:created xsi:type="dcterms:W3CDTF">2019-01-02T13:42:00Z</dcterms:created>
  <dcterms:modified xsi:type="dcterms:W3CDTF">2019-01-07T12:21:00Z</dcterms:modified>
</cp:coreProperties>
</file>