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10CA7F80"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201</w:t>
            </w:r>
            <w:r>
              <w:rPr>
                <w:rFonts w:ascii="Times New Roman" w:eastAsia="Times New Roman" w:hAnsi="Times New Roman"/>
                <w:sz w:val="23"/>
                <w:szCs w:val="23"/>
              </w:rPr>
              <w:t>9</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 xml:space="preserve">VSIA „Paula Stradiņa klīniskā universitātes slimnīca”, reģ.Nr.40003457109, kuru saskaņā ar statūtiem un 29.08.2018. valdes lēmumu Nr.81 (protokols Nr.30 p.1) “Par pilnvarojuma (paraksttiesību) piešķiršanu” pārstāv valdes locekļi Ilze Kreicberga, Elita Buša un Jānis Komisars (turpmāk – Pasūtītājs), no vienas puses, un </w:t>
      </w:r>
    </w:p>
    <w:bookmarkEnd w:id="0"/>
    <w:p w14:paraId="6E558A96" w14:textId="0D78104E"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r w:rsidR="00F53ABE">
        <w:rPr>
          <w:rFonts w:ascii="Times New Roman" w:eastAsia="Times New Roman" w:hAnsi="Times New Roman"/>
          <w:b/>
          <w:sz w:val="23"/>
          <w:szCs w:val="23"/>
          <w:lang w:eastAsia="lv-LV"/>
        </w:rPr>
        <w:t>Saules aptieka</w:t>
      </w:r>
      <w:r w:rsidRPr="006E1F00">
        <w:rPr>
          <w:rFonts w:ascii="Times New Roman" w:eastAsia="Times New Roman" w:hAnsi="Times New Roman"/>
          <w:b/>
          <w:sz w:val="23"/>
          <w:szCs w:val="23"/>
          <w:lang w:eastAsia="lv-LV"/>
        </w:rPr>
        <w:t xml:space="preserve">”, </w:t>
      </w:r>
      <w:r w:rsidRPr="006E1F00">
        <w:rPr>
          <w:rFonts w:ascii="Times New Roman" w:eastAsia="Times New Roman" w:hAnsi="Times New Roman"/>
          <w:sz w:val="23"/>
          <w:szCs w:val="23"/>
          <w:lang w:eastAsia="lv-LV"/>
        </w:rPr>
        <w:t>reģ.Nr</w:t>
      </w:r>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4000</w:t>
      </w:r>
      <w:r w:rsidR="00F53ABE">
        <w:rPr>
          <w:rFonts w:ascii="Times New Roman" w:eastAsia="Times New Roman" w:hAnsi="Times New Roman"/>
          <w:sz w:val="23"/>
          <w:szCs w:val="23"/>
          <w:lang w:eastAsia="lv-LV"/>
        </w:rPr>
        <w:t>3373494</w:t>
      </w:r>
      <w:r w:rsidRPr="006E1F00">
        <w:rPr>
          <w:rFonts w:ascii="Times New Roman" w:eastAsia="Times New Roman" w:hAnsi="Times New Roman"/>
          <w:sz w:val="23"/>
          <w:szCs w:val="23"/>
          <w:lang w:eastAsia="lv-LV"/>
        </w:rPr>
        <w:t xml:space="preserve">, kuru saskaņā ar statūtiem pārstāv </w:t>
      </w:r>
      <w:r>
        <w:rPr>
          <w:rFonts w:ascii="Times New Roman" w:eastAsia="Times New Roman" w:hAnsi="Times New Roman"/>
          <w:sz w:val="23"/>
          <w:szCs w:val="23"/>
          <w:lang w:eastAsia="lv-LV"/>
        </w:rPr>
        <w:t>______________________</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pasūta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r w:rsidRPr="00EA0FC2">
        <w:rPr>
          <w:rFonts w:ascii="Times New Roman" w:eastAsia="Times New Roman" w:hAnsi="Times New Roman"/>
          <w:i/>
          <w:iCs/>
          <w:sz w:val="23"/>
          <w:szCs w:val="23"/>
          <w:lang w:eastAsia="x-none"/>
        </w:rPr>
        <w:t>euro</w:t>
      </w:r>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pielikumā noteikto Preces cenu. Ja arī Piegādātājs Nr.2 nespēj piegādāt nepieciešamās Preces, Pasūtītājs Preces pasūta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primāri pasūta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Ja Piegādātājs Nr.1 nevar piegādāt Preci, tad Pasūtītājs Preci pasūta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rakstveidā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tiesības vienpusēji atkāpties no Vienošanās (vai kādu no tās daļām), par to rakstveidā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tiesības vienpusēji atkāpties no Vienošanās (vai kādas no tās daļām), par to rakstveidā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Puses var izbeigt Vienošanos pirms tās darbības termiņa beigām, Pusēm savstarpēji rakstveidā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rakstveidā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1C86A5B1"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5515B7">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5515B7">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5515B7">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5515B7">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5515B7">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5515B7">
        <w:rPr>
          <w:rFonts w:ascii="Times New Roman" w:eastAsia="Times New Roman" w:hAnsi="Times New Roman"/>
          <w:snapToGrid w:val="0"/>
          <w:sz w:val="23"/>
          <w:szCs w:val="23"/>
          <w:lang w:eastAsia="lv-LV"/>
        </w:rPr>
        <w:t>viens</w:t>
      </w:r>
      <w:bookmarkStart w:id="1" w:name="_GoBack"/>
      <w:bookmarkEnd w:id="1"/>
      <w:r>
        <w:rPr>
          <w:rFonts w:ascii="Times New Roman" w:eastAsia="Times New Roman" w:hAnsi="Times New Roman"/>
          <w:snapToGrid w:val="0"/>
          <w:sz w:val="23"/>
          <w:szCs w:val="23"/>
          <w:lang w:eastAsia="lv-LV"/>
        </w:rPr>
        <w:t>) eksemplār__</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2.pielikums – piegādes līgums (projekts) uz __ (____) lap__.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2"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Reģ.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I.Kreicberga</w:t>
            </w:r>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E.Buša</w:t>
            </w:r>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J.Komisars</w:t>
            </w:r>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17C3B92B"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sidR="00F53ABE">
              <w:rPr>
                <w:rFonts w:ascii="Times New Roman" w:eastAsia="Times New Roman" w:hAnsi="Times New Roman"/>
                <w:b/>
                <w:bCs/>
                <w:sz w:val="24"/>
                <w:szCs w:val="24"/>
              </w:rPr>
              <w:t>Saules aptieka</w:t>
            </w:r>
            <w:r w:rsidRPr="00233E2B">
              <w:rPr>
                <w:rFonts w:ascii="Times New Roman" w:eastAsia="Times New Roman" w:hAnsi="Times New Roman"/>
                <w:b/>
                <w:bCs/>
                <w:sz w:val="24"/>
                <w:szCs w:val="24"/>
              </w:rPr>
              <w:t>”</w:t>
            </w:r>
          </w:p>
          <w:p w14:paraId="0DC9C734" w14:textId="4EEA0B74" w:rsidR="00233E2B" w:rsidRPr="00233E2B" w:rsidRDefault="00233E2B" w:rsidP="00233E2B">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4000</w:t>
            </w:r>
            <w:r w:rsidR="00F53ABE">
              <w:rPr>
                <w:rFonts w:ascii="Times New Roman" w:eastAsia="Times New Roman" w:hAnsi="Times New Roman"/>
                <w:sz w:val="24"/>
                <w:szCs w:val="24"/>
              </w:rPr>
              <w:t>3373494</w:t>
            </w:r>
          </w:p>
          <w:p w14:paraId="10EBCEB1" w14:textId="6CDAF2A2" w:rsidR="00233E2B" w:rsidRPr="00233E2B" w:rsidRDefault="00F53ABE"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O.Vācieša iela 13, Rīga, LV-1001</w:t>
            </w:r>
          </w:p>
          <w:p w14:paraId="416503A3" w14:textId="09177CD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F53ABE">
              <w:rPr>
                <w:rFonts w:ascii="Times New Roman" w:eastAsia="Times New Roman" w:hAnsi="Times New Roman"/>
                <w:iCs/>
                <w:sz w:val="24"/>
                <w:szCs w:val="24"/>
              </w:rPr>
              <w:t>wedbank</w:t>
            </w:r>
          </w:p>
          <w:p w14:paraId="5B496BEA" w14:textId="391AEDFB"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F53ABE">
              <w:rPr>
                <w:rFonts w:ascii="Times New Roman" w:eastAsia="Times New Roman" w:hAnsi="Times New Roman"/>
                <w:sz w:val="24"/>
                <w:szCs w:val="24"/>
              </w:rPr>
              <w:t>HABALV22</w:t>
            </w:r>
          </w:p>
          <w:p w14:paraId="2ABDD8D6" w14:textId="1D38A60E"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F53ABE">
              <w:rPr>
                <w:rFonts w:ascii="Times New Roman" w:eastAsia="Times New Roman" w:hAnsi="Times New Roman"/>
                <w:sz w:val="24"/>
                <w:szCs w:val="24"/>
              </w:rPr>
              <w:t>33HABA0001408039408</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2"/>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1C8F87FA" w14:textId="49604BD9" w:rsidR="00233E2B" w:rsidRDefault="00233E2B" w:rsidP="005B4164">
      <w:pPr>
        <w:spacing w:after="120" w:line="240" w:lineRule="auto"/>
        <w:ind w:right="-427"/>
        <w:jc w:val="center"/>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7A9288EC"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201</w:t>
      </w:r>
      <w:r w:rsidR="00233E2B">
        <w:rPr>
          <w:rFonts w:ascii="Times New Roman" w:eastAsia="Times New Roman" w:hAnsi="Times New Roman"/>
        </w:rPr>
        <w:t>9</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77777777"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2017</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 xml:space="preserve">VSIA „Paula Stradiņa klīniskā universitātes slimnīca”, reģ.Nr.40003457109, kuru saskaņā ar statūtiem un 29.08.2018. valdes lēmumu Nr.81 (protokols Nr.30 p.1) “Par pilnvarojuma (paraksttiesību) piešķiršanu” pārstāv valdes locekļi Ilze Kreicberga, Elita Buša un Jānis Komisars (turpmāk – Pasūtītājs), no vienas puses, un </w:t>
      </w:r>
    </w:p>
    <w:p w14:paraId="4B0E0AF6" w14:textId="685DE105"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r w:rsidR="00FE0D6E">
        <w:rPr>
          <w:rFonts w:ascii="Times New Roman" w:eastAsia="Times New Roman" w:hAnsi="Times New Roman"/>
          <w:b/>
          <w:sz w:val="23"/>
          <w:szCs w:val="23"/>
        </w:rPr>
        <w:t>Saules aptieka</w:t>
      </w:r>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4000</w:t>
      </w:r>
      <w:r w:rsidR="00FE0D6E">
        <w:rPr>
          <w:rFonts w:ascii="Times New Roman" w:hAnsi="Times New Roman"/>
          <w:sz w:val="23"/>
          <w:szCs w:val="23"/>
        </w:rPr>
        <w:t>3373494</w:t>
      </w:r>
      <w:r w:rsidR="00311A87" w:rsidRPr="00311A87">
        <w:rPr>
          <w:rFonts w:ascii="Times New Roman" w:hAnsi="Times New Roman"/>
          <w:sz w:val="23"/>
          <w:szCs w:val="23"/>
        </w:rPr>
        <w:t>, tās _________ __________ personā, kur</w:t>
      </w:r>
      <w:r>
        <w:rPr>
          <w:rFonts w:ascii="Times New Roman" w:hAnsi="Times New Roman"/>
          <w:sz w:val="23"/>
          <w:szCs w:val="23"/>
        </w:rPr>
        <w:t>š</w:t>
      </w:r>
      <w:r w:rsidR="00311A87" w:rsidRPr="00311A87">
        <w:rPr>
          <w:rFonts w:ascii="Times New Roman" w:hAnsi="Times New Roman"/>
          <w:sz w:val="23"/>
          <w:szCs w:val="23"/>
        </w:rPr>
        <w:t xml:space="preserve"> rīkojas uz _________ pamata </w:t>
      </w:r>
      <w:r w:rsidR="00311A87" w:rsidRPr="00311A87">
        <w:rPr>
          <w:rFonts w:ascii="Times New Roman" w:eastAsia="Times New Roman" w:hAnsi="Times New Roman"/>
          <w:sz w:val="23"/>
          <w:szCs w:val="23"/>
        </w:rPr>
        <w:t xml:space="preserve">(turpmāk – Piegādātājs) no otras puses (abi kopā – Puses), </w:t>
      </w:r>
    </w:p>
    <w:p w14:paraId="0226AC29" w14:textId="77777777" w:rsidR="00D2232A" w:rsidRDefault="00311A87" w:rsidP="00DD0F7E">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201</w:t>
      </w:r>
      <w:r w:rsidR="00D2232A">
        <w:rPr>
          <w:rFonts w:ascii="Times New Roman" w:eastAsia="Times New Roman" w:hAnsi="Times New Roman"/>
          <w:sz w:val="23"/>
          <w:szCs w:val="23"/>
          <w:lang w:eastAsia="lv-LV"/>
        </w:rPr>
        <w:t>9</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DD0F7E">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w:t>
      </w:r>
      <w:r w:rsidRPr="00822115">
        <w:rPr>
          <w:rFonts w:ascii="Times New Roman" w:eastAsia="Times New Roman" w:hAnsi="Times New Roman"/>
          <w:sz w:val="23"/>
          <w:szCs w:val="23"/>
          <w:lang w:eastAsia="lv-LV"/>
        </w:rPr>
        <w:lastRenderedPageBreak/>
        <w:t>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r w:rsidRPr="00822115">
        <w:rPr>
          <w:rFonts w:ascii="Times New Roman" w:eastAsia="Times New Roman" w:hAnsi="Times New Roman"/>
          <w:i/>
          <w:iCs/>
          <w:sz w:val="23"/>
          <w:szCs w:val="23"/>
          <w:lang w:eastAsia="lv-LV"/>
        </w:rPr>
        <w:t>euro</w:t>
      </w:r>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rakstveidā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Grozījumi Līgumā ir izdarāmi rakstveidā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finanšu piedāvājums uz __ (_____) lap__.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FE0D6E" w:rsidRPr="00233E2B" w14:paraId="2CC850AB" w14:textId="77777777" w:rsidTr="008D18A9">
        <w:trPr>
          <w:trHeight w:val="104"/>
        </w:trPr>
        <w:tc>
          <w:tcPr>
            <w:tcW w:w="4926" w:type="dxa"/>
          </w:tcPr>
          <w:p w14:paraId="0D3CC966" w14:textId="77777777" w:rsidR="00FE0D6E" w:rsidRPr="00233E2B" w:rsidRDefault="00FE0D6E" w:rsidP="008D18A9">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7006FAEF" w14:textId="77777777" w:rsidR="00FE0D6E" w:rsidRPr="00233E2B" w:rsidRDefault="00FE0D6E" w:rsidP="008D18A9">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6D59B75" w14:textId="77777777" w:rsidR="00FE0D6E" w:rsidRPr="00233E2B" w:rsidRDefault="00FE0D6E" w:rsidP="008D18A9">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5BB9C26D"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Reģ. Nr. 40003457109</w:t>
            </w:r>
          </w:p>
          <w:p w14:paraId="0064B129"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31ED120A"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6ED9E08C"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37885E0F"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058D4164"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p>
          <w:p w14:paraId="171247F0"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335E74EA"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I.Kreicberga</w:t>
            </w:r>
          </w:p>
          <w:p w14:paraId="49B80DB9"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p>
          <w:p w14:paraId="34F34E72"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751535E4" w14:textId="77777777" w:rsidR="00FE0D6E" w:rsidRDefault="00FE0D6E" w:rsidP="008D18A9">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E.Buša</w:t>
            </w:r>
          </w:p>
          <w:p w14:paraId="49C15ACC" w14:textId="77777777" w:rsidR="00FE0D6E" w:rsidRDefault="00FE0D6E" w:rsidP="008D18A9">
            <w:pPr>
              <w:tabs>
                <w:tab w:val="left" w:pos="2160"/>
              </w:tabs>
              <w:spacing w:after="0" w:line="240" w:lineRule="auto"/>
              <w:ind w:right="49"/>
              <w:jc w:val="both"/>
              <w:rPr>
                <w:rFonts w:ascii="Times New Roman" w:eastAsia="Times New Roman" w:hAnsi="Times New Roman"/>
                <w:bCs/>
                <w:sz w:val="24"/>
                <w:szCs w:val="24"/>
              </w:rPr>
            </w:pPr>
          </w:p>
          <w:p w14:paraId="19C51E67" w14:textId="77777777" w:rsidR="00FE0D6E" w:rsidRDefault="00FE0D6E" w:rsidP="008D18A9">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3A2C042D" w14:textId="77777777" w:rsidR="00FE0D6E" w:rsidRDefault="00FE0D6E" w:rsidP="008D18A9">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J.Komisars</w:t>
            </w:r>
          </w:p>
          <w:p w14:paraId="45A8F303" w14:textId="77777777" w:rsidR="00FE0D6E" w:rsidRDefault="00FE0D6E" w:rsidP="008D18A9">
            <w:pPr>
              <w:tabs>
                <w:tab w:val="left" w:pos="2160"/>
              </w:tabs>
              <w:spacing w:after="0" w:line="240" w:lineRule="auto"/>
              <w:ind w:right="49"/>
              <w:jc w:val="both"/>
              <w:rPr>
                <w:rFonts w:ascii="Times New Roman" w:eastAsia="Times New Roman" w:hAnsi="Times New Roman"/>
                <w:bCs/>
                <w:sz w:val="24"/>
                <w:szCs w:val="24"/>
              </w:rPr>
            </w:pPr>
          </w:p>
          <w:p w14:paraId="7D7F8A8F"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p>
          <w:p w14:paraId="20F3934D"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3B66B47C" w14:textId="77777777" w:rsidR="00FE0D6E" w:rsidRPr="00233E2B" w:rsidRDefault="00FE0D6E" w:rsidP="008D18A9">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6E26C5C5" w14:textId="77777777" w:rsidR="00FE0D6E" w:rsidRPr="00233E2B" w:rsidRDefault="00FE0D6E" w:rsidP="008D18A9">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Saules aptieka</w:t>
            </w:r>
            <w:r w:rsidRPr="00233E2B">
              <w:rPr>
                <w:rFonts w:ascii="Times New Roman" w:eastAsia="Times New Roman" w:hAnsi="Times New Roman"/>
                <w:b/>
                <w:bCs/>
                <w:sz w:val="24"/>
                <w:szCs w:val="24"/>
              </w:rPr>
              <w:t>”</w:t>
            </w:r>
          </w:p>
          <w:p w14:paraId="607E16C4" w14:textId="77777777" w:rsidR="00FE0D6E" w:rsidRPr="00233E2B" w:rsidRDefault="00FE0D6E" w:rsidP="008D18A9">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4000</w:t>
            </w:r>
            <w:r>
              <w:rPr>
                <w:rFonts w:ascii="Times New Roman" w:eastAsia="Times New Roman" w:hAnsi="Times New Roman"/>
                <w:sz w:val="24"/>
                <w:szCs w:val="24"/>
              </w:rPr>
              <w:t>3373494</w:t>
            </w:r>
          </w:p>
          <w:p w14:paraId="603C5550" w14:textId="77777777" w:rsidR="00FE0D6E" w:rsidRPr="00233E2B" w:rsidRDefault="00FE0D6E" w:rsidP="008D18A9">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O.Vācieša iela 13, Rīga, LV-1001</w:t>
            </w:r>
          </w:p>
          <w:p w14:paraId="05A1BE6D" w14:textId="77777777" w:rsidR="00FE0D6E" w:rsidRPr="00233E2B" w:rsidRDefault="00FE0D6E" w:rsidP="008D18A9">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2912FF57" w14:textId="77777777" w:rsidR="00FE0D6E" w:rsidRPr="00233E2B" w:rsidRDefault="00FE0D6E" w:rsidP="008D18A9">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58DA78BB" w14:textId="77777777" w:rsidR="00FE0D6E" w:rsidRPr="00233E2B" w:rsidRDefault="00FE0D6E" w:rsidP="008D18A9">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LV33HABA0001408039408</w:t>
            </w:r>
          </w:p>
          <w:p w14:paraId="50568CC0"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p>
          <w:p w14:paraId="23629464"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p>
          <w:p w14:paraId="17E396B9"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1119FB3F" w14:textId="77777777" w:rsidR="00FE0D6E" w:rsidRPr="00233E2B" w:rsidRDefault="00FE0D6E" w:rsidP="008D18A9">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393B4" w14:textId="77777777" w:rsidR="00A81DE4" w:rsidRDefault="00A81DE4" w:rsidP="00362DCB">
      <w:pPr>
        <w:spacing w:after="0" w:line="240" w:lineRule="auto"/>
      </w:pPr>
      <w:r>
        <w:separator/>
      </w:r>
    </w:p>
  </w:endnote>
  <w:endnote w:type="continuationSeparator" w:id="0">
    <w:p w14:paraId="0BAD8A7C" w14:textId="77777777" w:rsidR="00A81DE4" w:rsidRDefault="00A81DE4"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6360F" w14:textId="77777777" w:rsidR="00A81DE4" w:rsidRDefault="00A81DE4" w:rsidP="00362DCB">
      <w:pPr>
        <w:spacing w:after="0" w:line="240" w:lineRule="auto"/>
      </w:pPr>
      <w:r>
        <w:separator/>
      </w:r>
    </w:p>
  </w:footnote>
  <w:footnote w:type="continuationSeparator" w:id="0">
    <w:p w14:paraId="446888FD" w14:textId="77777777" w:rsidR="00A81DE4" w:rsidRDefault="00A81DE4"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D7D1E"/>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5B7"/>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4707"/>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1DE4"/>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1A83"/>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0F7E"/>
    <w:rsid w:val="00DD129C"/>
    <w:rsid w:val="00DD1C77"/>
    <w:rsid w:val="00DD242E"/>
    <w:rsid w:val="00DD325C"/>
    <w:rsid w:val="00DD3C47"/>
    <w:rsid w:val="00DD5B23"/>
    <w:rsid w:val="00DD6B8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3ABE"/>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0D6E"/>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84D5-C06B-4216-979B-F2055159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18705</Words>
  <Characters>10662</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29309</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31</cp:revision>
  <cp:lastPrinted>2016-01-07T16:27:00Z</cp:lastPrinted>
  <dcterms:created xsi:type="dcterms:W3CDTF">2017-09-18T09:34:00Z</dcterms:created>
  <dcterms:modified xsi:type="dcterms:W3CDTF">2019-07-23T07:40:00Z</dcterms:modified>
</cp:coreProperties>
</file>