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01E51" w14:textId="6C41B58F" w:rsidR="00F40002" w:rsidRPr="006C6ECA" w:rsidRDefault="00A43BBC" w:rsidP="0025416B">
      <w:pPr>
        <w:pStyle w:val="Heading1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IEPIRKUMA</w:t>
      </w:r>
      <w:r w:rsidR="00F40002" w:rsidRPr="006C6ECA">
        <w:rPr>
          <w:rFonts w:ascii="Arial" w:hAnsi="Arial" w:cs="Arial"/>
          <w:b/>
          <w:sz w:val="20"/>
        </w:rPr>
        <w:t xml:space="preserve"> LĪGUMS</w:t>
      </w:r>
      <w:r w:rsidR="00AB1B55">
        <w:rPr>
          <w:rFonts w:ascii="Arial" w:hAnsi="Arial" w:cs="Arial"/>
          <w:b/>
          <w:sz w:val="20"/>
        </w:rPr>
        <w:t xml:space="preserve"> NR.</w:t>
      </w:r>
      <w:r w:rsidR="003321F3">
        <w:rPr>
          <w:rFonts w:ascii="Arial" w:hAnsi="Arial" w:cs="Arial"/>
          <w:b/>
          <w:sz w:val="20"/>
        </w:rPr>
        <w:t xml:space="preserve"> SKUS 65/18</w:t>
      </w:r>
    </w:p>
    <w:p w14:paraId="4F17F34D" w14:textId="77777777" w:rsidR="00F40002" w:rsidRPr="006C6ECA" w:rsidRDefault="00F40002" w:rsidP="00E06B1F">
      <w:pPr>
        <w:jc w:val="both"/>
        <w:rPr>
          <w:rFonts w:ascii="Arial" w:hAnsi="Arial" w:cs="Arial"/>
        </w:rPr>
      </w:pPr>
      <w:r w:rsidRPr="006C6ECA">
        <w:rPr>
          <w:rFonts w:ascii="Arial" w:hAnsi="Arial" w:cs="Arial"/>
        </w:rPr>
        <w:t xml:space="preserve">                    </w:t>
      </w:r>
    </w:p>
    <w:p w14:paraId="64DD9DC6" w14:textId="77777777" w:rsidR="00B36901" w:rsidRDefault="00F44027" w:rsidP="00B36901">
      <w:pPr>
        <w:jc w:val="both"/>
        <w:rPr>
          <w:rFonts w:ascii="Arial" w:hAnsi="Arial" w:cs="Arial"/>
          <w:sz w:val="18"/>
          <w:szCs w:val="18"/>
        </w:rPr>
      </w:pPr>
      <w:r w:rsidRPr="00E66A8F">
        <w:rPr>
          <w:rFonts w:ascii="Arial" w:hAnsi="Arial" w:cs="Arial"/>
          <w:b/>
          <w:sz w:val="18"/>
          <w:szCs w:val="18"/>
        </w:rPr>
        <w:t>“Latvijas Mobilais Telefons” SIA</w:t>
      </w:r>
      <w:r w:rsidRPr="00E66A8F">
        <w:rPr>
          <w:rFonts w:ascii="Arial" w:hAnsi="Arial" w:cs="Arial"/>
          <w:sz w:val="18"/>
          <w:szCs w:val="18"/>
        </w:rPr>
        <w:t xml:space="preserve">, vienotās reģistrācijas numurs 50003050931, tālāk tekstā kā </w:t>
      </w:r>
      <w:r w:rsidRPr="00E66A8F">
        <w:rPr>
          <w:rFonts w:ascii="Arial" w:hAnsi="Arial" w:cs="Arial"/>
          <w:b/>
          <w:sz w:val="18"/>
          <w:szCs w:val="18"/>
        </w:rPr>
        <w:t>LMT</w:t>
      </w:r>
      <w:r w:rsidRPr="00E66A8F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Korporatīvo klientu daļas vadītāja Antona </w:t>
      </w:r>
      <w:proofErr w:type="spellStart"/>
      <w:r>
        <w:rPr>
          <w:rFonts w:ascii="Arial" w:hAnsi="Arial" w:cs="Arial"/>
          <w:sz w:val="18"/>
          <w:szCs w:val="18"/>
        </w:rPr>
        <w:t>Lisecka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265D86">
        <w:rPr>
          <w:rFonts w:ascii="Arial" w:hAnsi="Arial" w:cs="Arial"/>
          <w:sz w:val="18"/>
          <w:szCs w:val="18"/>
        </w:rPr>
        <w:t>personā,</w:t>
      </w:r>
      <w:r>
        <w:rPr>
          <w:rFonts w:ascii="Arial" w:hAnsi="Arial" w:cs="Arial"/>
          <w:sz w:val="18"/>
          <w:szCs w:val="18"/>
        </w:rPr>
        <w:t xml:space="preserve"> kurš </w:t>
      </w:r>
      <w:r w:rsidRPr="00E66A8F">
        <w:rPr>
          <w:rFonts w:ascii="Arial" w:hAnsi="Arial" w:cs="Arial"/>
          <w:sz w:val="18"/>
          <w:szCs w:val="18"/>
        </w:rPr>
        <w:t>rīkojas uz pilnvarojuma pamata, no vienas puses, un</w:t>
      </w:r>
    </w:p>
    <w:p w14:paraId="24FA95BD" w14:textId="1B1C44E1" w:rsidR="00B36901" w:rsidRDefault="00E97A96" w:rsidP="00B36901">
      <w:pPr>
        <w:spacing w:before="60"/>
        <w:jc w:val="both"/>
        <w:rPr>
          <w:rFonts w:ascii="Arial" w:hAnsi="Arial" w:cs="Arial"/>
          <w:sz w:val="18"/>
          <w:szCs w:val="18"/>
        </w:rPr>
      </w:pPr>
      <w:r w:rsidRPr="00E97A96">
        <w:rPr>
          <w:rFonts w:ascii="Arial" w:hAnsi="Arial" w:cs="Arial"/>
          <w:b/>
          <w:sz w:val="18"/>
          <w:szCs w:val="18"/>
        </w:rPr>
        <w:t>PAULA STRADIŅA KLĪNISKĀ UNIVERSITĀTES SLIMNĪCA VSIA</w:t>
      </w:r>
      <w:r w:rsidR="008A2B72">
        <w:rPr>
          <w:rFonts w:ascii="Arial" w:hAnsi="Arial" w:cs="Arial"/>
          <w:sz w:val="18"/>
          <w:szCs w:val="18"/>
        </w:rPr>
        <w:t>,</w:t>
      </w:r>
      <w:r w:rsidR="008A2B72" w:rsidRPr="00340B31">
        <w:rPr>
          <w:rFonts w:ascii="Arial" w:hAnsi="Arial" w:cs="Arial"/>
          <w:sz w:val="18"/>
          <w:szCs w:val="18"/>
        </w:rPr>
        <w:t xml:space="preserve"> vienotās reģist</w:t>
      </w:r>
      <w:r w:rsidR="008A2B72">
        <w:rPr>
          <w:rFonts w:ascii="Arial" w:hAnsi="Arial" w:cs="Arial"/>
          <w:sz w:val="18"/>
          <w:szCs w:val="18"/>
        </w:rPr>
        <w:t xml:space="preserve">rācijas numurs </w:t>
      </w:r>
      <w:r w:rsidRPr="00E97A96">
        <w:rPr>
          <w:rFonts w:ascii="Arial" w:hAnsi="Arial" w:cs="Arial"/>
          <w:sz w:val="18"/>
          <w:szCs w:val="18"/>
        </w:rPr>
        <w:t>40003457109</w:t>
      </w:r>
      <w:r w:rsidR="008A2B72" w:rsidRPr="00340B31">
        <w:rPr>
          <w:rFonts w:ascii="Arial" w:hAnsi="Arial" w:cs="Arial"/>
          <w:sz w:val="18"/>
          <w:szCs w:val="18"/>
        </w:rPr>
        <w:t xml:space="preserve">, tālāk tekstā kā </w:t>
      </w:r>
      <w:r w:rsidR="008A2B72" w:rsidRPr="00340B31">
        <w:rPr>
          <w:rFonts w:ascii="Arial" w:hAnsi="Arial" w:cs="Arial"/>
          <w:b/>
          <w:sz w:val="18"/>
          <w:szCs w:val="18"/>
        </w:rPr>
        <w:t>KORPORATĪVAIS KLIENTS</w:t>
      </w:r>
      <w:r w:rsidR="008A2B72" w:rsidRPr="00340B31">
        <w:rPr>
          <w:rFonts w:ascii="Arial" w:hAnsi="Arial" w:cs="Arial"/>
          <w:sz w:val="18"/>
          <w:szCs w:val="18"/>
        </w:rPr>
        <w:t xml:space="preserve">, </w:t>
      </w:r>
      <w:r w:rsidR="00324AAF" w:rsidRPr="006D2E3E">
        <w:rPr>
          <w:rFonts w:ascii="Arial" w:hAnsi="Arial" w:cs="Arial"/>
          <w:sz w:val="18"/>
          <w:szCs w:val="18"/>
        </w:rPr>
        <w:t>valdes locekle</w:t>
      </w:r>
      <w:r w:rsidR="006D2E3E" w:rsidRPr="006D2E3E">
        <w:rPr>
          <w:rFonts w:ascii="Arial" w:hAnsi="Arial" w:cs="Arial"/>
          <w:sz w:val="18"/>
          <w:szCs w:val="18"/>
        </w:rPr>
        <w:t>s</w:t>
      </w:r>
      <w:r w:rsidR="008A2B72">
        <w:rPr>
          <w:rFonts w:ascii="Arial" w:hAnsi="Arial" w:cs="Arial"/>
          <w:sz w:val="18"/>
          <w:szCs w:val="18"/>
        </w:rPr>
        <w:t xml:space="preserve"> </w:t>
      </w:r>
      <w:r w:rsidR="006D2E3E">
        <w:rPr>
          <w:rFonts w:ascii="Arial" w:hAnsi="Arial" w:cs="Arial"/>
          <w:sz w:val="18"/>
          <w:szCs w:val="18"/>
        </w:rPr>
        <w:t>Ilzes Kreicbergas</w:t>
      </w:r>
      <w:r w:rsidR="008A2B72">
        <w:rPr>
          <w:rFonts w:ascii="Arial" w:hAnsi="Arial" w:cs="Arial"/>
          <w:sz w:val="18"/>
          <w:szCs w:val="18"/>
        </w:rPr>
        <w:t xml:space="preserve"> personā, kur</w:t>
      </w:r>
      <w:r w:rsidR="006D2E3E">
        <w:rPr>
          <w:rFonts w:ascii="Arial" w:hAnsi="Arial" w:cs="Arial"/>
          <w:sz w:val="18"/>
          <w:szCs w:val="18"/>
        </w:rPr>
        <w:t>a</w:t>
      </w:r>
      <w:r w:rsidR="008A2B72">
        <w:rPr>
          <w:rFonts w:ascii="Arial" w:hAnsi="Arial" w:cs="Arial"/>
          <w:sz w:val="18"/>
          <w:szCs w:val="18"/>
        </w:rPr>
        <w:t xml:space="preserve"> rīkojas uz </w:t>
      </w:r>
      <w:r w:rsidR="006D2E3E" w:rsidRPr="006D2E3E">
        <w:rPr>
          <w:rFonts w:ascii="Arial" w:hAnsi="Arial" w:cs="Arial"/>
          <w:sz w:val="18"/>
          <w:szCs w:val="18"/>
        </w:rPr>
        <w:t>statūtiem un 01.03.2017. valdes lēmumu Nr.21 (protokols Nr.9p.1) “Par pilnvarojuma (</w:t>
      </w:r>
      <w:proofErr w:type="spellStart"/>
      <w:r w:rsidR="006D2E3E" w:rsidRPr="006D2E3E">
        <w:rPr>
          <w:rFonts w:ascii="Arial" w:hAnsi="Arial" w:cs="Arial"/>
          <w:sz w:val="18"/>
          <w:szCs w:val="18"/>
        </w:rPr>
        <w:t>paraksttiesību</w:t>
      </w:r>
      <w:proofErr w:type="spellEnd"/>
      <w:r w:rsidR="006D2E3E" w:rsidRPr="006D2E3E">
        <w:rPr>
          <w:rFonts w:ascii="Arial" w:hAnsi="Arial" w:cs="Arial"/>
          <w:sz w:val="18"/>
          <w:szCs w:val="18"/>
        </w:rPr>
        <w:t>) piešķiršanu”</w:t>
      </w:r>
      <w:r w:rsidR="006D2E3E">
        <w:rPr>
          <w:rFonts w:ascii="Arial" w:hAnsi="Arial" w:cs="Arial"/>
          <w:sz w:val="18"/>
          <w:szCs w:val="18"/>
        </w:rPr>
        <w:t xml:space="preserve"> </w:t>
      </w:r>
      <w:r w:rsidR="008A2B72" w:rsidRPr="00340B31">
        <w:rPr>
          <w:rFonts w:ascii="Arial" w:hAnsi="Arial" w:cs="Arial"/>
          <w:sz w:val="18"/>
          <w:szCs w:val="18"/>
        </w:rPr>
        <w:t>pamata, no otras puses,</w:t>
      </w:r>
      <w:r w:rsidR="008A2B72" w:rsidRPr="00D23568">
        <w:rPr>
          <w:rFonts w:ascii="Arial" w:hAnsi="Arial" w:cs="Arial"/>
          <w:sz w:val="18"/>
          <w:szCs w:val="18"/>
        </w:rPr>
        <w:t xml:space="preserve"> </w:t>
      </w:r>
    </w:p>
    <w:p w14:paraId="3C4F4136" w14:textId="6BA1C16B" w:rsidR="00B36901" w:rsidRDefault="00A43BBC" w:rsidP="00B36901">
      <w:pPr>
        <w:spacing w:before="60"/>
        <w:jc w:val="both"/>
        <w:rPr>
          <w:rFonts w:ascii="Arial" w:hAnsi="Arial" w:cs="Arial"/>
          <w:sz w:val="18"/>
          <w:szCs w:val="18"/>
        </w:rPr>
      </w:pPr>
      <w:r w:rsidRPr="001F6565">
        <w:rPr>
          <w:rFonts w:ascii="Arial" w:hAnsi="Arial" w:cs="Arial"/>
          <w:sz w:val="18"/>
          <w:szCs w:val="18"/>
        </w:rPr>
        <w:t xml:space="preserve">katrs atsevišķi tālāk tekstā kā </w:t>
      </w:r>
      <w:r w:rsidRPr="001F6565">
        <w:rPr>
          <w:rFonts w:ascii="Arial" w:hAnsi="Arial" w:cs="Arial"/>
          <w:b/>
          <w:sz w:val="18"/>
          <w:szCs w:val="18"/>
        </w:rPr>
        <w:t>Līdzējs</w:t>
      </w:r>
      <w:r w:rsidRPr="001F6565">
        <w:rPr>
          <w:rFonts w:ascii="Arial" w:hAnsi="Arial" w:cs="Arial"/>
          <w:sz w:val="18"/>
          <w:szCs w:val="18"/>
        </w:rPr>
        <w:t xml:space="preserve"> vai abi kopā - </w:t>
      </w:r>
      <w:r w:rsidRPr="001F6565">
        <w:rPr>
          <w:rFonts w:ascii="Arial" w:hAnsi="Arial" w:cs="Arial"/>
          <w:b/>
          <w:sz w:val="18"/>
          <w:szCs w:val="18"/>
        </w:rPr>
        <w:t>Līdzēji</w:t>
      </w:r>
      <w:r w:rsidRPr="001F6565">
        <w:rPr>
          <w:rFonts w:ascii="Arial" w:hAnsi="Arial" w:cs="Arial"/>
          <w:sz w:val="18"/>
          <w:szCs w:val="18"/>
        </w:rPr>
        <w:t xml:space="preserve">, </w:t>
      </w:r>
      <w:r w:rsidRPr="001F6565">
        <w:rPr>
          <w:rFonts w:ascii="Arial" w:hAnsi="Arial" w:cs="Arial"/>
          <w:iCs/>
          <w:sz w:val="18"/>
          <w:szCs w:val="18"/>
        </w:rPr>
        <w:t xml:space="preserve">ievērojot KORPORATĪVĀ KLIENTA izsludinātā iepirkuma </w:t>
      </w:r>
      <w:r w:rsidR="00DA7289" w:rsidRPr="00DA7289">
        <w:rPr>
          <w:rFonts w:ascii="Arial" w:hAnsi="Arial" w:cs="Arial"/>
          <w:iCs/>
          <w:sz w:val="18"/>
          <w:szCs w:val="18"/>
        </w:rPr>
        <w:t>“</w:t>
      </w:r>
      <w:r w:rsidR="00DA7289" w:rsidRPr="00DA7289">
        <w:rPr>
          <w:rFonts w:ascii="Arial" w:hAnsi="Arial" w:cs="Arial"/>
          <w:bCs/>
          <w:sz w:val="18"/>
          <w:szCs w:val="18"/>
          <w:lang w:eastAsia="lv-LV"/>
        </w:rPr>
        <w:t>Mobilo sakaru pakalpojumi”</w:t>
      </w:r>
      <w:r w:rsidRPr="001F6565">
        <w:rPr>
          <w:b/>
          <w:bCs/>
          <w:color w:val="000000"/>
          <w:sz w:val="18"/>
          <w:szCs w:val="18"/>
          <w:lang w:eastAsia="lv-LV"/>
        </w:rPr>
        <w:t xml:space="preserve"> </w:t>
      </w:r>
      <w:r w:rsidRPr="001F6565">
        <w:rPr>
          <w:rFonts w:ascii="Arial" w:hAnsi="Arial" w:cs="Arial"/>
          <w:sz w:val="18"/>
          <w:szCs w:val="18"/>
        </w:rPr>
        <w:t xml:space="preserve">ar </w:t>
      </w:r>
      <w:proofErr w:type="spellStart"/>
      <w:r w:rsidRPr="001F6565">
        <w:rPr>
          <w:rFonts w:ascii="Arial" w:hAnsi="Arial" w:cs="Arial"/>
          <w:sz w:val="18"/>
          <w:szCs w:val="18"/>
        </w:rPr>
        <w:t>id.Nr</w:t>
      </w:r>
      <w:proofErr w:type="spellEnd"/>
      <w:r w:rsidRPr="001F6565">
        <w:rPr>
          <w:rFonts w:ascii="Arial" w:hAnsi="Arial" w:cs="Arial"/>
          <w:sz w:val="18"/>
          <w:szCs w:val="18"/>
        </w:rPr>
        <w:t xml:space="preserve">. </w:t>
      </w:r>
      <w:r w:rsidR="00DA7289" w:rsidRPr="00DA7289">
        <w:rPr>
          <w:rFonts w:ascii="Arial" w:hAnsi="Arial" w:cs="Arial"/>
          <w:bCs/>
          <w:sz w:val="18"/>
          <w:szCs w:val="18"/>
          <w:lang w:eastAsia="lv-LV"/>
        </w:rPr>
        <w:t xml:space="preserve">PSKUS </w:t>
      </w:r>
      <w:r w:rsidR="00DA7289" w:rsidRPr="00DA7289">
        <w:rPr>
          <w:rFonts w:ascii="Arial" w:hAnsi="Arial" w:cs="Arial"/>
          <w:bCs/>
          <w:sz w:val="18"/>
          <w:szCs w:val="18"/>
        </w:rPr>
        <w:t>2017/172</w:t>
      </w:r>
      <w:r w:rsidRPr="001F6565">
        <w:rPr>
          <w:rFonts w:ascii="Arial" w:hAnsi="Arial" w:cs="Arial"/>
          <w:iCs/>
          <w:sz w:val="18"/>
          <w:szCs w:val="18"/>
        </w:rPr>
        <w:t xml:space="preserve"> (tālāk tekstā – </w:t>
      </w:r>
      <w:r w:rsidRPr="001F6565">
        <w:rPr>
          <w:rFonts w:ascii="Arial" w:hAnsi="Arial" w:cs="Arial"/>
          <w:b/>
          <w:iCs/>
          <w:sz w:val="18"/>
          <w:szCs w:val="18"/>
        </w:rPr>
        <w:t>Iepirkums</w:t>
      </w:r>
      <w:r w:rsidRPr="001F6565">
        <w:rPr>
          <w:rFonts w:ascii="Arial" w:hAnsi="Arial" w:cs="Arial"/>
          <w:iCs/>
          <w:sz w:val="18"/>
          <w:szCs w:val="18"/>
        </w:rPr>
        <w:t xml:space="preserve">) nolikuma prasības, bez maldības, spaidiem un viltus noslēdz šādu </w:t>
      </w:r>
      <w:r>
        <w:rPr>
          <w:rFonts w:ascii="Arial" w:hAnsi="Arial" w:cs="Arial"/>
          <w:iCs/>
          <w:sz w:val="18"/>
          <w:szCs w:val="18"/>
        </w:rPr>
        <w:t>iepirkuma līgumu</w:t>
      </w:r>
      <w:r w:rsidRPr="001F6565">
        <w:rPr>
          <w:rFonts w:ascii="Arial" w:hAnsi="Arial" w:cs="Arial"/>
          <w:iCs/>
          <w:sz w:val="18"/>
          <w:szCs w:val="18"/>
        </w:rPr>
        <w:t>, tālāk tekstā kā</w:t>
      </w:r>
      <w:r w:rsidRPr="001F6565">
        <w:rPr>
          <w:rFonts w:ascii="Arial" w:hAnsi="Arial" w:cs="Arial"/>
          <w:sz w:val="18"/>
          <w:szCs w:val="18"/>
        </w:rPr>
        <w:t xml:space="preserve"> </w:t>
      </w:r>
      <w:smartTag w:uri="schemas-tilde-lv/tildestengine" w:element="veidnes">
        <w:smartTagPr>
          <w:attr w:name="text" w:val="Līgums"/>
          <w:attr w:name="id" w:val="-1"/>
          <w:attr w:name="baseform" w:val="līgum|s"/>
        </w:smartTagPr>
        <w:r w:rsidRPr="001F6565">
          <w:rPr>
            <w:rFonts w:ascii="Arial" w:hAnsi="Arial" w:cs="Arial"/>
            <w:b/>
            <w:sz w:val="18"/>
            <w:szCs w:val="18"/>
          </w:rPr>
          <w:t>Līgums</w:t>
        </w:r>
      </w:smartTag>
      <w:r w:rsidRPr="001F6565">
        <w:rPr>
          <w:rFonts w:ascii="Arial" w:hAnsi="Arial" w:cs="Arial"/>
          <w:sz w:val="18"/>
          <w:szCs w:val="18"/>
        </w:rPr>
        <w:t>:</w:t>
      </w:r>
    </w:p>
    <w:p w14:paraId="47858E62" w14:textId="77777777" w:rsidR="00A8359A" w:rsidRPr="006C6ECA" w:rsidRDefault="00A8359A" w:rsidP="00E06B1F">
      <w:pPr>
        <w:jc w:val="both"/>
        <w:rPr>
          <w:rFonts w:ascii="Arial" w:hAnsi="Arial" w:cs="Arial"/>
          <w:b/>
          <w:sz w:val="18"/>
          <w:szCs w:val="18"/>
        </w:rPr>
      </w:pPr>
    </w:p>
    <w:p w14:paraId="69B4104E" w14:textId="77777777" w:rsidR="00F40002" w:rsidRPr="006C6ECA" w:rsidRDefault="00F40002" w:rsidP="009059F0">
      <w:pPr>
        <w:numPr>
          <w:ilvl w:val="0"/>
          <w:numId w:val="9"/>
        </w:num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6C6ECA">
        <w:rPr>
          <w:rFonts w:ascii="Arial" w:hAnsi="Arial" w:cs="Arial"/>
          <w:b/>
          <w:sz w:val="18"/>
          <w:szCs w:val="18"/>
        </w:rPr>
        <w:t>Līguma priekšmets</w:t>
      </w:r>
    </w:p>
    <w:p w14:paraId="3BE25DD9" w14:textId="77777777" w:rsidR="00B36901" w:rsidRDefault="00F40002" w:rsidP="00B36901">
      <w:pPr>
        <w:pStyle w:val="BodyText2"/>
        <w:numPr>
          <w:ilvl w:val="1"/>
          <w:numId w:val="9"/>
        </w:numPr>
        <w:tabs>
          <w:tab w:val="left" w:pos="810"/>
        </w:tabs>
        <w:ind w:left="810" w:hanging="450"/>
        <w:rPr>
          <w:sz w:val="18"/>
          <w:szCs w:val="18"/>
        </w:rPr>
      </w:pPr>
      <w:r w:rsidRPr="006C6ECA">
        <w:rPr>
          <w:sz w:val="18"/>
          <w:szCs w:val="18"/>
        </w:rPr>
        <w:t xml:space="preserve">Līdzēji vienojas par abpusēji izdevīgu sadarbību, pamatojoties uz LMT </w:t>
      </w:r>
      <w:r w:rsidR="00224775">
        <w:rPr>
          <w:sz w:val="18"/>
          <w:szCs w:val="18"/>
        </w:rPr>
        <w:t xml:space="preserve">Līguma ietvaros </w:t>
      </w:r>
      <w:r w:rsidRPr="006C6ECA">
        <w:rPr>
          <w:sz w:val="18"/>
          <w:szCs w:val="18"/>
        </w:rPr>
        <w:t>KORPORATĪVAJAM KLIENTAM piešķirt</w:t>
      </w:r>
      <w:r w:rsidR="00DD616D" w:rsidRPr="006C6ECA">
        <w:rPr>
          <w:sz w:val="18"/>
          <w:szCs w:val="18"/>
        </w:rPr>
        <w:t>ajā</w:t>
      </w:r>
      <w:r w:rsidR="00A079D8" w:rsidRPr="006C6ECA">
        <w:rPr>
          <w:sz w:val="18"/>
          <w:szCs w:val="18"/>
        </w:rPr>
        <w:t>m</w:t>
      </w:r>
      <w:r w:rsidR="00DD616D" w:rsidRPr="006C6ECA">
        <w:rPr>
          <w:sz w:val="18"/>
          <w:szCs w:val="18"/>
        </w:rPr>
        <w:t xml:space="preserve"> iespējām</w:t>
      </w:r>
      <w:r w:rsidR="00C83862">
        <w:rPr>
          <w:sz w:val="18"/>
          <w:szCs w:val="18"/>
        </w:rPr>
        <w:t xml:space="preserve"> </w:t>
      </w:r>
      <w:r w:rsidR="00E53E81">
        <w:rPr>
          <w:sz w:val="18"/>
          <w:szCs w:val="18"/>
        </w:rPr>
        <w:t xml:space="preserve">un </w:t>
      </w:r>
      <w:r w:rsidR="00C83862">
        <w:rPr>
          <w:sz w:val="18"/>
          <w:szCs w:val="18"/>
        </w:rPr>
        <w:t>KORPORATĪVĀ KLIENTA apņemšanos ievērot šī Līguma noteikumus</w:t>
      </w:r>
      <w:r w:rsidR="00DA4F92" w:rsidRPr="006C6ECA">
        <w:rPr>
          <w:sz w:val="18"/>
          <w:szCs w:val="18"/>
        </w:rPr>
        <w:t xml:space="preserve">. </w:t>
      </w:r>
    </w:p>
    <w:p w14:paraId="76371BAE" w14:textId="77777777" w:rsidR="00B36901" w:rsidRDefault="00F40002" w:rsidP="00B36901">
      <w:pPr>
        <w:numPr>
          <w:ilvl w:val="1"/>
          <w:numId w:val="9"/>
        </w:numPr>
        <w:tabs>
          <w:tab w:val="left" w:pos="810"/>
        </w:tabs>
        <w:ind w:left="810" w:hanging="450"/>
        <w:jc w:val="both"/>
        <w:rPr>
          <w:rFonts w:ascii="Arial" w:hAnsi="Arial" w:cs="Arial"/>
          <w:sz w:val="18"/>
          <w:szCs w:val="18"/>
        </w:rPr>
      </w:pPr>
      <w:r w:rsidRPr="006C6ECA">
        <w:rPr>
          <w:rFonts w:ascii="Arial" w:hAnsi="Arial" w:cs="Arial"/>
          <w:sz w:val="18"/>
          <w:szCs w:val="18"/>
        </w:rPr>
        <w:t xml:space="preserve">KORPORATĪVAIS KLIENTS šī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C6ECA">
          <w:rPr>
            <w:rFonts w:ascii="Arial" w:hAnsi="Arial" w:cs="Arial"/>
            <w:sz w:val="18"/>
            <w:szCs w:val="18"/>
          </w:rPr>
          <w:t>Līguma</w:t>
        </w:r>
      </w:smartTag>
      <w:r w:rsidRPr="006C6ECA">
        <w:rPr>
          <w:rFonts w:ascii="Arial" w:hAnsi="Arial" w:cs="Arial"/>
          <w:sz w:val="18"/>
          <w:szCs w:val="18"/>
        </w:rPr>
        <w:t xml:space="preserve"> izpratnē ir LMT abonents</w:t>
      </w:r>
      <w:r w:rsidR="00A079D8" w:rsidRPr="006C6ECA">
        <w:rPr>
          <w:rFonts w:ascii="Arial" w:hAnsi="Arial" w:cs="Arial"/>
          <w:sz w:val="18"/>
          <w:szCs w:val="18"/>
        </w:rPr>
        <w:t xml:space="preserve"> – </w:t>
      </w:r>
      <w:r w:rsidR="00A615C8" w:rsidRPr="006C6ECA">
        <w:rPr>
          <w:rFonts w:ascii="Arial" w:hAnsi="Arial" w:cs="Arial"/>
          <w:sz w:val="18"/>
          <w:szCs w:val="18"/>
        </w:rPr>
        <w:t>juridiska persona vai cits tiesību subjekts (izņemo</w:t>
      </w:r>
      <w:r w:rsidR="0014710C" w:rsidRPr="006C6ECA">
        <w:rPr>
          <w:rFonts w:ascii="Arial" w:hAnsi="Arial" w:cs="Arial"/>
          <w:sz w:val="18"/>
          <w:szCs w:val="18"/>
        </w:rPr>
        <w:t>t</w:t>
      </w:r>
      <w:r w:rsidR="00A615C8" w:rsidRPr="006C6ECA">
        <w:rPr>
          <w:rFonts w:ascii="Arial" w:hAnsi="Arial" w:cs="Arial"/>
          <w:sz w:val="18"/>
          <w:szCs w:val="18"/>
        </w:rPr>
        <w:t xml:space="preserve"> fizisk</w:t>
      </w:r>
      <w:r w:rsidR="00F9543F">
        <w:rPr>
          <w:rFonts w:ascii="Arial" w:hAnsi="Arial" w:cs="Arial"/>
          <w:sz w:val="18"/>
          <w:szCs w:val="18"/>
        </w:rPr>
        <w:t>a</w:t>
      </w:r>
      <w:r w:rsidR="00A615C8" w:rsidRPr="006C6ECA">
        <w:rPr>
          <w:rFonts w:ascii="Arial" w:hAnsi="Arial" w:cs="Arial"/>
          <w:sz w:val="18"/>
          <w:szCs w:val="18"/>
        </w:rPr>
        <w:t xml:space="preserve"> person</w:t>
      </w:r>
      <w:r w:rsidR="00F9543F">
        <w:rPr>
          <w:rFonts w:ascii="Arial" w:hAnsi="Arial" w:cs="Arial"/>
          <w:sz w:val="18"/>
          <w:szCs w:val="18"/>
        </w:rPr>
        <w:t>a</w:t>
      </w:r>
      <w:r w:rsidR="00A615C8" w:rsidRPr="006C6ECA">
        <w:rPr>
          <w:rFonts w:ascii="Arial" w:hAnsi="Arial" w:cs="Arial"/>
          <w:sz w:val="18"/>
          <w:szCs w:val="18"/>
        </w:rPr>
        <w:t>)</w:t>
      </w:r>
      <w:r w:rsidR="00E66C9F" w:rsidRPr="006C6ECA">
        <w:rPr>
          <w:rFonts w:ascii="Arial" w:hAnsi="Arial" w:cs="Arial"/>
          <w:sz w:val="18"/>
          <w:szCs w:val="18"/>
        </w:rPr>
        <w:t>,</w:t>
      </w:r>
      <w:r w:rsidR="005743E4" w:rsidRPr="006C6ECA">
        <w:rPr>
          <w:rFonts w:ascii="Arial" w:hAnsi="Arial" w:cs="Arial"/>
          <w:sz w:val="18"/>
          <w:szCs w:val="18"/>
        </w:rPr>
        <w:t xml:space="preserve"> kas ir noslēdzis šo Līgumu</w:t>
      </w:r>
      <w:r w:rsidR="00224775">
        <w:rPr>
          <w:rFonts w:ascii="Arial" w:hAnsi="Arial" w:cs="Arial"/>
          <w:sz w:val="18"/>
          <w:szCs w:val="18"/>
        </w:rPr>
        <w:t xml:space="preserve"> un kuram </w:t>
      </w:r>
      <w:r w:rsidR="007E3C97">
        <w:rPr>
          <w:rFonts w:ascii="Arial" w:hAnsi="Arial" w:cs="Arial"/>
          <w:sz w:val="18"/>
          <w:szCs w:val="18"/>
        </w:rPr>
        <w:t xml:space="preserve">atbilstoši izvēlētajam LMT pakalpojumu klāstam </w:t>
      </w:r>
      <w:r w:rsidR="00224775">
        <w:rPr>
          <w:rFonts w:ascii="Arial" w:hAnsi="Arial" w:cs="Arial"/>
          <w:sz w:val="18"/>
          <w:szCs w:val="18"/>
        </w:rPr>
        <w:t>saskaņā ar Līguma noteikumiem ir piešķirtas Līgumā noteiktās iespējas</w:t>
      </w:r>
      <w:r w:rsidRPr="006C6ECA">
        <w:rPr>
          <w:rFonts w:ascii="Arial" w:hAnsi="Arial" w:cs="Arial"/>
          <w:sz w:val="18"/>
          <w:szCs w:val="18"/>
        </w:rPr>
        <w:t>.</w:t>
      </w:r>
    </w:p>
    <w:p w14:paraId="3B2DD7D9" w14:textId="77777777" w:rsidR="00B36901" w:rsidRDefault="00F40002" w:rsidP="00B36901">
      <w:pPr>
        <w:numPr>
          <w:ilvl w:val="1"/>
          <w:numId w:val="9"/>
        </w:numPr>
        <w:tabs>
          <w:tab w:val="left" w:pos="810"/>
        </w:tabs>
        <w:ind w:left="810" w:hanging="450"/>
        <w:jc w:val="both"/>
        <w:rPr>
          <w:rFonts w:ascii="Arial" w:hAnsi="Arial" w:cs="Arial"/>
          <w:sz w:val="18"/>
          <w:szCs w:val="18"/>
        </w:rPr>
      </w:pPr>
      <w:r w:rsidRPr="009059F0">
        <w:rPr>
          <w:rFonts w:ascii="Arial" w:hAnsi="Arial" w:cs="Arial"/>
          <w:sz w:val="18"/>
          <w:szCs w:val="18"/>
        </w:rPr>
        <w:t xml:space="preserve">Šis </w:t>
      </w:r>
      <w:smartTag w:uri="schemas-tilde-lv/tildestengine" w:element="veidnes">
        <w:smartTagPr>
          <w:attr w:name="text" w:val="Līgums"/>
          <w:attr w:name="id" w:val="-1"/>
          <w:attr w:name="baseform" w:val="līgum|s"/>
        </w:smartTagPr>
        <w:r w:rsidRPr="009059F0">
          <w:rPr>
            <w:rFonts w:ascii="Arial" w:hAnsi="Arial" w:cs="Arial"/>
            <w:sz w:val="18"/>
            <w:szCs w:val="18"/>
          </w:rPr>
          <w:t>Līgums</w:t>
        </w:r>
      </w:smartTag>
      <w:r w:rsidRPr="009059F0">
        <w:rPr>
          <w:rFonts w:ascii="Arial" w:hAnsi="Arial" w:cs="Arial"/>
          <w:sz w:val="18"/>
          <w:szCs w:val="18"/>
        </w:rPr>
        <w:t xml:space="preserve"> neatceļ un neaizvieto KORPORATĪVĀ KLIENTA (LMT abonenta) noslēgtos </w:t>
      </w:r>
      <w:smartTag w:uri="schemas-tilde-lv/tildestengine" w:element="veidnes">
        <w:smartTagPr>
          <w:attr w:name="text" w:val="līgumus"/>
          <w:attr w:name="id" w:val="-1"/>
          <w:attr w:name="baseform" w:val="līgum|s"/>
        </w:smartTagPr>
        <w:r w:rsidRPr="009059F0">
          <w:rPr>
            <w:rFonts w:ascii="Arial" w:hAnsi="Arial" w:cs="Arial"/>
            <w:sz w:val="18"/>
            <w:szCs w:val="18"/>
          </w:rPr>
          <w:t>līgumus</w:t>
        </w:r>
      </w:smartTag>
      <w:r w:rsidRPr="009059F0">
        <w:rPr>
          <w:rFonts w:ascii="Arial" w:hAnsi="Arial" w:cs="Arial"/>
          <w:sz w:val="18"/>
          <w:szCs w:val="18"/>
        </w:rPr>
        <w:t xml:space="preserve"> par LMT pakalpojumu lietošanu, tālāk tekstā kā </w:t>
      </w:r>
      <w:r w:rsidR="00B36901" w:rsidRPr="00B36901">
        <w:rPr>
          <w:rFonts w:ascii="Arial" w:hAnsi="Arial"/>
          <w:b/>
          <w:sz w:val="18"/>
        </w:rPr>
        <w:t xml:space="preserve">Pakalpojumu </w:t>
      </w:r>
      <w:smartTag w:uri="schemas-tilde-lv/tildestengine" w:element="veidnes">
        <w:smartTagPr>
          <w:attr w:name="text" w:val="līgumi"/>
          <w:attr w:name="id" w:val="-1"/>
          <w:attr w:name="baseform" w:val="līgum|s"/>
        </w:smartTagPr>
        <w:r w:rsidR="00B36901" w:rsidRPr="00B36901">
          <w:rPr>
            <w:rFonts w:ascii="Arial" w:hAnsi="Arial"/>
            <w:b/>
            <w:sz w:val="18"/>
          </w:rPr>
          <w:t>līgumi</w:t>
        </w:r>
      </w:smartTag>
      <w:r w:rsidRPr="009059F0">
        <w:rPr>
          <w:rFonts w:ascii="Arial" w:hAnsi="Arial" w:cs="Arial"/>
          <w:color w:val="0000FF"/>
          <w:sz w:val="18"/>
          <w:szCs w:val="18"/>
        </w:rPr>
        <w:t>,</w:t>
      </w:r>
      <w:r w:rsidRPr="009059F0">
        <w:rPr>
          <w:rFonts w:ascii="Arial" w:hAnsi="Arial" w:cs="Arial"/>
          <w:color w:val="FF0000"/>
          <w:sz w:val="18"/>
          <w:szCs w:val="18"/>
        </w:rPr>
        <w:t xml:space="preserve"> </w:t>
      </w:r>
      <w:r w:rsidRPr="009059F0">
        <w:rPr>
          <w:rFonts w:ascii="Arial" w:hAnsi="Arial" w:cs="Arial"/>
          <w:sz w:val="18"/>
          <w:szCs w:val="18"/>
        </w:rPr>
        <w:t xml:space="preserve">bet gan šī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059F0">
          <w:rPr>
            <w:rFonts w:ascii="Arial" w:hAnsi="Arial" w:cs="Arial"/>
            <w:sz w:val="18"/>
            <w:szCs w:val="18"/>
          </w:rPr>
          <w:t>Līguma</w:t>
        </w:r>
      </w:smartTag>
      <w:r w:rsidRPr="009059F0">
        <w:rPr>
          <w:rFonts w:ascii="Arial" w:hAnsi="Arial" w:cs="Arial"/>
          <w:sz w:val="18"/>
          <w:szCs w:val="18"/>
        </w:rPr>
        <w:t xml:space="preserve"> </w:t>
      </w:r>
      <w:r w:rsidR="00AD00E3">
        <w:rPr>
          <w:rFonts w:ascii="Arial" w:hAnsi="Arial" w:cs="Arial"/>
          <w:sz w:val="18"/>
          <w:szCs w:val="18"/>
        </w:rPr>
        <w:t>darbības</w:t>
      </w:r>
      <w:r w:rsidRPr="009059F0">
        <w:rPr>
          <w:rFonts w:ascii="Arial" w:hAnsi="Arial" w:cs="Arial"/>
          <w:sz w:val="18"/>
          <w:szCs w:val="18"/>
        </w:rPr>
        <w:t xml:space="preserve"> laikā groza un</w:t>
      </w:r>
      <w:r w:rsidR="003474E2">
        <w:rPr>
          <w:rFonts w:ascii="Arial" w:hAnsi="Arial" w:cs="Arial"/>
          <w:sz w:val="18"/>
          <w:szCs w:val="18"/>
        </w:rPr>
        <w:t>/vai</w:t>
      </w:r>
      <w:r w:rsidRPr="009059F0">
        <w:rPr>
          <w:rFonts w:ascii="Arial" w:hAnsi="Arial" w:cs="Arial"/>
          <w:sz w:val="18"/>
          <w:szCs w:val="18"/>
        </w:rPr>
        <w:t xml:space="preserve"> papildina Līdzēju savstarpējās saistības. Jautājumos, kuri nav fiksēti šajā </w:t>
      </w:r>
      <w:smartTag w:uri="schemas-tilde-lv/tildestengine" w:element="veidnes">
        <w:smartTagPr>
          <w:attr w:name="text" w:val="Līgumā"/>
          <w:attr w:name="id" w:val="-1"/>
          <w:attr w:name="baseform" w:val="līgum|s"/>
        </w:smartTagPr>
        <w:r w:rsidRPr="009059F0">
          <w:rPr>
            <w:rFonts w:ascii="Arial" w:hAnsi="Arial" w:cs="Arial"/>
            <w:sz w:val="18"/>
            <w:szCs w:val="18"/>
          </w:rPr>
          <w:t>Līgumā</w:t>
        </w:r>
      </w:smartTag>
      <w:r w:rsidRPr="009059F0">
        <w:rPr>
          <w:rFonts w:ascii="Arial" w:hAnsi="Arial" w:cs="Arial"/>
          <w:sz w:val="18"/>
          <w:szCs w:val="18"/>
        </w:rPr>
        <w:t xml:space="preserve">, Pakalpojumu </w:t>
      </w:r>
      <w:smartTag w:uri="schemas-tilde-lv/tildestengine" w:element="veidnes">
        <w:smartTagPr>
          <w:attr w:name="text" w:val="līgumi"/>
          <w:attr w:name="id" w:val="-1"/>
          <w:attr w:name="baseform" w:val="līgum|s"/>
        </w:smartTagPr>
        <w:r w:rsidRPr="009059F0">
          <w:rPr>
            <w:rFonts w:ascii="Arial" w:hAnsi="Arial" w:cs="Arial"/>
            <w:sz w:val="18"/>
            <w:szCs w:val="18"/>
          </w:rPr>
          <w:t>līgumi</w:t>
        </w:r>
      </w:smartTag>
      <w:r w:rsidRPr="009059F0">
        <w:rPr>
          <w:rFonts w:ascii="Arial" w:hAnsi="Arial" w:cs="Arial"/>
          <w:sz w:val="18"/>
          <w:szCs w:val="18"/>
        </w:rPr>
        <w:t xml:space="preserve"> ir un paliek Līdzējiem saistoši gan šī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059F0">
          <w:rPr>
            <w:rFonts w:ascii="Arial" w:hAnsi="Arial" w:cs="Arial"/>
            <w:sz w:val="18"/>
            <w:szCs w:val="18"/>
          </w:rPr>
          <w:t>Līguma</w:t>
        </w:r>
      </w:smartTag>
      <w:r w:rsidRPr="009059F0">
        <w:rPr>
          <w:rFonts w:ascii="Arial" w:hAnsi="Arial" w:cs="Arial"/>
          <w:sz w:val="18"/>
          <w:szCs w:val="18"/>
        </w:rPr>
        <w:t xml:space="preserve"> darbības laikā, gan pēc šī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059F0">
          <w:rPr>
            <w:rFonts w:ascii="Arial" w:hAnsi="Arial" w:cs="Arial"/>
            <w:sz w:val="18"/>
            <w:szCs w:val="18"/>
          </w:rPr>
          <w:t>Līguma</w:t>
        </w:r>
      </w:smartTag>
      <w:r w:rsidRPr="009059F0">
        <w:rPr>
          <w:rFonts w:ascii="Arial" w:hAnsi="Arial" w:cs="Arial"/>
          <w:sz w:val="18"/>
          <w:szCs w:val="18"/>
        </w:rPr>
        <w:t xml:space="preserve"> izbeigšanas.</w:t>
      </w:r>
    </w:p>
    <w:p w14:paraId="68BE8090" w14:textId="77777777" w:rsidR="00A8359A" w:rsidRPr="006C6ECA" w:rsidRDefault="00A8359A" w:rsidP="00E06B1F">
      <w:pPr>
        <w:jc w:val="both"/>
        <w:rPr>
          <w:rFonts w:ascii="Arial" w:hAnsi="Arial" w:cs="Arial"/>
          <w:b/>
          <w:sz w:val="18"/>
          <w:szCs w:val="18"/>
        </w:rPr>
      </w:pPr>
    </w:p>
    <w:p w14:paraId="6F570141" w14:textId="77777777" w:rsidR="00F40002" w:rsidRPr="006C6ECA" w:rsidRDefault="00F40002" w:rsidP="009059F0">
      <w:pPr>
        <w:numPr>
          <w:ilvl w:val="0"/>
          <w:numId w:val="9"/>
        </w:num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6C6ECA">
        <w:rPr>
          <w:rFonts w:ascii="Arial" w:hAnsi="Arial" w:cs="Arial"/>
          <w:b/>
          <w:sz w:val="18"/>
          <w:szCs w:val="18"/>
        </w:rPr>
        <w:t xml:space="preserve">Līdzēju saistības </w:t>
      </w:r>
    </w:p>
    <w:p w14:paraId="77D81EDC" w14:textId="77777777" w:rsidR="00F40002" w:rsidRPr="006C6ECA" w:rsidRDefault="00F40002" w:rsidP="009059F0">
      <w:pPr>
        <w:numPr>
          <w:ilvl w:val="1"/>
          <w:numId w:val="9"/>
        </w:numPr>
        <w:jc w:val="both"/>
        <w:rPr>
          <w:rFonts w:ascii="Arial" w:hAnsi="Arial" w:cs="Arial"/>
          <w:b/>
          <w:sz w:val="18"/>
          <w:szCs w:val="18"/>
        </w:rPr>
      </w:pPr>
      <w:r w:rsidRPr="006C6ECA">
        <w:rPr>
          <w:rFonts w:ascii="Arial" w:hAnsi="Arial" w:cs="Arial"/>
          <w:b/>
          <w:sz w:val="18"/>
          <w:szCs w:val="18"/>
        </w:rPr>
        <w:t>LMT apņemas:</w:t>
      </w:r>
    </w:p>
    <w:p w14:paraId="3924CEB1" w14:textId="77777777" w:rsidR="0045612F" w:rsidRDefault="00214E55" w:rsidP="009059F0">
      <w:pPr>
        <w:pStyle w:val="BodyText"/>
        <w:numPr>
          <w:ilvl w:val="2"/>
          <w:numId w:val="9"/>
        </w:numPr>
        <w:rPr>
          <w:sz w:val="18"/>
          <w:szCs w:val="18"/>
        </w:rPr>
      </w:pPr>
      <w:r>
        <w:rPr>
          <w:sz w:val="18"/>
          <w:szCs w:val="18"/>
        </w:rPr>
        <w:t>atbilstoši Līguma noteikumiem piešķirt</w:t>
      </w:r>
      <w:r w:rsidR="00A8359A" w:rsidRPr="006C6ECA">
        <w:rPr>
          <w:sz w:val="18"/>
          <w:szCs w:val="18"/>
        </w:rPr>
        <w:t xml:space="preserve"> </w:t>
      </w:r>
      <w:r>
        <w:rPr>
          <w:sz w:val="18"/>
          <w:szCs w:val="18"/>
        </w:rPr>
        <w:t>KORPORATĪVA</w:t>
      </w:r>
      <w:r w:rsidR="00176E45">
        <w:rPr>
          <w:sz w:val="18"/>
          <w:szCs w:val="18"/>
        </w:rPr>
        <w:t>JA</w:t>
      </w:r>
      <w:r>
        <w:rPr>
          <w:sz w:val="18"/>
          <w:szCs w:val="18"/>
        </w:rPr>
        <w:t xml:space="preserve">M KLIENTAM </w:t>
      </w:r>
      <w:r w:rsidR="00F15B84" w:rsidRPr="006C6ECA">
        <w:rPr>
          <w:sz w:val="18"/>
          <w:szCs w:val="18"/>
        </w:rPr>
        <w:t>speciālus tarifus</w:t>
      </w:r>
      <w:r w:rsidR="003A773C">
        <w:rPr>
          <w:sz w:val="18"/>
          <w:szCs w:val="18"/>
        </w:rPr>
        <w:t>,</w:t>
      </w:r>
      <w:r w:rsidR="00942FA6">
        <w:rPr>
          <w:sz w:val="18"/>
          <w:szCs w:val="18"/>
        </w:rPr>
        <w:t xml:space="preserve"> </w:t>
      </w:r>
      <w:r w:rsidR="00570AE3">
        <w:rPr>
          <w:sz w:val="18"/>
          <w:szCs w:val="18"/>
        </w:rPr>
        <w:t>maksas</w:t>
      </w:r>
      <w:r w:rsidR="00A9034E">
        <w:rPr>
          <w:sz w:val="18"/>
          <w:szCs w:val="18"/>
        </w:rPr>
        <w:t xml:space="preserve"> un īpašo</w:t>
      </w:r>
      <w:r w:rsidR="003A773C">
        <w:rPr>
          <w:sz w:val="18"/>
          <w:szCs w:val="18"/>
        </w:rPr>
        <w:t>s nosacījumus</w:t>
      </w:r>
      <w:r w:rsidR="00C30382">
        <w:rPr>
          <w:sz w:val="18"/>
          <w:szCs w:val="18"/>
        </w:rPr>
        <w:t>, kas noteikt</w:t>
      </w:r>
      <w:r w:rsidR="00FC31DA">
        <w:rPr>
          <w:sz w:val="18"/>
          <w:szCs w:val="18"/>
        </w:rPr>
        <w:t>i</w:t>
      </w:r>
      <w:r w:rsidR="00F15B84" w:rsidRPr="006C6ECA">
        <w:rPr>
          <w:sz w:val="18"/>
          <w:szCs w:val="18"/>
        </w:rPr>
        <w:t xml:space="preserve"> </w:t>
      </w:r>
      <w:r w:rsidR="00570AE3">
        <w:rPr>
          <w:sz w:val="18"/>
          <w:szCs w:val="18"/>
        </w:rPr>
        <w:t xml:space="preserve">Līguma </w:t>
      </w:r>
      <w:r w:rsidR="00F15B84" w:rsidRPr="006C6ECA">
        <w:rPr>
          <w:sz w:val="18"/>
          <w:szCs w:val="18"/>
        </w:rPr>
        <w:t>P</w:t>
      </w:r>
      <w:r w:rsidR="00A8359A" w:rsidRPr="006C6ECA">
        <w:rPr>
          <w:sz w:val="18"/>
          <w:szCs w:val="18"/>
        </w:rPr>
        <w:t>ielikum</w:t>
      </w:r>
      <w:r w:rsidR="002A15E5">
        <w:rPr>
          <w:sz w:val="18"/>
          <w:szCs w:val="18"/>
        </w:rPr>
        <w:t>ā</w:t>
      </w:r>
      <w:r w:rsidR="00A8359A" w:rsidRPr="006C6ECA">
        <w:rPr>
          <w:sz w:val="18"/>
          <w:szCs w:val="18"/>
        </w:rPr>
        <w:t xml:space="preserve"> Nr.1</w:t>
      </w:r>
      <w:r w:rsidR="0045612F">
        <w:rPr>
          <w:sz w:val="18"/>
          <w:szCs w:val="18"/>
        </w:rPr>
        <w:t>;</w:t>
      </w:r>
    </w:p>
    <w:p w14:paraId="541A1E03" w14:textId="77777777" w:rsidR="004D3BB0" w:rsidRDefault="004D4D1C" w:rsidP="00224775">
      <w:pPr>
        <w:pStyle w:val="BodyText"/>
        <w:numPr>
          <w:ilvl w:val="2"/>
          <w:numId w:val="9"/>
        </w:numPr>
        <w:rPr>
          <w:sz w:val="18"/>
          <w:szCs w:val="18"/>
        </w:rPr>
      </w:pPr>
      <w:r w:rsidRPr="00224775">
        <w:rPr>
          <w:sz w:val="18"/>
          <w:szCs w:val="18"/>
        </w:rPr>
        <w:t xml:space="preserve">noteikt </w:t>
      </w:r>
      <w:r w:rsidR="004D3BB0">
        <w:rPr>
          <w:sz w:val="18"/>
          <w:szCs w:val="18"/>
        </w:rPr>
        <w:t xml:space="preserve">šādu </w:t>
      </w:r>
      <w:r w:rsidRPr="00224775">
        <w:rPr>
          <w:sz w:val="18"/>
          <w:szCs w:val="18"/>
        </w:rPr>
        <w:t>LMT kontaktpersonu</w:t>
      </w:r>
      <w:r w:rsidR="0054347B">
        <w:rPr>
          <w:sz w:val="18"/>
          <w:szCs w:val="18"/>
        </w:rPr>
        <w:t>,</w:t>
      </w:r>
      <w:r w:rsidRPr="00224775">
        <w:rPr>
          <w:sz w:val="18"/>
          <w:szCs w:val="18"/>
        </w:rPr>
        <w:t xml:space="preserve"> </w:t>
      </w:r>
      <w:r w:rsidR="0054347B" w:rsidRPr="006C6ECA">
        <w:rPr>
          <w:sz w:val="18"/>
          <w:szCs w:val="18"/>
        </w:rPr>
        <w:t xml:space="preserve">ar kuru KORPORATĪVAIS KLIENTS var risināt ar šo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="0054347B" w:rsidRPr="006C6ECA">
          <w:rPr>
            <w:sz w:val="18"/>
            <w:szCs w:val="18"/>
          </w:rPr>
          <w:t>Līgumu</w:t>
        </w:r>
      </w:smartTag>
      <w:r w:rsidR="0054347B" w:rsidRPr="006C6ECA">
        <w:rPr>
          <w:sz w:val="18"/>
          <w:szCs w:val="18"/>
        </w:rPr>
        <w:t xml:space="preserve"> saistītos jautājumus</w:t>
      </w:r>
      <w:r w:rsidR="004D3BB0">
        <w:rPr>
          <w:sz w:val="18"/>
          <w:szCs w:val="18"/>
        </w:rPr>
        <w:t>:</w:t>
      </w:r>
      <w:r w:rsidR="0054347B" w:rsidRPr="00224775">
        <w:rPr>
          <w:sz w:val="18"/>
          <w:szCs w:val="18"/>
        </w:rPr>
        <w:t xml:space="preserve"> </w:t>
      </w:r>
    </w:p>
    <w:p w14:paraId="08FE3E66" w14:textId="77777777" w:rsidR="0035726B" w:rsidRDefault="0035726B" w:rsidP="0035726B">
      <w:pPr>
        <w:pStyle w:val="BodyText"/>
        <w:ind w:left="1224"/>
        <w:rPr>
          <w:sz w:val="18"/>
          <w:szCs w:val="18"/>
        </w:rPr>
      </w:pPr>
    </w:p>
    <w:tbl>
      <w:tblPr>
        <w:tblW w:w="0" w:type="auto"/>
        <w:tblInd w:w="1410" w:type="dxa"/>
        <w:tblLayout w:type="fixed"/>
        <w:tblLook w:val="00A0" w:firstRow="1" w:lastRow="0" w:firstColumn="1" w:lastColumn="0" w:noHBand="0" w:noVBand="0"/>
      </w:tblPr>
      <w:tblGrid>
        <w:gridCol w:w="2866"/>
        <w:gridCol w:w="1488"/>
        <w:gridCol w:w="2902"/>
      </w:tblGrid>
      <w:tr w:rsidR="003515B7" w14:paraId="593A5C75" w14:textId="77777777" w:rsidTr="003515B7"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C7259" w14:textId="770D9544" w:rsidR="003515B7" w:rsidRDefault="003515B7" w:rsidP="003515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5634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Kontaktpersona: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B8904" w14:textId="0D5066A0" w:rsidR="003515B7" w:rsidRDefault="003515B7" w:rsidP="003515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Tālrunis: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41946" w14:textId="5347EC78" w:rsidR="003515B7" w:rsidRDefault="003515B7" w:rsidP="003515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e-pasta adrese:</w:t>
            </w:r>
          </w:p>
        </w:tc>
      </w:tr>
      <w:tr w:rsidR="003515B7" w14:paraId="2724F32C" w14:textId="77777777" w:rsidTr="003515B7"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9E007" w14:textId="1AE7F263" w:rsidR="003515B7" w:rsidRDefault="003515B7" w:rsidP="003515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Atbalsts ikdienas jautājumos un konsultācijas – </w:t>
            </w:r>
            <w:r>
              <w:rPr>
                <w:rFonts w:ascii="Arial" w:hAnsi="Arial" w:cs="Arial"/>
                <w:sz w:val="18"/>
                <w:szCs w:val="18"/>
              </w:rPr>
              <w:t xml:space="preserve">Vija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Ķīkule</w:t>
            </w:r>
            <w:proofErr w:type="spellEnd"/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4391F" w14:textId="755E31AE" w:rsidR="003515B7" w:rsidRDefault="003515B7" w:rsidP="003515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</w:rPr>
              <w:t>67773725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02629" w14:textId="0100A533" w:rsidR="003515B7" w:rsidRDefault="003515B7" w:rsidP="003515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</w:rPr>
              <w:t>Vija.Kikule@lmt.lv</w:t>
            </w:r>
          </w:p>
        </w:tc>
      </w:tr>
      <w:tr w:rsidR="003515B7" w14:paraId="418EAC7A" w14:textId="77777777" w:rsidTr="003515B7"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1B7A0" w14:textId="531BB0D3" w:rsidR="003515B7" w:rsidRDefault="003515B7" w:rsidP="003515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Ar līgumu saistītos jautājumos – </w:t>
            </w:r>
            <w:r>
              <w:rPr>
                <w:rFonts w:ascii="Arial" w:hAnsi="Arial" w:cs="Arial"/>
                <w:sz w:val="18"/>
                <w:szCs w:val="18"/>
              </w:rPr>
              <w:t>Aigars Kasparāns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E4A65" w14:textId="142DBDB6" w:rsidR="003515B7" w:rsidRDefault="003515B7" w:rsidP="003515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</w:rPr>
              <w:t>29248430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8D34C" w14:textId="07A12C6E" w:rsidR="003515B7" w:rsidRDefault="003515B7" w:rsidP="003515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</w:rPr>
              <w:t>Aigars.Kasparans@lmt.lv</w:t>
            </w:r>
          </w:p>
        </w:tc>
      </w:tr>
    </w:tbl>
    <w:p w14:paraId="3704D5D8" w14:textId="77777777" w:rsidR="00A8359A" w:rsidRPr="006C6ECA" w:rsidRDefault="00F40002" w:rsidP="0035726B">
      <w:pPr>
        <w:pStyle w:val="BodyText"/>
        <w:ind w:left="1944" w:firstLine="216"/>
        <w:rPr>
          <w:b/>
          <w:sz w:val="18"/>
          <w:szCs w:val="18"/>
        </w:rPr>
      </w:pPr>
      <w:r w:rsidRPr="006C6ECA">
        <w:rPr>
          <w:sz w:val="18"/>
          <w:szCs w:val="18"/>
        </w:rPr>
        <w:t xml:space="preserve"> </w:t>
      </w:r>
    </w:p>
    <w:p w14:paraId="4F8C8261" w14:textId="77777777" w:rsidR="00F40002" w:rsidRPr="006C6ECA" w:rsidRDefault="00F40002" w:rsidP="009059F0">
      <w:pPr>
        <w:numPr>
          <w:ilvl w:val="1"/>
          <w:numId w:val="9"/>
        </w:numPr>
        <w:jc w:val="both"/>
        <w:rPr>
          <w:rFonts w:ascii="Arial" w:hAnsi="Arial" w:cs="Arial"/>
          <w:b/>
          <w:sz w:val="18"/>
          <w:szCs w:val="18"/>
        </w:rPr>
      </w:pPr>
      <w:r w:rsidRPr="006C6ECA">
        <w:rPr>
          <w:rFonts w:ascii="Arial" w:hAnsi="Arial" w:cs="Arial"/>
          <w:b/>
          <w:sz w:val="18"/>
          <w:szCs w:val="18"/>
        </w:rPr>
        <w:t>KORPORATĪVAIS KLIENTS apņemas:</w:t>
      </w:r>
    </w:p>
    <w:p w14:paraId="5C72A4F2" w14:textId="77777777" w:rsidR="00F40002" w:rsidRPr="006C6ECA" w:rsidRDefault="00F40002" w:rsidP="009059F0">
      <w:pPr>
        <w:numPr>
          <w:ilvl w:val="2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C6ECA">
        <w:rPr>
          <w:rFonts w:ascii="Arial" w:hAnsi="Arial" w:cs="Arial"/>
          <w:sz w:val="18"/>
          <w:szCs w:val="18"/>
        </w:rPr>
        <w:t xml:space="preserve">ievērot “LMT </w:t>
      </w:r>
      <w:r w:rsidR="00A615C8" w:rsidRPr="006C6ECA">
        <w:rPr>
          <w:rFonts w:ascii="Arial" w:hAnsi="Arial" w:cs="Arial"/>
          <w:sz w:val="18"/>
          <w:szCs w:val="18"/>
        </w:rPr>
        <w:t>Pakalpojumu līguma noteikumus</w:t>
      </w:r>
      <w:r w:rsidR="00CE3008" w:rsidRPr="00417849">
        <w:rPr>
          <w:rFonts w:ascii="Arial" w:hAnsi="Arial" w:cs="Arial"/>
          <w:color w:val="000000"/>
          <w:sz w:val="18"/>
          <w:szCs w:val="18"/>
        </w:rPr>
        <w:t>”, ciktāl šī Līguma noteikumi nenosaka citādi</w:t>
      </w:r>
      <w:r w:rsidR="00E75693">
        <w:rPr>
          <w:rFonts w:ascii="Arial" w:hAnsi="Arial" w:cs="Arial"/>
          <w:color w:val="000000"/>
          <w:sz w:val="18"/>
          <w:szCs w:val="18"/>
        </w:rPr>
        <w:t>;</w:t>
      </w:r>
    </w:p>
    <w:p w14:paraId="352EAC5C" w14:textId="26604D17" w:rsidR="00A8359A" w:rsidRPr="00CB6EB3" w:rsidRDefault="0046088C" w:rsidP="00724E94">
      <w:pPr>
        <w:numPr>
          <w:ilvl w:val="2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E66A8F">
        <w:rPr>
          <w:rFonts w:ascii="Arial" w:hAnsi="Arial" w:cs="Arial"/>
          <w:color w:val="000000"/>
          <w:sz w:val="18"/>
          <w:szCs w:val="18"/>
          <w:lang w:eastAsia="lv-LV"/>
        </w:rPr>
        <w:t xml:space="preserve">saglabāt ne mazāk </w:t>
      </w:r>
      <w:r w:rsidRPr="00CB6EB3">
        <w:rPr>
          <w:rFonts w:ascii="Arial" w:hAnsi="Arial" w:cs="Arial"/>
          <w:color w:val="000000"/>
          <w:sz w:val="18"/>
          <w:szCs w:val="18"/>
          <w:lang w:eastAsia="lv-LV"/>
        </w:rPr>
        <w:t xml:space="preserve">kā </w:t>
      </w:r>
      <w:r w:rsidR="000E3D24">
        <w:rPr>
          <w:rFonts w:ascii="Arial" w:hAnsi="Arial" w:cs="Arial"/>
          <w:color w:val="000000"/>
          <w:sz w:val="18"/>
          <w:szCs w:val="18"/>
          <w:lang w:eastAsia="lv-LV"/>
        </w:rPr>
        <w:t>2</w:t>
      </w:r>
      <w:r w:rsidR="00CB6EB3" w:rsidRPr="00CB6EB3">
        <w:rPr>
          <w:rFonts w:ascii="Arial" w:hAnsi="Arial" w:cs="Arial"/>
          <w:sz w:val="18"/>
          <w:szCs w:val="18"/>
        </w:rPr>
        <w:t>10</w:t>
      </w:r>
      <w:r w:rsidRPr="00CB6EB3">
        <w:rPr>
          <w:rFonts w:ascii="Arial" w:hAnsi="Arial" w:cs="Arial"/>
          <w:bCs/>
          <w:color w:val="000000"/>
          <w:sz w:val="18"/>
          <w:szCs w:val="18"/>
          <w:lang w:eastAsia="lv-LV"/>
        </w:rPr>
        <w:t xml:space="preserve"> (</w:t>
      </w:r>
      <w:r w:rsidR="000E3D24">
        <w:rPr>
          <w:rFonts w:ascii="Arial" w:hAnsi="Arial" w:cs="Arial"/>
          <w:bCs/>
          <w:color w:val="000000"/>
          <w:sz w:val="18"/>
          <w:szCs w:val="18"/>
          <w:lang w:eastAsia="lv-LV"/>
        </w:rPr>
        <w:t xml:space="preserve">divi simti </w:t>
      </w:r>
      <w:r w:rsidR="00CB6EB3" w:rsidRPr="00CB6EB3">
        <w:rPr>
          <w:rFonts w:ascii="Arial" w:hAnsi="Arial" w:cs="Arial"/>
          <w:sz w:val="18"/>
          <w:szCs w:val="18"/>
        </w:rPr>
        <w:t>desmit</w:t>
      </w:r>
      <w:r w:rsidRPr="00CB6EB3">
        <w:rPr>
          <w:rFonts w:ascii="Arial" w:hAnsi="Arial" w:cs="Arial"/>
          <w:bCs/>
          <w:color w:val="000000"/>
          <w:sz w:val="18"/>
          <w:szCs w:val="18"/>
          <w:lang w:eastAsia="lv-LV"/>
        </w:rPr>
        <w:t>)</w:t>
      </w:r>
      <w:r w:rsidRPr="00CB6EB3">
        <w:rPr>
          <w:rFonts w:ascii="Arial" w:hAnsi="Arial" w:cs="Arial"/>
          <w:color w:val="000000"/>
          <w:sz w:val="18"/>
          <w:szCs w:val="18"/>
          <w:lang w:eastAsia="lv-LV"/>
        </w:rPr>
        <w:t xml:space="preserve"> aktīvus balss </w:t>
      </w:r>
      <w:proofErr w:type="spellStart"/>
      <w:r w:rsidRPr="00CB6EB3">
        <w:rPr>
          <w:rFonts w:ascii="Arial" w:hAnsi="Arial" w:cs="Arial"/>
          <w:color w:val="000000"/>
          <w:sz w:val="18"/>
          <w:szCs w:val="18"/>
          <w:lang w:eastAsia="lv-LV"/>
        </w:rPr>
        <w:t>pieslēguma</w:t>
      </w:r>
      <w:proofErr w:type="spellEnd"/>
      <w:r w:rsidRPr="00CB6EB3">
        <w:rPr>
          <w:rFonts w:ascii="Arial" w:hAnsi="Arial" w:cs="Arial"/>
          <w:color w:val="000000"/>
          <w:sz w:val="18"/>
          <w:szCs w:val="18"/>
          <w:lang w:eastAsia="lv-LV"/>
        </w:rPr>
        <w:t xml:space="preserve"> numurus</w:t>
      </w:r>
      <w:r w:rsidR="003C7B8F" w:rsidRPr="00CB6EB3">
        <w:rPr>
          <w:rFonts w:ascii="Arial" w:hAnsi="Arial" w:cs="Arial"/>
          <w:color w:val="000000"/>
          <w:sz w:val="18"/>
          <w:szCs w:val="18"/>
          <w:lang w:eastAsia="lv-LV"/>
        </w:rPr>
        <w:t xml:space="preserve"> LMT tīklā visā </w:t>
      </w:r>
      <w:r w:rsidR="00B674E1" w:rsidRPr="00CB6EB3">
        <w:rPr>
          <w:rFonts w:ascii="Arial" w:hAnsi="Arial" w:cs="Arial"/>
          <w:color w:val="000000"/>
          <w:sz w:val="18"/>
          <w:szCs w:val="18"/>
          <w:lang w:eastAsia="lv-LV"/>
        </w:rPr>
        <w:t xml:space="preserve">šī </w:t>
      </w:r>
      <w:r w:rsidR="003C7B8F" w:rsidRPr="00CB6EB3">
        <w:rPr>
          <w:rFonts w:ascii="Arial" w:hAnsi="Arial" w:cs="Arial"/>
          <w:color w:val="000000"/>
          <w:sz w:val="18"/>
          <w:szCs w:val="18"/>
          <w:lang w:eastAsia="lv-LV"/>
        </w:rPr>
        <w:t>Līguma darbības laikā</w:t>
      </w:r>
      <w:r w:rsidR="00570AE3" w:rsidRPr="00CB6EB3">
        <w:rPr>
          <w:rFonts w:ascii="Arial" w:hAnsi="Arial" w:cs="Arial"/>
          <w:color w:val="000000"/>
          <w:sz w:val="18"/>
          <w:szCs w:val="18"/>
          <w:lang w:eastAsia="lv-LV"/>
        </w:rPr>
        <w:t>;</w:t>
      </w:r>
    </w:p>
    <w:p w14:paraId="5A971418" w14:textId="77777777" w:rsidR="00F40002" w:rsidRPr="00570AE3" w:rsidRDefault="00F40002" w:rsidP="00570AE3">
      <w:pPr>
        <w:pStyle w:val="BodyText"/>
        <w:numPr>
          <w:ilvl w:val="2"/>
          <w:numId w:val="9"/>
        </w:numPr>
        <w:rPr>
          <w:sz w:val="18"/>
          <w:szCs w:val="18"/>
        </w:rPr>
      </w:pPr>
      <w:r w:rsidRPr="00CB6EB3">
        <w:rPr>
          <w:sz w:val="18"/>
          <w:szCs w:val="18"/>
        </w:rPr>
        <w:t xml:space="preserve">noteikt </w:t>
      </w:r>
      <w:r w:rsidR="004D3BB0" w:rsidRPr="00CB6EB3">
        <w:rPr>
          <w:sz w:val="18"/>
          <w:szCs w:val="18"/>
        </w:rPr>
        <w:t xml:space="preserve">šādu </w:t>
      </w:r>
      <w:r w:rsidR="0054347B" w:rsidRPr="00CB6EB3">
        <w:rPr>
          <w:sz w:val="18"/>
          <w:szCs w:val="18"/>
        </w:rPr>
        <w:t>KORPORATĪVĀ</w:t>
      </w:r>
      <w:r w:rsidR="0054347B">
        <w:rPr>
          <w:sz w:val="18"/>
          <w:szCs w:val="18"/>
        </w:rPr>
        <w:t xml:space="preserve"> KLIENTA </w:t>
      </w:r>
      <w:r w:rsidRPr="00570AE3">
        <w:rPr>
          <w:sz w:val="18"/>
          <w:szCs w:val="18"/>
        </w:rPr>
        <w:t>kontaktpersonu</w:t>
      </w:r>
      <w:r w:rsidR="002E3032" w:rsidRPr="00570AE3">
        <w:rPr>
          <w:sz w:val="18"/>
          <w:szCs w:val="18"/>
        </w:rPr>
        <w:t>, ar kuru LMT var risināt ar šo Līgumu saistītos jautājumus,</w:t>
      </w:r>
      <w:r w:rsidRPr="00570AE3">
        <w:rPr>
          <w:sz w:val="18"/>
          <w:szCs w:val="18"/>
        </w:rPr>
        <w:t xml:space="preserve"> un </w:t>
      </w:r>
      <w:r w:rsidR="00AB2721" w:rsidRPr="00570AE3">
        <w:rPr>
          <w:sz w:val="18"/>
          <w:szCs w:val="18"/>
        </w:rPr>
        <w:t xml:space="preserve">nekavējoties informēt LMT par </w:t>
      </w:r>
      <w:r w:rsidR="00B50117">
        <w:rPr>
          <w:sz w:val="18"/>
          <w:szCs w:val="18"/>
        </w:rPr>
        <w:t xml:space="preserve">šīs </w:t>
      </w:r>
      <w:r w:rsidRPr="00570AE3">
        <w:rPr>
          <w:sz w:val="18"/>
          <w:szCs w:val="18"/>
        </w:rPr>
        <w:t xml:space="preserve">kontaktpersonas </w:t>
      </w:r>
      <w:r w:rsidR="00AB2721" w:rsidRPr="00570AE3">
        <w:rPr>
          <w:sz w:val="18"/>
          <w:szCs w:val="18"/>
        </w:rPr>
        <w:t xml:space="preserve">maiņu </w:t>
      </w:r>
      <w:r w:rsidRPr="00570AE3">
        <w:rPr>
          <w:sz w:val="18"/>
          <w:szCs w:val="18"/>
        </w:rPr>
        <w:t xml:space="preserve">un/vai </w:t>
      </w:r>
      <w:r w:rsidR="00AB2721" w:rsidRPr="00570AE3">
        <w:rPr>
          <w:sz w:val="18"/>
          <w:szCs w:val="18"/>
        </w:rPr>
        <w:t xml:space="preserve">izmaiņām </w:t>
      </w:r>
      <w:r w:rsidR="00B50117">
        <w:rPr>
          <w:sz w:val="18"/>
          <w:szCs w:val="18"/>
        </w:rPr>
        <w:t xml:space="preserve">tās </w:t>
      </w:r>
      <w:r w:rsidRPr="00570AE3">
        <w:rPr>
          <w:sz w:val="18"/>
          <w:szCs w:val="18"/>
        </w:rPr>
        <w:t>kontaktinformācij</w:t>
      </w:r>
      <w:r w:rsidR="00AB2721" w:rsidRPr="00570AE3">
        <w:rPr>
          <w:sz w:val="18"/>
          <w:szCs w:val="18"/>
        </w:rPr>
        <w:t>ā</w:t>
      </w:r>
      <w:r w:rsidR="004D3BB0">
        <w:rPr>
          <w:sz w:val="18"/>
          <w:szCs w:val="18"/>
        </w:rPr>
        <w:t>:</w:t>
      </w:r>
      <w:r w:rsidRPr="00570AE3">
        <w:rPr>
          <w:sz w:val="18"/>
          <w:szCs w:val="18"/>
        </w:rPr>
        <w:t xml:space="preserve"> </w:t>
      </w:r>
    </w:p>
    <w:p w14:paraId="70EAD247" w14:textId="6B1D9505" w:rsidR="004D4D1C" w:rsidRPr="0090124B" w:rsidRDefault="004D4D1C" w:rsidP="009059F0">
      <w:pPr>
        <w:pStyle w:val="BodyText"/>
        <w:ind w:left="2160"/>
        <w:rPr>
          <w:sz w:val="18"/>
          <w:szCs w:val="18"/>
        </w:rPr>
      </w:pPr>
      <w:r w:rsidRPr="00C52C32">
        <w:rPr>
          <w:sz w:val="18"/>
          <w:szCs w:val="18"/>
        </w:rPr>
        <w:t>Kontaktpersona</w:t>
      </w:r>
      <w:r w:rsidRPr="0090124B">
        <w:rPr>
          <w:sz w:val="18"/>
          <w:szCs w:val="18"/>
        </w:rPr>
        <w:t>:</w:t>
      </w:r>
      <w:r w:rsidRPr="0090124B">
        <w:rPr>
          <w:sz w:val="18"/>
          <w:szCs w:val="18"/>
        </w:rPr>
        <w:tab/>
      </w:r>
      <w:r w:rsidR="00CB6EB3">
        <w:rPr>
          <w:sz w:val="18"/>
          <w:szCs w:val="18"/>
        </w:rPr>
        <w:t>Kārlis Bētiņš</w:t>
      </w:r>
      <w:r w:rsidRPr="0090124B">
        <w:rPr>
          <w:sz w:val="18"/>
          <w:szCs w:val="18"/>
        </w:rPr>
        <w:t>,</w:t>
      </w:r>
    </w:p>
    <w:p w14:paraId="7B91EDC4" w14:textId="09645FD5" w:rsidR="004D4D1C" w:rsidRPr="0090124B" w:rsidRDefault="004D4D1C" w:rsidP="009059F0">
      <w:pPr>
        <w:pStyle w:val="BodyText"/>
        <w:ind w:left="2160"/>
        <w:rPr>
          <w:sz w:val="18"/>
          <w:szCs w:val="18"/>
        </w:rPr>
      </w:pPr>
      <w:r w:rsidRPr="0090124B">
        <w:rPr>
          <w:sz w:val="18"/>
          <w:szCs w:val="18"/>
        </w:rPr>
        <w:t>Tālr.:</w:t>
      </w:r>
      <w:r w:rsidRPr="0090124B">
        <w:rPr>
          <w:sz w:val="18"/>
          <w:szCs w:val="18"/>
        </w:rPr>
        <w:tab/>
      </w:r>
      <w:r w:rsidRPr="0090124B">
        <w:rPr>
          <w:sz w:val="18"/>
          <w:szCs w:val="18"/>
        </w:rPr>
        <w:tab/>
      </w:r>
      <w:r w:rsidR="003F5A1E">
        <w:rPr>
          <w:sz w:val="18"/>
          <w:szCs w:val="18"/>
        </w:rPr>
        <w:t>29417489</w:t>
      </w:r>
      <w:r w:rsidRPr="0090124B">
        <w:rPr>
          <w:sz w:val="18"/>
          <w:szCs w:val="18"/>
        </w:rPr>
        <w:t>,</w:t>
      </w:r>
    </w:p>
    <w:p w14:paraId="285B81B3" w14:textId="4145A2BE" w:rsidR="007B01D5" w:rsidRDefault="004D4D1C" w:rsidP="009059F0">
      <w:pPr>
        <w:pStyle w:val="BodyText"/>
        <w:ind w:left="2160"/>
        <w:rPr>
          <w:sz w:val="18"/>
          <w:szCs w:val="18"/>
        </w:rPr>
      </w:pPr>
      <w:r w:rsidRPr="0090124B">
        <w:rPr>
          <w:sz w:val="18"/>
          <w:szCs w:val="18"/>
        </w:rPr>
        <w:t>E-</w:t>
      </w:r>
      <w:r w:rsidR="00CE3008">
        <w:rPr>
          <w:sz w:val="18"/>
          <w:szCs w:val="18"/>
        </w:rPr>
        <w:t>pasts</w:t>
      </w:r>
      <w:r w:rsidRPr="0090124B">
        <w:rPr>
          <w:sz w:val="18"/>
          <w:szCs w:val="18"/>
        </w:rPr>
        <w:t>:</w:t>
      </w:r>
      <w:r w:rsidRPr="0090124B">
        <w:rPr>
          <w:sz w:val="18"/>
          <w:szCs w:val="18"/>
        </w:rPr>
        <w:tab/>
      </w:r>
      <w:r w:rsidRPr="0090124B">
        <w:rPr>
          <w:sz w:val="18"/>
          <w:szCs w:val="18"/>
        </w:rPr>
        <w:tab/>
      </w:r>
      <w:hyperlink r:id="rId9" w:history="1">
        <w:r w:rsidR="00DF203F" w:rsidRPr="006645F7">
          <w:rPr>
            <w:rStyle w:val="Hyperlink"/>
            <w:sz w:val="18"/>
            <w:szCs w:val="18"/>
          </w:rPr>
          <w:t>Karlis.Betins@stradini.lv</w:t>
        </w:r>
      </w:hyperlink>
      <w:r w:rsidR="004D3BB0">
        <w:rPr>
          <w:sz w:val="18"/>
          <w:szCs w:val="18"/>
        </w:rPr>
        <w:t>;</w:t>
      </w:r>
    </w:p>
    <w:p w14:paraId="598B6F7E" w14:textId="77777777" w:rsidR="00054E06" w:rsidRPr="00D8286B" w:rsidRDefault="00AA5207" w:rsidP="00D8286B">
      <w:pPr>
        <w:numPr>
          <w:ilvl w:val="2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D8286B">
        <w:rPr>
          <w:rFonts w:ascii="Arial" w:hAnsi="Arial" w:cs="Arial"/>
          <w:sz w:val="18"/>
          <w:szCs w:val="18"/>
        </w:rPr>
        <w:t xml:space="preserve">nekavējoties rakstiski informēt </w:t>
      </w:r>
      <w:r w:rsidR="00054E06" w:rsidRPr="00D8286B">
        <w:rPr>
          <w:rFonts w:ascii="Arial" w:hAnsi="Arial" w:cs="Arial"/>
          <w:sz w:val="18"/>
          <w:szCs w:val="18"/>
        </w:rPr>
        <w:t>LMT par to, ka tiek izbeigt</w:t>
      </w:r>
      <w:r w:rsidR="00A9517F" w:rsidRPr="00D8286B">
        <w:rPr>
          <w:rFonts w:ascii="Arial" w:hAnsi="Arial" w:cs="Arial"/>
          <w:sz w:val="18"/>
          <w:szCs w:val="18"/>
        </w:rPr>
        <w:t>s</w:t>
      </w:r>
      <w:r w:rsidR="00054E06" w:rsidRPr="00D8286B">
        <w:rPr>
          <w:rFonts w:ascii="Arial" w:hAnsi="Arial" w:cs="Arial"/>
          <w:sz w:val="18"/>
          <w:szCs w:val="18"/>
        </w:rPr>
        <w:t xml:space="preserve"> </w:t>
      </w:r>
      <w:r w:rsidR="00A2514D" w:rsidRPr="00D8286B">
        <w:rPr>
          <w:rFonts w:ascii="Arial" w:hAnsi="Arial" w:cs="Arial"/>
          <w:sz w:val="18"/>
          <w:szCs w:val="18"/>
        </w:rPr>
        <w:t xml:space="preserve">KORPORATĪVĀ KLIENTA </w:t>
      </w:r>
      <w:r w:rsidR="00054E06" w:rsidRPr="00D8286B">
        <w:rPr>
          <w:rFonts w:ascii="Arial" w:hAnsi="Arial" w:cs="Arial"/>
          <w:sz w:val="18"/>
          <w:szCs w:val="18"/>
        </w:rPr>
        <w:t>izdot</w:t>
      </w:r>
      <w:r w:rsidR="00A9517F" w:rsidRPr="00D8286B">
        <w:rPr>
          <w:rFonts w:ascii="Arial" w:hAnsi="Arial" w:cs="Arial"/>
          <w:sz w:val="18"/>
          <w:szCs w:val="18"/>
        </w:rPr>
        <w:t>s</w:t>
      </w:r>
      <w:r w:rsidR="00054E06" w:rsidRPr="00D8286B">
        <w:rPr>
          <w:rFonts w:ascii="Arial" w:hAnsi="Arial" w:cs="Arial"/>
          <w:sz w:val="18"/>
          <w:szCs w:val="18"/>
        </w:rPr>
        <w:t xml:space="preserve"> pilnvar</w:t>
      </w:r>
      <w:r w:rsidR="00A9517F" w:rsidRPr="00D8286B">
        <w:rPr>
          <w:rFonts w:ascii="Arial" w:hAnsi="Arial" w:cs="Arial"/>
          <w:sz w:val="18"/>
          <w:szCs w:val="18"/>
        </w:rPr>
        <w:t>ojums</w:t>
      </w:r>
      <w:r w:rsidR="00054E06" w:rsidRPr="00D8286B">
        <w:rPr>
          <w:rFonts w:ascii="Arial" w:hAnsi="Arial" w:cs="Arial"/>
          <w:sz w:val="18"/>
          <w:szCs w:val="18"/>
        </w:rPr>
        <w:t xml:space="preserve"> </w:t>
      </w:r>
      <w:r w:rsidR="00A2514D" w:rsidRPr="00D8286B">
        <w:rPr>
          <w:rFonts w:ascii="Arial" w:hAnsi="Arial" w:cs="Arial"/>
          <w:sz w:val="18"/>
          <w:szCs w:val="18"/>
        </w:rPr>
        <w:t xml:space="preserve">KORPORATĪVĀ KLIENTA </w:t>
      </w:r>
      <w:r w:rsidR="00054E06" w:rsidRPr="00D8286B">
        <w:rPr>
          <w:rFonts w:ascii="Arial" w:hAnsi="Arial" w:cs="Arial"/>
          <w:sz w:val="18"/>
          <w:szCs w:val="18"/>
        </w:rPr>
        <w:t xml:space="preserve">darbiniekam vai citai </w:t>
      </w:r>
      <w:r w:rsidR="00A2514D" w:rsidRPr="00D8286B">
        <w:rPr>
          <w:rFonts w:ascii="Arial" w:hAnsi="Arial" w:cs="Arial"/>
          <w:sz w:val="18"/>
          <w:szCs w:val="18"/>
        </w:rPr>
        <w:t xml:space="preserve">KORPORATĪVĀ KLIENTA </w:t>
      </w:r>
      <w:r w:rsidR="00054E06" w:rsidRPr="00D8286B">
        <w:rPr>
          <w:rFonts w:ascii="Arial" w:hAnsi="Arial" w:cs="Arial"/>
          <w:sz w:val="18"/>
          <w:szCs w:val="18"/>
        </w:rPr>
        <w:t xml:space="preserve">pilnvarotajai personai jebkādu darbību veikšanai </w:t>
      </w:r>
      <w:r w:rsidR="001A2BC9">
        <w:rPr>
          <w:rFonts w:ascii="Arial" w:hAnsi="Arial" w:cs="Arial"/>
          <w:sz w:val="18"/>
          <w:szCs w:val="18"/>
        </w:rPr>
        <w:t xml:space="preserve">ar </w:t>
      </w:r>
      <w:r w:rsidR="00054E06" w:rsidRPr="00D8286B">
        <w:rPr>
          <w:rFonts w:ascii="Arial" w:hAnsi="Arial" w:cs="Arial"/>
          <w:sz w:val="18"/>
          <w:szCs w:val="18"/>
        </w:rPr>
        <w:t xml:space="preserve">LMT, pretējā gadījumā </w:t>
      </w:r>
      <w:r w:rsidR="00A2514D" w:rsidRPr="00D8286B">
        <w:rPr>
          <w:rFonts w:ascii="Arial" w:hAnsi="Arial" w:cs="Arial"/>
          <w:sz w:val="18"/>
          <w:szCs w:val="18"/>
        </w:rPr>
        <w:t xml:space="preserve">KORPORATĪVAIS KLIENTS </w:t>
      </w:r>
      <w:r w:rsidR="00054E06" w:rsidRPr="00D8286B">
        <w:rPr>
          <w:rFonts w:ascii="Arial" w:hAnsi="Arial" w:cs="Arial"/>
          <w:sz w:val="18"/>
          <w:szCs w:val="18"/>
        </w:rPr>
        <w:t>atbild par visiem LMT radīt</w:t>
      </w:r>
      <w:r w:rsidR="005439E7" w:rsidRPr="00D8286B">
        <w:rPr>
          <w:rFonts w:ascii="Arial" w:hAnsi="Arial" w:cs="Arial"/>
          <w:sz w:val="18"/>
          <w:szCs w:val="18"/>
        </w:rPr>
        <w:t>ajiem zaudējumiem un izdevumiem;</w:t>
      </w:r>
    </w:p>
    <w:p w14:paraId="554108D8" w14:textId="77777777" w:rsidR="00F40002" w:rsidRPr="006C6ECA" w:rsidRDefault="00F40002" w:rsidP="009059F0">
      <w:pPr>
        <w:numPr>
          <w:ilvl w:val="2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C6ECA">
        <w:rPr>
          <w:rFonts w:ascii="Arial" w:hAnsi="Arial" w:cs="Arial"/>
          <w:sz w:val="18"/>
          <w:szCs w:val="18"/>
        </w:rPr>
        <w:t xml:space="preserve">neizmantot ar šo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6C6ECA">
          <w:rPr>
            <w:rFonts w:ascii="Arial" w:hAnsi="Arial" w:cs="Arial"/>
            <w:sz w:val="18"/>
            <w:szCs w:val="18"/>
          </w:rPr>
          <w:t>Līgumu</w:t>
        </w:r>
      </w:smartTag>
      <w:r w:rsidRPr="006C6ECA">
        <w:rPr>
          <w:rFonts w:ascii="Arial" w:hAnsi="Arial" w:cs="Arial"/>
          <w:sz w:val="18"/>
          <w:szCs w:val="18"/>
        </w:rPr>
        <w:t xml:space="preserve"> iegūtās iespējas pretēji šī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C6ECA">
          <w:rPr>
            <w:rFonts w:ascii="Arial" w:hAnsi="Arial" w:cs="Arial"/>
            <w:sz w:val="18"/>
            <w:szCs w:val="18"/>
          </w:rPr>
          <w:t>Līguma</w:t>
        </w:r>
      </w:smartTag>
      <w:r w:rsidRPr="006C6ECA">
        <w:rPr>
          <w:rFonts w:ascii="Arial" w:hAnsi="Arial" w:cs="Arial"/>
          <w:sz w:val="18"/>
          <w:szCs w:val="18"/>
        </w:rPr>
        <w:t xml:space="preserve"> mērķim un </w:t>
      </w:r>
      <w:smartTag w:uri="schemas-tilde-lv/tildestengine" w:element="veidnes">
        <w:smartTagPr>
          <w:attr w:name="text" w:val="Līgumā"/>
          <w:attr w:name="id" w:val="-1"/>
          <w:attr w:name="baseform" w:val="līgum|s"/>
        </w:smartTagPr>
        <w:r w:rsidRPr="006C6ECA">
          <w:rPr>
            <w:rFonts w:ascii="Arial" w:hAnsi="Arial" w:cs="Arial"/>
            <w:sz w:val="18"/>
            <w:szCs w:val="18"/>
          </w:rPr>
          <w:t>Līgumā</w:t>
        </w:r>
      </w:smartTag>
      <w:r w:rsidRPr="006C6ECA">
        <w:rPr>
          <w:rFonts w:ascii="Arial" w:hAnsi="Arial" w:cs="Arial"/>
          <w:sz w:val="18"/>
          <w:szCs w:val="18"/>
        </w:rPr>
        <w:t xml:space="preserve"> ietvertajai Līdzēju gribas izpausmei, tajā skaitā, bet ne tikai – neļaut minētās iesp</w:t>
      </w:r>
      <w:r w:rsidR="00103224" w:rsidRPr="006C6ECA">
        <w:rPr>
          <w:rFonts w:ascii="Arial" w:hAnsi="Arial" w:cs="Arial"/>
          <w:sz w:val="18"/>
          <w:szCs w:val="18"/>
        </w:rPr>
        <w:t>ējas izmantot trešajām personām;</w:t>
      </w:r>
    </w:p>
    <w:p w14:paraId="3AFD18AA" w14:textId="77777777" w:rsidR="00103224" w:rsidRDefault="00103224" w:rsidP="009059F0">
      <w:pPr>
        <w:numPr>
          <w:ilvl w:val="2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C6ECA">
        <w:rPr>
          <w:rFonts w:ascii="Arial" w:hAnsi="Arial" w:cs="Arial"/>
          <w:sz w:val="18"/>
          <w:szCs w:val="18"/>
        </w:rPr>
        <w:t>aizsargāt, neizplatīt un bez iepriekšējas rakstiskas saskaņošanas ar LMT neizpaust trešajām personām pilnīgi vai daļēji šī Līguma saturu</w:t>
      </w:r>
      <w:r w:rsidR="00737FB0">
        <w:rPr>
          <w:rFonts w:ascii="Arial" w:hAnsi="Arial" w:cs="Arial"/>
          <w:sz w:val="18"/>
          <w:szCs w:val="18"/>
        </w:rPr>
        <w:t xml:space="preserve">, tajā skaitā Līguma </w:t>
      </w:r>
      <w:r w:rsidR="00352D24">
        <w:rPr>
          <w:rFonts w:ascii="Arial" w:hAnsi="Arial" w:cs="Arial"/>
          <w:sz w:val="18"/>
          <w:szCs w:val="18"/>
        </w:rPr>
        <w:t>P</w:t>
      </w:r>
      <w:r w:rsidR="00737FB0">
        <w:rPr>
          <w:rFonts w:ascii="Arial" w:hAnsi="Arial" w:cs="Arial"/>
          <w:sz w:val="18"/>
          <w:szCs w:val="18"/>
        </w:rPr>
        <w:t>ielikumu Nr.1,</w:t>
      </w:r>
      <w:r w:rsidRPr="006C6ECA">
        <w:rPr>
          <w:rFonts w:ascii="Arial" w:hAnsi="Arial" w:cs="Arial"/>
          <w:sz w:val="18"/>
          <w:szCs w:val="18"/>
        </w:rPr>
        <w:t xml:space="preserve"> vai citu ar tā izpildi saistītu dokumentu saturu, kā arī tehniska, komerciāla un jebkāda cita rakstura informāciju, kas kļuvusi zināma Līguma izpildes gaitā, izņemot L</w:t>
      </w:r>
      <w:r w:rsidR="001A706C">
        <w:rPr>
          <w:rFonts w:ascii="Arial" w:hAnsi="Arial" w:cs="Arial"/>
          <w:sz w:val="18"/>
          <w:szCs w:val="18"/>
        </w:rPr>
        <w:t xml:space="preserve">atvijas </w:t>
      </w:r>
      <w:r w:rsidR="00162809" w:rsidRPr="006C6ECA">
        <w:rPr>
          <w:rFonts w:ascii="Arial" w:hAnsi="Arial" w:cs="Arial"/>
          <w:sz w:val="18"/>
          <w:szCs w:val="18"/>
        </w:rPr>
        <w:t>R</w:t>
      </w:r>
      <w:r w:rsidR="001A706C">
        <w:rPr>
          <w:rFonts w:ascii="Arial" w:hAnsi="Arial" w:cs="Arial"/>
          <w:sz w:val="18"/>
          <w:szCs w:val="18"/>
        </w:rPr>
        <w:t>epublikā</w:t>
      </w:r>
      <w:r w:rsidR="00162809" w:rsidRPr="006C6ECA">
        <w:rPr>
          <w:rFonts w:ascii="Arial" w:hAnsi="Arial" w:cs="Arial"/>
          <w:sz w:val="18"/>
          <w:szCs w:val="18"/>
        </w:rPr>
        <w:t xml:space="preserve"> spēkā esošajos </w:t>
      </w:r>
      <w:r w:rsidRPr="006C6ECA">
        <w:rPr>
          <w:rFonts w:ascii="Arial" w:hAnsi="Arial" w:cs="Arial"/>
          <w:sz w:val="18"/>
          <w:szCs w:val="18"/>
        </w:rPr>
        <w:t>normatīvajos aktos paredzētos gadījumus.</w:t>
      </w:r>
    </w:p>
    <w:p w14:paraId="1AA81591" w14:textId="77777777" w:rsidR="001D18BC" w:rsidRPr="006C6ECA" w:rsidRDefault="001D18BC" w:rsidP="00E06B1F">
      <w:pPr>
        <w:jc w:val="both"/>
        <w:rPr>
          <w:rFonts w:ascii="Arial" w:hAnsi="Arial" w:cs="Arial"/>
          <w:sz w:val="18"/>
          <w:szCs w:val="18"/>
        </w:rPr>
      </w:pPr>
    </w:p>
    <w:p w14:paraId="3D500D0E" w14:textId="77777777" w:rsidR="00836FD5" w:rsidRPr="006C6ECA" w:rsidRDefault="00836FD5" w:rsidP="009059F0">
      <w:pPr>
        <w:numPr>
          <w:ilvl w:val="0"/>
          <w:numId w:val="9"/>
        </w:num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6C6ECA">
        <w:rPr>
          <w:rFonts w:ascii="Arial" w:hAnsi="Arial" w:cs="Arial"/>
          <w:b/>
          <w:sz w:val="18"/>
          <w:szCs w:val="18"/>
        </w:rPr>
        <w:t xml:space="preserve">Līguma </w:t>
      </w:r>
      <w:r w:rsidR="009F4607">
        <w:rPr>
          <w:rFonts w:ascii="Arial" w:hAnsi="Arial" w:cs="Arial"/>
          <w:b/>
          <w:sz w:val="18"/>
          <w:szCs w:val="18"/>
        </w:rPr>
        <w:t>darbība</w:t>
      </w:r>
      <w:r w:rsidR="00F9543F">
        <w:rPr>
          <w:rFonts w:ascii="Arial" w:hAnsi="Arial" w:cs="Arial"/>
          <w:b/>
          <w:sz w:val="18"/>
          <w:szCs w:val="18"/>
        </w:rPr>
        <w:t>s termiņš un izbeigšana</w:t>
      </w:r>
    </w:p>
    <w:p w14:paraId="4E15F826" w14:textId="77777777" w:rsidR="006D2E3E" w:rsidRDefault="00734F3D" w:rsidP="006D2E3E">
      <w:pPr>
        <w:numPr>
          <w:ilvl w:val="1"/>
          <w:numId w:val="9"/>
        </w:numPr>
        <w:ind w:left="720" w:hanging="360"/>
        <w:jc w:val="both"/>
        <w:rPr>
          <w:rFonts w:ascii="Arial" w:hAnsi="Arial" w:cs="Arial"/>
          <w:sz w:val="18"/>
          <w:szCs w:val="18"/>
        </w:rPr>
      </w:pPr>
      <w:r w:rsidRPr="001F6565">
        <w:rPr>
          <w:rFonts w:ascii="Arial" w:hAnsi="Arial" w:cs="Arial"/>
          <w:sz w:val="18"/>
          <w:szCs w:val="18"/>
        </w:rPr>
        <w:t xml:space="preserve">Līgums stājas spēkā ar </w:t>
      </w:r>
      <w:r>
        <w:rPr>
          <w:rFonts w:ascii="Arial" w:hAnsi="Arial" w:cs="Arial"/>
          <w:sz w:val="18"/>
          <w:szCs w:val="18"/>
        </w:rPr>
        <w:t>2018.gada 01.februāri. Līgums ir spēkā</w:t>
      </w:r>
      <w:r w:rsidRPr="001F65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36</w:t>
      </w:r>
      <w:r w:rsidRPr="001F6565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trīsdesmit sešus</w:t>
      </w:r>
      <w:r w:rsidRPr="001F6565">
        <w:rPr>
          <w:rFonts w:ascii="Arial" w:hAnsi="Arial" w:cs="Arial"/>
          <w:sz w:val="18"/>
          <w:szCs w:val="18"/>
        </w:rPr>
        <w:t>) mēneš</w:t>
      </w:r>
      <w:r>
        <w:rPr>
          <w:rFonts w:ascii="Arial" w:hAnsi="Arial" w:cs="Arial"/>
          <w:sz w:val="18"/>
          <w:szCs w:val="18"/>
        </w:rPr>
        <w:t>us</w:t>
      </w:r>
      <w:r w:rsidRPr="001F6565">
        <w:rPr>
          <w:rFonts w:ascii="Arial" w:hAnsi="Arial" w:cs="Arial"/>
          <w:sz w:val="18"/>
          <w:szCs w:val="18"/>
        </w:rPr>
        <w:t xml:space="preserve"> ,termiņu skaitot no Līguma spēkā stāšanās dienas, vai līdz brīdim, kad kopējā summa par KORPORATĪVAJAM KLIENTAM sniegtajiem Pakalpojumiem sasniedz EUR 3</w:t>
      </w:r>
      <w:r>
        <w:rPr>
          <w:rFonts w:ascii="Arial" w:hAnsi="Arial" w:cs="Arial"/>
          <w:sz w:val="18"/>
          <w:szCs w:val="18"/>
        </w:rPr>
        <w:t>6</w:t>
      </w:r>
      <w:r w:rsidRPr="001F6565">
        <w:rPr>
          <w:rFonts w:ascii="Arial" w:hAnsi="Arial" w:cs="Arial"/>
          <w:sz w:val="18"/>
          <w:szCs w:val="18"/>
        </w:rPr>
        <w:t>000,- (trīs</w:t>
      </w:r>
      <w:r>
        <w:rPr>
          <w:rFonts w:ascii="Arial" w:hAnsi="Arial" w:cs="Arial"/>
          <w:sz w:val="18"/>
          <w:szCs w:val="18"/>
        </w:rPr>
        <w:t>desmit seši</w:t>
      </w:r>
      <w:r w:rsidRPr="001F6565">
        <w:rPr>
          <w:rFonts w:ascii="Arial" w:hAnsi="Arial" w:cs="Arial"/>
          <w:sz w:val="18"/>
          <w:szCs w:val="18"/>
        </w:rPr>
        <w:t xml:space="preserve"> tūkstoši </w:t>
      </w:r>
      <w:proofErr w:type="spellStart"/>
      <w:r w:rsidRPr="001F6565">
        <w:rPr>
          <w:rFonts w:ascii="Arial" w:hAnsi="Arial" w:cs="Arial"/>
          <w:sz w:val="18"/>
          <w:szCs w:val="18"/>
        </w:rPr>
        <w:t>euro</w:t>
      </w:r>
      <w:proofErr w:type="spellEnd"/>
      <w:r w:rsidRPr="001F6565">
        <w:rPr>
          <w:rFonts w:ascii="Arial" w:hAnsi="Arial" w:cs="Arial"/>
          <w:sz w:val="18"/>
          <w:szCs w:val="18"/>
        </w:rPr>
        <w:t xml:space="preserve">), bez pievienotās vērtības nodokļa, atkarībā no tā, kurš no šiem nosacījumiem iestājas pirmais. Kopējā summā par KORPORATĪVAJAM KLIENTAM </w:t>
      </w:r>
      <w:r>
        <w:rPr>
          <w:rFonts w:ascii="Arial" w:hAnsi="Arial" w:cs="Arial"/>
          <w:sz w:val="18"/>
          <w:szCs w:val="18"/>
        </w:rPr>
        <w:t xml:space="preserve">uz Līguma pamata </w:t>
      </w:r>
      <w:r w:rsidRPr="001F6565">
        <w:rPr>
          <w:rFonts w:ascii="Arial" w:hAnsi="Arial" w:cs="Arial"/>
          <w:sz w:val="18"/>
          <w:szCs w:val="18"/>
        </w:rPr>
        <w:t xml:space="preserve">sniegtajiem </w:t>
      </w:r>
      <w:r>
        <w:rPr>
          <w:rFonts w:ascii="Arial" w:hAnsi="Arial" w:cs="Arial"/>
          <w:sz w:val="18"/>
          <w:szCs w:val="18"/>
        </w:rPr>
        <w:t>p</w:t>
      </w:r>
      <w:r w:rsidRPr="001F6565">
        <w:rPr>
          <w:rFonts w:ascii="Arial" w:hAnsi="Arial" w:cs="Arial"/>
          <w:sz w:val="18"/>
          <w:szCs w:val="18"/>
        </w:rPr>
        <w:t>akalpojumiem ietilpst visas ar Iepirkuma tehniskajā specifikācijā noteikto prasību izpildi saistītās izmaksas</w:t>
      </w:r>
      <w:r w:rsidR="006D2E3E">
        <w:rPr>
          <w:rFonts w:ascii="Arial" w:hAnsi="Arial" w:cs="Arial"/>
          <w:sz w:val="18"/>
          <w:szCs w:val="18"/>
        </w:rPr>
        <w:t>.</w:t>
      </w:r>
    </w:p>
    <w:p w14:paraId="345DBB98" w14:textId="39818577" w:rsidR="006D2E3E" w:rsidRPr="006D2E3E" w:rsidRDefault="006D2E3E" w:rsidP="006D2E3E">
      <w:pPr>
        <w:numPr>
          <w:ilvl w:val="1"/>
          <w:numId w:val="9"/>
        </w:numPr>
        <w:ind w:left="720" w:hanging="360"/>
        <w:jc w:val="both"/>
        <w:rPr>
          <w:rFonts w:ascii="Arial" w:hAnsi="Arial" w:cs="Arial"/>
          <w:sz w:val="18"/>
          <w:szCs w:val="18"/>
        </w:rPr>
      </w:pPr>
      <w:r w:rsidRPr="006D2E3E">
        <w:rPr>
          <w:rFonts w:ascii="Arial" w:hAnsi="Arial" w:cs="Arial"/>
          <w:sz w:val="18"/>
          <w:szCs w:val="18"/>
        </w:rPr>
        <w:t xml:space="preserve">Ja Līguma darbības laikā netiek sasniegta Līguma </w:t>
      </w:r>
      <w:r>
        <w:rPr>
          <w:rFonts w:ascii="Arial" w:hAnsi="Arial" w:cs="Arial"/>
          <w:sz w:val="18"/>
          <w:szCs w:val="18"/>
        </w:rPr>
        <w:t>3</w:t>
      </w:r>
      <w:r w:rsidRPr="006D2E3E">
        <w:rPr>
          <w:rFonts w:ascii="Arial" w:hAnsi="Arial" w:cs="Arial"/>
          <w:sz w:val="18"/>
          <w:szCs w:val="18"/>
        </w:rPr>
        <w:t xml:space="preserve">.1.punktā noteiktā summa, </w:t>
      </w:r>
      <w:r w:rsidR="00FD748E">
        <w:rPr>
          <w:rFonts w:ascii="Arial" w:hAnsi="Arial" w:cs="Arial"/>
          <w:sz w:val="18"/>
          <w:szCs w:val="18"/>
        </w:rPr>
        <w:t>Līdzējiem</w:t>
      </w:r>
      <w:r w:rsidRPr="006D2E3E">
        <w:rPr>
          <w:rFonts w:ascii="Arial" w:hAnsi="Arial" w:cs="Arial"/>
          <w:sz w:val="18"/>
          <w:szCs w:val="18"/>
        </w:rPr>
        <w:t xml:space="preserve"> vienojoties Līguma darbības termiņš var tikt pagarināts ņemot vērā Publisko iepirkumu likumā noteikto maksimālo līgumsaistību termiņu</w:t>
      </w:r>
      <w:r w:rsidR="00FD748E">
        <w:rPr>
          <w:rFonts w:ascii="Arial" w:hAnsi="Arial" w:cs="Arial"/>
          <w:sz w:val="18"/>
          <w:szCs w:val="18"/>
        </w:rPr>
        <w:t>.</w:t>
      </w:r>
    </w:p>
    <w:p w14:paraId="096039B0" w14:textId="22032DEE" w:rsidR="00B36901" w:rsidRPr="00CB44CB" w:rsidRDefault="00BE7384" w:rsidP="00B36901">
      <w:pPr>
        <w:numPr>
          <w:ilvl w:val="1"/>
          <w:numId w:val="9"/>
        </w:numPr>
        <w:ind w:left="720" w:hanging="360"/>
        <w:jc w:val="both"/>
        <w:rPr>
          <w:rFonts w:ascii="Arial" w:hAnsi="Arial" w:cs="Arial"/>
          <w:sz w:val="18"/>
          <w:szCs w:val="18"/>
        </w:rPr>
      </w:pPr>
      <w:r w:rsidRPr="006C6ECA">
        <w:rPr>
          <w:rFonts w:ascii="Arial" w:hAnsi="Arial" w:cs="Arial"/>
          <w:sz w:val="18"/>
          <w:szCs w:val="18"/>
        </w:rPr>
        <w:lastRenderedPageBreak/>
        <w:t xml:space="preserve">Līguma Pielikumā Nr.1 noteikto </w:t>
      </w:r>
      <w:r w:rsidR="006605E1">
        <w:rPr>
          <w:rFonts w:ascii="Arial" w:hAnsi="Arial" w:cs="Arial"/>
          <w:sz w:val="18"/>
          <w:szCs w:val="18"/>
        </w:rPr>
        <w:t xml:space="preserve">speciālo </w:t>
      </w:r>
      <w:r w:rsidRPr="006C6ECA">
        <w:rPr>
          <w:rFonts w:ascii="Arial" w:hAnsi="Arial" w:cs="Arial"/>
          <w:sz w:val="18"/>
          <w:szCs w:val="18"/>
        </w:rPr>
        <w:t>tarifu</w:t>
      </w:r>
      <w:r w:rsidR="0025416B">
        <w:rPr>
          <w:rFonts w:ascii="Arial" w:hAnsi="Arial" w:cs="Arial"/>
          <w:sz w:val="18"/>
          <w:szCs w:val="18"/>
        </w:rPr>
        <w:t>,</w:t>
      </w:r>
      <w:r w:rsidR="00E724AB">
        <w:rPr>
          <w:rFonts w:ascii="Arial" w:hAnsi="Arial" w:cs="Arial"/>
          <w:sz w:val="18"/>
          <w:szCs w:val="18"/>
        </w:rPr>
        <w:t xml:space="preserve"> </w:t>
      </w:r>
      <w:r w:rsidR="00214E55">
        <w:rPr>
          <w:rFonts w:ascii="Arial" w:hAnsi="Arial" w:cs="Arial"/>
          <w:sz w:val="18"/>
          <w:szCs w:val="18"/>
        </w:rPr>
        <w:t>maksu</w:t>
      </w:r>
      <w:r w:rsidRPr="006C6ECA">
        <w:rPr>
          <w:rFonts w:ascii="Arial" w:hAnsi="Arial" w:cs="Arial"/>
          <w:sz w:val="18"/>
          <w:szCs w:val="18"/>
        </w:rPr>
        <w:t xml:space="preserve"> </w:t>
      </w:r>
      <w:r w:rsidR="0025416B">
        <w:rPr>
          <w:rFonts w:ascii="Arial" w:hAnsi="Arial" w:cs="Arial"/>
          <w:sz w:val="18"/>
          <w:szCs w:val="18"/>
        </w:rPr>
        <w:t xml:space="preserve">un īpašo nosacījumu </w:t>
      </w:r>
      <w:r w:rsidRPr="006C6ECA">
        <w:rPr>
          <w:rFonts w:ascii="Arial" w:hAnsi="Arial" w:cs="Arial"/>
          <w:sz w:val="18"/>
          <w:szCs w:val="18"/>
        </w:rPr>
        <w:t xml:space="preserve">piemērošana KORPORATĪVAJAM KLIENTAM tiek nodrošināta </w:t>
      </w:r>
      <w:r w:rsidR="00CB44CB" w:rsidRPr="00CB44CB">
        <w:rPr>
          <w:rFonts w:ascii="Arial" w:hAnsi="Arial" w:cs="Arial"/>
          <w:sz w:val="18"/>
          <w:szCs w:val="18"/>
        </w:rPr>
        <w:t>ar 2018.gada 01.februāri</w:t>
      </w:r>
      <w:r w:rsidRPr="00CB44CB">
        <w:rPr>
          <w:rFonts w:ascii="Arial" w:hAnsi="Arial" w:cs="Arial"/>
          <w:sz w:val="18"/>
          <w:szCs w:val="18"/>
        </w:rPr>
        <w:t>.</w:t>
      </w:r>
    </w:p>
    <w:p w14:paraId="4B91D035" w14:textId="77777777" w:rsidR="00B36901" w:rsidRDefault="00F40002" w:rsidP="00B36901">
      <w:pPr>
        <w:numPr>
          <w:ilvl w:val="1"/>
          <w:numId w:val="9"/>
        </w:numPr>
        <w:ind w:left="720" w:hanging="360"/>
        <w:jc w:val="both"/>
        <w:rPr>
          <w:rFonts w:ascii="Arial" w:hAnsi="Arial" w:cs="Arial"/>
          <w:sz w:val="18"/>
          <w:szCs w:val="18"/>
        </w:rPr>
      </w:pPr>
      <w:r w:rsidRPr="006C6ECA">
        <w:rPr>
          <w:rFonts w:ascii="Arial" w:hAnsi="Arial" w:cs="Arial"/>
          <w:sz w:val="18"/>
          <w:szCs w:val="18"/>
        </w:rPr>
        <w:t xml:space="preserve">KORPORATĪVAIS KLIENTS </w:t>
      </w:r>
      <w:r w:rsidR="00B76C7E" w:rsidRPr="006C6ECA">
        <w:rPr>
          <w:rFonts w:ascii="Arial" w:hAnsi="Arial" w:cs="Arial"/>
          <w:sz w:val="18"/>
          <w:szCs w:val="18"/>
        </w:rPr>
        <w:t xml:space="preserve">un LMT </w:t>
      </w:r>
      <w:r w:rsidR="00873B96" w:rsidRPr="006C6ECA">
        <w:rPr>
          <w:rFonts w:ascii="Arial" w:hAnsi="Arial" w:cs="Arial"/>
          <w:sz w:val="18"/>
          <w:szCs w:val="18"/>
        </w:rPr>
        <w:t>ir tiesīgi</w:t>
      </w:r>
      <w:r w:rsidRPr="006C6ECA">
        <w:rPr>
          <w:rFonts w:ascii="Arial" w:hAnsi="Arial" w:cs="Arial"/>
          <w:sz w:val="18"/>
          <w:szCs w:val="18"/>
        </w:rPr>
        <w:t xml:space="preserve"> vienpusēji izbeigt šo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6C6ECA">
          <w:rPr>
            <w:rFonts w:ascii="Arial" w:hAnsi="Arial" w:cs="Arial"/>
            <w:sz w:val="18"/>
            <w:szCs w:val="18"/>
          </w:rPr>
          <w:t>Līgumu</w:t>
        </w:r>
      </w:smartTag>
      <w:r w:rsidRPr="006C6ECA">
        <w:rPr>
          <w:rFonts w:ascii="Arial" w:hAnsi="Arial" w:cs="Arial"/>
          <w:sz w:val="18"/>
          <w:szCs w:val="18"/>
        </w:rPr>
        <w:t xml:space="preserve">, paziņojot par to </w:t>
      </w:r>
      <w:r w:rsidR="00372DD0" w:rsidRPr="006C6ECA">
        <w:rPr>
          <w:rFonts w:ascii="Arial" w:hAnsi="Arial" w:cs="Arial"/>
          <w:sz w:val="18"/>
          <w:szCs w:val="18"/>
        </w:rPr>
        <w:t xml:space="preserve">otram Līdzējam </w:t>
      </w:r>
      <w:r w:rsidRPr="006C6ECA">
        <w:rPr>
          <w:rFonts w:ascii="Arial" w:hAnsi="Arial" w:cs="Arial"/>
          <w:sz w:val="18"/>
          <w:szCs w:val="18"/>
        </w:rPr>
        <w:t xml:space="preserve">rakstiski vismaz </w:t>
      </w:r>
      <w:r w:rsidR="00B76C7E" w:rsidRPr="006C6ECA">
        <w:rPr>
          <w:rFonts w:ascii="Arial" w:hAnsi="Arial" w:cs="Arial"/>
          <w:sz w:val="18"/>
          <w:szCs w:val="18"/>
        </w:rPr>
        <w:t>5</w:t>
      </w:r>
      <w:r w:rsidR="0060719A" w:rsidRPr="006C6ECA">
        <w:rPr>
          <w:rFonts w:ascii="Arial" w:hAnsi="Arial" w:cs="Arial"/>
          <w:sz w:val="18"/>
          <w:szCs w:val="18"/>
        </w:rPr>
        <w:t xml:space="preserve"> (</w:t>
      </w:r>
      <w:r w:rsidR="00B76C7E" w:rsidRPr="006C6ECA">
        <w:rPr>
          <w:rFonts w:ascii="Arial" w:hAnsi="Arial" w:cs="Arial"/>
          <w:sz w:val="18"/>
          <w:szCs w:val="18"/>
        </w:rPr>
        <w:t>piecas</w:t>
      </w:r>
      <w:r w:rsidR="0060719A" w:rsidRPr="006C6ECA">
        <w:rPr>
          <w:rFonts w:ascii="Arial" w:hAnsi="Arial" w:cs="Arial"/>
          <w:sz w:val="18"/>
          <w:szCs w:val="18"/>
        </w:rPr>
        <w:t xml:space="preserve">) </w:t>
      </w:r>
      <w:r w:rsidR="00B76C7E" w:rsidRPr="006C6ECA">
        <w:rPr>
          <w:rFonts w:ascii="Arial" w:hAnsi="Arial" w:cs="Arial"/>
          <w:sz w:val="18"/>
          <w:szCs w:val="18"/>
        </w:rPr>
        <w:t xml:space="preserve">darba dienas </w:t>
      </w:r>
      <w:r w:rsidRPr="006C6ECA">
        <w:rPr>
          <w:rFonts w:ascii="Arial" w:hAnsi="Arial" w:cs="Arial"/>
          <w:sz w:val="18"/>
          <w:szCs w:val="18"/>
        </w:rPr>
        <w:t xml:space="preserve">iepriekš. </w:t>
      </w:r>
    </w:p>
    <w:p w14:paraId="33ED4EBB" w14:textId="77777777" w:rsidR="00F40002" w:rsidRPr="006C6ECA" w:rsidRDefault="007D3807" w:rsidP="009059F0">
      <w:pPr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C6ECA">
        <w:rPr>
          <w:rFonts w:ascii="Arial" w:hAnsi="Arial" w:cs="Arial"/>
          <w:sz w:val="18"/>
          <w:szCs w:val="18"/>
        </w:rPr>
        <w:t xml:space="preserve">LMT </w:t>
      </w:r>
      <w:r w:rsidR="00F40002" w:rsidRPr="006C6ECA">
        <w:rPr>
          <w:rFonts w:ascii="Arial" w:hAnsi="Arial" w:cs="Arial"/>
          <w:sz w:val="18"/>
          <w:szCs w:val="18"/>
        </w:rPr>
        <w:t>ir tiesīgs nekavējoties</w:t>
      </w:r>
      <w:r w:rsidR="00214E55">
        <w:rPr>
          <w:rFonts w:ascii="Arial" w:hAnsi="Arial" w:cs="Arial"/>
          <w:sz w:val="18"/>
          <w:szCs w:val="18"/>
        </w:rPr>
        <w:t xml:space="preserve"> vienpusēji</w:t>
      </w:r>
      <w:r w:rsidR="00F40002" w:rsidRPr="006C6ECA">
        <w:rPr>
          <w:rFonts w:ascii="Arial" w:hAnsi="Arial" w:cs="Arial"/>
          <w:sz w:val="18"/>
          <w:szCs w:val="18"/>
        </w:rPr>
        <w:t xml:space="preserve"> izbeigt šo Līgumu</w:t>
      </w:r>
      <w:r w:rsidR="00435E81">
        <w:rPr>
          <w:rFonts w:ascii="Arial" w:hAnsi="Arial" w:cs="Arial"/>
          <w:sz w:val="18"/>
          <w:szCs w:val="18"/>
        </w:rPr>
        <w:t xml:space="preserve"> šādos gadījumos</w:t>
      </w:r>
      <w:r w:rsidR="00F40002" w:rsidRPr="006C6ECA">
        <w:rPr>
          <w:rFonts w:ascii="Arial" w:hAnsi="Arial" w:cs="Arial"/>
          <w:sz w:val="18"/>
          <w:szCs w:val="18"/>
        </w:rPr>
        <w:t>:</w:t>
      </w:r>
    </w:p>
    <w:p w14:paraId="31F22EBB" w14:textId="77777777" w:rsidR="00F02421" w:rsidRPr="006C6ECA" w:rsidRDefault="00F40002" w:rsidP="009059F0">
      <w:pPr>
        <w:numPr>
          <w:ilvl w:val="2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C6ECA">
        <w:rPr>
          <w:rFonts w:ascii="Arial" w:hAnsi="Arial" w:cs="Arial"/>
          <w:sz w:val="18"/>
          <w:szCs w:val="18"/>
        </w:rPr>
        <w:t xml:space="preserve">KORPORATĪVAIS KLIENTS pārkāpj šo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6C6ECA">
          <w:rPr>
            <w:rFonts w:ascii="Arial" w:hAnsi="Arial" w:cs="Arial"/>
            <w:sz w:val="18"/>
            <w:szCs w:val="18"/>
          </w:rPr>
          <w:t>Līgumu</w:t>
        </w:r>
      </w:smartTag>
      <w:r w:rsidRPr="006C6ECA">
        <w:rPr>
          <w:rFonts w:ascii="Arial" w:hAnsi="Arial" w:cs="Arial"/>
          <w:sz w:val="18"/>
          <w:szCs w:val="18"/>
        </w:rPr>
        <w:t xml:space="preserve"> un/vai “LMT </w:t>
      </w:r>
      <w:r w:rsidR="00162809" w:rsidRPr="006C6ECA">
        <w:rPr>
          <w:rFonts w:ascii="Arial" w:hAnsi="Arial" w:cs="Arial"/>
          <w:sz w:val="18"/>
          <w:szCs w:val="18"/>
        </w:rPr>
        <w:t>Pakalpojumu līguma noteikumus”</w:t>
      </w:r>
      <w:r w:rsidRPr="006C6ECA">
        <w:rPr>
          <w:rFonts w:ascii="Arial" w:hAnsi="Arial" w:cs="Arial"/>
          <w:sz w:val="18"/>
          <w:szCs w:val="18"/>
        </w:rPr>
        <w:t>;</w:t>
      </w:r>
      <w:r w:rsidR="00214E55">
        <w:rPr>
          <w:rFonts w:ascii="Arial" w:hAnsi="Arial" w:cs="Arial"/>
          <w:sz w:val="18"/>
          <w:szCs w:val="18"/>
        </w:rPr>
        <w:t xml:space="preserve"> un/vai</w:t>
      </w:r>
    </w:p>
    <w:p w14:paraId="5D93119C" w14:textId="77777777" w:rsidR="003B55E2" w:rsidRDefault="00391E51" w:rsidP="009059F0">
      <w:pPr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C6ECA">
        <w:rPr>
          <w:rFonts w:ascii="Arial" w:hAnsi="Arial" w:cs="Arial"/>
          <w:sz w:val="18"/>
          <w:szCs w:val="18"/>
        </w:rPr>
        <w:t>Līgums var tikt izbeigts</w:t>
      </w:r>
      <w:r w:rsidR="007309C4" w:rsidRPr="006C6ECA">
        <w:rPr>
          <w:rFonts w:ascii="Arial" w:hAnsi="Arial" w:cs="Arial"/>
          <w:sz w:val="18"/>
          <w:szCs w:val="18"/>
        </w:rPr>
        <w:t xml:space="preserve"> arī abiem Līdzējiem par to vienojoties </w:t>
      </w:r>
      <w:proofErr w:type="spellStart"/>
      <w:r w:rsidR="007309C4" w:rsidRPr="006C6ECA">
        <w:rPr>
          <w:rFonts w:ascii="Arial" w:hAnsi="Arial" w:cs="Arial"/>
          <w:sz w:val="18"/>
          <w:szCs w:val="18"/>
        </w:rPr>
        <w:t>rakstveidā</w:t>
      </w:r>
      <w:proofErr w:type="spellEnd"/>
      <w:r w:rsidR="007309C4" w:rsidRPr="006C6ECA">
        <w:rPr>
          <w:rFonts w:ascii="Arial" w:hAnsi="Arial" w:cs="Arial"/>
          <w:sz w:val="18"/>
          <w:szCs w:val="18"/>
        </w:rPr>
        <w:t>.</w:t>
      </w:r>
    </w:p>
    <w:p w14:paraId="6E178568" w14:textId="77777777" w:rsidR="00C55FBF" w:rsidRPr="006C6ECA" w:rsidRDefault="00060A87" w:rsidP="009059F0">
      <w:pPr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Izbeidzoties Līguma darbībai, KORPORATĪVAJAM KLIENTAM ir pienākums izvēlēties kādu no LMT piedāvātajiem standarta </w:t>
      </w:r>
      <w:proofErr w:type="spellStart"/>
      <w:r>
        <w:rPr>
          <w:rFonts w:ascii="Arial" w:hAnsi="Arial" w:cs="Arial"/>
          <w:sz w:val="18"/>
          <w:szCs w:val="18"/>
        </w:rPr>
        <w:t>pieslēguma</w:t>
      </w:r>
      <w:proofErr w:type="spellEnd"/>
      <w:r>
        <w:rPr>
          <w:rFonts w:ascii="Arial" w:hAnsi="Arial" w:cs="Arial"/>
          <w:sz w:val="18"/>
          <w:szCs w:val="18"/>
        </w:rPr>
        <w:t xml:space="preserve"> veidiem, citādi KORPORATĪVAIS KLIENTS pilnvaro LMT izvēlēties tam atbilstošāko </w:t>
      </w:r>
      <w:proofErr w:type="spellStart"/>
      <w:r>
        <w:rPr>
          <w:rFonts w:ascii="Arial" w:hAnsi="Arial" w:cs="Arial"/>
          <w:sz w:val="18"/>
          <w:szCs w:val="18"/>
        </w:rPr>
        <w:t>pieslēguma</w:t>
      </w:r>
      <w:proofErr w:type="spellEnd"/>
      <w:r>
        <w:rPr>
          <w:rFonts w:ascii="Arial" w:hAnsi="Arial" w:cs="Arial"/>
          <w:sz w:val="18"/>
          <w:szCs w:val="18"/>
        </w:rPr>
        <w:t xml:space="preserve"> veidu, ja LMT nebūs iespējams KORPORATĪVAJAM KLIENTAM piemērot tādu </w:t>
      </w:r>
      <w:proofErr w:type="spellStart"/>
      <w:r>
        <w:rPr>
          <w:rFonts w:ascii="Arial" w:hAnsi="Arial" w:cs="Arial"/>
          <w:sz w:val="18"/>
          <w:szCs w:val="18"/>
        </w:rPr>
        <w:t>pieslēguma</w:t>
      </w:r>
      <w:proofErr w:type="spellEnd"/>
      <w:r>
        <w:rPr>
          <w:rFonts w:ascii="Arial" w:hAnsi="Arial" w:cs="Arial"/>
          <w:sz w:val="18"/>
          <w:szCs w:val="18"/>
        </w:rPr>
        <w:t xml:space="preserve"> veidu, kāds KORPORATĪVAJAM KLIENTAM ir piešķirts atbilstoši Līguma noteikumiem</w:t>
      </w:r>
      <w:r w:rsidR="00C55FBF" w:rsidRPr="00C55FBF">
        <w:rPr>
          <w:rFonts w:ascii="Arial" w:hAnsi="Arial" w:cs="Arial"/>
          <w:sz w:val="18"/>
          <w:szCs w:val="18"/>
        </w:rPr>
        <w:t>.</w:t>
      </w:r>
    </w:p>
    <w:p w14:paraId="1765CAAA" w14:textId="77777777" w:rsidR="004504EC" w:rsidRPr="006C6ECA" w:rsidRDefault="004504EC" w:rsidP="00E06B1F">
      <w:pPr>
        <w:jc w:val="both"/>
        <w:rPr>
          <w:rFonts w:ascii="Arial" w:hAnsi="Arial" w:cs="Arial"/>
          <w:sz w:val="18"/>
          <w:szCs w:val="18"/>
        </w:rPr>
      </w:pPr>
    </w:p>
    <w:p w14:paraId="371C942E" w14:textId="77777777" w:rsidR="00F40002" w:rsidRDefault="00F40002" w:rsidP="009059F0">
      <w:pPr>
        <w:numPr>
          <w:ilvl w:val="0"/>
          <w:numId w:val="9"/>
        </w:num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6C6ECA">
        <w:rPr>
          <w:rFonts w:ascii="Arial" w:hAnsi="Arial" w:cs="Arial"/>
          <w:b/>
          <w:sz w:val="18"/>
          <w:szCs w:val="18"/>
        </w:rPr>
        <w:t>Citi noteikumi</w:t>
      </w:r>
    </w:p>
    <w:p w14:paraId="5E6D79EF" w14:textId="12ADD2EC" w:rsidR="008563EA" w:rsidRPr="00CB44CB" w:rsidRDefault="003C6F49">
      <w:pPr>
        <w:numPr>
          <w:ilvl w:val="1"/>
          <w:numId w:val="9"/>
        </w:numPr>
        <w:tabs>
          <w:tab w:val="left" w:pos="810"/>
        </w:tabs>
        <w:ind w:left="810" w:hanging="450"/>
        <w:jc w:val="both"/>
        <w:rPr>
          <w:rFonts w:ascii="Arial" w:hAnsi="Arial" w:cs="Arial"/>
          <w:color w:val="000000"/>
          <w:sz w:val="18"/>
          <w:szCs w:val="18"/>
        </w:rPr>
      </w:pPr>
      <w:r w:rsidRPr="00CB44CB">
        <w:rPr>
          <w:rFonts w:ascii="Arial" w:hAnsi="Arial"/>
          <w:color w:val="000000"/>
          <w:sz w:val="18"/>
        </w:rPr>
        <w:t xml:space="preserve">Ar šī Līguma spēkā stāšanos spēku zaudē starp Līdzējiem </w:t>
      </w:r>
      <w:r w:rsidR="003F188D">
        <w:rPr>
          <w:rFonts w:ascii="Arial" w:hAnsi="Arial"/>
          <w:color w:val="000000"/>
          <w:sz w:val="18"/>
        </w:rPr>
        <w:t>iepriekš</w:t>
      </w:r>
      <w:r w:rsidRPr="00CB44CB">
        <w:rPr>
          <w:rFonts w:ascii="Arial" w:hAnsi="Arial"/>
          <w:color w:val="000000"/>
          <w:sz w:val="18"/>
        </w:rPr>
        <w:t xml:space="preserve"> noslēgtais Korporatīvā klienta līgums (tālāk tekstā </w:t>
      </w:r>
      <w:r w:rsidR="00F840A3" w:rsidRPr="00CB44CB">
        <w:rPr>
          <w:rFonts w:ascii="Arial" w:hAnsi="Arial" w:cs="Arial"/>
          <w:color w:val="000000"/>
          <w:sz w:val="18"/>
          <w:szCs w:val="18"/>
        </w:rPr>
        <w:t>kā</w:t>
      </w:r>
      <w:r w:rsidRPr="00CB44CB">
        <w:rPr>
          <w:rFonts w:ascii="Arial" w:hAnsi="Arial"/>
          <w:color w:val="000000"/>
          <w:sz w:val="18"/>
        </w:rPr>
        <w:t xml:space="preserve"> </w:t>
      </w:r>
      <w:r w:rsidRPr="00CB44CB">
        <w:rPr>
          <w:rFonts w:ascii="Arial" w:hAnsi="Arial"/>
          <w:b/>
          <w:color w:val="000000"/>
          <w:sz w:val="18"/>
        </w:rPr>
        <w:t>KKL</w:t>
      </w:r>
      <w:r w:rsidRPr="00CB44CB">
        <w:rPr>
          <w:rFonts w:ascii="Arial" w:hAnsi="Arial"/>
          <w:color w:val="000000"/>
          <w:sz w:val="18"/>
        </w:rPr>
        <w:t xml:space="preserve">), ņemot vērā nosacījumu, ka KKL noteiktie </w:t>
      </w:r>
      <w:r w:rsidR="006605E1" w:rsidRPr="00CB44CB">
        <w:rPr>
          <w:rFonts w:ascii="Arial" w:hAnsi="Arial"/>
          <w:color w:val="000000"/>
          <w:sz w:val="18"/>
        </w:rPr>
        <w:t xml:space="preserve">speciālie </w:t>
      </w:r>
      <w:r w:rsidRPr="00CB44CB">
        <w:rPr>
          <w:rFonts w:ascii="Arial" w:hAnsi="Arial"/>
          <w:color w:val="000000"/>
          <w:sz w:val="18"/>
        </w:rPr>
        <w:t xml:space="preserve">tarifi un </w:t>
      </w:r>
      <w:r w:rsidR="00F840A3" w:rsidRPr="00CB44CB">
        <w:rPr>
          <w:rFonts w:ascii="Arial" w:hAnsi="Arial" w:cs="Arial"/>
          <w:color w:val="000000"/>
          <w:sz w:val="18"/>
          <w:szCs w:val="18"/>
        </w:rPr>
        <w:t>maksas</w:t>
      </w:r>
      <w:r w:rsidRPr="00CB44CB">
        <w:rPr>
          <w:rFonts w:ascii="Arial" w:hAnsi="Arial"/>
          <w:color w:val="000000"/>
          <w:sz w:val="18"/>
        </w:rPr>
        <w:t xml:space="preserve"> KORPORATĪVAJAM KLIENTAM paliek spēkā un tiek piemēroti līdz brīdim, kad tiek nodrošināta šajā Līgumā noteikto </w:t>
      </w:r>
      <w:r w:rsidR="006605E1" w:rsidRPr="00CB44CB">
        <w:rPr>
          <w:rFonts w:ascii="Arial" w:hAnsi="Arial"/>
          <w:color w:val="000000"/>
          <w:sz w:val="18"/>
        </w:rPr>
        <w:t xml:space="preserve">speciālo </w:t>
      </w:r>
      <w:r w:rsidRPr="00CB44CB">
        <w:rPr>
          <w:rFonts w:ascii="Arial" w:hAnsi="Arial"/>
          <w:color w:val="000000"/>
          <w:sz w:val="18"/>
        </w:rPr>
        <w:t xml:space="preserve">tarifu un </w:t>
      </w:r>
      <w:r w:rsidR="00F840A3" w:rsidRPr="00CB44CB">
        <w:rPr>
          <w:rFonts w:ascii="Arial" w:hAnsi="Arial" w:cs="Arial"/>
          <w:color w:val="000000"/>
          <w:sz w:val="18"/>
          <w:szCs w:val="18"/>
        </w:rPr>
        <w:t>maksu</w:t>
      </w:r>
      <w:r w:rsidRPr="00CB44CB">
        <w:rPr>
          <w:rFonts w:ascii="Arial" w:hAnsi="Arial"/>
          <w:color w:val="000000"/>
          <w:sz w:val="18"/>
        </w:rPr>
        <w:t xml:space="preserve"> piemērošana</w:t>
      </w:r>
      <w:r w:rsidR="00455A21" w:rsidRPr="00CB44CB">
        <w:rPr>
          <w:rFonts w:ascii="Arial" w:hAnsi="Arial" w:cs="Arial"/>
          <w:color w:val="000000"/>
          <w:sz w:val="18"/>
          <w:szCs w:val="18"/>
        </w:rPr>
        <w:t>.</w:t>
      </w:r>
    </w:p>
    <w:p w14:paraId="28EB9BC5" w14:textId="77777777" w:rsidR="008563EA" w:rsidRDefault="00455A21">
      <w:pPr>
        <w:numPr>
          <w:ilvl w:val="1"/>
          <w:numId w:val="9"/>
        </w:numPr>
        <w:tabs>
          <w:tab w:val="left" w:pos="810"/>
        </w:tabs>
        <w:ind w:left="810" w:hanging="450"/>
        <w:jc w:val="both"/>
        <w:rPr>
          <w:rFonts w:ascii="Arial" w:hAnsi="Arial" w:cs="Arial"/>
          <w:color w:val="000000"/>
          <w:sz w:val="18"/>
          <w:szCs w:val="18"/>
        </w:rPr>
      </w:pPr>
      <w:r w:rsidRPr="004A28D5">
        <w:rPr>
          <w:rFonts w:ascii="Arial" w:hAnsi="Arial" w:cs="Arial"/>
          <w:color w:val="000000"/>
          <w:sz w:val="18"/>
          <w:szCs w:val="18"/>
        </w:rPr>
        <w:t xml:space="preserve">Rēķinu par norēķinu periodā KORPORATĪVAJAM KLIENTAM sniegtajiem </w:t>
      </w:r>
      <w:r w:rsidR="0093601E">
        <w:rPr>
          <w:rFonts w:ascii="Arial" w:hAnsi="Arial" w:cs="Arial"/>
          <w:color w:val="000000"/>
          <w:sz w:val="18"/>
          <w:szCs w:val="18"/>
        </w:rPr>
        <w:t xml:space="preserve">LMT </w:t>
      </w:r>
      <w:r w:rsidRPr="004A28D5">
        <w:rPr>
          <w:rFonts w:ascii="Arial" w:hAnsi="Arial" w:cs="Arial"/>
          <w:color w:val="000000"/>
          <w:sz w:val="18"/>
          <w:szCs w:val="18"/>
        </w:rPr>
        <w:t xml:space="preserve">pakalpojumiem LMT sagatavo </w:t>
      </w:r>
      <w:r w:rsidR="00F840A3">
        <w:rPr>
          <w:rFonts w:ascii="Arial" w:hAnsi="Arial" w:cs="Arial"/>
          <w:color w:val="000000"/>
          <w:sz w:val="18"/>
          <w:szCs w:val="18"/>
        </w:rPr>
        <w:t xml:space="preserve">un piegādā </w:t>
      </w:r>
      <w:r w:rsidR="00F840A3" w:rsidRPr="00417849">
        <w:rPr>
          <w:rFonts w:ascii="Arial" w:hAnsi="Arial" w:cs="Arial"/>
          <w:color w:val="000000"/>
          <w:sz w:val="18"/>
          <w:szCs w:val="18"/>
        </w:rPr>
        <w:t>KORPORATĪVAJAM KLIENTAM atbilstoši „LMT Pakalpojumu līguma noteikumiem”</w:t>
      </w:r>
      <w:r w:rsidRPr="004A28D5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71C39527" w14:textId="77777777" w:rsidR="008563EA" w:rsidRDefault="00455A21">
      <w:pPr>
        <w:numPr>
          <w:ilvl w:val="1"/>
          <w:numId w:val="9"/>
        </w:numPr>
        <w:tabs>
          <w:tab w:val="left" w:pos="810"/>
        </w:tabs>
        <w:ind w:left="810" w:hanging="450"/>
        <w:jc w:val="both"/>
        <w:rPr>
          <w:rFonts w:ascii="Arial" w:hAnsi="Arial" w:cs="Arial"/>
          <w:sz w:val="18"/>
          <w:szCs w:val="18"/>
        </w:rPr>
      </w:pPr>
      <w:r w:rsidRPr="006C6ECA">
        <w:rPr>
          <w:rFonts w:ascii="Arial" w:hAnsi="Arial" w:cs="Arial"/>
          <w:sz w:val="18"/>
          <w:szCs w:val="18"/>
        </w:rPr>
        <w:t xml:space="preserve">Visos jautājumos, kas nav atrunāti šajā </w:t>
      </w:r>
      <w:smartTag w:uri="schemas-tilde-lv/tildestengine" w:element="veidnes">
        <w:smartTagPr>
          <w:attr w:name="text" w:val="Līgumā"/>
          <w:attr w:name="id" w:val="-1"/>
          <w:attr w:name="baseform" w:val="līgum|s"/>
        </w:smartTagPr>
        <w:r w:rsidRPr="006C6ECA">
          <w:rPr>
            <w:rFonts w:ascii="Arial" w:hAnsi="Arial" w:cs="Arial"/>
            <w:sz w:val="18"/>
            <w:szCs w:val="18"/>
          </w:rPr>
          <w:t>Līgumā</w:t>
        </w:r>
      </w:smartTag>
      <w:r w:rsidRPr="006C6ECA">
        <w:rPr>
          <w:rFonts w:ascii="Arial" w:hAnsi="Arial" w:cs="Arial"/>
          <w:sz w:val="18"/>
          <w:szCs w:val="18"/>
        </w:rPr>
        <w:t>, Līdzēji vadās no L</w:t>
      </w:r>
      <w:r w:rsidR="001A706C">
        <w:rPr>
          <w:rFonts w:ascii="Arial" w:hAnsi="Arial" w:cs="Arial"/>
          <w:sz w:val="18"/>
          <w:szCs w:val="18"/>
        </w:rPr>
        <w:t xml:space="preserve">atvijas </w:t>
      </w:r>
      <w:r w:rsidRPr="006C6ECA">
        <w:rPr>
          <w:rFonts w:ascii="Arial" w:hAnsi="Arial" w:cs="Arial"/>
          <w:sz w:val="18"/>
          <w:szCs w:val="18"/>
        </w:rPr>
        <w:t>R</w:t>
      </w:r>
      <w:r w:rsidR="001A706C">
        <w:rPr>
          <w:rFonts w:ascii="Arial" w:hAnsi="Arial" w:cs="Arial"/>
          <w:sz w:val="18"/>
          <w:szCs w:val="18"/>
        </w:rPr>
        <w:t>epublikā</w:t>
      </w:r>
      <w:r w:rsidRPr="006C6ECA">
        <w:rPr>
          <w:rFonts w:ascii="Arial" w:hAnsi="Arial" w:cs="Arial"/>
          <w:sz w:val="18"/>
          <w:szCs w:val="18"/>
        </w:rPr>
        <w:t xml:space="preserve"> spēkā esošajiem normatīvajiem aktiem.</w:t>
      </w:r>
    </w:p>
    <w:p w14:paraId="773DE908" w14:textId="77777777" w:rsidR="008563EA" w:rsidRDefault="00455A21">
      <w:pPr>
        <w:numPr>
          <w:ilvl w:val="1"/>
          <w:numId w:val="9"/>
        </w:numPr>
        <w:tabs>
          <w:tab w:val="left" w:pos="810"/>
        </w:tabs>
        <w:ind w:left="810" w:hanging="450"/>
        <w:jc w:val="both"/>
        <w:rPr>
          <w:rFonts w:ascii="Arial" w:hAnsi="Arial" w:cs="Arial"/>
          <w:sz w:val="18"/>
          <w:szCs w:val="18"/>
        </w:rPr>
      </w:pPr>
      <w:r w:rsidRPr="006C6ECA">
        <w:rPr>
          <w:rFonts w:ascii="Arial" w:hAnsi="Arial" w:cs="Arial"/>
          <w:sz w:val="18"/>
          <w:szCs w:val="18"/>
        </w:rPr>
        <w:t xml:space="preserve">Nekādi strīdi vai domstarpības neatbrīvo Līdzējus no šajā </w:t>
      </w:r>
      <w:smartTag w:uri="schemas-tilde-lv/tildestengine" w:element="veidnes">
        <w:smartTagPr>
          <w:attr w:name="baseform" w:val="līgum|s"/>
          <w:attr w:name="id" w:val="-1"/>
          <w:attr w:name="text" w:val="Līgumā"/>
        </w:smartTagPr>
        <w:r w:rsidRPr="006C6ECA">
          <w:rPr>
            <w:rFonts w:ascii="Arial" w:hAnsi="Arial" w:cs="Arial"/>
            <w:sz w:val="18"/>
            <w:szCs w:val="18"/>
          </w:rPr>
          <w:t>Līgumā</w:t>
        </w:r>
      </w:smartTag>
      <w:r w:rsidRPr="006C6ECA">
        <w:rPr>
          <w:rFonts w:ascii="Arial" w:hAnsi="Arial" w:cs="Arial"/>
          <w:sz w:val="18"/>
          <w:szCs w:val="18"/>
        </w:rPr>
        <w:t xml:space="preserve"> paredzēto savstarpējo saistību izpildes. Visas domstarpības, kas saistītas ar šo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6C6ECA">
          <w:rPr>
            <w:rFonts w:ascii="Arial" w:hAnsi="Arial" w:cs="Arial"/>
            <w:sz w:val="18"/>
            <w:szCs w:val="18"/>
          </w:rPr>
          <w:t>Līgumu</w:t>
        </w:r>
      </w:smartTag>
      <w:r w:rsidRPr="006C6ECA">
        <w:rPr>
          <w:rFonts w:ascii="Arial" w:hAnsi="Arial" w:cs="Arial"/>
          <w:sz w:val="18"/>
          <w:szCs w:val="18"/>
        </w:rPr>
        <w:t>, Līdzēji risina pārrunu kārtībā. Ja vienošanos panākt nav iespējams, domstarpības tiek risinātas L</w:t>
      </w:r>
      <w:r w:rsidR="001A706C">
        <w:rPr>
          <w:rFonts w:ascii="Arial" w:hAnsi="Arial" w:cs="Arial"/>
          <w:sz w:val="18"/>
          <w:szCs w:val="18"/>
        </w:rPr>
        <w:t xml:space="preserve">atvijas </w:t>
      </w:r>
      <w:r w:rsidRPr="006C6ECA">
        <w:rPr>
          <w:rFonts w:ascii="Arial" w:hAnsi="Arial" w:cs="Arial"/>
          <w:sz w:val="18"/>
          <w:szCs w:val="18"/>
        </w:rPr>
        <w:t>R</w:t>
      </w:r>
      <w:r w:rsidR="001A706C">
        <w:rPr>
          <w:rFonts w:ascii="Arial" w:hAnsi="Arial" w:cs="Arial"/>
          <w:sz w:val="18"/>
          <w:szCs w:val="18"/>
        </w:rPr>
        <w:t>epublikā</w:t>
      </w:r>
      <w:r w:rsidRPr="006C6ECA">
        <w:rPr>
          <w:rFonts w:ascii="Arial" w:hAnsi="Arial" w:cs="Arial"/>
          <w:sz w:val="18"/>
          <w:szCs w:val="18"/>
        </w:rPr>
        <w:t xml:space="preserve"> spēkā esošajos normatīvajos </w:t>
      </w:r>
      <w:smartTag w:uri="schemas-tilde-lv/tildestengine" w:element="veidnes">
        <w:smartTagPr>
          <w:attr w:name="baseform" w:val="akt|s"/>
          <w:attr w:name="id" w:val="-1"/>
          <w:attr w:name="text" w:val="aktos"/>
        </w:smartTagPr>
        <w:r w:rsidRPr="006C6ECA">
          <w:rPr>
            <w:rFonts w:ascii="Arial" w:hAnsi="Arial" w:cs="Arial"/>
            <w:sz w:val="18"/>
            <w:szCs w:val="18"/>
          </w:rPr>
          <w:t>aktos</w:t>
        </w:r>
      </w:smartTag>
      <w:r w:rsidRPr="006C6ECA">
        <w:rPr>
          <w:rFonts w:ascii="Arial" w:hAnsi="Arial" w:cs="Arial"/>
          <w:sz w:val="18"/>
          <w:szCs w:val="18"/>
        </w:rPr>
        <w:t xml:space="preserve"> noteiktajā kārtībā.</w:t>
      </w:r>
    </w:p>
    <w:p w14:paraId="1D21DF74" w14:textId="77777777" w:rsidR="00A6129B" w:rsidRPr="00A6129B" w:rsidRDefault="00A6129B" w:rsidP="00F840A3">
      <w:pPr>
        <w:pStyle w:val="BodyTextIndent2"/>
        <w:numPr>
          <w:ilvl w:val="1"/>
          <w:numId w:val="9"/>
        </w:numPr>
        <w:tabs>
          <w:tab w:val="left" w:pos="810"/>
        </w:tabs>
        <w:jc w:val="both"/>
      </w:pPr>
      <w:r>
        <w:rPr>
          <w:sz w:val="18"/>
          <w:szCs w:val="18"/>
        </w:rPr>
        <w:t>LMT iesniegtais pilnvarojums, ja tas izdots uz noteiktu termiņu, ir uzskatāms par spēkā esošu līdz minētā termiņa beigām, ja vien KORPORATĪVAIS KLIENTS nav atsaucis šo pilnvarojumu pirms šī termiņa beigām</w:t>
      </w:r>
      <w:r w:rsidR="00F1114B">
        <w:rPr>
          <w:sz w:val="18"/>
          <w:szCs w:val="18"/>
        </w:rPr>
        <w:t xml:space="preserve">, par to rakstiski </w:t>
      </w:r>
      <w:r w:rsidR="004C16E0">
        <w:rPr>
          <w:sz w:val="18"/>
          <w:szCs w:val="18"/>
        </w:rPr>
        <w:t>paziņoj</w:t>
      </w:r>
      <w:r w:rsidR="00F1114B">
        <w:rPr>
          <w:sz w:val="18"/>
          <w:szCs w:val="18"/>
        </w:rPr>
        <w:t>ot LMT</w:t>
      </w:r>
      <w:r>
        <w:rPr>
          <w:sz w:val="18"/>
          <w:szCs w:val="18"/>
        </w:rPr>
        <w:t xml:space="preserve">. Pilnvarojuma </w:t>
      </w:r>
      <w:r w:rsidR="007E6538">
        <w:rPr>
          <w:sz w:val="18"/>
          <w:szCs w:val="18"/>
        </w:rPr>
        <w:t>atsaukšanas</w:t>
      </w:r>
      <w:r w:rsidR="007E365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gadījumā pilnvarojums uzskatāms par spēkā neesošu no brīža, kad KORPORATĪVAIS KLIENTS </w:t>
      </w:r>
      <w:r w:rsidR="00F1114B">
        <w:rPr>
          <w:sz w:val="18"/>
          <w:szCs w:val="18"/>
        </w:rPr>
        <w:t xml:space="preserve">par </w:t>
      </w:r>
      <w:r>
        <w:rPr>
          <w:sz w:val="18"/>
          <w:szCs w:val="18"/>
        </w:rPr>
        <w:t>š</w:t>
      </w:r>
      <w:r w:rsidR="00F1114B">
        <w:rPr>
          <w:sz w:val="18"/>
          <w:szCs w:val="18"/>
        </w:rPr>
        <w:t>ī</w:t>
      </w:r>
      <w:r>
        <w:rPr>
          <w:sz w:val="18"/>
          <w:szCs w:val="18"/>
        </w:rPr>
        <w:t xml:space="preserve"> pilnvarojum</w:t>
      </w:r>
      <w:r w:rsidR="00F1114B">
        <w:rPr>
          <w:sz w:val="18"/>
          <w:szCs w:val="18"/>
        </w:rPr>
        <w:t>a</w:t>
      </w:r>
      <w:r>
        <w:rPr>
          <w:sz w:val="18"/>
          <w:szCs w:val="18"/>
        </w:rPr>
        <w:t xml:space="preserve"> </w:t>
      </w:r>
      <w:r w:rsidR="00DC6BD0">
        <w:rPr>
          <w:sz w:val="18"/>
          <w:szCs w:val="18"/>
        </w:rPr>
        <w:t>atsaukšanu</w:t>
      </w:r>
      <w:r w:rsidR="004630DF">
        <w:rPr>
          <w:sz w:val="18"/>
          <w:szCs w:val="18"/>
        </w:rPr>
        <w:t xml:space="preserve"> </w:t>
      </w:r>
      <w:r w:rsidR="00F1114B">
        <w:rPr>
          <w:sz w:val="18"/>
          <w:szCs w:val="18"/>
        </w:rPr>
        <w:t>ir rakstiski</w:t>
      </w:r>
      <w:r>
        <w:rPr>
          <w:sz w:val="18"/>
          <w:szCs w:val="18"/>
        </w:rPr>
        <w:t xml:space="preserve"> paziņojis LMT, ievērojot Līguma 2.2.</w:t>
      </w:r>
      <w:r w:rsidR="00D8286B">
        <w:rPr>
          <w:sz w:val="18"/>
          <w:szCs w:val="18"/>
        </w:rPr>
        <w:t>4</w:t>
      </w:r>
      <w:r>
        <w:rPr>
          <w:sz w:val="18"/>
          <w:szCs w:val="18"/>
        </w:rPr>
        <w:t>.punkta noteikumus. LMT iesniegtais pilnvarojums, ja tas izdots uz nenoteiktu termiņu, ir uzskatāms par spēkā esošu līdz brīdim, kad KORPORATĪVAIS KLIENTS šo pilnvarojumu ir atsaucis un saskaņā ar Līguma 2.2.</w:t>
      </w:r>
      <w:r w:rsidR="00D8286B">
        <w:rPr>
          <w:sz w:val="18"/>
          <w:szCs w:val="18"/>
        </w:rPr>
        <w:t>4</w:t>
      </w:r>
      <w:r>
        <w:rPr>
          <w:sz w:val="18"/>
          <w:szCs w:val="18"/>
        </w:rPr>
        <w:t xml:space="preserve">.punktu rakstiski paziņojis par to LMT. KORPORATĪVAJAM KLIENTAM ir pienākums </w:t>
      </w:r>
      <w:r w:rsidR="004C16E0">
        <w:rPr>
          <w:sz w:val="18"/>
          <w:szCs w:val="18"/>
        </w:rPr>
        <w:t xml:space="preserve">rakstiski </w:t>
      </w:r>
      <w:r>
        <w:rPr>
          <w:sz w:val="18"/>
          <w:szCs w:val="18"/>
        </w:rPr>
        <w:t>paziņot LMT par pilnvarojuma atsaukšanu arī gadījumā, ja pilnvarojuma atsaukums ir publicēts oficiālā laikrakstā.</w:t>
      </w:r>
      <w:r w:rsidR="007D51F6">
        <w:rPr>
          <w:sz w:val="18"/>
          <w:szCs w:val="18"/>
        </w:rPr>
        <w:t xml:space="preserve"> </w:t>
      </w:r>
      <w:r w:rsidR="00AF10E0">
        <w:rPr>
          <w:sz w:val="18"/>
          <w:szCs w:val="18"/>
        </w:rPr>
        <w:t>Šāda</w:t>
      </w:r>
      <w:r w:rsidR="007D51F6">
        <w:rPr>
          <w:sz w:val="18"/>
          <w:szCs w:val="18"/>
        </w:rPr>
        <w:t xml:space="preserve"> </w:t>
      </w:r>
      <w:r w:rsidR="003E300D">
        <w:rPr>
          <w:sz w:val="18"/>
          <w:szCs w:val="18"/>
        </w:rPr>
        <w:t>paziņošanas</w:t>
      </w:r>
      <w:r w:rsidR="002F7710">
        <w:rPr>
          <w:sz w:val="18"/>
          <w:szCs w:val="18"/>
        </w:rPr>
        <w:t xml:space="preserve"> </w:t>
      </w:r>
      <w:r w:rsidR="007D51F6">
        <w:rPr>
          <w:sz w:val="18"/>
          <w:szCs w:val="18"/>
        </w:rPr>
        <w:t>kārtība ir piemērojama arī jebkurā citā pilnvarojuma izbeigšanas gadījumā.</w:t>
      </w:r>
    </w:p>
    <w:p w14:paraId="37862F3F" w14:textId="77777777" w:rsidR="00E71358" w:rsidRDefault="00E71358" w:rsidP="003C772D">
      <w:pPr>
        <w:pStyle w:val="BodyTextIndent2"/>
        <w:numPr>
          <w:ilvl w:val="1"/>
          <w:numId w:val="9"/>
        </w:numPr>
        <w:tabs>
          <w:tab w:val="left" w:pos="810"/>
        </w:tabs>
        <w:ind w:left="810"/>
        <w:jc w:val="both"/>
        <w:rPr>
          <w:sz w:val="18"/>
          <w:szCs w:val="18"/>
        </w:rPr>
      </w:pPr>
      <w:r w:rsidRPr="003C772D">
        <w:rPr>
          <w:sz w:val="18"/>
          <w:szCs w:val="18"/>
        </w:rPr>
        <w:t>KORPORATĪV</w:t>
      </w:r>
      <w:r>
        <w:rPr>
          <w:sz w:val="18"/>
          <w:szCs w:val="18"/>
        </w:rPr>
        <w:t>AIS KLIENTS i</w:t>
      </w:r>
      <w:r w:rsidR="005E065D">
        <w:rPr>
          <w:sz w:val="18"/>
          <w:szCs w:val="18"/>
        </w:rPr>
        <w:t>zmanto</w:t>
      </w:r>
      <w:r>
        <w:rPr>
          <w:sz w:val="18"/>
          <w:szCs w:val="18"/>
        </w:rPr>
        <w:t xml:space="preserve"> LMT sniegtos</w:t>
      </w:r>
      <w:r w:rsidRPr="003C772D">
        <w:rPr>
          <w:sz w:val="18"/>
          <w:szCs w:val="18"/>
        </w:rPr>
        <w:t xml:space="preserve"> </w:t>
      </w:r>
      <w:proofErr w:type="spellStart"/>
      <w:r w:rsidR="005E065D" w:rsidRPr="005E065D">
        <w:rPr>
          <w:sz w:val="18"/>
          <w:szCs w:val="18"/>
        </w:rPr>
        <w:t>viesabonēšanas</w:t>
      </w:r>
      <w:proofErr w:type="spellEnd"/>
      <w:r w:rsidR="005E065D">
        <w:rPr>
          <w:sz w:val="18"/>
          <w:szCs w:val="18"/>
        </w:rPr>
        <w:t xml:space="preserve"> </w:t>
      </w:r>
      <w:r>
        <w:rPr>
          <w:sz w:val="18"/>
          <w:szCs w:val="18"/>
        </w:rPr>
        <w:t>pakalpojumus, l</w:t>
      </w:r>
      <w:r w:rsidR="00A63778">
        <w:rPr>
          <w:sz w:val="18"/>
          <w:szCs w:val="18"/>
        </w:rPr>
        <w:t xml:space="preserve">ai nodrošinātu </w:t>
      </w:r>
      <w:r w:rsidR="00A63778" w:rsidRPr="003C772D">
        <w:rPr>
          <w:sz w:val="18"/>
          <w:szCs w:val="18"/>
        </w:rPr>
        <w:t>KORPORATĪV</w:t>
      </w:r>
      <w:r w:rsidR="00A63778">
        <w:rPr>
          <w:sz w:val="18"/>
          <w:szCs w:val="18"/>
        </w:rPr>
        <w:t xml:space="preserve">Ā KLIENTA </w:t>
      </w:r>
      <w:r w:rsidR="008D23C7" w:rsidRPr="003C772D">
        <w:rPr>
          <w:sz w:val="18"/>
          <w:szCs w:val="18"/>
        </w:rPr>
        <w:t xml:space="preserve">komercinformācijas aizsardzību un nemainīgu </w:t>
      </w:r>
      <w:r w:rsidR="00AF1E0E" w:rsidRPr="003C772D">
        <w:rPr>
          <w:sz w:val="18"/>
          <w:szCs w:val="18"/>
        </w:rPr>
        <w:t>pakalpojumu</w:t>
      </w:r>
      <w:r w:rsidR="008D23C7" w:rsidRPr="003C772D">
        <w:rPr>
          <w:sz w:val="18"/>
          <w:szCs w:val="18"/>
        </w:rPr>
        <w:t xml:space="preserve"> kvalitāti</w:t>
      </w:r>
      <w:r w:rsidR="005E065D">
        <w:rPr>
          <w:sz w:val="18"/>
          <w:szCs w:val="18"/>
        </w:rPr>
        <w:t xml:space="preserve"> </w:t>
      </w:r>
      <w:r w:rsidR="005E065D" w:rsidRPr="005E065D">
        <w:rPr>
          <w:sz w:val="18"/>
          <w:szCs w:val="18"/>
        </w:rPr>
        <w:t>ārvalstīs</w:t>
      </w:r>
      <w:r w:rsidR="00EF171D">
        <w:rPr>
          <w:sz w:val="18"/>
          <w:szCs w:val="18"/>
        </w:rPr>
        <w:t>.</w:t>
      </w:r>
      <w:r w:rsidR="00A63778">
        <w:rPr>
          <w:sz w:val="18"/>
          <w:szCs w:val="18"/>
        </w:rPr>
        <w:t xml:space="preserve"> </w:t>
      </w:r>
    </w:p>
    <w:p w14:paraId="31CF5004" w14:textId="77777777" w:rsidR="00AF1E0E" w:rsidRPr="003C772D" w:rsidRDefault="00117305" w:rsidP="003C772D">
      <w:pPr>
        <w:pStyle w:val="BodyTextIndent2"/>
        <w:numPr>
          <w:ilvl w:val="1"/>
          <w:numId w:val="9"/>
        </w:numPr>
        <w:tabs>
          <w:tab w:val="left" w:pos="810"/>
        </w:tabs>
        <w:ind w:left="810"/>
        <w:jc w:val="both"/>
        <w:rPr>
          <w:sz w:val="18"/>
          <w:szCs w:val="18"/>
        </w:rPr>
      </w:pPr>
      <w:r>
        <w:rPr>
          <w:sz w:val="18"/>
          <w:szCs w:val="18"/>
        </w:rPr>
        <w:t>Iz</w:t>
      </w:r>
      <w:r w:rsidR="003C772D" w:rsidRPr="003C772D">
        <w:rPr>
          <w:sz w:val="18"/>
          <w:szCs w:val="18"/>
        </w:rPr>
        <w:t xml:space="preserve">maiņas </w:t>
      </w:r>
      <w:r w:rsidR="00D84DBA">
        <w:rPr>
          <w:sz w:val="18"/>
          <w:szCs w:val="18"/>
        </w:rPr>
        <w:t xml:space="preserve">izvēlētajā </w:t>
      </w:r>
      <w:r w:rsidR="003C772D" w:rsidRPr="003C772D">
        <w:rPr>
          <w:sz w:val="18"/>
          <w:szCs w:val="18"/>
        </w:rPr>
        <w:t xml:space="preserve">LMT pakalpojumu klāstā un </w:t>
      </w:r>
      <w:r w:rsidR="003B7BEF">
        <w:rPr>
          <w:sz w:val="18"/>
          <w:szCs w:val="18"/>
        </w:rPr>
        <w:t xml:space="preserve">to </w:t>
      </w:r>
      <w:r w:rsidR="003C772D" w:rsidRPr="003C772D">
        <w:rPr>
          <w:sz w:val="18"/>
          <w:szCs w:val="18"/>
        </w:rPr>
        <w:t xml:space="preserve">izmantošanas nosacījumos KORPORATĪVAIS KLIENTS veic pakalpojumu aprakstos noteiktajā kārtībā, sazinoties ar </w:t>
      </w:r>
      <w:r w:rsidR="00A63778">
        <w:rPr>
          <w:sz w:val="18"/>
          <w:szCs w:val="18"/>
        </w:rPr>
        <w:t xml:space="preserve">atbildīgo </w:t>
      </w:r>
      <w:r w:rsidR="003C772D" w:rsidRPr="003C772D">
        <w:rPr>
          <w:sz w:val="18"/>
          <w:szCs w:val="18"/>
        </w:rPr>
        <w:t>LMT kontaktpersonu.</w:t>
      </w:r>
    </w:p>
    <w:p w14:paraId="793D71E8" w14:textId="77777777" w:rsidR="008563EA" w:rsidRDefault="00455A21">
      <w:pPr>
        <w:pStyle w:val="BodyTextIndent2"/>
        <w:numPr>
          <w:ilvl w:val="1"/>
          <w:numId w:val="9"/>
        </w:numPr>
        <w:tabs>
          <w:tab w:val="left" w:pos="810"/>
        </w:tabs>
        <w:ind w:left="810"/>
        <w:jc w:val="both"/>
      </w:pPr>
      <w:r w:rsidRPr="006C6ECA">
        <w:rPr>
          <w:sz w:val="18"/>
          <w:szCs w:val="18"/>
        </w:rPr>
        <w:t xml:space="preserve">Par izmaiņām, kas saistītas ar </w:t>
      </w:r>
      <w:r w:rsidR="0093601E">
        <w:rPr>
          <w:sz w:val="18"/>
          <w:szCs w:val="18"/>
        </w:rPr>
        <w:t xml:space="preserve">LMT </w:t>
      </w:r>
      <w:r w:rsidRPr="006C6ECA">
        <w:rPr>
          <w:sz w:val="18"/>
          <w:szCs w:val="18"/>
        </w:rPr>
        <w:t>pakalpojumu sniegšanu</w:t>
      </w:r>
      <w:r w:rsidR="00F840A3" w:rsidRPr="006C6ECA">
        <w:rPr>
          <w:sz w:val="18"/>
          <w:szCs w:val="18"/>
        </w:rPr>
        <w:t>,</w:t>
      </w:r>
      <w:r w:rsidR="00F840A3">
        <w:rPr>
          <w:sz w:val="18"/>
          <w:szCs w:val="18"/>
        </w:rPr>
        <w:t xml:space="preserve"> LMT informē </w:t>
      </w:r>
      <w:r w:rsidRPr="006C6ECA">
        <w:rPr>
          <w:caps/>
          <w:sz w:val="18"/>
          <w:szCs w:val="18"/>
        </w:rPr>
        <w:t>Korporatīvo klientu</w:t>
      </w:r>
      <w:r w:rsidRPr="006C6ECA">
        <w:rPr>
          <w:sz w:val="18"/>
          <w:szCs w:val="18"/>
        </w:rPr>
        <w:t xml:space="preserve"> pa pastu</w:t>
      </w:r>
      <w:r w:rsidR="00C24903">
        <w:rPr>
          <w:sz w:val="18"/>
          <w:szCs w:val="18"/>
        </w:rPr>
        <w:t>, telefoniski</w:t>
      </w:r>
      <w:r w:rsidRPr="006C6ECA">
        <w:rPr>
          <w:sz w:val="18"/>
          <w:szCs w:val="18"/>
        </w:rPr>
        <w:t xml:space="preserve"> vai elektroniskā veidā uz KORPORATĪVĀ KLIENTA kontaktpersonas e-pasta adresi.</w:t>
      </w:r>
    </w:p>
    <w:p w14:paraId="4547C3EC" w14:textId="77777777" w:rsidR="008563EA" w:rsidRDefault="00455A21">
      <w:pPr>
        <w:numPr>
          <w:ilvl w:val="1"/>
          <w:numId w:val="9"/>
        </w:numPr>
        <w:tabs>
          <w:tab w:val="left" w:pos="810"/>
        </w:tabs>
        <w:ind w:left="810"/>
        <w:jc w:val="both"/>
        <w:rPr>
          <w:rFonts w:ascii="Arial" w:hAnsi="Arial" w:cs="Arial"/>
          <w:sz w:val="18"/>
          <w:szCs w:val="18"/>
        </w:rPr>
      </w:pPr>
      <w:r w:rsidRPr="0033287C">
        <w:rPr>
          <w:rFonts w:ascii="Arial" w:hAnsi="Arial" w:cs="Arial"/>
          <w:sz w:val="18"/>
          <w:szCs w:val="18"/>
        </w:rPr>
        <w:t xml:space="preserve">Līguma nodaļu nosaukumi izmantoti, lai teksts būtu vieglāk pārskatāms, un tie nav izmantojami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33287C">
          <w:rPr>
            <w:rFonts w:ascii="Arial" w:hAnsi="Arial" w:cs="Arial"/>
            <w:sz w:val="18"/>
            <w:szCs w:val="18"/>
          </w:rPr>
          <w:t>Līguma</w:t>
        </w:r>
      </w:smartTag>
      <w:r w:rsidRPr="0033287C">
        <w:rPr>
          <w:rFonts w:ascii="Arial" w:hAnsi="Arial" w:cs="Arial"/>
          <w:sz w:val="18"/>
          <w:szCs w:val="18"/>
        </w:rPr>
        <w:t xml:space="preserve"> </w:t>
      </w:r>
      <w:r w:rsidRPr="007B01D5">
        <w:rPr>
          <w:rFonts w:ascii="Arial" w:hAnsi="Arial" w:cs="Arial"/>
          <w:sz w:val="18"/>
          <w:szCs w:val="18"/>
        </w:rPr>
        <w:t>interpretēšanai.</w:t>
      </w:r>
    </w:p>
    <w:p w14:paraId="6D340B46" w14:textId="482036D3" w:rsidR="00512860" w:rsidRDefault="00512860" w:rsidP="007E2B44">
      <w:pPr>
        <w:numPr>
          <w:ilvl w:val="1"/>
          <w:numId w:val="9"/>
        </w:numPr>
        <w:tabs>
          <w:tab w:val="left" w:pos="81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Jebkuri Līguma grozījumi un papildinājumi noformējami </w:t>
      </w:r>
      <w:proofErr w:type="spellStart"/>
      <w:r>
        <w:rPr>
          <w:rFonts w:ascii="Arial" w:hAnsi="Arial" w:cs="Arial"/>
          <w:sz w:val="18"/>
          <w:szCs w:val="18"/>
        </w:rPr>
        <w:t>rakstveidā</w:t>
      </w:r>
      <w:proofErr w:type="spellEnd"/>
      <w:r>
        <w:rPr>
          <w:rFonts w:ascii="Arial" w:hAnsi="Arial" w:cs="Arial"/>
          <w:sz w:val="18"/>
          <w:szCs w:val="18"/>
        </w:rPr>
        <w:t xml:space="preserve"> un ar to abpusējas parakstīšanas brīdi kļūst par Līguma neatņemamu sastāvdaļu</w:t>
      </w:r>
      <w:r w:rsidR="007E2B44">
        <w:rPr>
          <w:rFonts w:ascii="Arial" w:hAnsi="Arial" w:cs="Arial"/>
          <w:sz w:val="18"/>
          <w:szCs w:val="18"/>
        </w:rPr>
        <w:t>.</w:t>
      </w:r>
    </w:p>
    <w:p w14:paraId="7CCCE490" w14:textId="15FDC4B3" w:rsidR="00FD748E" w:rsidRDefault="00FD748E" w:rsidP="00FD748E">
      <w:pPr>
        <w:numPr>
          <w:ilvl w:val="1"/>
          <w:numId w:val="9"/>
        </w:numPr>
        <w:tabs>
          <w:tab w:val="left" w:pos="81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Līdzēji</w:t>
      </w:r>
      <w:r w:rsidRPr="00FD748E">
        <w:rPr>
          <w:rFonts w:ascii="Arial" w:hAnsi="Arial" w:cs="Arial"/>
          <w:sz w:val="18"/>
          <w:szCs w:val="18"/>
        </w:rPr>
        <w:t xml:space="preserve"> ir tiesīg</w:t>
      </w:r>
      <w:r>
        <w:rPr>
          <w:rFonts w:ascii="Arial" w:hAnsi="Arial" w:cs="Arial"/>
          <w:sz w:val="18"/>
          <w:szCs w:val="18"/>
        </w:rPr>
        <w:t>i</w:t>
      </w:r>
      <w:r w:rsidRPr="00FD748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D748E">
        <w:rPr>
          <w:rFonts w:ascii="Arial" w:hAnsi="Arial" w:cs="Arial"/>
          <w:sz w:val="18"/>
          <w:szCs w:val="18"/>
        </w:rPr>
        <w:t>rakstveidā</w:t>
      </w:r>
      <w:proofErr w:type="spellEnd"/>
      <w:r w:rsidRPr="00FD748E">
        <w:rPr>
          <w:rFonts w:ascii="Arial" w:hAnsi="Arial" w:cs="Arial"/>
          <w:sz w:val="18"/>
          <w:szCs w:val="18"/>
        </w:rPr>
        <w:t xml:space="preserve"> vienoties par līguma termiņa pagarinājumu vai Līguma kopējās summas palielinājumu atbilstoši Publisko iepirkumu likumā noteiktajam</w:t>
      </w:r>
      <w:r>
        <w:rPr>
          <w:rFonts w:ascii="Arial" w:hAnsi="Arial" w:cs="Arial"/>
          <w:sz w:val="18"/>
          <w:szCs w:val="18"/>
        </w:rPr>
        <w:t>.</w:t>
      </w:r>
    </w:p>
    <w:p w14:paraId="00A174C5" w14:textId="15FDC4B3" w:rsidR="008563EA" w:rsidRDefault="00455A21">
      <w:pPr>
        <w:numPr>
          <w:ilvl w:val="1"/>
          <w:numId w:val="9"/>
        </w:numPr>
        <w:tabs>
          <w:tab w:val="left" w:pos="810"/>
        </w:tabs>
        <w:ind w:left="810"/>
        <w:jc w:val="both"/>
        <w:rPr>
          <w:rFonts w:ascii="Arial" w:hAnsi="Arial" w:cs="Arial"/>
          <w:sz w:val="18"/>
          <w:szCs w:val="18"/>
        </w:rPr>
      </w:pPr>
      <w:r w:rsidRPr="007B01D5">
        <w:rPr>
          <w:rFonts w:ascii="Arial" w:hAnsi="Arial" w:cs="Arial"/>
          <w:sz w:val="18"/>
          <w:szCs w:val="18"/>
        </w:rPr>
        <w:t xml:space="preserve">Līgums </w:t>
      </w:r>
      <w:r w:rsidR="00F1114B" w:rsidRPr="007B01D5">
        <w:rPr>
          <w:rFonts w:ascii="Arial" w:hAnsi="Arial" w:cs="Arial"/>
          <w:sz w:val="18"/>
          <w:szCs w:val="18"/>
        </w:rPr>
        <w:t>sa</w:t>
      </w:r>
      <w:r w:rsidR="00F1114B">
        <w:rPr>
          <w:rFonts w:ascii="Arial" w:hAnsi="Arial" w:cs="Arial"/>
          <w:sz w:val="18"/>
          <w:szCs w:val="18"/>
        </w:rPr>
        <w:t>gatavots</w:t>
      </w:r>
      <w:r w:rsidR="00F1114B" w:rsidRPr="007B01D5">
        <w:rPr>
          <w:rFonts w:ascii="Arial" w:hAnsi="Arial" w:cs="Arial"/>
          <w:sz w:val="18"/>
          <w:szCs w:val="18"/>
        </w:rPr>
        <w:t xml:space="preserve"> </w:t>
      </w:r>
      <w:r w:rsidRPr="007B01D5">
        <w:rPr>
          <w:rFonts w:ascii="Arial" w:hAnsi="Arial" w:cs="Arial"/>
          <w:sz w:val="18"/>
          <w:szCs w:val="18"/>
        </w:rPr>
        <w:t xml:space="preserve">latviešu valodā uz </w:t>
      </w:r>
      <w:r w:rsidR="00894089" w:rsidRPr="00491EA9">
        <w:rPr>
          <w:rFonts w:ascii="Arial" w:hAnsi="Arial" w:cs="Arial"/>
          <w:sz w:val="18"/>
          <w:szCs w:val="18"/>
        </w:rPr>
        <w:t>2</w:t>
      </w:r>
      <w:r w:rsidR="00D8286B" w:rsidRPr="00491EA9">
        <w:rPr>
          <w:rFonts w:ascii="Arial" w:hAnsi="Arial" w:cs="Arial"/>
          <w:sz w:val="18"/>
          <w:szCs w:val="18"/>
        </w:rPr>
        <w:t xml:space="preserve"> </w:t>
      </w:r>
      <w:r w:rsidRPr="00491EA9">
        <w:rPr>
          <w:rFonts w:ascii="Arial" w:hAnsi="Arial" w:cs="Arial"/>
          <w:sz w:val="18"/>
          <w:szCs w:val="18"/>
        </w:rPr>
        <w:t>(</w:t>
      </w:r>
      <w:r w:rsidR="00894089" w:rsidRPr="00491EA9">
        <w:rPr>
          <w:rFonts w:ascii="Arial" w:hAnsi="Arial" w:cs="Arial"/>
          <w:sz w:val="18"/>
          <w:szCs w:val="18"/>
        </w:rPr>
        <w:t>divām</w:t>
      </w:r>
      <w:r w:rsidR="003C6F49" w:rsidRPr="00491EA9">
        <w:rPr>
          <w:rFonts w:ascii="Arial" w:hAnsi="Arial"/>
          <w:sz w:val="18"/>
        </w:rPr>
        <w:t>)</w:t>
      </w:r>
      <w:r w:rsidRPr="00491EA9">
        <w:rPr>
          <w:rFonts w:ascii="Arial" w:hAnsi="Arial" w:cs="Arial"/>
          <w:sz w:val="18"/>
          <w:szCs w:val="18"/>
        </w:rPr>
        <w:t xml:space="preserve"> lapām</w:t>
      </w:r>
      <w:r w:rsidRPr="007B01D5">
        <w:rPr>
          <w:rFonts w:ascii="Arial" w:hAnsi="Arial" w:cs="Arial"/>
          <w:sz w:val="18"/>
          <w:szCs w:val="18"/>
        </w:rPr>
        <w:t xml:space="preserve"> 2 (divos) eksemplāros. Katram </w:t>
      </w:r>
      <w:r w:rsidR="00A3259A">
        <w:rPr>
          <w:rFonts w:ascii="Arial" w:hAnsi="Arial" w:cs="Arial"/>
          <w:sz w:val="18"/>
          <w:szCs w:val="18"/>
        </w:rPr>
        <w:t>L</w:t>
      </w:r>
      <w:r w:rsidRPr="007B01D5">
        <w:rPr>
          <w:rFonts w:ascii="Arial" w:hAnsi="Arial" w:cs="Arial"/>
          <w:sz w:val="18"/>
          <w:szCs w:val="18"/>
        </w:rPr>
        <w:t xml:space="preserve">īguma eksemplāram </w:t>
      </w:r>
      <w:r w:rsidR="00A3259A">
        <w:rPr>
          <w:rFonts w:ascii="Arial" w:hAnsi="Arial" w:cs="Arial"/>
          <w:sz w:val="18"/>
          <w:szCs w:val="18"/>
        </w:rPr>
        <w:t xml:space="preserve">kā neatņemama Līguma sastāvdaļa </w:t>
      </w:r>
      <w:r w:rsidRPr="007B01D5">
        <w:rPr>
          <w:rFonts w:ascii="Arial" w:hAnsi="Arial" w:cs="Arial"/>
          <w:sz w:val="18"/>
          <w:szCs w:val="18"/>
        </w:rPr>
        <w:t xml:space="preserve">tiek pievienots </w:t>
      </w:r>
      <w:r w:rsidRPr="00A57D77">
        <w:rPr>
          <w:rFonts w:ascii="Arial" w:hAnsi="Arial" w:cs="Arial"/>
          <w:sz w:val="18"/>
          <w:szCs w:val="18"/>
        </w:rPr>
        <w:t xml:space="preserve">Pielikums Nr.1 </w:t>
      </w:r>
      <w:r w:rsidR="00E134CE">
        <w:rPr>
          <w:rFonts w:ascii="Arial" w:hAnsi="Arial" w:cs="Arial"/>
          <w:sz w:val="18"/>
          <w:szCs w:val="18"/>
        </w:rPr>
        <w:t xml:space="preserve">(„Tarifi un maksas”) </w:t>
      </w:r>
      <w:r w:rsidRPr="005A3D33">
        <w:rPr>
          <w:rFonts w:ascii="Arial" w:hAnsi="Arial" w:cs="Arial"/>
          <w:sz w:val="18"/>
          <w:szCs w:val="18"/>
        </w:rPr>
        <w:t xml:space="preserve">uz </w:t>
      </w:r>
      <w:r w:rsidR="005A3D33" w:rsidRPr="005A3D33">
        <w:rPr>
          <w:rFonts w:ascii="Arial" w:hAnsi="Arial" w:cs="Arial"/>
          <w:sz w:val="18"/>
          <w:szCs w:val="18"/>
        </w:rPr>
        <w:t>2</w:t>
      </w:r>
      <w:r w:rsidR="00A3259A" w:rsidRPr="005A3D33">
        <w:rPr>
          <w:rFonts w:ascii="Arial" w:hAnsi="Arial" w:cs="Arial"/>
          <w:sz w:val="18"/>
          <w:szCs w:val="18"/>
        </w:rPr>
        <w:t xml:space="preserve"> </w:t>
      </w:r>
      <w:r w:rsidRPr="005A3D33">
        <w:rPr>
          <w:rFonts w:ascii="Arial" w:hAnsi="Arial" w:cs="Arial"/>
          <w:sz w:val="18"/>
          <w:szCs w:val="18"/>
        </w:rPr>
        <w:t>(</w:t>
      </w:r>
      <w:r w:rsidR="005A3D33" w:rsidRPr="005A3D33">
        <w:rPr>
          <w:rFonts w:ascii="Arial" w:hAnsi="Arial" w:cs="Arial"/>
          <w:sz w:val="18"/>
          <w:szCs w:val="18"/>
        </w:rPr>
        <w:t>divām</w:t>
      </w:r>
      <w:r w:rsidR="003C6F49" w:rsidRPr="005A3D33">
        <w:rPr>
          <w:rFonts w:ascii="Arial" w:hAnsi="Arial"/>
          <w:sz w:val="18"/>
        </w:rPr>
        <w:t>)</w:t>
      </w:r>
      <w:r w:rsidRPr="00A57D77">
        <w:rPr>
          <w:rFonts w:ascii="Arial" w:hAnsi="Arial" w:cs="Arial"/>
          <w:sz w:val="18"/>
          <w:szCs w:val="18"/>
        </w:rPr>
        <w:t xml:space="preserve"> lap</w:t>
      </w:r>
      <w:r w:rsidR="005F1A82">
        <w:rPr>
          <w:rFonts w:ascii="Arial" w:hAnsi="Arial" w:cs="Arial"/>
          <w:sz w:val="18"/>
          <w:szCs w:val="18"/>
        </w:rPr>
        <w:t>ām</w:t>
      </w:r>
      <w:r w:rsidRPr="00A57D77">
        <w:rPr>
          <w:rFonts w:ascii="Arial" w:hAnsi="Arial" w:cs="Arial"/>
          <w:sz w:val="18"/>
          <w:szCs w:val="18"/>
        </w:rPr>
        <w:t>.</w:t>
      </w:r>
      <w:r w:rsidRPr="007B01D5">
        <w:rPr>
          <w:rFonts w:ascii="Arial" w:hAnsi="Arial" w:cs="Arial"/>
          <w:sz w:val="18"/>
          <w:szCs w:val="18"/>
        </w:rPr>
        <w:t xml:space="preserve"> Abiem </w:t>
      </w:r>
      <w:r w:rsidR="00690DCA">
        <w:rPr>
          <w:rFonts w:ascii="Arial" w:hAnsi="Arial" w:cs="Arial"/>
          <w:sz w:val="18"/>
          <w:szCs w:val="18"/>
        </w:rPr>
        <w:t xml:space="preserve">Līguma </w:t>
      </w:r>
      <w:r w:rsidRPr="007B01D5">
        <w:rPr>
          <w:rFonts w:ascii="Arial" w:hAnsi="Arial" w:cs="Arial"/>
          <w:sz w:val="18"/>
          <w:szCs w:val="18"/>
        </w:rPr>
        <w:t xml:space="preserve">eksemplāriem ir vienāds juridiskais spēks, un katrs no Līdzējiem saņem pa vienam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7B01D5">
          <w:rPr>
            <w:rFonts w:ascii="Arial" w:hAnsi="Arial" w:cs="Arial"/>
            <w:sz w:val="18"/>
            <w:szCs w:val="18"/>
          </w:rPr>
          <w:t>Līguma</w:t>
        </w:r>
      </w:smartTag>
      <w:r w:rsidRPr="007B01D5">
        <w:rPr>
          <w:rFonts w:ascii="Arial" w:hAnsi="Arial" w:cs="Arial"/>
          <w:sz w:val="18"/>
          <w:szCs w:val="18"/>
        </w:rPr>
        <w:t xml:space="preserve"> eksemplāram.</w:t>
      </w:r>
    </w:p>
    <w:p w14:paraId="4D095241" w14:textId="77777777" w:rsidR="00926EE0" w:rsidRDefault="00926EE0" w:rsidP="00455A21">
      <w:pPr>
        <w:jc w:val="both"/>
        <w:rPr>
          <w:rFonts w:ascii="Arial" w:hAnsi="Arial" w:cs="Arial"/>
          <w:b/>
          <w:sz w:val="18"/>
          <w:szCs w:val="18"/>
        </w:rPr>
      </w:pPr>
    </w:p>
    <w:p w14:paraId="79A5534A" w14:textId="77777777" w:rsidR="00350ADB" w:rsidRPr="006C6ECA" w:rsidRDefault="00350ADB" w:rsidP="00E06B1F">
      <w:pPr>
        <w:jc w:val="both"/>
        <w:rPr>
          <w:rFonts w:ascii="Arial" w:hAnsi="Arial" w:cs="Arial"/>
          <w:b/>
          <w:sz w:val="18"/>
          <w:szCs w:val="18"/>
        </w:rPr>
      </w:pPr>
    </w:p>
    <w:p w14:paraId="567934B8" w14:textId="77777777" w:rsidR="00F40002" w:rsidRPr="006C6ECA" w:rsidRDefault="00F40002" w:rsidP="00A40B54">
      <w:pPr>
        <w:numPr>
          <w:ilvl w:val="0"/>
          <w:numId w:val="9"/>
        </w:num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6C6ECA">
        <w:rPr>
          <w:rFonts w:ascii="Arial" w:hAnsi="Arial" w:cs="Arial"/>
          <w:b/>
          <w:sz w:val="18"/>
          <w:szCs w:val="18"/>
        </w:rPr>
        <w:t>Līdzēju rekvizīti un paraksti</w:t>
      </w:r>
    </w:p>
    <w:tbl>
      <w:tblPr>
        <w:tblW w:w="9854" w:type="dxa"/>
        <w:tblInd w:w="18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A40B54" w:rsidRPr="00FC2B74" w14:paraId="145153D2" w14:textId="77777777" w:rsidTr="00FC2B74">
        <w:tc>
          <w:tcPr>
            <w:tcW w:w="4927" w:type="dxa"/>
          </w:tcPr>
          <w:p w14:paraId="02E853FC" w14:textId="3E2AC624" w:rsidR="00A40B54" w:rsidRDefault="00A40B54" w:rsidP="00FC2B7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C2B74">
              <w:rPr>
                <w:rFonts w:ascii="Arial" w:hAnsi="Arial" w:cs="Arial"/>
                <w:b/>
                <w:sz w:val="18"/>
                <w:szCs w:val="18"/>
              </w:rPr>
              <w:t>LMT</w:t>
            </w:r>
            <w:r w:rsidR="00F1114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0A001834" w14:textId="77777777" w:rsidR="00266102" w:rsidRPr="00FC2B74" w:rsidRDefault="00266102" w:rsidP="00FC2B7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EA958F" w14:textId="77777777" w:rsidR="00A40B54" w:rsidRPr="00FC2B74" w:rsidRDefault="00A40B54" w:rsidP="00FC2B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2B74">
              <w:rPr>
                <w:rFonts w:ascii="Arial" w:hAnsi="Arial" w:cs="Arial"/>
                <w:sz w:val="18"/>
                <w:szCs w:val="18"/>
              </w:rPr>
              <w:t>“Latvijas Mobilais Telefons” SIA</w:t>
            </w:r>
          </w:p>
          <w:p w14:paraId="33784C78" w14:textId="77777777" w:rsidR="00A40B54" w:rsidRPr="00FC2B74" w:rsidRDefault="00A40B54" w:rsidP="00A40B54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  <w:r w:rsidRPr="00FC2B74">
              <w:rPr>
                <w:rFonts w:ascii="Arial" w:hAnsi="Arial" w:cs="Arial"/>
                <w:sz w:val="18"/>
                <w:szCs w:val="18"/>
              </w:rPr>
              <w:t>Ropažu iela 6</w:t>
            </w:r>
          </w:p>
          <w:p w14:paraId="291A66F2" w14:textId="77777777" w:rsidR="00A40B54" w:rsidRPr="00FC2B74" w:rsidRDefault="00A40B54" w:rsidP="00FC2B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2B74">
              <w:rPr>
                <w:rFonts w:ascii="Arial" w:hAnsi="Arial" w:cs="Arial"/>
                <w:sz w:val="18"/>
                <w:szCs w:val="18"/>
              </w:rPr>
              <w:t>Rīga, LV-1039</w:t>
            </w:r>
          </w:p>
          <w:p w14:paraId="74EC1319" w14:textId="77777777" w:rsidR="00A40B54" w:rsidRPr="00FC2B74" w:rsidRDefault="00A40B54" w:rsidP="00FC2B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2B74">
              <w:rPr>
                <w:rFonts w:ascii="Arial" w:hAnsi="Arial" w:cs="Arial"/>
                <w:sz w:val="18"/>
                <w:szCs w:val="18"/>
              </w:rPr>
              <w:t xml:space="preserve">PVN maks. </w:t>
            </w:r>
            <w:proofErr w:type="spellStart"/>
            <w:r w:rsidRPr="00FC2B74">
              <w:rPr>
                <w:rFonts w:ascii="Arial" w:hAnsi="Arial" w:cs="Arial"/>
                <w:sz w:val="18"/>
                <w:szCs w:val="18"/>
              </w:rPr>
              <w:t>reģ</w:t>
            </w:r>
            <w:proofErr w:type="spellEnd"/>
            <w:r w:rsidRPr="00FC2B74">
              <w:rPr>
                <w:rFonts w:ascii="Arial" w:hAnsi="Arial" w:cs="Arial"/>
                <w:sz w:val="18"/>
                <w:szCs w:val="18"/>
              </w:rPr>
              <w:t>. Nr.LV50003050931</w:t>
            </w:r>
          </w:p>
          <w:p w14:paraId="1FA5A756" w14:textId="77777777" w:rsidR="00A40B54" w:rsidRPr="00FC2B74" w:rsidRDefault="00A40B54" w:rsidP="00FC2B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2B74">
              <w:rPr>
                <w:rFonts w:ascii="Arial" w:hAnsi="Arial" w:cs="Arial"/>
                <w:sz w:val="18"/>
                <w:szCs w:val="18"/>
              </w:rPr>
              <w:t>“</w:t>
            </w:r>
            <w:proofErr w:type="spellStart"/>
            <w:r w:rsidRPr="00FC2B74">
              <w:rPr>
                <w:rFonts w:ascii="Arial" w:hAnsi="Arial" w:cs="Arial"/>
                <w:sz w:val="18"/>
                <w:szCs w:val="18"/>
              </w:rPr>
              <w:t>Swedbank”</w:t>
            </w:r>
            <w:r w:rsidR="00F1114B">
              <w:rPr>
                <w:rFonts w:ascii="Arial" w:hAnsi="Arial" w:cs="Arial"/>
                <w:sz w:val="18"/>
                <w:szCs w:val="18"/>
              </w:rPr>
              <w:t>AS</w:t>
            </w:r>
            <w:proofErr w:type="spellEnd"/>
            <w:r w:rsidRPr="00FC2B74">
              <w:rPr>
                <w:rFonts w:ascii="Arial" w:hAnsi="Arial" w:cs="Arial"/>
                <w:sz w:val="18"/>
                <w:szCs w:val="18"/>
              </w:rPr>
              <w:t xml:space="preserve"> filiāle “Matīss”</w:t>
            </w:r>
          </w:p>
          <w:p w14:paraId="31114E75" w14:textId="77777777" w:rsidR="00A40B54" w:rsidRPr="00FC2B74" w:rsidRDefault="00A40B54" w:rsidP="00FC2B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2B74">
              <w:rPr>
                <w:rFonts w:ascii="Arial" w:hAnsi="Arial" w:cs="Arial"/>
                <w:sz w:val="18"/>
                <w:szCs w:val="18"/>
              </w:rPr>
              <w:t>Kods HABALV22</w:t>
            </w:r>
          </w:p>
          <w:p w14:paraId="7FFBAB87" w14:textId="77777777" w:rsidR="00A40B54" w:rsidRPr="00FC2B74" w:rsidRDefault="00A40B54" w:rsidP="00FC2B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2B74">
              <w:rPr>
                <w:rFonts w:ascii="Arial" w:hAnsi="Arial" w:cs="Arial"/>
                <w:sz w:val="18"/>
                <w:szCs w:val="18"/>
              </w:rPr>
              <w:t>Konts Nr.LV21HABA0001408032543</w:t>
            </w:r>
          </w:p>
          <w:p w14:paraId="74F04FC1" w14:textId="77777777" w:rsidR="00A40B54" w:rsidRPr="00FC2B74" w:rsidRDefault="00A40B54" w:rsidP="00FC2B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3086BD" w14:textId="77777777" w:rsidR="00A40B54" w:rsidRPr="00FC2B74" w:rsidRDefault="00A40B54" w:rsidP="00FC2B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ADE297" w14:textId="77777777" w:rsidR="00A40B54" w:rsidRPr="00FC2B74" w:rsidRDefault="00A40B54" w:rsidP="00FC2B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DAA434" w14:textId="77777777" w:rsidR="00A40B54" w:rsidRPr="00FC2B74" w:rsidRDefault="00A40B54" w:rsidP="00FC2B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2B74">
              <w:rPr>
                <w:rFonts w:ascii="Arial" w:hAnsi="Arial" w:cs="Arial"/>
                <w:sz w:val="18"/>
                <w:szCs w:val="18"/>
              </w:rPr>
              <w:t>_____________________________</w:t>
            </w:r>
          </w:p>
          <w:p w14:paraId="6DDA4790" w14:textId="77777777" w:rsidR="00A40B54" w:rsidRPr="00FC2B74" w:rsidRDefault="00F22D1F" w:rsidP="00A4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Antons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Liseckis</w:t>
            </w:r>
            <w:proofErr w:type="spellEnd"/>
          </w:p>
          <w:p w14:paraId="69F855FF" w14:textId="77777777" w:rsidR="00A40B54" w:rsidRPr="00FC2B74" w:rsidRDefault="00F22D1F" w:rsidP="00A4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Korporatīvo klientu daļas vadītājs</w:t>
            </w:r>
          </w:p>
          <w:p w14:paraId="77080D0C" w14:textId="77777777" w:rsidR="005F1A82" w:rsidRDefault="005F1A82" w:rsidP="00FC2B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E97767" w14:textId="599A9617" w:rsidR="00A40B54" w:rsidRPr="00FC2B74" w:rsidRDefault="00A40B54" w:rsidP="00FC2B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2B74">
              <w:rPr>
                <w:rFonts w:ascii="Arial" w:hAnsi="Arial" w:cs="Arial"/>
                <w:sz w:val="18"/>
                <w:szCs w:val="18"/>
              </w:rPr>
              <w:t>Rīgā 201</w:t>
            </w:r>
            <w:r w:rsidR="006F2E5C">
              <w:rPr>
                <w:rFonts w:ascii="Arial" w:hAnsi="Arial" w:cs="Arial"/>
                <w:sz w:val="18"/>
                <w:szCs w:val="18"/>
              </w:rPr>
              <w:t>8</w:t>
            </w:r>
            <w:r w:rsidRPr="00FC2B74">
              <w:rPr>
                <w:rFonts w:ascii="Arial" w:hAnsi="Arial" w:cs="Arial"/>
                <w:sz w:val="18"/>
                <w:szCs w:val="18"/>
              </w:rPr>
              <w:t>.gada ___.____________</w:t>
            </w:r>
          </w:p>
          <w:p w14:paraId="39966F94" w14:textId="77777777" w:rsidR="00A40B54" w:rsidRPr="00FC2B74" w:rsidRDefault="00A40B54" w:rsidP="00FC2B7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7" w:type="dxa"/>
          </w:tcPr>
          <w:p w14:paraId="5B434D57" w14:textId="77777777" w:rsidR="00A40B54" w:rsidRPr="00FC2B74" w:rsidRDefault="00A40B54" w:rsidP="00A40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FC2B74">
              <w:rPr>
                <w:rFonts w:ascii="Arial" w:hAnsi="Arial" w:cs="Arial"/>
                <w:b/>
                <w:sz w:val="18"/>
                <w:szCs w:val="18"/>
              </w:rPr>
              <w:t>KORPORATĪVAIS KLIENTS</w:t>
            </w:r>
            <w:r w:rsidR="00F1114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FC2B74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</w:p>
          <w:p w14:paraId="3FFAF4DF" w14:textId="1F914E13" w:rsidR="00A40B54" w:rsidRPr="00FC2B74" w:rsidRDefault="00266102" w:rsidP="00A40B54">
            <w:pPr>
              <w:rPr>
                <w:rFonts w:ascii="Arial" w:hAnsi="Arial" w:cs="Arial"/>
                <w:sz w:val="18"/>
                <w:szCs w:val="18"/>
              </w:rPr>
            </w:pPr>
            <w:r w:rsidRPr="00266102">
              <w:rPr>
                <w:rFonts w:ascii="Arial" w:hAnsi="Arial" w:cs="Arial"/>
                <w:sz w:val="18"/>
                <w:szCs w:val="18"/>
              </w:rPr>
              <w:t>PAULA STRADIŅA KLĪNISKĀ UNIVERSITĀTES SLIMNĪCA VSIA</w:t>
            </w:r>
          </w:p>
          <w:p w14:paraId="1990E8EE" w14:textId="4C0B6594" w:rsidR="00A40B54" w:rsidRDefault="006F2E5C" w:rsidP="00A40B54">
            <w:pPr>
              <w:rPr>
                <w:rFonts w:ascii="Arial" w:hAnsi="Arial" w:cs="Arial"/>
                <w:sz w:val="18"/>
                <w:szCs w:val="18"/>
              </w:rPr>
            </w:pPr>
            <w:r w:rsidRPr="006F2E5C">
              <w:rPr>
                <w:rFonts w:ascii="Arial" w:hAnsi="Arial" w:cs="Arial"/>
                <w:sz w:val="18"/>
                <w:szCs w:val="18"/>
              </w:rPr>
              <w:t xml:space="preserve">Pilsoņu iela 13, </w:t>
            </w:r>
          </w:p>
          <w:p w14:paraId="6744A4BC" w14:textId="36F8DD0B" w:rsidR="005F1A82" w:rsidRPr="00FC2B74" w:rsidRDefault="006F2E5C" w:rsidP="005F1A82">
            <w:pPr>
              <w:rPr>
                <w:rFonts w:ascii="Arial" w:hAnsi="Arial" w:cs="Arial"/>
                <w:sz w:val="18"/>
                <w:szCs w:val="18"/>
              </w:rPr>
            </w:pPr>
            <w:r w:rsidRPr="006F2E5C">
              <w:rPr>
                <w:rFonts w:ascii="Arial" w:hAnsi="Arial" w:cs="Arial"/>
                <w:sz w:val="18"/>
                <w:szCs w:val="18"/>
              </w:rPr>
              <w:t>Rīga, LV-1002, Latvija</w:t>
            </w:r>
          </w:p>
          <w:p w14:paraId="4F70BBEE" w14:textId="0D307F8F" w:rsidR="00A40B54" w:rsidRPr="00FC2B74" w:rsidRDefault="00A40B54" w:rsidP="00A40B54">
            <w:pPr>
              <w:rPr>
                <w:rFonts w:ascii="Arial" w:hAnsi="Arial" w:cs="Arial"/>
                <w:sz w:val="18"/>
                <w:szCs w:val="18"/>
              </w:rPr>
            </w:pPr>
            <w:r w:rsidRPr="00FC2B74">
              <w:rPr>
                <w:rFonts w:ascii="Arial" w:hAnsi="Arial" w:cs="Arial"/>
                <w:sz w:val="18"/>
                <w:szCs w:val="18"/>
              </w:rPr>
              <w:t xml:space="preserve">PVN maks. </w:t>
            </w:r>
            <w:proofErr w:type="spellStart"/>
            <w:r w:rsidRPr="00FC2B74">
              <w:rPr>
                <w:rFonts w:ascii="Arial" w:hAnsi="Arial" w:cs="Arial"/>
                <w:sz w:val="18"/>
                <w:szCs w:val="18"/>
              </w:rPr>
              <w:t>reģ</w:t>
            </w:r>
            <w:proofErr w:type="spellEnd"/>
            <w:r w:rsidRPr="00FC2B74">
              <w:rPr>
                <w:rFonts w:ascii="Arial" w:hAnsi="Arial" w:cs="Arial"/>
                <w:sz w:val="18"/>
                <w:szCs w:val="18"/>
              </w:rPr>
              <w:t xml:space="preserve">. Nr. </w:t>
            </w:r>
            <w:r w:rsidR="006F2E5C" w:rsidRPr="006F2E5C">
              <w:rPr>
                <w:rFonts w:ascii="Arial" w:hAnsi="Arial" w:cs="Arial"/>
                <w:sz w:val="18"/>
                <w:szCs w:val="18"/>
              </w:rPr>
              <w:t>LV40003457109</w:t>
            </w:r>
          </w:p>
          <w:p w14:paraId="32E66810" w14:textId="2C67D296" w:rsidR="00A40B54" w:rsidRPr="00FC2B74" w:rsidRDefault="006F2E5C" w:rsidP="00A40B54">
            <w:pPr>
              <w:rPr>
                <w:rFonts w:ascii="Arial" w:hAnsi="Arial" w:cs="Arial"/>
                <w:sz w:val="18"/>
                <w:szCs w:val="18"/>
              </w:rPr>
            </w:pPr>
            <w:r w:rsidRPr="006F2E5C">
              <w:rPr>
                <w:rFonts w:ascii="Arial" w:hAnsi="Arial" w:cs="Arial"/>
                <w:sz w:val="18"/>
                <w:szCs w:val="18"/>
              </w:rPr>
              <w:t>SEB banka</w:t>
            </w:r>
          </w:p>
          <w:p w14:paraId="4C32F60B" w14:textId="288C1F5A" w:rsidR="00A40B54" w:rsidRPr="00FC2B74" w:rsidRDefault="00A40B54" w:rsidP="00A40B54">
            <w:pPr>
              <w:rPr>
                <w:rFonts w:ascii="Arial" w:hAnsi="Arial" w:cs="Arial"/>
                <w:sz w:val="18"/>
                <w:szCs w:val="18"/>
              </w:rPr>
            </w:pPr>
            <w:r w:rsidRPr="00FC2B74">
              <w:rPr>
                <w:rFonts w:ascii="Arial" w:hAnsi="Arial" w:cs="Arial"/>
                <w:sz w:val="18"/>
                <w:szCs w:val="18"/>
              </w:rPr>
              <w:t xml:space="preserve">Kods </w:t>
            </w:r>
            <w:r w:rsidR="006F2E5C" w:rsidRPr="006A7E1B">
              <w:rPr>
                <w:rFonts w:ascii="Arial" w:hAnsi="Arial" w:cs="Arial"/>
                <w:sz w:val="18"/>
                <w:szCs w:val="18"/>
              </w:rPr>
              <w:t>UNLALV2X</w:t>
            </w:r>
          </w:p>
          <w:p w14:paraId="5A15E1BB" w14:textId="1377DBCD" w:rsidR="00A40B54" w:rsidRPr="00FC2B74" w:rsidRDefault="00A40B54" w:rsidP="00FC2B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2B74">
              <w:rPr>
                <w:rFonts w:ascii="Arial" w:hAnsi="Arial" w:cs="Arial"/>
                <w:sz w:val="18"/>
                <w:szCs w:val="18"/>
              </w:rPr>
              <w:t xml:space="preserve">Konts Nr. </w:t>
            </w:r>
            <w:r w:rsidR="006F2E5C" w:rsidRPr="006F2E5C">
              <w:rPr>
                <w:rFonts w:ascii="Arial" w:hAnsi="Arial" w:cs="Arial"/>
                <w:sz w:val="18"/>
                <w:szCs w:val="18"/>
              </w:rPr>
              <w:t>LV93UNLA0003029467144</w:t>
            </w:r>
          </w:p>
          <w:p w14:paraId="1481A5B1" w14:textId="77777777" w:rsidR="00A40B54" w:rsidRPr="00FC2B74" w:rsidRDefault="00A40B54" w:rsidP="00FC2B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CBE3A36" w14:textId="77777777" w:rsidR="00A40B54" w:rsidRDefault="00A40B54" w:rsidP="00FC2B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CC0B53" w14:textId="77777777" w:rsidR="00DF3C02" w:rsidRPr="00FC2B74" w:rsidRDefault="00DF3C02" w:rsidP="00FC2B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DB439A" w14:textId="77777777" w:rsidR="00A40B54" w:rsidRPr="00FC2B74" w:rsidRDefault="00A40B54" w:rsidP="00FC2B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2B74">
              <w:rPr>
                <w:rFonts w:ascii="Arial" w:hAnsi="Arial" w:cs="Arial"/>
                <w:sz w:val="18"/>
                <w:szCs w:val="18"/>
              </w:rPr>
              <w:t>_____________________________</w:t>
            </w:r>
          </w:p>
          <w:p w14:paraId="04989A2E" w14:textId="096C6D3A" w:rsidR="00A40B54" w:rsidRDefault="006D2E3E" w:rsidP="00A4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Ilze Kreicberga</w:t>
            </w:r>
          </w:p>
          <w:p w14:paraId="1FA70D5C" w14:textId="29DDD1AB" w:rsidR="006D2E3E" w:rsidRPr="00FC2B74" w:rsidRDefault="006D2E3E" w:rsidP="00A4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Valdes priekšsēdētāja</w:t>
            </w:r>
          </w:p>
          <w:p w14:paraId="6D5F89F6" w14:textId="77777777" w:rsidR="00A40B54" w:rsidRPr="00FC2B74" w:rsidRDefault="00A40B54" w:rsidP="00FC2B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3C8580" w14:textId="374A78B7" w:rsidR="00F22D1F" w:rsidRPr="00FC2B74" w:rsidRDefault="00F22D1F" w:rsidP="00F22D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2B74">
              <w:rPr>
                <w:rFonts w:ascii="Arial" w:hAnsi="Arial" w:cs="Arial"/>
                <w:sz w:val="18"/>
                <w:szCs w:val="18"/>
              </w:rPr>
              <w:t>Rīgā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2B74">
              <w:rPr>
                <w:rFonts w:ascii="Arial" w:hAnsi="Arial" w:cs="Arial"/>
                <w:sz w:val="18"/>
                <w:szCs w:val="18"/>
              </w:rPr>
              <w:t>201</w:t>
            </w:r>
            <w:r w:rsidR="006F2E5C">
              <w:rPr>
                <w:rFonts w:ascii="Arial" w:hAnsi="Arial" w:cs="Arial"/>
                <w:sz w:val="18"/>
                <w:szCs w:val="18"/>
              </w:rPr>
              <w:t>8</w:t>
            </w:r>
            <w:r w:rsidRPr="00FC2B74">
              <w:rPr>
                <w:rFonts w:ascii="Arial" w:hAnsi="Arial" w:cs="Arial"/>
                <w:sz w:val="18"/>
                <w:szCs w:val="18"/>
              </w:rPr>
              <w:t>.gada ___.____________</w:t>
            </w:r>
          </w:p>
          <w:p w14:paraId="7DDA3EF6" w14:textId="77777777" w:rsidR="005F1A82" w:rsidRDefault="005F1A82" w:rsidP="00FC2B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AE5DCD" w14:textId="77777777" w:rsidR="00A40B54" w:rsidRPr="00FC2B74" w:rsidRDefault="00A40B54" w:rsidP="00F22D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F096AAC" w14:textId="77777777" w:rsidR="004D4D1C" w:rsidRDefault="004D4D1C" w:rsidP="004D4D1C">
      <w:pPr>
        <w:jc w:val="both"/>
        <w:rPr>
          <w:rFonts w:ascii="Arial" w:hAnsi="Arial" w:cs="Arial"/>
          <w:b/>
          <w:sz w:val="18"/>
          <w:szCs w:val="18"/>
        </w:rPr>
        <w:sectPr w:rsidR="004D4D1C" w:rsidSect="000315EE">
          <w:headerReference w:type="default" r:id="rId10"/>
          <w:footerReference w:type="default" r:id="rId11"/>
          <w:pgSz w:w="11906" w:h="16838"/>
          <w:pgMar w:top="680" w:right="1134" w:bottom="567" w:left="1134" w:header="709" w:footer="127" w:gutter="0"/>
          <w:cols w:space="708"/>
          <w:docGrid w:linePitch="360"/>
        </w:sectPr>
      </w:pPr>
      <w:bookmarkStart w:id="0" w:name="_GoBack"/>
      <w:bookmarkEnd w:id="0"/>
    </w:p>
    <w:p w14:paraId="7E264212" w14:textId="57BE7880" w:rsidR="007F075B" w:rsidRPr="00547BC8" w:rsidRDefault="00355EDE" w:rsidP="00355EDE">
      <w:pPr>
        <w:keepLines/>
        <w:spacing w:line="240" w:lineRule="atLeast"/>
      </w:pPr>
      <w:r w:rsidRPr="00547BC8">
        <w:lastRenderedPageBreak/>
        <w:t xml:space="preserve"> </w:t>
      </w:r>
    </w:p>
    <w:sectPr w:rsidR="007F075B" w:rsidRPr="00547BC8" w:rsidSect="00355EDE">
      <w:footnotePr>
        <w:pos w:val="beneathText"/>
      </w:footnotePr>
      <w:type w:val="continuous"/>
      <w:pgSz w:w="11906" w:h="16838"/>
      <w:pgMar w:top="719" w:right="1700" w:bottom="360" w:left="1418" w:header="70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D7267" w14:textId="77777777" w:rsidR="0040476E" w:rsidRDefault="0040476E" w:rsidP="001A60CE">
      <w:r>
        <w:separator/>
      </w:r>
    </w:p>
  </w:endnote>
  <w:endnote w:type="continuationSeparator" w:id="0">
    <w:p w14:paraId="399BD187" w14:textId="77777777" w:rsidR="0040476E" w:rsidRDefault="0040476E" w:rsidP="001A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B5982" w14:textId="489B1D2C" w:rsidR="00BF46FC" w:rsidRDefault="0035726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355EDE">
      <w:rPr>
        <w:noProof/>
      </w:rPr>
      <w:t>3</w:t>
    </w:r>
    <w:r>
      <w:rPr>
        <w:noProof/>
      </w:rPr>
      <w:fldChar w:fldCharType="end"/>
    </w:r>
  </w:p>
  <w:p w14:paraId="5B258307" w14:textId="77777777" w:rsidR="00BF46FC" w:rsidRDefault="00BF4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EA641" w14:textId="77777777" w:rsidR="0040476E" w:rsidRDefault="0040476E" w:rsidP="001A60CE">
      <w:r>
        <w:separator/>
      </w:r>
    </w:p>
  </w:footnote>
  <w:footnote w:type="continuationSeparator" w:id="0">
    <w:p w14:paraId="654C27A8" w14:textId="77777777" w:rsidR="0040476E" w:rsidRDefault="0040476E" w:rsidP="001A6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DDB1E" w14:textId="3533526D" w:rsidR="009378D5" w:rsidRDefault="009378D5">
    <w:pPr>
      <w:pStyle w:val="Header"/>
    </w:pPr>
    <w:r>
      <w:rPr>
        <w:rFonts w:ascii="Arial" w:hAnsi="Arial" w:cs="Arial"/>
        <w:sz w:val="12"/>
        <w:szCs w:val="12"/>
      </w:rPr>
      <w:t>Redakcija 18</w:t>
    </w:r>
  </w:p>
  <w:p w14:paraId="51E0A397" w14:textId="77777777" w:rsidR="009378D5" w:rsidRDefault="00937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0253"/>
    <w:multiLevelType w:val="multilevel"/>
    <w:tmpl w:val="97C613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" w15:restartNumberingAfterBreak="0">
    <w:nsid w:val="148736CB"/>
    <w:multiLevelType w:val="hybridMultilevel"/>
    <w:tmpl w:val="564E88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02EF3"/>
    <w:multiLevelType w:val="multilevel"/>
    <w:tmpl w:val="D7F698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F3A06CB"/>
    <w:multiLevelType w:val="hybridMultilevel"/>
    <w:tmpl w:val="564E88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01ED3"/>
    <w:multiLevelType w:val="hybridMultilevel"/>
    <w:tmpl w:val="597C41E4"/>
    <w:lvl w:ilvl="0" w:tplc="CF2E92B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E0502"/>
    <w:multiLevelType w:val="multilevel"/>
    <w:tmpl w:val="CE22A9F6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8023AC6"/>
    <w:multiLevelType w:val="multilevel"/>
    <w:tmpl w:val="0A1E68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EAE3AEA"/>
    <w:multiLevelType w:val="multilevel"/>
    <w:tmpl w:val="C01CA3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</w:rPr>
    </w:lvl>
  </w:abstractNum>
  <w:abstractNum w:abstractNumId="8" w15:restartNumberingAfterBreak="0">
    <w:nsid w:val="585C7B80"/>
    <w:multiLevelType w:val="multilevel"/>
    <w:tmpl w:val="9EACC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3737233"/>
    <w:multiLevelType w:val="multilevel"/>
    <w:tmpl w:val="0E648FC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B9"/>
    <w:rsid w:val="00000504"/>
    <w:rsid w:val="000007E6"/>
    <w:rsid w:val="00000C44"/>
    <w:rsid w:val="00000FF2"/>
    <w:rsid w:val="00004098"/>
    <w:rsid w:val="00005D23"/>
    <w:rsid w:val="00014522"/>
    <w:rsid w:val="00020CA3"/>
    <w:rsid w:val="000213CB"/>
    <w:rsid w:val="00021DD4"/>
    <w:rsid w:val="0002584C"/>
    <w:rsid w:val="000315EE"/>
    <w:rsid w:val="00037C4F"/>
    <w:rsid w:val="000433E2"/>
    <w:rsid w:val="00045B99"/>
    <w:rsid w:val="00047BF5"/>
    <w:rsid w:val="000549C7"/>
    <w:rsid w:val="00054E06"/>
    <w:rsid w:val="0005626B"/>
    <w:rsid w:val="00060A87"/>
    <w:rsid w:val="0006130A"/>
    <w:rsid w:val="0006772C"/>
    <w:rsid w:val="00070ECD"/>
    <w:rsid w:val="00074910"/>
    <w:rsid w:val="00077ED5"/>
    <w:rsid w:val="000813EB"/>
    <w:rsid w:val="000816DE"/>
    <w:rsid w:val="00082413"/>
    <w:rsid w:val="00082F45"/>
    <w:rsid w:val="00083D92"/>
    <w:rsid w:val="00086251"/>
    <w:rsid w:val="00086DEF"/>
    <w:rsid w:val="00087972"/>
    <w:rsid w:val="000919B2"/>
    <w:rsid w:val="0009218B"/>
    <w:rsid w:val="0009599A"/>
    <w:rsid w:val="000A50A5"/>
    <w:rsid w:val="000A5670"/>
    <w:rsid w:val="000A5999"/>
    <w:rsid w:val="000B0CE2"/>
    <w:rsid w:val="000C1839"/>
    <w:rsid w:val="000C2FA3"/>
    <w:rsid w:val="000C44B9"/>
    <w:rsid w:val="000C7E6A"/>
    <w:rsid w:val="000C7EDB"/>
    <w:rsid w:val="000D0F14"/>
    <w:rsid w:val="000D1FF6"/>
    <w:rsid w:val="000D3BAE"/>
    <w:rsid w:val="000D6E86"/>
    <w:rsid w:val="000E02B7"/>
    <w:rsid w:val="000E1503"/>
    <w:rsid w:val="000E3D24"/>
    <w:rsid w:val="000E5501"/>
    <w:rsid w:val="000E7454"/>
    <w:rsid w:val="000E7538"/>
    <w:rsid w:val="000F0353"/>
    <w:rsid w:val="000F0B38"/>
    <w:rsid w:val="000F217F"/>
    <w:rsid w:val="000F28C1"/>
    <w:rsid w:val="000F390B"/>
    <w:rsid w:val="000F5618"/>
    <w:rsid w:val="000F7461"/>
    <w:rsid w:val="000F7AD2"/>
    <w:rsid w:val="00103224"/>
    <w:rsid w:val="00103621"/>
    <w:rsid w:val="001117D8"/>
    <w:rsid w:val="00111E51"/>
    <w:rsid w:val="00112D75"/>
    <w:rsid w:val="0011534A"/>
    <w:rsid w:val="001157EA"/>
    <w:rsid w:val="00116E57"/>
    <w:rsid w:val="00117305"/>
    <w:rsid w:val="00117F8E"/>
    <w:rsid w:val="00120462"/>
    <w:rsid w:val="00121570"/>
    <w:rsid w:val="00123089"/>
    <w:rsid w:val="00125B17"/>
    <w:rsid w:val="00130A50"/>
    <w:rsid w:val="001329D5"/>
    <w:rsid w:val="00143DA4"/>
    <w:rsid w:val="0014534B"/>
    <w:rsid w:val="0014710C"/>
    <w:rsid w:val="00147295"/>
    <w:rsid w:val="001567AE"/>
    <w:rsid w:val="0015783B"/>
    <w:rsid w:val="0015797C"/>
    <w:rsid w:val="00157E0D"/>
    <w:rsid w:val="00162809"/>
    <w:rsid w:val="00167CBB"/>
    <w:rsid w:val="0017099F"/>
    <w:rsid w:val="0017114D"/>
    <w:rsid w:val="00171151"/>
    <w:rsid w:val="00172FF8"/>
    <w:rsid w:val="001755C7"/>
    <w:rsid w:val="00175BDB"/>
    <w:rsid w:val="00175C18"/>
    <w:rsid w:val="00175FA9"/>
    <w:rsid w:val="001761F9"/>
    <w:rsid w:val="00176E45"/>
    <w:rsid w:val="00180D9C"/>
    <w:rsid w:val="00181ED2"/>
    <w:rsid w:val="00184DB7"/>
    <w:rsid w:val="00185F5B"/>
    <w:rsid w:val="00187D96"/>
    <w:rsid w:val="001900B8"/>
    <w:rsid w:val="00191250"/>
    <w:rsid w:val="00195263"/>
    <w:rsid w:val="00195BDF"/>
    <w:rsid w:val="00197060"/>
    <w:rsid w:val="001A021B"/>
    <w:rsid w:val="001A1250"/>
    <w:rsid w:val="001A2BC9"/>
    <w:rsid w:val="001A3254"/>
    <w:rsid w:val="001A54EA"/>
    <w:rsid w:val="001A60CE"/>
    <w:rsid w:val="001A6E81"/>
    <w:rsid w:val="001A706C"/>
    <w:rsid w:val="001B0784"/>
    <w:rsid w:val="001B27A2"/>
    <w:rsid w:val="001B4573"/>
    <w:rsid w:val="001B6327"/>
    <w:rsid w:val="001C1439"/>
    <w:rsid w:val="001C157A"/>
    <w:rsid w:val="001C4584"/>
    <w:rsid w:val="001D08AF"/>
    <w:rsid w:val="001D0F70"/>
    <w:rsid w:val="001D18BC"/>
    <w:rsid w:val="001D2FCF"/>
    <w:rsid w:val="001D4B6B"/>
    <w:rsid w:val="001D5D43"/>
    <w:rsid w:val="001D690E"/>
    <w:rsid w:val="001D7B48"/>
    <w:rsid w:val="001E469E"/>
    <w:rsid w:val="001E4D38"/>
    <w:rsid w:val="001F032E"/>
    <w:rsid w:val="001F1C17"/>
    <w:rsid w:val="001F4D8A"/>
    <w:rsid w:val="001F7E2D"/>
    <w:rsid w:val="00207FB6"/>
    <w:rsid w:val="002104AA"/>
    <w:rsid w:val="00211E45"/>
    <w:rsid w:val="00211EA2"/>
    <w:rsid w:val="002144F7"/>
    <w:rsid w:val="00214E55"/>
    <w:rsid w:val="00215B6B"/>
    <w:rsid w:val="002162CA"/>
    <w:rsid w:val="00222595"/>
    <w:rsid w:val="00224175"/>
    <w:rsid w:val="002241D3"/>
    <w:rsid w:val="00224775"/>
    <w:rsid w:val="00224A97"/>
    <w:rsid w:val="002302E2"/>
    <w:rsid w:val="0023275C"/>
    <w:rsid w:val="002410E2"/>
    <w:rsid w:val="00244ED5"/>
    <w:rsid w:val="00245051"/>
    <w:rsid w:val="00246992"/>
    <w:rsid w:val="0025016F"/>
    <w:rsid w:val="00250204"/>
    <w:rsid w:val="00250327"/>
    <w:rsid w:val="00250467"/>
    <w:rsid w:val="002508CC"/>
    <w:rsid w:val="0025258D"/>
    <w:rsid w:val="0025416B"/>
    <w:rsid w:val="00254F9D"/>
    <w:rsid w:val="0026246C"/>
    <w:rsid w:val="00263196"/>
    <w:rsid w:val="00263594"/>
    <w:rsid w:val="00263AF0"/>
    <w:rsid w:val="002656DE"/>
    <w:rsid w:val="00265D86"/>
    <w:rsid w:val="00266012"/>
    <w:rsid w:val="00266102"/>
    <w:rsid w:val="00266A6E"/>
    <w:rsid w:val="002805EC"/>
    <w:rsid w:val="002813A8"/>
    <w:rsid w:val="0028584C"/>
    <w:rsid w:val="00286B17"/>
    <w:rsid w:val="00287AEE"/>
    <w:rsid w:val="00291355"/>
    <w:rsid w:val="0029484A"/>
    <w:rsid w:val="00295187"/>
    <w:rsid w:val="00296BDE"/>
    <w:rsid w:val="002A15E5"/>
    <w:rsid w:val="002A173A"/>
    <w:rsid w:val="002A365B"/>
    <w:rsid w:val="002A4539"/>
    <w:rsid w:val="002A4C42"/>
    <w:rsid w:val="002B2B66"/>
    <w:rsid w:val="002B3549"/>
    <w:rsid w:val="002C24BE"/>
    <w:rsid w:val="002C36A7"/>
    <w:rsid w:val="002C7564"/>
    <w:rsid w:val="002D37FA"/>
    <w:rsid w:val="002D4997"/>
    <w:rsid w:val="002D780E"/>
    <w:rsid w:val="002E0576"/>
    <w:rsid w:val="002E1BA9"/>
    <w:rsid w:val="002E288B"/>
    <w:rsid w:val="002E29E2"/>
    <w:rsid w:val="002E3032"/>
    <w:rsid w:val="002F07C8"/>
    <w:rsid w:val="002F0BE5"/>
    <w:rsid w:val="002F0F91"/>
    <w:rsid w:val="002F19EA"/>
    <w:rsid w:val="002F480F"/>
    <w:rsid w:val="002F7710"/>
    <w:rsid w:val="0030562E"/>
    <w:rsid w:val="00310282"/>
    <w:rsid w:val="00310E27"/>
    <w:rsid w:val="00310EDF"/>
    <w:rsid w:val="00311787"/>
    <w:rsid w:val="0031443E"/>
    <w:rsid w:val="00315161"/>
    <w:rsid w:val="00315D82"/>
    <w:rsid w:val="00316B24"/>
    <w:rsid w:val="003231D2"/>
    <w:rsid w:val="003246D8"/>
    <w:rsid w:val="00324AAF"/>
    <w:rsid w:val="00325017"/>
    <w:rsid w:val="00325D06"/>
    <w:rsid w:val="00326C0C"/>
    <w:rsid w:val="00326FB3"/>
    <w:rsid w:val="003274E2"/>
    <w:rsid w:val="00330473"/>
    <w:rsid w:val="00331396"/>
    <w:rsid w:val="00332165"/>
    <w:rsid w:val="003321F3"/>
    <w:rsid w:val="003323E3"/>
    <w:rsid w:val="0033287C"/>
    <w:rsid w:val="00332C0A"/>
    <w:rsid w:val="0034435F"/>
    <w:rsid w:val="00345BB7"/>
    <w:rsid w:val="003474D6"/>
    <w:rsid w:val="003474E2"/>
    <w:rsid w:val="00350ADB"/>
    <w:rsid w:val="003515B7"/>
    <w:rsid w:val="00352D24"/>
    <w:rsid w:val="00354163"/>
    <w:rsid w:val="003550AD"/>
    <w:rsid w:val="00355EDE"/>
    <w:rsid w:val="003569FA"/>
    <w:rsid w:val="0035726B"/>
    <w:rsid w:val="003630F0"/>
    <w:rsid w:val="00366796"/>
    <w:rsid w:val="00371319"/>
    <w:rsid w:val="00372DD0"/>
    <w:rsid w:val="00373EC9"/>
    <w:rsid w:val="003757B2"/>
    <w:rsid w:val="00376A0A"/>
    <w:rsid w:val="00377CDD"/>
    <w:rsid w:val="00381B57"/>
    <w:rsid w:val="003850E0"/>
    <w:rsid w:val="00385C8A"/>
    <w:rsid w:val="00390D3F"/>
    <w:rsid w:val="00391E51"/>
    <w:rsid w:val="0039405F"/>
    <w:rsid w:val="00395A63"/>
    <w:rsid w:val="00395E08"/>
    <w:rsid w:val="003963D1"/>
    <w:rsid w:val="003A773C"/>
    <w:rsid w:val="003B55E2"/>
    <w:rsid w:val="003B6973"/>
    <w:rsid w:val="003B6BC3"/>
    <w:rsid w:val="003B7BEF"/>
    <w:rsid w:val="003C00EC"/>
    <w:rsid w:val="003C2FBA"/>
    <w:rsid w:val="003C55D3"/>
    <w:rsid w:val="003C6F49"/>
    <w:rsid w:val="003C772D"/>
    <w:rsid w:val="003C79B5"/>
    <w:rsid w:val="003C7A9C"/>
    <w:rsid w:val="003C7B8F"/>
    <w:rsid w:val="003D2747"/>
    <w:rsid w:val="003D460D"/>
    <w:rsid w:val="003D7627"/>
    <w:rsid w:val="003E2AB3"/>
    <w:rsid w:val="003E300D"/>
    <w:rsid w:val="003F1675"/>
    <w:rsid w:val="003F188D"/>
    <w:rsid w:val="003F2D43"/>
    <w:rsid w:val="003F47E9"/>
    <w:rsid w:val="003F5A1E"/>
    <w:rsid w:val="00401D65"/>
    <w:rsid w:val="00403EC2"/>
    <w:rsid w:val="0040476E"/>
    <w:rsid w:val="00404CC9"/>
    <w:rsid w:val="00412AF3"/>
    <w:rsid w:val="00417849"/>
    <w:rsid w:val="00417945"/>
    <w:rsid w:val="0042338A"/>
    <w:rsid w:val="004254B5"/>
    <w:rsid w:val="004265A7"/>
    <w:rsid w:val="0043433E"/>
    <w:rsid w:val="00435E3A"/>
    <w:rsid w:val="00435E81"/>
    <w:rsid w:val="0043761C"/>
    <w:rsid w:val="004415E6"/>
    <w:rsid w:val="00442DE2"/>
    <w:rsid w:val="0044713C"/>
    <w:rsid w:val="004475C5"/>
    <w:rsid w:val="004504EC"/>
    <w:rsid w:val="004507C0"/>
    <w:rsid w:val="00453C6B"/>
    <w:rsid w:val="004541B5"/>
    <w:rsid w:val="004553F1"/>
    <w:rsid w:val="00455A21"/>
    <w:rsid w:val="0045612F"/>
    <w:rsid w:val="00456BAD"/>
    <w:rsid w:val="00456E05"/>
    <w:rsid w:val="0046088C"/>
    <w:rsid w:val="00460D5D"/>
    <w:rsid w:val="00460E53"/>
    <w:rsid w:val="004613A8"/>
    <w:rsid w:val="004630DF"/>
    <w:rsid w:val="00463427"/>
    <w:rsid w:val="00465ACF"/>
    <w:rsid w:val="004837B3"/>
    <w:rsid w:val="00487A04"/>
    <w:rsid w:val="00491EA9"/>
    <w:rsid w:val="004936AC"/>
    <w:rsid w:val="004973D2"/>
    <w:rsid w:val="004A28D5"/>
    <w:rsid w:val="004A2992"/>
    <w:rsid w:val="004A5F77"/>
    <w:rsid w:val="004A6F6C"/>
    <w:rsid w:val="004B5D32"/>
    <w:rsid w:val="004C0770"/>
    <w:rsid w:val="004C16E0"/>
    <w:rsid w:val="004D0930"/>
    <w:rsid w:val="004D253A"/>
    <w:rsid w:val="004D3BB0"/>
    <w:rsid w:val="004D4D1C"/>
    <w:rsid w:val="004D711A"/>
    <w:rsid w:val="004D77DA"/>
    <w:rsid w:val="004E1194"/>
    <w:rsid w:val="004E3C12"/>
    <w:rsid w:val="004E5995"/>
    <w:rsid w:val="004F5115"/>
    <w:rsid w:val="0051076D"/>
    <w:rsid w:val="005113A6"/>
    <w:rsid w:val="00512860"/>
    <w:rsid w:val="005128F9"/>
    <w:rsid w:val="00512943"/>
    <w:rsid w:val="0051343C"/>
    <w:rsid w:val="005165AE"/>
    <w:rsid w:val="005235AC"/>
    <w:rsid w:val="00526843"/>
    <w:rsid w:val="0053063C"/>
    <w:rsid w:val="005345A6"/>
    <w:rsid w:val="005345BA"/>
    <w:rsid w:val="00535F11"/>
    <w:rsid w:val="00537D31"/>
    <w:rsid w:val="00542A4A"/>
    <w:rsid w:val="0054347B"/>
    <w:rsid w:val="005439E7"/>
    <w:rsid w:val="005449B4"/>
    <w:rsid w:val="00545C18"/>
    <w:rsid w:val="005476BC"/>
    <w:rsid w:val="00547BC8"/>
    <w:rsid w:val="00554D30"/>
    <w:rsid w:val="005558CB"/>
    <w:rsid w:val="005570AD"/>
    <w:rsid w:val="00557D52"/>
    <w:rsid w:val="005602B0"/>
    <w:rsid w:val="005619DB"/>
    <w:rsid w:val="00562DAD"/>
    <w:rsid w:val="00564614"/>
    <w:rsid w:val="005648FF"/>
    <w:rsid w:val="00566C9A"/>
    <w:rsid w:val="00567BBC"/>
    <w:rsid w:val="00570AE3"/>
    <w:rsid w:val="0057100C"/>
    <w:rsid w:val="0057314A"/>
    <w:rsid w:val="005743E4"/>
    <w:rsid w:val="00580BD7"/>
    <w:rsid w:val="00582F3D"/>
    <w:rsid w:val="005912E4"/>
    <w:rsid w:val="005937D7"/>
    <w:rsid w:val="00593CC9"/>
    <w:rsid w:val="00594EAB"/>
    <w:rsid w:val="00597D0D"/>
    <w:rsid w:val="005A00FD"/>
    <w:rsid w:val="005A3745"/>
    <w:rsid w:val="005A38F7"/>
    <w:rsid w:val="005A3D33"/>
    <w:rsid w:val="005A3D4C"/>
    <w:rsid w:val="005A6AFD"/>
    <w:rsid w:val="005B043D"/>
    <w:rsid w:val="005B08BB"/>
    <w:rsid w:val="005B150C"/>
    <w:rsid w:val="005B4F5C"/>
    <w:rsid w:val="005B6E92"/>
    <w:rsid w:val="005B742B"/>
    <w:rsid w:val="005C5D2C"/>
    <w:rsid w:val="005C5F71"/>
    <w:rsid w:val="005D0A4C"/>
    <w:rsid w:val="005D25EF"/>
    <w:rsid w:val="005D29E2"/>
    <w:rsid w:val="005D50D8"/>
    <w:rsid w:val="005D6555"/>
    <w:rsid w:val="005E065D"/>
    <w:rsid w:val="005E1448"/>
    <w:rsid w:val="005E30C6"/>
    <w:rsid w:val="005E6F1F"/>
    <w:rsid w:val="005F0036"/>
    <w:rsid w:val="005F1662"/>
    <w:rsid w:val="005F1A82"/>
    <w:rsid w:val="005F66CF"/>
    <w:rsid w:val="005F7C6C"/>
    <w:rsid w:val="00601A76"/>
    <w:rsid w:val="00602A4D"/>
    <w:rsid w:val="006038BD"/>
    <w:rsid w:val="006054B2"/>
    <w:rsid w:val="00606399"/>
    <w:rsid w:val="0060719A"/>
    <w:rsid w:val="006074F5"/>
    <w:rsid w:val="00610C29"/>
    <w:rsid w:val="0061103C"/>
    <w:rsid w:val="00612651"/>
    <w:rsid w:val="00621ED4"/>
    <w:rsid w:val="00622537"/>
    <w:rsid w:val="00622F5D"/>
    <w:rsid w:val="0062491F"/>
    <w:rsid w:val="00631073"/>
    <w:rsid w:val="0063114F"/>
    <w:rsid w:val="006311F0"/>
    <w:rsid w:val="00632B06"/>
    <w:rsid w:val="00635368"/>
    <w:rsid w:val="00637411"/>
    <w:rsid w:val="00641347"/>
    <w:rsid w:val="00641DB0"/>
    <w:rsid w:val="00642879"/>
    <w:rsid w:val="006436F4"/>
    <w:rsid w:val="00644B7E"/>
    <w:rsid w:val="006468B5"/>
    <w:rsid w:val="006471C0"/>
    <w:rsid w:val="00647B2F"/>
    <w:rsid w:val="00647C73"/>
    <w:rsid w:val="00657C4D"/>
    <w:rsid w:val="00657D8E"/>
    <w:rsid w:val="006605E1"/>
    <w:rsid w:val="00662B7A"/>
    <w:rsid w:val="00664FCF"/>
    <w:rsid w:val="00671B22"/>
    <w:rsid w:val="00671B3B"/>
    <w:rsid w:val="00672BDF"/>
    <w:rsid w:val="00675A57"/>
    <w:rsid w:val="00677637"/>
    <w:rsid w:val="0068254E"/>
    <w:rsid w:val="00682B02"/>
    <w:rsid w:val="0068330A"/>
    <w:rsid w:val="00684CE8"/>
    <w:rsid w:val="00685151"/>
    <w:rsid w:val="00690DCA"/>
    <w:rsid w:val="00691A63"/>
    <w:rsid w:val="00695DF1"/>
    <w:rsid w:val="00696074"/>
    <w:rsid w:val="006A31B5"/>
    <w:rsid w:val="006A4117"/>
    <w:rsid w:val="006A5BC7"/>
    <w:rsid w:val="006B10AF"/>
    <w:rsid w:val="006B64BB"/>
    <w:rsid w:val="006C0B9E"/>
    <w:rsid w:val="006C2436"/>
    <w:rsid w:val="006C280D"/>
    <w:rsid w:val="006C2AAB"/>
    <w:rsid w:val="006C484C"/>
    <w:rsid w:val="006C6ECA"/>
    <w:rsid w:val="006D10B4"/>
    <w:rsid w:val="006D1CC8"/>
    <w:rsid w:val="006D2E3E"/>
    <w:rsid w:val="006D4D37"/>
    <w:rsid w:val="006E160F"/>
    <w:rsid w:val="006E1BD7"/>
    <w:rsid w:val="006E1C07"/>
    <w:rsid w:val="006E2B50"/>
    <w:rsid w:val="006E40F9"/>
    <w:rsid w:val="006E4415"/>
    <w:rsid w:val="006E6CA3"/>
    <w:rsid w:val="006E7601"/>
    <w:rsid w:val="006F1850"/>
    <w:rsid w:val="006F205C"/>
    <w:rsid w:val="006F2E5C"/>
    <w:rsid w:val="006F3EA4"/>
    <w:rsid w:val="006F717D"/>
    <w:rsid w:val="006F7905"/>
    <w:rsid w:val="0070794A"/>
    <w:rsid w:val="00707C2E"/>
    <w:rsid w:val="0071011D"/>
    <w:rsid w:val="007105A5"/>
    <w:rsid w:val="007106BE"/>
    <w:rsid w:val="0071298B"/>
    <w:rsid w:val="00712FCA"/>
    <w:rsid w:val="00714DF4"/>
    <w:rsid w:val="00714FC8"/>
    <w:rsid w:val="0071605E"/>
    <w:rsid w:val="00721230"/>
    <w:rsid w:val="007221B7"/>
    <w:rsid w:val="00723683"/>
    <w:rsid w:val="0072407E"/>
    <w:rsid w:val="00724E94"/>
    <w:rsid w:val="00725E9B"/>
    <w:rsid w:val="007300E0"/>
    <w:rsid w:val="007309C4"/>
    <w:rsid w:val="007325B0"/>
    <w:rsid w:val="00733CE9"/>
    <w:rsid w:val="00734F30"/>
    <w:rsid w:val="00734F3D"/>
    <w:rsid w:val="00735306"/>
    <w:rsid w:val="00737780"/>
    <w:rsid w:val="00737959"/>
    <w:rsid w:val="00737EA6"/>
    <w:rsid w:val="00737FB0"/>
    <w:rsid w:val="00743509"/>
    <w:rsid w:val="00744CD1"/>
    <w:rsid w:val="00745181"/>
    <w:rsid w:val="00745ACB"/>
    <w:rsid w:val="00747438"/>
    <w:rsid w:val="00754D75"/>
    <w:rsid w:val="00756687"/>
    <w:rsid w:val="00756FBC"/>
    <w:rsid w:val="00764D5D"/>
    <w:rsid w:val="00764EB7"/>
    <w:rsid w:val="007670B2"/>
    <w:rsid w:val="00771537"/>
    <w:rsid w:val="00772547"/>
    <w:rsid w:val="0078248D"/>
    <w:rsid w:val="007844C2"/>
    <w:rsid w:val="00787599"/>
    <w:rsid w:val="007875E4"/>
    <w:rsid w:val="007879B1"/>
    <w:rsid w:val="007900DD"/>
    <w:rsid w:val="007901E9"/>
    <w:rsid w:val="00794499"/>
    <w:rsid w:val="00794AC3"/>
    <w:rsid w:val="0079502D"/>
    <w:rsid w:val="00797EE3"/>
    <w:rsid w:val="007A4112"/>
    <w:rsid w:val="007A4DBE"/>
    <w:rsid w:val="007A5394"/>
    <w:rsid w:val="007B01D5"/>
    <w:rsid w:val="007B346F"/>
    <w:rsid w:val="007B45BD"/>
    <w:rsid w:val="007C0567"/>
    <w:rsid w:val="007C0B76"/>
    <w:rsid w:val="007C141C"/>
    <w:rsid w:val="007C145E"/>
    <w:rsid w:val="007C5199"/>
    <w:rsid w:val="007D19BD"/>
    <w:rsid w:val="007D1AF8"/>
    <w:rsid w:val="007D1F0A"/>
    <w:rsid w:val="007D3807"/>
    <w:rsid w:val="007D3DD9"/>
    <w:rsid w:val="007D51F6"/>
    <w:rsid w:val="007D61C8"/>
    <w:rsid w:val="007D6580"/>
    <w:rsid w:val="007E2768"/>
    <w:rsid w:val="007E2B44"/>
    <w:rsid w:val="007E3657"/>
    <w:rsid w:val="007E3C97"/>
    <w:rsid w:val="007E52D7"/>
    <w:rsid w:val="007E6538"/>
    <w:rsid w:val="007F075B"/>
    <w:rsid w:val="007F190A"/>
    <w:rsid w:val="007F27D6"/>
    <w:rsid w:val="00800CF9"/>
    <w:rsid w:val="00801CDD"/>
    <w:rsid w:val="00807DA7"/>
    <w:rsid w:val="0081031D"/>
    <w:rsid w:val="00810E78"/>
    <w:rsid w:val="00812873"/>
    <w:rsid w:val="00812AFC"/>
    <w:rsid w:val="00814435"/>
    <w:rsid w:val="00820869"/>
    <w:rsid w:val="00824281"/>
    <w:rsid w:val="00827CBF"/>
    <w:rsid w:val="00831374"/>
    <w:rsid w:val="00836A75"/>
    <w:rsid w:val="00836FD5"/>
    <w:rsid w:val="00837CEC"/>
    <w:rsid w:val="008440A4"/>
    <w:rsid w:val="0084551A"/>
    <w:rsid w:val="00850C76"/>
    <w:rsid w:val="00850FEA"/>
    <w:rsid w:val="008525F3"/>
    <w:rsid w:val="0085281D"/>
    <w:rsid w:val="008542F9"/>
    <w:rsid w:val="00854B61"/>
    <w:rsid w:val="008563EA"/>
    <w:rsid w:val="00856D46"/>
    <w:rsid w:val="00862680"/>
    <w:rsid w:val="00871D71"/>
    <w:rsid w:val="00873B96"/>
    <w:rsid w:val="00880BAE"/>
    <w:rsid w:val="00881056"/>
    <w:rsid w:val="00883784"/>
    <w:rsid w:val="00884C22"/>
    <w:rsid w:val="00892A60"/>
    <w:rsid w:val="008935AB"/>
    <w:rsid w:val="00894089"/>
    <w:rsid w:val="00894AE0"/>
    <w:rsid w:val="00894DAE"/>
    <w:rsid w:val="008A19DD"/>
    <w:rsid w:val="008A2B72"/>
    <w:rsid w:val="008A420B"/>
    <w:rsid w:val="008A64CE"/>
    <w:rsid w:val="008A76E4"/>
    <w:rsid w:val="008B075B"/>
    <w:rsid w:val="008B1163"/>
    <w:rsid w:val="008B2AB9"/>
    <w:rsid w:val="008B3394"/>
    <w:rsid w:val="008B39BB"/>
    <w:rsid w:val="008C1475"/>
    <w:rsid w:val="008C3D37"/>
    <w:rsid w:val="008D23C7"/>
    <w:rsid w:val="008D4CE1"/>
    <w:rsid w:val="008E0401"/>
    <w:rsid w:val="008E079D"/>
    <w:rsid w:val="008E20F7"/>
    <w:rsid w:val="008E4548"/>
    <w:rsid w:val="008E547B"/>
    <w:rsid w:val="008E5A12"/>
    <w:rsid w:val="008E761D"/>
    <w:rsid w:val="009010F2"/>
    <w:rsid w:val="00901FB8"/>
    <w:rsid w:val="009022DB"/>
    <w:rsid w:val="009047DD"/>
    <w:rsid w:val="009059F0"/>
    <w:rsid w:val="0090638B"/>
    <w:rsid w:val="00907695"/>
    <w:rsid w:val="00907DB3"/>
    <w:rsid w:val="0091281A"/>
    <w:rsid w:val="00920B82"/>
    <w:rsid w:val="00926EE0"/>
    <w:rsid w:val="0093064C"/>
    <w:rsid w:val="00933663"/>
    <w:rsid w:val="0093539A"/>
    <w:rsid w:val="0093601E"/>
    <w:rsid w:val="009378D5"/>
    <w:rsid w:val="00942C1E"/>
    <w:rsid w:val="00942FA6"/>
    <w:rsid w:val="00944414"/>
    <w:rsid w:val="0095017C"/>
    <w:rsid w:val="009531E4"/>
    <w:rsid w:val="00953F51"/>
    <w:rsid w:val="00956388"/>
    <w:rsid w:val="00960B6A"/>
    <w:rsid w:val="00963E58"/>
    <w:rsid w:val="0096533A"/>
    <w:rsid w:val="00966109"/>
    <w:rsid w:val="009663CD"/>
    <w:rsid w:val="009708A9"/>
    <w:rsid w:val="009722DF"/>
    <w:rsid w:val="009735F5"/>
    <w:rsid w:val="00975E22"/>
    <w:rsid w:val="00976B25"/>
    <w:rsid w:val="00982591"/>
    <w:rsid w:val="009850B1"/>
    <w:rsid w:val="00986247"/>
    <w:rsid w:val="00990309"/>
    <w:rsid w:val="00990559"/>
    <w:rsid w:val="0099152F"/>
    <w:rsid w:val="00992A99"/>
    <w:rsid w:val="00995AAE"/>
    <w:rsid w:val="009A01D1"/>
    <w:rsid w:val="009A1B9A"/>
    <w:rsid w:val="009A2656"/>
    <w:rsid w:val="009A568C"/>
    <w:rsid w:val="009B2563"/>
    <w:rsid w:val="009B3904"/>
    <w:rsid w:val="009B6FAF"/>
    <w:rsid w:val="009B758D"/>
    <w:rsid w:val="009B7E19"/>
    <w:rsid w:val="009C11DD"/>
    <w:rsid w:val="009C6281"/>
    <w:rsid w:val="009C6A9C"/>
    <w:rsid w:val="009D0A48"/>
    <w:rsid w:val="009D3668"/>
    <w:rsid w:val="009D702F"/>
    <w:rsid w:val="009E22B0"/>
    <w:rsid w:val="009E24C6"/>
    <w:rsid w:val="009E26F3"/>
    <w:rsid w:val="009E2C0B"/>
    <w:rsid w:val="009E3688"/>
    <w:rsid w:val="009F18B0"/>
    <w:rsid w:val="009F2210"/>
    <w:rsid w:val="009F4607"/>
    <w:rsid w:val="009F7DE9"/>
    <w:rsid w:val="00A02DC9"/>
    <w:rsid w:val="00A031FF"/>
    <w:rsid w:val="00A04E68"/>
    <w:rsid w:val="00A06462"/>
    <w:rsid w:val="00A079D8"/>
    <w:rsid w:val="00A1299D"/>
    <w:rsid w:val="00A14318"/>
    <w:rsid w:val="00A1623F"/>
    <w:rsid w:val="00A20ED5"/>
    <w:rsid w:val="00A22741"/>
    <w:rsid w:val="00A23FF9"/>
    <w:rsid w:val="00A2514D"/>
    <w:rsid w:val="00A27857"/>
    <w:rsid w:val="00A308C1"/>
    <w:rsid w:val="00A3259A"/>
    <w:rsid w:val="00A33EBF"/>
    <w:rsid w:val="00A35254"/>
    <w:rsid w:val="00A3547C"/>
    <w:rsid w:val="00A358DF"/>
    <w:rsid w:val="00A36255"/>
    <w:rsid w:val="00A37FA5"/>
    <w:rsid w:val="00A40262"/>
    <w:rsid w:val="00A40B54"/>
    <w:rsid w:val="00A41DD3"/>
    <w:rsid w:val="00A43BBC"/>
    <w:rsid w:val="00A44F44"/>
    <w:rsid w:val="00A57D77"/>
    <w:rsid w:val="00A6089C"/>
    <w:rsid w:val="00A60DDB"/>
    <w:rsid w:val="00A6129B"/>
    <w:rsid w:val="00A615C8"/>
    <w:rsid w:val="00A63778"/>
    <w:rsid w:val="00A63A2F"/>
    <w:rsid w:val="00A7029D"/>
    <w:rsid w:val="00A71B8F"/>
    <w:rsid w:val="00A7239A"/>
    <w:rsid w:val="00A72D9A"/>
    <w:rsid w:val="00A7732F"/>
    <w:rsid w:val="00A77FB6"/>
    <w:rsid w:val="00A80087"/>
    <w:rsid w:val="00A82424"/>
    <w:rsid w:val="00A82C6C"/>
    <w:rsid w:val="00A8359A"/>
    <w:rsid w:val="00A84215"/>
    <w:rsid w:val="00A85F95"/>
    <w:rsid w:val="00A9034E"/>
    <w:rsid w:val="00A90413"/>
    <w:rsid w:val="00A9517F"/>
    <w:rsid w:val="00A962FC"/>
    <w:rsid w:val="00AA5207"/>
    <w:rsid w:val="00AA5E10"/>
    <w:rsid w:val="00AA5E57"/>
    <w:rsid w:val="00AA61C3"/>
    <w:rsid w:val="00AB1B55"/>
    <w:rsid w:val="00AB2721"/>
    <w:rsid w:val="00AB2BD3"/>
    <w:rsid w:val="00AB4C2F"/>
    <w:rsid w:val="00AC415A"/>
    <w:rsid w:val="00AC47ED"/>
    <w:rsid w:val="00AC5C03"/>
    <w:rsid w:val="00AC716C"/>
    <w:rsid w:val="00AD00E3"/>
    <w:rsid w:val="00AD1623"/>
    <w:rsid w:val="00AD3F2B"/>
    <w:rsid w:val="00AD4233"/>
    <w:rsid w:val="00AE02F2"/>
    <w:rsid w:val="00AE39DB"/>
    <w:rsid w:val="00AE3C57"/>
    <w:rsid w:val="00AE46B5"/>
    <w:rsid w:val="00AE6487"/>
    <w:rsid w:val="00AF0F57"/>
    <w:rsid w:val="00AF10E0"/>
    <w:rsid w:val="00AF1E0E"/>
    <w:rsid w:val="00AF3DD9"/>
    <w:rsid w:val="00AF4673"/>
    <w:rsid w:val="00AF4748"/>
    <w:rsid w:val="00AF4C36"/>
    <w:rsid w:val="00AF5177"/>
    <w:rsid w:val="00B00464"/>
    <w:rsid w:val="00B018C3"/>
    <w:rsid w:val="00B10AE9"/>
    <w:rsid w:val="00B12FDF"/>
    <w:rsid w:val="00B1311F"/>
    <w:rsid w:val="00B14E52"/>
    <w:rsid w:val="00B16D8C"/>
    <w:rsid w:val="00B17EEC"/>
    <w:rsid w:val="00B2017E"/>
    <w:rsid w:val="00B20743"/>
    <w:rsid w:val="00B21061"/>
    <w:rsid w:val="00B21AA2"/>
    <w:rsid w:val="00B222E8"/>
    <w:rsid w:val="00B240E1"/>
    <w:rsid w:val="00B2498A"/>
    <w:rsid w:val="00B265AB"/>
    <w:rsid w:val="00B31019"/>
    <w:rsid w:val="00B33D68"/>
    <w:rsid w:val="00B34806"/>
    <w:rsid w:val="00B34AEF"/>
    <w:rsid w:val="00B36901"/>
    <w:rsid w:val="00B424DE"/>
    <w:rsid w:val="00B462A8"/>
    <w:rsid w:val="00B46B6D"/>
    <w:rsid w:val="00B50117"/>
    <w:rsid w:val="00B551D2"/>
    <w:rsid w:val="00B61AD4"/>
    <w:rsid w:val="00B623D7"/>
    <w:rsid w:val="00B62424"/>
    <w:rsid w:val="00B62A0C"/>
    <w:rsid w:val="00B66D5B"/>
    <w:rsid w:val="00B674E1"/>
    <w:rsid w:val="00B678C8"/>
    <w:rsid w:val="00B7298B"/>
    <w:rsid w:val="00B72E8D"/>
    <w:rsid w:val="00B73DB4"/>
    <w:rsid w:val="00B75074"/>
    <w:rsid w:val="00B76C7E"/>
    <w:rsid w:val="00B801C7"/>
    <w:rsid w:val="00B80D29"/>
    <w:rsid w:val="00B816DB"/>
    <w:rsid w:val="00B8432A"/>
    <w:rsid w:val="00B875DD"/>
    <w:rsid w:val="00B96BCC"/>
    <w:rsid w:val="00B96DAD"/>
    <w:rsid w:val="00B97CCB"/>
    <w:rsid w:val="00BA1600"/>
    <w:rsid w:val="00BA4890"/>
    <w:rsid w:val="00BA4D76"/>
    <w:rsid w:val="00BA5F76"/>
    <w:rsid w:val="00BA7C5A"/>
    <w:rsid w:val="00BA7F5F"/>
    <w:rsid w:val="00BB060F"/>
    <w:rsid w:val="00BB46F4"/>
    <w:rsid w:val="00BB4E2C"/>
    <w:rsid w:val="00BC001D"/>
    <w:rsid w:val="00BC23AD"/>
    <w:rsid w:val="00BC4E73"/>
    <w:rsid w:val="00BC56C3"/>
    <w:rsid w:val="00BC5A43"/>
    <w:rsid w:val="00BD183A"/>
    <w:rsid w:val="00BE1ABE"/>
    <w:rsid w:val="00BE3257"/>
    <w:rsid w:val="00BE3741"/>
    <w:rsid w:val="00BE6039"/>
    <w:rsid w:val="00BE7384"/>
    <w:rsid w:val="00BF059E"/>
    <w:rsid w:val="00BF336A"/>
    <w:rsid w:val="00BF3393"/>
    <w:rsid w:val="00BF46FC"/>
    <w:rsid w:val="00BF4D2F"/>
    <w:rsid w:val="00BF7FB1"/>
    <w:rsid w:val="00C0032F"/>
    <w:rsid w:val="00C0416B"/>
    <w:rsid w:val="00C04500"/>
    <w:rsid w:val="00C05681"/>
    <w:rsid w:val="00C06CA4"/>
    <w:rsid w:val="00C103A4"/>
    <w:rsid w:val="00C11353"/>
    <w:rsid w:val="00C15280"/>
    <w:rsid w:val="00C15EA1"/>
    <w:rsid w:val="00C174A4"/>
    <w:rsid w:val="00C202F3"/>
    <w:rsid w:val="00C23103"/>
    <w:rsid w:val="00C243B3"/>
    <w:rsid w:val="00C24903"/>
    <w:rsid w:val="00C27A5C"/>
    <w:rsid w:val="00C30382"/>
    <w:rsid w:val="00C308BC"/>
    <w:rsid w:val="00C330C5"/>
    <w:rsid w:val="00C332B3"/>
    <w:rsid w:val="00C339BE"/>
    <w:rsid w:val="00C41381"/>
    <w:rsid w:val="00C41E59"/>
    <w:rsid w:val="00C428DA"/>
    <w:rsid w:val="00C47A6B"/>
    <w:rsid w:val="00C5116D"/>
    <w:rsid w:val="00C52C32"/>
    <w:rsid w:val="00C55FBF"/>
    <w:rsid w:val="00C56D9C"/>
    <w:rsid w:val="00C60B02"/>
    <w:rsid w:val="00C64AB2"/>
    <w:rsid w:val="00C7752E"/>
    <w:rsid w:val="00C77C25"/>
    <w:rsid w:val="00C83862"/>
    <w:rsid w:val="00C84405"/>
    <w:rsid w:val="00C93BFA"/>
    <w:rsid w:val="00C943E0"/>
    <w:rsid w:val="00C96165"/>
    <w:rsid w:val="00C96952"/>
    <w:rsid w:val="00C96DB2"/>
    <w:rsid w:val="00C96E09"/>
    <w:rsid w:val="00CA00A2"/>
    <w:rsid w:val="00CA1591"/>
    <w:rsid w:val="00CA240E"/>
    <w:rsid w:val="00CA2999"/>
    <w:rsid w:val="00CB3885"/>
    <w:rsid w:val="00CB44CB"/>
    <w:rsid w:val="00CB59CE"/>
    <w:rsid w:val="00CB5EAC"/>
    <w:rsid w:val="00CB68DB"/>
    <w:rsid w:val="00CB6EB3"/>
    <w:rsid w:val="00CB70DC"/>
    <w:rsid w:val="00CB771A"/>
    <w:rsid w:val="00CC2DEF"/>
    <w:rsid w:val="00CC2F93"/>
    <w:rsid w:val="00CC4814"/>
    <w:rsid w:val="00CC4E21"/>
    <w:rsid w:val="00CC78A4"/>
    <w:rsid w:val="00CD1652"/>
    <w:rsid w:val="00CD1D0F"/>
    <w:rsid w:val="00CD1D16"/>
    <w:rsid w:val="00CD6915"/>
    <w:rsid w:val="00CE3008"/>
    <w:rsid w:val="00CE3590"/>
    <w:rsid w:val="00CE393A"/>
    <w:rsid w:val="00CE4D01"/>
    <w:rsid w:val="00CE59CC"/>
    <w:rsid w:val="00CE7304"/>
    <w:rsid w:val="00CF0A5C"/>
    <w:rsid w:val="00CF24E4"/>
    <w:rsid w:val="00CF7D9F"/>
    <w:rsid w:val="00D02412"/>
    <w:rsid w:val="00D036D5"/>
    <w:rsid w:val="00D05A79"/>
    <w:rsid w:val="00D062C2"/>
    <w:rsid w:val="00D11015"/>
    <w:rsid w:val="00D1491E"/>
    <w:rsid w:val="00D17372"/>
    <w:rsid w:val="00D206B2"/>
    <w:rsid w:val="00D23568"/>
    <w:rsid w:val="00D26047"/>
    <w:rsid w:val="00D260B7"/>
    <w:rsid w:val="00D26670"/>
    <w:rsid w:val="00D27BA2"/>
    <w:rsid w:val="00D27E42"/>
    <w:rsid w:val="00D33D45"/>
    <w:rsid w:val="00D34607"/>
    <w:rsid w:val="00D3633D"/>
    <w:rsid w:val="00D410C8"/>
    <w:rsid w:val="00D51CBD"/>
    <w:rsid w:val="00D52E27"/>
    <w:rsid w:val="00D53288"/>
    <w:rsid w:val="00D55B4F"/>
    <w:rsid w:val="00D56224"/>
    <w:rsid w:val="00D56C43"/>
    <w:rsid w:val="00D61707"/>
    <w:rsid w:val="00D641FC"/>
    <w:rsid w:val="00D66CA1"/>
    <w:rsid w:val="00D70D82"/>
    <w:rsid w:val="00D70E47"/>
    <w:rsid w:val="00D71DFE"/>
    <w:rsid w:val="00D74E05"/>
    <w:rsid w:val="00D7759F"/>
    <w:rsid w:val="00D8286B"/>
    <w:rsid w:val="00D84DBA"/>
    <w:rsid w:val="00D86603"/>
    <w:rsid w:val="00D87DC8"/>
    <w:rsid w:val="00D92812"/>
    <w:rsid w:val="00D941B9"/>
    <w:rsid w:val="00D94924"/>
    <w:rsid w:val="00D97C9A"/>
    <w:rsid w:val="00DA1143"/>
    <w:rsid w:val="00DA343E"/>
    <w:rsid w:val="00DA4F92"/>
    <w:rsid w:val="00DA661A"/>
    <w:rsid w:val="00DA7289"/>
    <w:rsid w:val="00DB567B"/>
    <w:rsid w:val="00DB7948"/>
    <w:rsid w:val="00DB79A0"/>
    <w:rsid w:val="00DC028F"/>
    <w:rsid w:val="00DC195B"/>
    <w:rsid w:val="00DC213A"/>
    <w:rsid w:val="00DC374B"/>
    <w:rsid w:val="00DC6AB9"/>
    <w:rsid w:val="00DC6BD0"/>
    <w:rsid w:val="00DC72E0"/>
    <w:rsid w:val="00DC7E7A"/>
    <w:rsid w:val="00DD09B5"/>
    <w:rsid w:val="00DD1C62"/>
    <w:rsid w:val="00DD38E0"/>
    <w:rsid w:val="00DD5BF7"/>
    <w:rsid w:val="00DD616D"/>
    <w:rsid w:val="00DD6C73"/>
    <w:rsid w:val="00DD7475"/>
    <w:rsid w:val="00DE0DD4"/>
    <w:rsid w:val="00DE14AD"/>
    <w:rsid w:val="00DE1E2C"/>
    <w:rsid w:val="00DE54F9"/>
    <w:rsid w:val="00DE6479"/>
    <w:rsid w:val="00DE7AC6"/>
    <w:rsid w:val="00DF1861"/>
    <w:rsid w:val="00DF203F"/>
    <w:rsid w:val="00DF3C02"/>
    <w:rsid w:val="00DF497E"/>
    <w:rsid w:val="00DF6A7B"/>
    <w:rsid w:val="00DF7722"/>
    <w:rsid w:val="00E007A5"/>
    <w:rsid w:val="00E028F3"/>
    <w:rsid w:val="00E0429A"/>
    <w:rsid w:val="00E058DE"/>
    <w:rsid w:val="00E06B1F"/>
    <w:rsid w:val="00E10F2A"/>
    <w:rsid w:val="00E134CE"/>
    <w:rsid w:val="00E1375D"/>
    <w:rsid w:val="00E1505A"/>
    <w:rsid w:val="00E15F38"/>
    <w:rsid w:val="00E16132"/>
    <w:rsid w:val="00E1615E"/>
    <w:rsid w:val="00E306FB"/>
    <w:rsid w:val="00E310DF"/>
    <w:rsid w:val="00E33EBA"/>
    <w:rsid w:val="00E34E66"/>
    <w:rsid w:val="00E36DC2"/>
    <w:rsid w:val="00E37B1F"/>
    <w:rsid w:val="00E4146D"/>
    <w:rsid w:val="00E41960"/>
    <w:rsid w:val="00E41D21"/>
    <w:rsid w:val="00E422CB"/>
    <w:rsid w:val="00E4568B"/>
    <w:rsid w:val="00E460B3"/>
    <w:rsid w:val="00E51146"/>
    <w:rsid w:val="00E53E81"/>
    <w:rsid w:val="00E57D68"/>
    <w:rsid w:val="00E60CA4"/>
    <w:rsid w:val="00E6699A"/>
    <w:rsid w:val="00E66C9F"/>
    <w:rsid w:val="00E67229"/>
    <w:rsid w:val="00E701CF"/>
    <w:rsid w:val="00E71358"/>
    <w:rsid w:val="00E72277"/>
    <w:rsid w:val="00E724AB"/>
    <w:rsid w:val="00E72C0F"/>
    <w:rsid w:val="00E73436"/>
    <w:rsid w:val="00E7368F"/>
    <w:rsid w:val="00E754BB"/>
    <w:rsid w:val="00E75693"/>
    <w:rsid w:val="00E75D93"/>
    <w:rsid w:val="00E7781A"/>
    <w:rsid w:val="00E77A41"/>
    <w:rsid w:val="00E77EC0"/>
    <w:rsid w:val="00E80347"/>
    <w:rsid w:val="00E82013"/>
    <w:rsid w:val="00E8277C"/>
    <w:rsid w:val="00E83AF7"/>
    <w:rsid w:val="00E87051"/>
    <w:rsid w:val="00E87915"/>
    <w:rsid w:val="00E930CE"/>
    <w:rsid w:val="00E95FE0"/>
    <w:rsid w:val="00E97A96"/>
    <w:rsid w:val="00EA025E"/>
    <w:rsid w:val="00EA09FE"/>
    <w:rsid w:val="00EA643A"/>
    <w:rsid w:val="00EB1F5B"/>
    <w:rsid w:val="00EB31BD"/>
    <w:rsid w:val="00EB5221"/>
    <w:rsid w:val="00EB61C6"/>
    <w:rsid w:val="00EC109D"/>
    <w:rsid w:val="00EC13F1"/>
    <w:rsid w:val="00EC3028"/>
    <w:rsid w:val="00ED09FD"/>
    <w:rsid w:val="00ED4560"/>
    <w:rsid w:val="00ED6185"/>
    <w:rsid w:val="00EE22E6"/>
    <w:rsid w:val="00EE6849"/>
    <w:rsid w:val="00EE7CCC"/>
    <w:rsid w:val="00EF171D"/>
    <w:rsid w:val="00EF1E0B"/>
    <w:rsid w:val="00EF3594"/>
    <w:rsid w:val="00EF44DB"/>
    <w:rsid w:val="00EF4F6B"/>
    <w:rsid w:val="00EF6FC9"/>
    <w:rsid w:val="00F00A8C"/>
    <w:rsid w:val="00F011AA"/>
    <w:rsid w:val="00F02421"/>
    <w:rsid w:val="00F069FA"/>
    <w:rsid w:val="00F076B9"/>
    <w:rsid w:val="00F1038A"/>
    <w:rsid w:val="00F1114B"/>
    <w:rsid w:val="00F15B84"/>
    <w:rsid w:val="00F22A9C"/>
    <w:rsid w:val="00F22D1F"/>
    <w:rsid w:val="00F23978"/>
    <w:rsid w:val="00F2574A"/>
    <w:rsid w:val="00F25970"/>
    <w:rsid w:val="00F25C76"/>
    <w:rsid w:val="00F266E6"/>
    <w:rsid w:val="00F2684E"/>
    <w:rsid w:val="00F35CF0"/>
    <w:rsid w:val="00F36890"/>
    <w:rsid w:val="00F369FD"/>
    <w:rsid w:val="00F37341"/>
    <w:rsid w:val="00F40002"/>
    <w:rsid w:val="00F40CCD"/>
    <w:rsid w:val="00F413DC"/>
    <w:rsid w:val="00F44027"/>
    <w:rsid w:val="00F47312"/>
    <w:rsid w:val="00F5506B"/>
    <w:rsid w:val="00F5542C"/>
    <w:rsid w:val="00F572EA"/>
    <w:rsid w:val="00F57356"/>
    <w:rsid w:val="00F5762C"/>
    <w:rsid w:val="00F61CBC"/>
    <w:rsid w:val="00F61E63"/>
    <w:rsid w:val="00F6774F"/>
    <w:rsid w:val="00F7180E"/>
    <w:rsid w:val="00F74948"/>
    <w:rsid w:val="00F749FD"/>
    <w:rsid w:val="00F769A0"/>
    <w:rsid w:val="00F81E41"/>
    <w:rsid w:val="00F840A3"/>
    <w:rsid w:val="00F84BFB"/>
    <w:rsid w:val="00F87D7F"/>
    <w:rsid w:val="00F90B91"/>
    <w:rsid w:val="00F92573"/>
    <w:rsid w:val="00F934AA"/>
    <w:rsid w:val="00F93875"/>
    <w:rsid w:val="00F93DD6"/>
    <w:rsid w:val="00F94EF6"/>
    <w:rsid w:val="00F9543F"/>
    <w:rsid w:val="00F95E31"/>
    <w:rsid w:val="00FB5909"/>
    <w:rsid w:val="00FB621F"/>
    <w:rsid w:val="00FB6AE1"/>
    <w:rsid w:val="00FC2B74"/>
    <w:rsid w:val="00FC31DA"/>
    <w:rsid w:val="00FC325F"/>
    <w:rsid w:val="00FC5BCF"/>
    <w:rsid w:val="00FD2742"/>
    <w:rsid w:val="00FD2EE5"/>
    <w:rsid w:val="00FD538E"/>
    <w:rsid w:val="00FD748E"/>
    <w:rsid w:val="00FD7CC0"/>
    <w:rsid w:val="00FE0C89"/>
    <w:rsid w:val="00FE0F98"/>
    <w:rsid w:val="00FE3AD3"/>
    <w:rsid w:val="00FE4087"/>
    <w:rsid w:val="00FE7D9F"/>
    <w:rsid w:val="00FF05F4"/>
    <w:rsid w:val="00FF26DB"/>
    <w:rsid w:val="00FF352D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16CAAE68"/>
  <w15:docId w15:val="{74DEF457-70DC-47CB-B64C-8A6CE1A6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298B"/>
    <w:rPr>
      <w:sz w:val="24"/>
      <w:lang w:val="lv-LV"/>
    </w:rPr>
  </w:style>
  <w:style w:type="paragraph" w:styleId="Heading1">
    <w:name w:val="heading 1"/>
    <w:basedOn w:val="Normal"/>
    <w:next w:val="Normal"/>
    <w:qFormat/>
    <w:rsid w:val="00B7298B"/>
    <w:pPr>
      <w:keepNext/>
      <w:jc w:val="both"/>
      <w:outlineLvl w:val="0"/>
    </w:pPr>
  </w:style>
  <w:style w:type="paragraph" w:styleId="Heading3">
    <w:name w:val="heading 3"/>
    <w:aliases w:val="Heading 3.3.3."/>
    <w:basedOn w:val="Normal"/>
    <w:next w:val="Normal"/>
    <w:qFormat/>
    <w:rsid w:val="00B7298B"/>
    <w:pPr>
      <w:keepNext/>
      <w:jc w:val="center"/>
      <w:outlineLvl w:val="2"/>
    </w:pPr>
    <w:rPr>
      <w:rFonts w:ascii="Arial" w:hAnsi="Arial"/>
      <w:b/>
      <w:szCs w:val="24"/>
    </w:rPr>
  </w:style>
  <w:style w:type="paragraph" w:styleId="Heading4">
    <w:name w:val="heading 4"/>
    <w:basedOn w:val="Normal"/>
    <w:next w:val="Normal"/>
    <w:link w:val="Heading4Char"/>
    <w:qFormat/>
    <w:rsid w:val="00B7298B"/>
    <w:pPr>
      <w:keepNext/>
      <w:jc w:val="center"/>
      <w:outlineLvl w:val="3"/>
    </w:pPr>
    <w:rPr>
      <w:rFonts w:ascii="Arial" w:hAnsi="Arial"/>
      <w:sz w:val="28"/>
    </w:rPr>
  </w:style>
  <w:style w:type="paragraph" w:styleId="Heading7">
    <w:name w:val="heading 7"/>
    <w:basedOn w:val="Normal"/>
    <w:next w:val="Normal"/>
    <w:qFormat/>
    <w:rsid w:val="00B7298B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B7298B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B7298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7298B"/>
    <w:pPr>
      <w:tabs>
        <w:tab w:val="center" w:pos="4153"/>
        <w:tab w:val="right" w:pos="8306"/>
      </w:tabs>
      <w:jc w:val="right"/>
    </w:pPr>
    <w:rPr>
      <w:rFonts w:ascii="Arial" w:hAnsi="Arial"/>
      <w:i/>
      <w:sz w:val="18"/>
    </w:rPr>
  </w:style>
  <w:style w:type="paragraph" w:styleId="BodyText">
    <w:name w:val="Body Text"/>
    <w:aliases w:val="Body Text Char"/>
    <w:basedOn w:val="Normal"/>
    <w:rsid w:val="00B7298B"/>
    <w:pPr>
      <w:keepLines/>
      <w:spacing w:line="240" w:lineRule="atLeast"/>
      <w:jc w:val="both"/>
    </w:pPr>
    <w:rPr>
      <w:rFonts w:ascii="Arial" w:hAnsi="Arial" w:cs="Arial"/>
    </w:rPr>
  </w:style>
  <w:style w:type="character" w:customStyle="1" w:styleId="BodyTextCharChar">
    <w:name w:val="Body Text Char Char"/>
    <w:basedOn w:val="DefaultParagraphFont"/>
    <w:rsid w:val="00B7298B"/>
    <w:rPr>
      <w:rFonts w:ascii="Arial" w:hAnsi="Arial" w:cs="Arial"/>
      <w:sz w:val="24"/>
      <w:lang w:val="lv-LV" w:eastAsia="en-US" w:bidi="ar-SA"/>
    </w:rPr>
  </w:style>
  <w:style w:type="paragraph" w:styleId="BodyTextIndent2">
    <w:name w:val="Body Text Indent 2"/>
    <w:basedOn w:val="Normal"/>
    <w:rsid w:val="00B7298B"/>
    <w:pPr>
      <w:ind w:left="360" w:hanging="360"/>
    </w:pPr>
    <w:rPr>
      <w:rFonts w:ascii="Arial" w:hAnsi="Arial" w:cs="Arial"/>
      <w:sz w:val="20"/>
    </w:rPr>
  </w:style>
  <w:style w:type="paragraph" w:styleId="BodyTextIndent3">
    <w:name w:val="Body Text Indent 3"/>
    <w:basedOn w:val="Normal"/>
    <w:rsid w:val="00B7298B"/>
    <w:pPr>
      <w:spacing w:before="120"/>
      <w:ind w:left="360" w:hanging="360"/>
      <w:jc w:val="both"/>
    </w:pPr>
    <w:rPr>
      <w:rFonts w:ascii="Arial" w:hAnsi="Arial" w:cs="Arial"/>
      <w:sz w:val="20"/>
    </w:rPr>
  </w:style>
  <w:style w:type="paragraph" w:styleId="BodyTextIndent">
    <w:name w:val="Body Text Indent"/>
    <w:basedOn w:val="Normal"/>
    <w:rsid w:val="00B7298B"/>
    <w:pPr>
      <w:ind w:left="720"/>
      <w:jc w:val="both"/>
    </w:pPr>
    <w:rPr>
      <w:rFonts w:ascii="Arial" w:hAnsi="Arial" w:cs="Arial"/>
      <w:sz w:val="20"/>
    </w:rPr>
  </w:style>
  <w:style w:type="paragraph" w:styleId="BodyText2">
    <w:name w:val="Body Text 2"/>
    <w:basedOn w:val="Normal"/>
    <w:rsid w:val="00B7298B"/>
    <w:pPr>
      <w:jc w:val="both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F076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A4F92"/>
    <w:rPr>
      <w:sz w:val="16"/>
      <w:szCs w:val="16"/>
    </w:rPr>
  </w:style>
  <w:style w:type="paragraph" w:styleId="CommentText">
    <w:name w:val="annotation text"/>
    <w:basedOn w:val="Normal"/>
    <w:semiHidden/>
    <w:rsid w:val="00DA4F92"/>
    <w:rPr>
      <w:sz w:val="20"/>
    </w:rPr>
  </w:style>
  <w:style w:type="paragraph" w:styleId="CommentSubject">
    <w:name w:val="annotation subject"/>
    <w:basedOn w:val="CommentText"/>
    <w:next w:val="CommentText"/>
    <w:semiHidden/>
    <w:rsid w:val="00DA4F92"/>
    <w:rPr>
      <w:b/>
      <w:bCs/>
    </w:rPr>
  </w:style>
  <w:style w:type="paragraph" w:styleId="BodyText3">
    <w:name w:val="Body Text 3"/>
    <w:basedOn w:val="Normal"/>
    <w:rsid w:val="00103224"/>
    <w:pPr>
      <w:spacing w:after="120"/>
    </w:pPr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547BC8"/>
    <w:rPr>
      <w:rFonts w:ascii="Arial" w:hAnsi="Arial"/>
      <w:sz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A60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0CE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60CE"/>
    <w:rPr>
      <w:rFonts w:ascii="Arial" w:hAnsi="Arial"/>
      <w:i/>
      <w:sz w:val="18"/>
      <w:lang w:eastAsia="en-US"/>
    </w:rPr>
  </w:style>
  <w:style w:type="character" w:styleId="Hyperlink">
    <w:name w:val="Hyperlink"/>
    <w:basedOn w:val="DefaultParagraphFont"/>
    <w:rsid w:val="00175FA9"/>
    <w:rPr>
      <w:color w:val="0000FF"/>
      <w:u w:val="single"/>
    </w:rPr>
  </w:style>
  <w:style w:type="paragraph" w:customStyle="1" w:styleId="NormalArial">
    <w:name w:val="Normal + Arial"/>
    <w:aliases w:val="10 pt,Justified,Before:  6 pt"/>
    <w:basedOn w:val="Heading4"/>
    <w:link w:val="NormalArialChar"/>
    <w:rsid w:val="00EC3028"/>
    <w:pPr>
      <w:tabs>
        <w:tab w:val="num" w:pos="360"/>
      </w:tabs>
      <w:spacing w:before="120"/>
      <w:ind w:left="360" w:hanging="360"/>
      <w:jc w:val="both"/>
    </w:pPr>
    <w:rPr>
      <w:rFonts w:cs="Arial"/>
    </w:rPr>
  </w:style>
  <w:style w:type="character" w:customStyle="1" w:styleId="NormalArialChar">
    <w:name w:val="Normal + Arial Char"/>
    <w:aliases w:val="10 pt Char,Justified Char,Before:  6 pt Char"/>
    <w:basedOn w:val="Heading4Char"/>
    <w:link w:val="NormalArial"/>
    <w:rsid w:val="00EC3028"/>
    <w:rPr>
      <w:rFonts w:ascii="Arial" w:hAnsi="Arial" w:cs="Arial"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982591"/>
    <w:pPr>
      <w:ind w:left="720"/>
      <w:contextualSpacing/>
    </w:pPr>
  </w:style>
  <w:style w:type="paragraph" w:customStyle="1" w:styleId="Char">
    <w:name w:val="Char"/>
    <w:basedOn w:val="Normal"/>
    <w:rsid w:val="00350ADB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NoSpacing">
    <w:name w:val="No Spacing"/>
    <w:uiPriority w:val="1"/>
    <w:qFormat/>
    <w:rsid w:val="005F66CF"/>
    <w:rPr>
      <w:rFonts w:ascii="Calibri" w:eastAsia="Calibri" w:hAnsi="Calibri"/>
      <w:sz w:val="22"/>
      <w:szCs w:val="22"/>
      <w:lang w:val="lv-LV"/>
    </w:rPr>
  </w:style>
  <w:style w:type="table" w:styleId="TableGrid">
    <w:name w:val="Table Grid"/>
    <w:basedOn w:val="TableNormal"/>
    <w:uiPriority w:val="59"/>
    <w:rsid w:val="00A40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F075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075B"/>
    <w:rPr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7F07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075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075B"/>
    <w:rPr>
      <w:lang w:val="lv-LV"/>
    </w:rPr>
  </w:style>
  <w:style w:type="character" w:styleId="EndnoteReference">
    <w:name w:val="endnote reference"/>
    <w:basedOn w:val="DefaultParagraphFont"/>
    <w:uiPriority w:val="99"/>
    <w:semiHidden/>
    <w:unhideWhenUsed/>
    <w:rsid w:val="007F075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B742B"/>
    <w:rPr>
      <w:color w:val="800080"/>
      <w:u w:val="single"/>
    </w:rPr>
  </w:style>
  <w:style w:type="paragraph" w:styleId="Revision">
    <w:name w:val="Revision"/>
    <w:hidden/>
    <w:uiPriority w:val="99"/>
    <w:semiHidden/>
    <w:rsid w:val="003D2747"/>
    <w:rPr>
      <w:sz w:val="24"/>
      <w:lang w:val="lv-LV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7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7C4F"/>
    <w:rPr>
      <w:rFonts w:ascii="Tahoma" w:hAnsi="Tahoma" w:cs="Tahoma"/>
      <w:sz w:val="16"/>
      <w:szCs w:val="16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F20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arlis.Betins@stradin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114C0-EDC4-4590-95AA-319FD4062C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9DDDD6-FB3B-4CCF-8A02-79B4D991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1211</Words>
  <Characters>8209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LMT</Company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jurisa</dc:creator>
  <cp:lastModifiedBy>Lāsma Vītoliņa</cp:lastModifiedBy>
  <cp:revision>9</cp:revision>
  <cp:lastPrinted>2014-01-08T14:15:00Z</cp:lastPrinted>
  <dcterms:created xsi:type="dcterms:W3CDTF">2018-01-23T13:41:00Z</dcterms:created>
  <dcterms:modified xsi:type="dcterms:W3CDTF">2018-02-13T11:03:00Z</dcterms:modified>
</cp:coreProperties>
</file>