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13" w:rsidRPr="00916013" w:rsidRDefault="00916013" w:rsidP="00666457">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916013">
        <w:rPr>
          <w:rFonts w:ascii="Times New Roman" w:eastAsia="Calibri" w:hAnsi="Times New Roman" w:cs="Times New Roman"/>
          <w:b/>
          <w:sz w:val="24"/>
          <w:szCs w:val="24"/>
        </w:rPr>
        <w:t xml:space="preserve">LĪGUMS Nr. </w:t>
      </w:r>
      <w:r w:rsidR="004C2FE9">
        <w:rPr>
          <w:rFonts w:ascii="Times New Roman" w:eastAsia="Calibri" w:hAnsi="Times New Roman" w:cs="Times New Roman"/>
          <w:sz w:val="24"/>
          <w:szCs w:val="24"/>
        </w:rPr>
        <w:t>SKUS 633/16</w:t>
      </w:r>
      <w:r w:rsidRPr="00916013">
        <w:rPr>
          <w:rFonts w:ascii="Times New Roman" w:eastAsia="Calibri" w:hAnsi="Times New Roman" w:cs="Times New Roman"/>
          <w:b/>
          <w:sz w:val="24"/>
          <w:szCs w:val="24"/>
        </w:rPr>
        <w:t xml:space="preserve"> </w:t>
      </w:r>
    </w:p>
    <w:p w:rsidR="00916013" w:rsidRPr="00916013" w:rsidRDefault="00916013" w:rsidP="00666457">
      <w:pPr>
        <w:suppressAutoHyphens/>
        <w:autoSpaceDN w:val="0"/>
        <w:spacing w:after="0" w:line="240" w:lineRule="auto"/>
        <w:ind w:right="-766"/>
        <w:jc w:val="center"/>
        <w:textAlignment w:val="baseline"/>
        <w:rPr>
          <w:rFonts w:ascii="Times New Roman" w:eastAsia="Calibri" w:hAnsi="Times New Roman" w:cs="Times New Roman"/>
          <w:i/>
          <w:sz w:val="24"/>
          <w:szCs w:val="24"/>
        </w:rPr>
      </w:pPr>
      <w:r w:rsidRPr="00916013">
        <w:rPr>
          <w:rFonts w:ascii="Times New Roman" w:eastAsia="Times New Roman" w:hAnsi="Times New Roman" w:cs="Times New Roman"/>
          <w:bCs/>
          <w:i/>
          <w:sz w:val="24"/>
          <w:szCs w:val="24"/>
        </w:rPr>
        <w:t>Par anestēzijas iekārtu piegādi</w:t>
      </w:r>
      <w:r w:rsidR="009A1449">
        <w:rPr>
          <w:rFonts w:ascii="Times New Roman" w:eastAsia="Times New Roman" w:hAnsi="Times New Roman" w:cs="Times New Roman"/>
          <w:bCs/>
          <w:i/>
          <w:sz w:val="24"/>
          <w:szCs w:val="24"/>
        </w:rPr>
        <w:t xml:space="preserve"> A korpusam</w:t>
      </w:r>
    </w:p>
    <w:p w:rsidR="00916013" w:rsidRPr="00916013" w:rsidRDefault="00916013" w:rsidP="00666457">
      <w:pPr>
        <w:suppressAutoHyphens/>
        <w:autoSpaceDN w:val="0"/>
        <w:spacing w:after="0" w:line="240" w:lineRule="auto"/>
        <w:ind w:right="-766"/>
        <w:jc w:val="center"/>
        <w:textAlignment w:val="baseline"/>
        <w:rPr>
          <w:rFonts w:ascii="Times New Roman" w:eastAsia="Times New Roman" w:hAnsi="Times New Roman" w:cs="Times New Roman"/>
          <w:bCs/>
          <w:sz w:val="24"/>
          <w:szCs w:val="24"/>
        </w:rPr>
      </w:pPr>
    </w:p>
    <w:p w:rsidR="00916013" w:rsidRPr="00916013" w:rsidRDefault="00916013" w:rsidP="00666457">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916013" w:rsidRPr="00916013" w:rsidRDefault="00916013" w:rsidP="00666457">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916013">
        <w:rPr>
          <w:rFonts w:ascii="Times New Roman" w:eastAsia="Times New Roman" w:hAnsi="Times New Roman" w:cs="Times New Roman"/>
          <w:bCs/>
          <w:sz w:val="24"/>
          <w:szCs w:val="24"/>
        </w:rPr>
        <w:t>Rīg</w:t>
      </w:r>
      <w:r w:rsidR="004C2FE9">
        <w:rPr>
          <w:rFonts w:ascii="Times New Roman" w:eastAsia="Times New Roman" w:hAnsi="Times New Roman" w:cs="Times New Roman"/>
          <w:bCs/>
          <w:sz w:val="24"/>
          <w:szCs w:val="24"/>
        </w:rPr>
        <w:t>ā,</w:t>
      </w:r>
      <w:r w:rsidR="004C2FE9">
        <w:rPr>
          <w:rFonts w:ascii="Times New Roman" w:eastAsia="Times New Roman" w:hAnsi="Times New Roman" w:cs="Times New Roman"/>
          <w:bCs/>
          <w:sz w:val="24"/>
          <w:szCs w:val="24"/>
        </w:rPr>
        <w:tab/>
        <w:t xml:space="preserve">  2016. gada 2.septembrī</w:t>
      </w:r>
      <w:bookmarkStart w:id="0" w:name="_GoBack"/>
      <w:bookmarkEnd w:id="0"/>
    </w:p>
    <w:p w:rsidR="00916013" w:rsidRPr="00916013" w:rsidRDefault="00916013" w:rsidP="00666457">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916013" w:rsidRPr="00916013" w:rsidRDefault="00916013" w:rsidP="00666457">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916013" w:rsidRPr="00916013" w:rsidRDefault="00916013" w:rsidP="00666457">
      <w:pPr>
        <w:spacing w:after="0" w:line="240" w:lineRule="auto"/>
        <w:ind w:right="-766"/>
        <w:jc w:val="both"/>
        <w:rPr>
          <w:rFonts w:ascii="Times New Roman" w:eastAsia="Times New Roman" w:hAnsi="Times New Roman" w:cs="Times New Roman"/>
          <w:snapToGrid w:val="0"/>
          <w:sz w:val="24"/>
          <w:szCs w:val="24"/>
        </w:rPr>
      </w:pPr>
      <w:r w:rsidRPr="00916013">
        <w:rPr>
          <w:rFonts w:ascii="Times New Roman" w:eastAsia="Times New Roman" w:hAnsi="Times New Roman" w:cs="Times New Roman"/>
          <w:b/>
          <w:bCs/>
          <w:sz w:val="24"/>
          <w:szCs w:val="24"/>
        </w:rPr>
        <w:t>VSIA „Paula Stradiņa klīniskā universitātes slimnīca”</w:t>
      </w:r>
      <w:r w:rsidRPr="00916013">
        <w:rPr>
          <w:rFonts w:ascii="Times New Roman" w:eastAsia="Times New Roman" w:hAnsi="Times New Roman" w:cs="Times New Roman"/>
          <w:snapToGrid w:val="0"/>
          <w:sz w:val="24"/>
          <w:szCs w:val="24"/>
        </w:rPr>
        <w:t>, Pilsoņu ielā 13, Rīgā, LV-1002, reģ.Nr.</w:t>
      </w:r>
      <w:r w:rsidRPr="00916013">
        <w:rPr>
          <w:rFonts w:ascii="Times New Roman" w:eastAsia="Times New Roman" w:hAnsi="Times New Roman" w:cs="Times New Roman"/>
          <w:sz w:val="24"/>
          <w:szCs w:val="24"/>
        </w:rPr>
        <w:t>40003457109</w:t>
      </w:r>
      <w:r w:rsidRPr="00916013">
        <w:rPr>
          <w:rFonts w:ascii="Times New Roman" w:eastAsia="Times New Roman" w:hAnsi="Times New Roman" w:cs="Times New Roman"/>
          <w:snapToGrid w:val="0"/>
          <w:sz w:val="24"/>
          <w:szCs w:val="24"/>
        </w:rPr>
        <w:t xml:space="preserve">, </w:t>
      </w:r>
      <w:r w:rsidRPr="00916013">
        <w:rPr>
          <w:rFonts w:ascii="Times New Roman" w:eastAsia="Times New Roman" w:hAnsi="Times New Roman" w:cs="Times New Roman"/>
          <w:sz w:val="24"/>
          <w:szCs w:val="24"/>
        </w:rPr>
        <w:t xml:space="preserve">kuru, saskaņā ar statūtiem, pārstāv </w:t>
      </w:r>
      <w:r w:rsidR="00794149">
        <w:rPr>
          <w:rFonts w:ascii="Times New Roman" w:eastAsia="Times New Roman" w:hAnsi="Times New Roman" w:cs="Times New Roman"/>
          <w:sz w:val="24"/>
          <w:szCs w:val="24"/>
        </w:rPr>
        <w:t>valdes locekle</w:t>
      </w:r>
      <w:r w:rsidRPr="00916013">
        <w:rPr>
          <w:rFonts w:ascii="Times New Roman" w:eastAsia="Times New Roman" w:hAnsi="Times New Roman" w:cs="Times New Roman"/>
          <w:sz w:val="24"/>
          <w:szCs w:val="24"/>
        </w:rPr>
        <w:t xml:space="preserve"> </w:t>
      </w:r>
      <w:r w:rsidR="00794149">
        <w:rPr>
          <w:rFonts w:ascii="Times New Roman" w:eastAsia="Times New Roman" w:hAnsi="Times New Roman" w:cs="Times New Roman"/>
          <w:sz w:val="24"/>
          <w:szCs w:val="24"/>
        </w:rPr>
        <w:t>Arta Biruma</w:t>
      </w:r>
      <w:r w:rsidRPr="00916013">
        <w:rPr>
          <w:rFonts w:ascii="Times New Roman" w:eastAsia="Times New Roman" w:hAnsi="Times New Roman" w:cs="Times New Roman"/>
          <w:sz w:val="24"/>
          <w:szCs w:val="24"/>
        </w:rPr>
        <w:t xml:space="preserve"> un valdes locekle Elita Buša</w:t>
      </w:r>
      <w:r w:rsidRPr="00916013">
        <w:rPr>
          <w:rFonts w:ascii="Times New Roman" w:eastAsia="Times New Roman" w:hAnsi="Times New Roman" w:cs="Times New Roman"/>
          <w:snapToGrid w:val="0"/>
          <w:sz w:val="24"/>
          <w:szCs w:val="24"/>
        </w:rPr>
        <w:t xml:space="preserve"> (turpmāk -Pasūtītājs) no vienas puses, un</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r w:rsidRPr="00916013">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Tradintek</w:t>
      </w:r>
      <w:r w:rsidRPr="00916013">
        <w:rPr>
          <w:rFonts w:ascii="Times New Roman" w:eastAsia="Times New Roman" w:hAnsi="Times New Roman" w:cs="Times New Roman"/>
          <w:b/>
          <w:bCs/>
          <w:sz w:val="24"/>
          <w:szCs w:val="24"/>
        </w:rPr>
        <w:t>”</w:t>
      </w:r>
      <w:r w:rsidR="00C25F7F">
        <w:rPr>
          <w:rFonts w:ascii="Times New Roman" w:eastAsia="Times New Roman" w:hAnsi="Times New Roman" w:cs="Times New Roman"/>
          <w:sz w:val="24"/>
          <w:szCs w:val="24"/>
        </w:rPr>
        <w:t>, reģistrācijas Nr.40003308634</w:t>
      </w:r>
      <w:r w:rsidRPr="00916013">
        <w:rPr>
          <w:rFonts w:ascii="Times New Roman" w:eastAsia="Times New Roman" w:hAnsi="Times New Roman" w:cs="Times New Roman"/>
          <w:sz w:val="24"/>
          <w:szCs w:val="24"/>
        </w:rPr>
        <w:t>, juridiskā adrese:</w:t>
      </w:r>
      <w:r w:rsidRPr="00916013">
        <w:rPr>
          <w:rFonts w:ascii="Helvetica" w:eastAsia="Times New Roman" w:hAnsi="Helvetica" w:cs="Times New Roman"/>
          <w:color w:val="444444"/>
          <w:sz w:val="20"/>
          <w:szCs w:val="20"/>
        </w:rPr>
        <w:t xml:space="preserve"> </w:t>
      </w:r>
      <w:r w:rsidR="00C25F7F">
        <w:rPr>
          <w:rFonts w:ascii="Times New Roman" w:eastAsia="Times New Roman" w:hAnsi="Times New Roman" w:cs="Times New Roman"/>
          <w:sz w:val="24"/>
          <w:szCs w:val="24"/>
        </w:rPr>
        <w:t>Citadeles iela 2</w:t>
      </w:r>
      <w:r w:rsidRPr="00916013">
        <w:rPr>
          <w:rFonts w:ascii="Times New Roman" w:eastAsia="Times New Roman" w:hAnsi="Times New Roman" w:cs="Times New Roman"/>
          <w:sz w:val="24"/>
          <w:szCs w:val="24"/>
        </w:rPr>
        <w:t>,</w:t>
      </w:r>
      <w:r w:rsidR="00C25F7F">
        <w:rPr>
          <w:rFonts w:ascii="Times New Roman" w:eastAsia="Times New Roman" w:hAnsi="Times New Roman" w:cs="Times New Roman"/>
          <w:sz w:val="24"/>
          <w:szCs w:val="24"/>
        </w:rPr>
        <w:t>, Rīga, LV – 1010,</w:t>
      </w:r>
      <w:r w:rsidRPr="00916013">
        <w:rPr>
          <w:rFonts w:ascii="Times New Roman" w:eastAsia="Times New Roman" w:hAnsi="Times New Roman" w:cs="Times New Roman"/>
          <w:sz w:val="24"/>
          <w:szCs w:val="24"/>
        </w:rPr>
        <w:t xml:space="preserve"> tās </w:t>
      </w:r>
      <w:r w:rsidR="004F6B21">
        <w:rPr>
          <w:rFonts w:ascii="Times New Roman" w:eastAsia="Times New Roman" w:hAnsi="Times New Roman" w:cs="Times New Roman"/>
          <w:sz w:val="24"/>
          <w:szCs w:val="24"/>
        </w:rPr>
        <w:t>v</w:t>
      </w:r>
      <w:r w:rsidR="00575BCD">
        <w:rPr>
          <w:rFonts w:ascii="Times New Roman" w:eastAsia="Times New Roman" w:hAnsi="Times New Roman" w:cs="Times New Roman"/>
          <w:sz w:val="24"/>
          <w:szCs w:val="24"/>
        </w:rPr>
        <w:t>aldes locekļa Aleksandra Packeviča</w:t>
      </w:r>
      <w:r w:rsidRPr="00916013">
        <w:rPr>
          <w:rFonts w:ascii="Times New Roman" w:eastAsia="Times New Roman" w:hAnsi="Times New Roman" w:cs="Times New Roman"/>
          <w:sz w:val="24"/>
          <w:szCs w:val="24"/>
        </w:rPr>
        <w:t xml:space="preserve"> personā, kurš rīkojas uz </w:t>
      </w:r>
      <w:r w:rsidR="00575BCD">
        <w:rPr>
          <w:rFonts w:ascii="Times New Roman" w:eastAsia="Times New Roman" w:hAnsi="Times New Roman" w:cs="Times New Roman"/>
          <w:sz w:val="24"/>
          <w:szCs w:val="24"/>
        </w:rPr>
        <w:t>statūt</w:t>
      </w:r>
      <w:r w:rsidR="004F6B21">
        <w:rPr>
          <w:rFonts w:ascii="Times New Roman" w:eastAsia="Times New Roman" w:hAnsi="Times New Roman" w:cs="Times New Roman"/>
          <w:sz w:val="24"/>
          <w:szCs w:val="24"/>
        </w:rPr>
        <w:t>u</w:t>
      </w:r>
      <w:r w:rsidRPr="00916013">
        <w:rPr>
          <w:rFonts w:ascii="Times New Roman" w:eastAsia="Times New Roman" w:hAnsi="Times New Roman" w:cs="Times New Roman"/>
          <w:sz w:val="24"/>
          <w:szCs w:val="24"/>
        </w:rPr>
        <w:t xml:space="preserve"> pamata (turpmāk - Piegādātājs) no otras puses (abi kopā – Puses), pamatojoties uz atklāta konkursa „</w:t>
      </w:r>
      <w:r w:rsidRPr="00916013">
        <w:rPr>
          <w:rFonts w:ascii="Times New Roman" w:eastAsia="Times New Roman" w:hAnsi="Times New Roman" w:cs="Times New Roman"/>
          <w:sz w:val="24"/>
          <w:szCs w:val="24"/>
          <w:lang w:eastAsia="lv-LV"/>
        </w:rPr>
        <w:t>Anestēziju iekārtu piegāde</w:t>
      </w:r>
      <w:r w:rsidRPr="00916013">
        <w:rPr>
          <w:rFonts w:ascii="Times New Roman" w:eastAsia="Times New Roman" w:hAnsi="Times New Roman" w:cs="Times New Roman"/>
          <w:sz w:val="24"/>
          <w:szCs w:val="24"/>
        </w:rPr>
        <w:t xml:space="preserve">” (ID Nr. PSKUS 2016/83), </w:t>
      </w:r>
      <w:r w:rsidR="009A1449">
        <w:rPr>
          <w:rFonts w:ascii="Times New Roman" w:eastAsia="Times New Roman" w:hAnsi="Times New Roman" w:cs="Times New Roman"/>
          <w:sz w:val="24"/>
          <w:szCs w:val="24"/>
        </w:rPr>
        <w:t>2</w:t>
      </w:r>
      <w:r w:rsidRPr="00916013">
        <w:rPr>
          <w:rFonts w:ascii="Times New Roman" w:eastAsia="Times New Roman" w:hAnsi="Times New Roman" w:cs="Times New Roman"/>
          <w:sz w:val="24"/>
          <w:szCs w:val="24"/>
        </w:rPr>
        <w:t>.iepirkuma priekšmeta daļas rezultātiem un, saskaņā ar Piegādātāja atklātā konkursā iesniegto piedāvājumu, noslēdz šādu līgumu (turpmāk – Līgums):</w:t>
      </w:r>
    </w:p>
    <w:p w:rsidR="00916013" w:rsidRPr="00916013" w:rsidRDefault="00916013" w:rsidP="0066645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Līguma priekšmets</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Pasūtītājs pasūta un Piegādātājs piegādā,</w:t>
      </w:r>
      <w:r w:rsidR="00393288">
        <w:rPr>
          <w:rFonts w:ascii="Times New Roman" w:eastAsia="Calibri" w:hAnsi="Times New Roman" w:cs="Times New Roman"/>
          <w:sz w:val="24"/>
          <w:szCs w:val="24"/>
        </w:rPr>
        <w:t xml:space="preserve"> uzstāda un nodod ekspluatācijā </w:t>
      </w:r>
      <w:r w:rsidR="009A1449">
        <w:rPr>
          <w:rFonts w:ascii="Times New Roman" w:eastAsia="Calibri" w:hAnsi="Times New Roman" w:cs="Times New Roman"/>
          <w:sz w:val="24"/>
          <w:szCs w:val="24"/>
        </w:rPr>
        <w:t>3</w:t>
      </w:r>
      <w:r w:rsidR="00393288">
        <w:rPr>
          <w:rFonts w:ascii="Times New Roman" w:eastAsia="Calibri" w:hAnsi="Times New Roman" w:cs="Times New Roman"/>
          <w:sz w:val="24"/>
          <w:szCs w:val="24"/>
        </w:rPr>
        <w:t xml:space="preserve"> (</w:t>
      </w:r>
      <w:r w:rsidR="009A1449">
        <w:rPr>
          <w:rFonts w:ascii="Times New Roman" w:eastAsia="Calibri" w:hAnsi="Times New Roman" w:cs="Times New Roman"/>
          <w:sz w:val="24"/>
          <w:szCs w:val="24"/>
        </w:rPr>
        <w:t>trīs</w:t>
      </w:r>
      <w:r w:rsidR="00393288">
        <w:rPr>
          <w:rFonts w:ascii="Times New Roman" w:eastAsia="Calibri" w:hAnsi="Times New Roman" w:cs="Times New Roman"/>
          <w:sz w:val="24"/>
          <w:szCs w:val="24"/>
        </w:rPr>
        <w:t xml:space="preserve">) </w:t>
      </w:r>
      <w:r w:rsidRPr="00916013">
        <w:rPr>
          <w:rFonts w:ascii="Times New Roman" w:eastAsia="Calibri" w:hAnsi="Times New Roman" w:cs="Times New Roman"/>
          <w:sz w:val="24"/>
          <w:szCs w:val="24"/>
        </w:rPr>
        <w:t>anestēzijas iekārtas (turpmāk – Prece)</w:t>
      </w:r>
      <w:r w:rsidR="005F6FC2">
        <w:rPr>
          <w:rFonts w:ascii="Times New Roman" w:eastAsia="Calibri" w:hAnsi="Times New Roman" w:cs="Times New Roman"/>
          <w:sz w:val="24"/>
          <w:szCs w:val="24"/>
        </w:rPr>
        <w:t>, atbilstoši Līguma un</w:t>
      </w:r>
      <w:r w:rsidRPr="00916013">
        <w:rPr>
          <w:rFonts w:ascii="Times New Roman" w:eastAsia="Calibri" w:hAnsi="Times New Roman" w:cs="Times New Roman"/>
          <w:sz w:val="24"/>
          <w:szCs w:val="24"/>
        </w:rPr>
        <w:t xml:space="preserve"> tā </w:t>
      </w:r>
      <w:r w:rsidR="003E1B97">
        <w:rPr>
          <w:rFonts w:ascii="Times New Roman" w:eastAsia="Calibri" w:hAnsi="Times New Roman" w:cs="Times New Roman"/>
          <w:sz w:val="24"/>
          <w:szCs w:val="24"/>
        </w:rPr>
        <w:t>1. un 2.</w:t>
      </w:r>
      <w:r w:rsidRPr="00916013">
        <w:rPr>
          <w:rFonts w:ascii="Times New Roman" w:eastAsia="Calibri" w:hAnsi="Times New Roman" w:cs="Times New Roman"/>
          <w:sz w:val="24"/>
          <w:szCs w:val="24"/>
        </w:rPr>
        <w:t>pielikum</w:t>
      </w:r>
      <w:r w:rsidR="005F6FC2">
        <w:rPr>
          <w:rFonts w:ascii="Times New Roman" w:eastAsia="Calibri" w:hAnsi="Times New Roman" w:cs="Times New Roman"/>
          <w:sz w:val="24"/>
          <w:szCs w:val="24"/>
        </w:rPr>
        <w:t>a</w:t>
      </w:r>
      <w:r w:rsidRPr="00916013">
        <w:rPr>
          <w:rFonts w:ascii="Times New Roman" w:eastAsia="Calibri" w:hAnsi="Times New Roman" w:cs="Times New Roman"/>
          <w:sz w:val="24"/>
          <w:szCs w:val="24"/>
        </w:rPr>
        <w:t xml:space="preserve">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916013" w:rsidRPr="00916013" w:rsidRDefault="00916013" w:rsidP="0066645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  Preces piegādes vieta: VSIA “Paula Stradiņa klīniskā universitātes slimnīca” Pilsoņu iela 13, Rīga, LV – 1002. </w:t>
      </w:r>
    </w:p>
    <w:p w:rsidR="00916013" w:rsidRPr="00916013" w:rsidRDefault="00916013" w:rsidP="0066645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  Preces piegādes laiks: Piegādātājs piegādā Preci </w:t>
      </w:r>
      <w:r w:rsidR="009A1449">
        <w:rPr>
          <w:rFonts w:ascii="Times New Roman" w:eastAsia="Calibri" w:hAnsi="Times New Roman" w:cs="Times New Roman"/>
          <w:sz w:val="24"/>
          <w:szCs w:val="24"/>
        </w:rPr>
        <w:t>pēc Pasūtītāja pieprasījuma.</w:t>
      </w:r>
      <w:r w:rsidR="00D94839">
        <w:rPr>
          <w:rFonts w:ascii="Times New Roman" w:eastAsia="Calibri" w:hAnsi="Times New Roman" w:cs="Times New Roman"/>
          <w:sz w:val="24"/>
          <w:szCs w:val="24"/>
        </w:rPr>
        <w:t xml:space="preserve"> Pasūtītājs Preces piegādes pieprasījumu veiks ne ātrāk kā sākot ar 2017.gadu.</w:t>
      </w:r>
      <w:r w:rsidR="009A1449">
        <w:rPr>
          <w:rFonts w:ascii="Times New Roman" w:eastAsia="Calibri" w:hAnsi="Times New Roman" w:cs="Times New Roman"/>
          <w:sz w:val="24"/>
          <w:szCs w:val="24"/>
        </w:rPr>
        <w:t xml:space="preserve"> </w:t>
      </w:r>
    </w:p>
    <w:p w:rsidR="00916013" w:rsidRPr="00916013" w:rsidRDefault="00916013" w:rsidP="0066645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Līguma summa, norēķinu kārtība</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Līguma kopējā summa nepārsniedz </w:t>
      </w:r>
      <w:r w:rsidR="00D66B21" w:rsidRPr="00E050CF">
        <w:rPr>
          <w:rFonts w:ascii="Times New Roman" w:eastAsia="Calibri" w:hAnsi="Times New Roman" w:cs="Times New Roman"/>
          <w:b/>
          <w:sz w:val="24"/>
          <w:szCs w:val="24"/>
        </w:rPr>
        <w:t>54 378</w:t>
      </w:r>
      <w:r w:rsidR="00393288" w:rsidRPr="00E050CF">
        <w:rPr>
          <w:rFonts w:ascii="Times New Roman" w:eastAsia="Calibri" w:hAnsi="Times New Roman" w:cs="Times New Roman"/>
          <w:b/>
          <w:sz w:val="24"/>
          <w:szCs w:val="24"/>
        </w:rPr>
        <w:t>,00</w:t>
      </w:r>
      <w:r w:rsidR="00393288">
        <w:rPr>
          <w:rFonts w:ascii="Times New Roman" w:eastAsia="Calibri" w:hAnsi="Times New Roman" w:cs="Times New Roman"/>
          <w:sz w:val="24"/>
          <w:szCs w:val="24"/>
        </w:rPr>
        <w:t xml:space="preserve"> </w:t>
      </w:r>
      <w:r w:rsidRPr="00916013">
        <w:rPr>
          <w:rFonts w:ascii="Times New Roman" w:eastAsia="Calibri" w:hAnsi="Times New Roman" w:cs="Times New Roman"/>
          <w:b/>
          <w:bCs/>
          <w:sz w:val="24"/>
          <w:szCs w:val="24"/>
        </w:rPr>
        <w:t>EUR</w:t>
      </w:r>
      <w:r w:rsidRPr="00916013">
        <w:rPr>
          <w:rFonts w:ascii="Times New Roman" w:eastAsia="Calibri" w:hAnsi="Times New Roman" w:cs="Times New Roman"/>
          <w:sz w:val="24"/>
          <w:szCs w:val="24"/>
        </w:rPr>
        <w:t xml:space="preserve"> (</w:t>
      </w:r>
      <w:r w:rsidR="00D66B21">
        <w:rPr>
          <w:rFonts w:ascii="Times New Roman" w:eastAsia="Calibri" w:hAnsi="Times New Roman" w:cs="Times New Roman"/>
          <w:sz w:val="24"/>
          <w:szCs w:val="24"/>
        </w:rPr>
        <w:t>piecdesmit četri tūkstoši trīs simti septiņdesmit astoņi</w:t>
      </w:r>
      <w:r w:rsidR="00393288">
        <w:rPr>
          <w:rFonts w:ascii="Times New Roman" w:eastAsia="Calibri" w:hAnsi="Times New Roman" w:cs="Times New Roman"/>
          <w:sz w:val="24"/>
          <w:szCs w:val="24"/>
        </w:rPr>
        <w:t xml:space="preserve"> </w:t>
      </w:r>
      <w:r w:rsidR="00393288" w:rsidRPr="00393288">
        <w:rPr>
          <w:rFonts w:ascii="Times New Roman" w:eastAsia="Calibri" w:hAnsi="Times New Roman" w:cs="Times New Roman"/>
          <w:i/>
          <w:sz w:val="24"/>
          <w:szCs w:val="24"/>
        </w:rPr>
        <w:t>euro</w:t>
      </w:r>
      <w:r w:rsidR="00393288">
        <w:rPr>
          <w:rFonts w:ascii="Times New Roman" w:eastAsia="Calibri" w:hAnsi="Times New Roman" w:cs="Times New Roman"/>
          <w:sz w:val="24"/>
          <w:szCs w:val="24"/>
        </w:rPr>
        <w:t xml:space="preserve"> un 00 centi</w:t>
      </w:r>
      <w:r w:rsidRPr="00916013">
        <w:rPr>
          <w:rFonts w:ascii="Times New Roman" w:eastAsia="Calibri" w:hAnsi="Times New Roman" w:cs="Times New Roman"/>
          <w:sz w:val="24"/>
          <w:szCs w:val="24"/>
        </w:rPr>
        <w:t xml:space="preserve">) bez pievienotās vērtības nodokļa (turpmāk – PVN). </w:t>
      </w:r>
    </w:p>
    <w:p w:rsidR="00916013" w:rsidRPr="00916013" w:rsidRDefault="00916013" w:rsidP="00666457">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Preces vienas vienības cena bez PVN </w:t>
      </w:r>
      <w:r w:rsidR="00393288">
        <w:rPr>
          <w:rFonts w:ascii="Times New Roman" w:eastAsia="Calibri" w:hAnsi="Times New Roman" w:cs="Times New Roman"/>
          <w:sz w:val="24"/>
          <w:szCs w:val="24"/>
        </w:rPr>
        <w:t>18 126,00</w:t>
      </w:r>
      <w:r w:rsidRPr="00916013">
        <w:rPr>
          <w:rFonts w:ascii="Times New Roman" w:eastAsia="Calibri" w:hAnsi="Times New Roman" w:cs="Times New Roman"/>
          <w:b/>
          <w:sz w:val="24"/>
          <w:szCs w:val="24"/>
        </w:rPr>
        <w:t xml:space="preserve"> </w:t>
      </w:r>
      <w:r w:rsidRPr="008F0AD0">
        <w:rPr>
          <w:rFonts w:ascii="Times New Roman" w:eastAsia="Calibri" w:hAnsi="Times New Roman" w:cs="Times New Roman"/>
          <w:sz w:val="24"/>
          <w:szCs w:val="24"/>
        </w:rPr>
        <w:t>EUR</w:t>
      </w:r>
      <w:r w:rsidRPr="00916013">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916013" w:rsidRPr="00916013" w:rsidRDefault="00916013" w:rsidP="00666457">
      <w:pPr>
        <w:numPr>
          <w:ilvl w:val="1"/>
          <w:numId w:val="1"/>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16013">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916013">
        <w:rPr>
          <w:rFonts w:ascii="Times New Roman" w:eastAsia="Calibri" w:hAnsi="Times New Roman" w:cs="Times New Roman"/>
          <w:sz w:val="24"/>
          <w:szCs w:val="24"/>
        </w:rPr>
        <w:t xml:space="preserve">, nepārsniedzot Līguma 2.1.punktā norādīto kopējo Līguma summu. </w:t>
      </w:r>
    </w:p>
    <w:p w:rsidR="00916013" w:rsidRPr="00916013" w:rsidRDefault="00916013" w:rsidP="00666457">
      <w:pPr>
        <w:numPr>
          <w:ilvl w:val="1"/>
          <w:numId w:val="1"/>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916013" w:rsidRPr="00916013" w:rsidRDefault="00916013" w:rsidP="00666457">
      <w:pPr>
        <w:numPr>
          <w:ilvl w:val="1"/>
          <w:numId w:val="1"/>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916013" w:rsidRPr="00916013" w:rsidRDefault="00916013" w:rsidP="00666457">
      <w:pPr>
        <w:spacing w:after="0" w:line="240" w:lineRule="auto"/>
        <w:ind w:left="562" w:right="-766"/>
        <w:jc w:val="both"/>
        <w:rPr>
          <w:rFonts w:ascii="Times New Roman" w:eastAsia="Calibri" w:hAnsi="Times New Roman" w:cs="Times New Roman"/>
          <w:sz w:val="24"/>
          <w:szCs w:val="24"/>
        </w:rPr>
      </w:pPr>
    </w:p>
    <w:p w:rsidR="00916013" w:rsidRPr="00916013" w:rsidRDefault="00916013" w:rsidP="00666457">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916013">
        <w:rPr>
          <w:rFonts w:ascii="Times New Roman" w:eastAsia="Times New Roman" w:hAnsi="Times New Roman" w:cs="Times New Roman"/>
          <w:b/>
          <w:bCs/>
          <w:sz w:val="24"/>
          <w:szCs w:val="24"/>
          <w:lang w:eastAsia="lv-LV"/>
        </w:rPr>
        <w:t>Līguma darbības termiņš un spēkā esamība</w:t>
      </w:r>
    </w:p>
    <w:p w:rsidR="00916013" w:rsidRPr="00916013" w:rsidRDefault="00916013" w:rsidP="0066645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916013">
        <w:rPr>
          <w:rFonts w:ascii="Times New Roman" w:eastAsia="Times New Roman" w:hAnsi="Times New Roman" w:cs="Times New Roman"/>
          <w:sz w:val="24"/>
          <w:szCs w:val="24"/>
          <w:lang w:eastAsia="lv-LV"/>
        </w:rPr>
        <w:t xml:space="preserve">Šis Līgums stājas spēkā tā abpusējas parakstīšanas brīdī un ir spēkā līdz </w:t>
      </w:r>
      <w:r w:rsidRPr="00916013">
        <w:rPr>
          <w:rFonts w:ascii="Times New Roman" w:eastAsia="Times New Roman" w:hAnsi="Times New Roman" w:cs="Times New Roman"/>
          <w:sz w:val="24"/>
          <w:szCs w:val="24"/>
        </w:rPr>
        <w:t xml:space="preserve">pilnīgai Pušu saistību izpildei, bet ne ilgāk kā </w:t>
      </w:r>
      <w:r w:rsidR="00666457">
        <w:rPr>
          <w:rFonts w:ascii="Times New Roman" w:eastAsia="Times New Roman" w:hAnsi="Times New Roman" w:cs="Times New Roman"/>
          <w:sz w:val="24"/>
          <w:szCs w:val="24"/>
        </w:rPr>
        <w:t>24</w:t>
      </w:r>
      <w:r w:rsidRPr="00916013">
        <w:rPr>
          <w:rFonts w:ascii="Times New Roman" w:eastAsia="Times New Roman" w:hAnsi="Times New Roman" w:cs="Times New Roman"/>
          <w:sz w:val="24"/>
          <w:szCs w:val="24"/>
        </w:rPr>
        <w:t xml:space="preserve"> (</w:t>
      </w:r>
      <w:r w:rsidR="00666457">
        <w:rPr>
          <w:rFonts w:ascii="Times New Roman" w:eastAsia="Times New Roman" w:hAnsi="Times New Roman" w:cs="Times New Roman"/>
          <w:sz w:val="24"/>
          <w:szCs w:val="24"/>
        </w:rPr>
        <w:t>divdesmit četrus</w:t>
      </w:r>
      <w:r w:rsidRPr="00916013">
        <w:rPr>
          <w:rFonts w:ascii="Times New Roman" w:eastAsia="Times New Roman" w:hAnsi="Times New Roman" w:cs="Times New Roman"/>
          <w:sz w:val="24"/>
          <w:szCs w:val="24"/>
        </w:rPr>
        <w:t>) mēnešus no Līguma noslēgšanas brīža.</w:t>
      </w:r>
    </w:p>
    <w:p w:rsidR="00916013" w:rsidRPr="00916013" w:rsidRDefault="00916013" w:rsidP="0066645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916013">
        <w:rPr>
          <w:rFonts w:ascii="Times New Roman" w:eastAsia="Times New Roman" w:hAnsi="Times New Roman" w:cs="Times New Roman"/>
          <w:sz w:val="24"/>
          <w:szCs w:val="24"/>
          <w:lang w:eastAsia="lv-LV"/>
        </w:rPr>
        <w:t>Pusēm ir tiesības jebkurā brīdī izbeigt Līgumu, par to rakstiski vienojoties.</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Pasūtītājam ir tiesības vienpusēji atkāpties no Līguma, rakstiski par to brīdinot Piegādātāju, ja:</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Piegādātājs neveic Preces piegādi ilgāk par 10 (desmit) kalendāro dienām no Līgumā noteiktā piegādes termiņa; </w:t>
      </w:r>
    </w:p>
    <w:p w:rsidR="00916013" w:rsidRPr="00916013" w:rsidRDefault="00916013" w:rsidP="00666457">
      <w:pPr>
        <w:numPr>
          <w:ilvl w:val="2"/>
          <w:numId w:val="1"/>
        </w:numPr>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iestājušies apstākļi, kas apgrūtina vai padara neiespējamu Piegādātāja šajā Līgumā noteikto saistību izpildi;</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notikusi Piegādātāja likvidācija; </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pret Piegādātāju uzsākta maksātnespējas procedūra;</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Par vienpusēju atkāpšanos no līguma, Pasūtītājs nosūta Piegādātājam rakstisku paziņojumu. Līgums uzskatāms par izbeigtu ar dienu, kad Pasūtītājs nosūtījis Piegādātājam rakstisku paziņojumu.</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916013" w:rsidRPr="00916013" w:rsidRDefault="00916013" w:rsidP="0066645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916013" w:rsidRPr="00916013" w:rsidRDefault="00916013" w:rsidP="00666457">
      <w:pPr>
        <w:numPr>
          <w:ilvl w:val="2"/>
          <w:numId w:val="1"/>
        </w:numPr>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916013" w:rsidRPr="00916013" w:rsidRDefault="00916013" w:rsidP="00666457">
      <w:pPr>
        <w:numPr>
          <w:ilvl w:val="1"/>
          <w:numId w:val="1"/>
        </w:numPr>
        <w:spacing w:after="0" w:line="240" w:lineRule="auto"/>
        <w:ind w:right="-766" w:hanging="562"/>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916013" w:rsidRPr="00916013" w:rsidRDefault="00916013" w:rsidP="00666457">
      <w:pPr>
        <w:numPr>
          <w:ilvl w:val="0"/>
          <w:numId w:val="1"/>
        </w:numPr>
        <w:spacing w:before="120" w:after="120" w:line="240" w:lineRule="auto"/>
        <w:ind w:right="-766"/>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Garantija</w:t>
      </w:r>
    </w:p>
    <w:p w:rsidR="00916013" w:rsidRPr="00916013" w:rsidRDefault="00916013" w:rsidP="00666457">
      <w:p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4.1. </w:t>
      </w:r>
      <w:r w:rsidRPr="00916013">
        <w:rPr>
          <w:rFonts w:ascii="Times New Roman" w:eastAsia="Times New Roman" w:hAnsi="Times New Roman" w:cs="Times New Roman"/>
          <w:sz w:val="24"/>
          <w:szCs w:val="24"/>
        </w:rPr>
        <w:tab/>
        <w:t xml:space="preserve">Preces garantijas laiks ir </w:t>
      </w:r>
      <w:r w:rsidR="00666457">
        <w:rPr>
          <w:rFonts w:ascii="Times New Roman" w:eastAsia="Times New Roman" w:hAnsi="Times New Roman" w:cs="Times New Roman"/>
          <w:sz w:val="24"/>
          <w:szCs w:val="24"/>
        </w:rPr>
        <w:t>24 (divdesmit četri</w:t>
      </w:r>
      <w:r w:rsidRPr="00916013">
        <w:rPr>
          <w:rFonts w:ascii="Times New Roman" w:eastAsia="Times New Roman" w:hAnsi="Times New Roman" w:cs="Times New Roman"/>
          <w:sz w:val="24"/>
          <w:szCs w:val="24"/>
        </w:rPr>
        <w:t>) mēneši no Preces pieņemšanas – nodošanas akta abpusējas parakstīšanas dienas.</w:t>
      </w:r>
    </w:p>
    <w:p w:rsidR="00916013" w:rsidRPr="00916013" w:rsidRDefault="00916013" w:rsidP="00666457">
      <w:p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4.2.</w:t>
      </w:r>
      <w:r w:rsidRPr="00916013">
        <w:rPr>
          <w:rFonts w:ascii="Times New Roman" w:eastAsia="Times New Roman" w:hAnsi="Times New Roman" w:cs="Times New Roman"/>
          <w:sz w:val="24"/>
          <w:szCs w:val="24"/>
        </w:rPr>
        <w:tab/>
        <w:t>Piegādātājs apņemas bez maksas novērst jebkuru Preces defektu, ja defekts ir atklāts Preces garantijas laikā.</w:t>
      </w:r>
    </w:p>
    <w:p w:rsidR="00916013" w:rsidRPr="00916013" w:rsidRDefault="00916013" w:rsidP="00666457">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Preces garantija neattiecas uz preces defektiem, kas radušies:</w:t>
      </w:r>
    </w:p>
    <w:p w:rsidR="00916013" w:rsidRPr="00916013" w:rsidRDefault="00916013" w:rsidP="00666457">
      <w:pPr>
        <w:spacing w:after="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lastRenderedPageBreak/>
        <w:t>4.3.1.</w:t>
      </w:r>
      <w:r w:rsidRPr="00916013">
        <w:rPr>
          <w:rFonts w:ascii="Times New Roman" w:eastAsia="Calibri" w:hAnsi="Times New Roman" w:cs="Times New Roman"/>
          <w:sz w:val="24"/>
          <w:szCs w:val="24"/>
        </w:rPr>
        <w:tab/>
        <w:t>ekspluatējot Preci neatbilstoši tās ekspluatācijas noteikumiem (ražotāja instrukcijām);</w:t>
      </w:r>
    </w:p>
    <w:p w:rsidR="00916013" w:rsidRPr="00916013" w:rsidRDefault="00916013" w:rsidP="0066645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pierādāmu Preces lietotāju nolaidības, nepareizas Preces lietošanas vai apzinātu bojājumu konstatēšanas gadījumā;</w:t>
      </w:r>
    </w:p>
    <w:p w:rsidR="00916013" w:rsidRPr="00916013" w:rsidRDefault="00916013" w:rsidP="0066645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916013" w:rsidRPr="00916013" w:rsidRDefault="00916013" w:rsidP="00666457">
      <w:pPr>
        <w:numPr>
          <w:ilvl w:val="2"/>
          <w:numId w:val="3"/>
        </w:numPr>
        <w:spacing w:after="120" w:line="240" w:lineRule="auto"/>
        <w:ind w:left="1276"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nepārvaramas varas apstākļu rezultātā. </w:t>
      </w:r>
    </w:p>
    <w:p w:rsidR="00916013" w:rsidRPr="00916013" w:rsidRDefault="00916013" w:rsidP="00666457">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916013">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916013">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916013" w:rsidRPr="00916013" w:rsidRDefault="00916013" w:rsidP="0066645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916013">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916013" w:rsidRPr="00916013" w:rsidRDefault="00916013" w:rsidP="00666457">
      <w:p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4.6</w:t>
      </w:r>
      <w:r w:rsidRPr="00916013">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916013" w:rsidRPr="00916013" w:rsidRDefault="00916013" w:rsidP="00666457">
      <w:p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4.7.</w:t>
      </w:r>
      <w:r w:rsidRPr="00916013">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916013" w:rsidRPr="00916013" w:rsidRDefault="00916013" w:rsidP="00666457">
      <w:p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4.8.</w:t>
      </w:r>
      <w:r w:rsidRPr="00916013">
        <w:rPr>
          <w:rFonts w:ascii="Times New Roman" w:eastAsia="Times New Roman" w:hAnsi="Times New Roman" w:cs="Times New Roman"/>
          <w:sz w:val="24"/>
          <w:szCs w:val="24"/>
        </w:rPr>
        <w:tab/>
      </w:r>
      <w:r w:rsidRPr="00916013">
        <w:rPr>
          <w:rFonts w:ascii="Times New Roman" w:eastAsia="Calibri" w:hAnsi="Times New Roman" w:cs="Times New Roman"/>
          <w:sz w:val="24"/>
          <w:szCs w:val="24"/>
        </w:rPr>
        <w:t>Piegādātājs garantijas laikā veic regulāras bezmaksas Preces pārbaudes un apkopes atbilstoši ražotāja noteiktajam.</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p>
    <w:p w:rsidR="00916013" w:rsidRPr="00916013" w:rsidRDefault="00916013" w:rsidP="00666457">
      <w:pPr>
        <w:numPr>
          <w:ilvl w:val="0"/>
          <w:numId w:val="3"/>
        </w:numPr>
        <w:spacing w:before="120" w:after="120" w:line="240" w:lineRule="auto"/>
        <w:ind w:right="-766"/>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Preces kvalitātes prasības</w:t>
      </w:r>
    </w:p>
    <w:p w:rsidR="00916013" w:rsidRPr="00916013" w:rsidRDefault="00916013" w:rsidP="00666457">
      <w:p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bCs/>
          <w:sz w:val="24"/>
          <w:szCs w:val="24"/>
        </w:rPr>
        <w:t xml:space="preserve">5.1.    </w:t>
      </w:r>
      <w:r w:rsidRPr="00916013">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16013" w:rsidRPr="00916013" w:rsidRDefault="00916013" w:rsidP="00666457">
      <w:p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5.2.</w:t>
      </w:r>
      <w:r w:rsidRPr="00916013">
        <w:rPr>
          <w:rFonts w:ascii="Times New Roman" w:eastAsia="Calibri" w:hAnsi="Times New Roman" w:cs="Times New Roman"/>
          <w:sz w:val="24"/>
          <w:szCs w:val="24"/>
        </w:rPr>
        <w:tab/>
        <w:t>Piegādātājs garantē, ka piegādātā Prece ir augstas kvalitātes un atbilst Latvijas Republikas normatīvo aktu prasībām.</w:t>
      </w:r>
    </w:p>
    <w:p w:rsidR="00916013" w:rsidRPr="00916013" w:rsidRDefault="00916013" w:rsidP="00666457">
      <w:p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5.3.</w:t>
      </w:r>
      <w:r w:rsidRPr="00916013">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916013" w:rsidRPr="00916013" w:rsidRDefault="00916013" w:rsidP="00666457">
      <w:pPr>
        <w:spacing w:after="0" w:line="240" w:lineRule="auto"/>
        <w:ind w:left="567" w:right="-766" w:hanging="567"/>
        <w:jc w:val="both"/>
        <w:rPr>
          <w:rFonts w:ascii="Times New Roman" w:eastAsia="Calibri" w:hAnsi="Times New Roman" w:cs="Times New Roman"/>
          <w:bCs/>
          <w:sz w:val="24"/>
          <w:szCs w:val="24"/>
        </w:rPr>
      </w:pPr>
      <w:r w:rsidRPr="00916013">
        <w:rPr>
          <w:rFonts w:ascii="Times New Roman" w:eastAsia="Calibri" w:hAnsi="Times New Roman" w:cs="Times New Roman"/>
          <w:sz w:val="24"/>
          <w:szCs w:val="24"/>
        </w:rPr>
        <w:t>5.4.</w:t>
      </w:r>
      <w:r w:rsidRPr="00916013">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16013" w:rsidRPr="00916013" w:rsidRDefault="00916013" w:rsidP="00666457">
      <w:pPr>
        <w:numPr>
          <w:ilvl w:val="0"/>
          <w:numId w:val="3"/>
        </w:numPr>
        <w:spacing w:before="120" w:after="120" w:line="240" w:lineRule="auto"/>
        <w:ind w:right="-766"/>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Pušu saistības</w:t>
      </w:r>
    </w:p>
    <w:p w:rsidR="00916013" w:rsidRPr="00916013" w:rsidRDefault="00916013" w:rsidP="00666457">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Piegādātāja pienākumi:</w:t>
      </w:r>
    </w:p>
    <w:p w:rsidR="00916013" w:rsidRPr="00916013" w:rsidRDefault="00916013" w:rsidP="0066645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916013" w:rsidRPr="00916013" w:rsidRDefault="00916013" w:rsidP="0066645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transportējot Preci, nodrošināt Preces drošību pret iespējamajiem bojājumiem;</w:t>
      </w:r>
    </w:p>
    <w:p w:rsidR="00916013" w:rsidRPr="00916013" w:rsidRDefault="00916013" w:rsidP="0066645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916013" w:rsidRPr="00916013" w:rsidRDefault="00916013" w:rsidP="0066645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Piegādātājs nodrošina tehniķa ierašanos iekārtas neprecīzas darbības vai salūšanas gadījumā 24 (divdesmit četru) stundu laikā no izsaukuma brīža;</w:t>
      </w:r>
    </w:p>
    <w:p w:rsidR="00916013" w:rsidRPr="00916013" w:rsidRDefault="00916013" w:rsidP="0066645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lastRenderedPageBreak/>
        <w:t xml:space="preserve">saskaņā ar Noteikumiem Nr.581, veikt Preces elektrodrošības, galveno funkciju un raksturlielumu pārbaudi un metroloģisko kontroli; </w:t>
      </w:r>
    </w:p>
    <w:p w:rsidR="00916013" w:rsidRPr="00916013" w:rsidRDefault="00916013" w:rsidP="0066645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916013" w:rsidRPr="00916013" w:rsidRDefault="00916013" w:rsidP="0066645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916013" w:rsidRPr="00916013" w:rsidRDefault="00916013" w:rsidP="0066645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916013" w:rsidRPr="00916013" w:rsidRDefault="00916013" w:rsidP="00666457">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916013">
        <w:rPr>
          <w:rFonts w:ascii="Times New Roman" w:eastAsia="Calibri" w:hAnsi="Times New Roman" w:cs="Times New Roman"/>
          <w:sz w:val="24"/>
          <w:szCs w:val="24"/>
        </w:rPr>
        <w:t>sagatavot un nodot Pasūtītājam rēķinu par piegādāto Preci;</w:t>
      </w:r>
    </w:p>
    <w:p w:rsidR="00916013" w:rsidRPr="00916013" w:rsidRDefault="00916013" w:rsidP="0066645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916013" w:rsidRPr="00916013" w:rsidRDefault="00916013" w:rsidP="0066645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veikt Līguma izpildi ar saviem spēkiem, resursiem un līdzekļiem.</w:t>
      </w:r>
    </w:p>
    <w:p w:rsidR="00916013" w:rsidRPr="00916013" w:rsidRDefault="00916013" w:rsidP="00666457">
      <w:pPr>
        <w:tabs>
          <w:tab w:val="left" w:pos="567"/>
        </w:tabs>
        <w:spacing w:after="0" w:line="240" w:lineRule="auto"/>
        <w:ind w:left="1276" w:right="-766" w:hanging="1276"/>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6.2.    Piegādātāja tiesības:</w:t>
      </w:r>
    </w:p>
    <w:p w:rsidR="00916013" w:rsidRPr="00916013" w:rsidRDefault="00916013" w:rsidP="00666457">
      <w:p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6.2.1.</w:t>
      </w:r>
      <w:r w:rsidRPr="00916013">
        <w:rPr>
          <w:rFonts w:ascii="Times New Roman" w:eastAsia="Times New Roman" w:hAnsi="Times New Roman" w:cs="Times New Roman"/>
          <w:sz w:val="24"/>
          <w:szCs w:val="24"/>
        </w:rPr>
        <w:tab/>
        <w:t>par piegādātu kvalitatīvu Preci savlaicīgi saņemt Līgumā noteikto samaksu;</w:t>
      </w:r>
    </w:p>
    <w:p w:rsidR="00916013" w:rsidRPr="00916013" w:rsidRDefault="00916013" w:rsidP="00666457">
      <w:p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6.2.2.</w:t>
      </w:r>
      <w:r w:rsidRPr="00916013">
        <w:rPr>
          <w:rFonts w:ascii="Times New Roman" w:eastAsia="Times New Roman" w:hAnsi="Times New Roman" w:cs="Times New Roman"/>
          <w:sz w:val="24"/>
          <w:szCs w:val="24"/>
        </w:rPr>
        <w:tab/>
        <w:t>saņemt no Pasūtītāja saistību izpildei nepieciešamo informāciju.</w:t>
      </w:r>
    </w:p>
    <w:p w:rsidR="00916013" w:rsidRPr="00916013" w:rsidRDefault="00916013" w:rsidP="00666457">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6.3.    Pasūtītāja pienākumi:</w:t>
      </w:r>
    </w:p>
    <w:p w:rsidR="00916013" w:rsidRPr="00916013" w:rsidRDefault="00916013" w:rsidP="00666457">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pārbaudīt piegādāto Preču kvalitāti un atbilstību Līguma noteikumiem;</w:t>
      </w:r>
    </w:p>
    <w:p w:rsidR="00916013" w:rsidRPr="00916013" w:rsidRDefault="00916013" w:rsidP="00666457">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Līgumā noteiktajā kārtībā savlaicīgi samaksāt par pieņemto, Līguma prasībām atbilstošu un kvalitatīvu Preci.</w:t>
      </w:r>
    </w:p>
    <w:p w:rsidR="00916013" w:rsidRPr="00916013" w:rsidRDefault="00916013" w:rsidP="00666457">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   Pasūtītāja tiesības:</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dot Piegādātājam saistošus norādījumus attiecībā uz Līguma izpildi;</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saņemt no Piegādātāja informāciju un paskaidrojumus par Līguma izpildes gaitu un citiem Līguma izpildes jautājumiem;</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apturēt Līguma izpildi Līguma 3.3.punktā noteiktajos gadījumos;</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916013" w:rsidRPr="00916013" w:rsidRDefault="00916013" w:rsidP="00666457">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Pasūtītājs atsaka pieņemt Līguma izpildījumu, ja piegādāta nekvalitatīva un Līguma noteikumiem neatbilstoša Prece.</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p>
    <w:p w:rsidR="00916013" w:rsidRPr="00916013" w:rsidRDefault="00916013" w:rsidP="00666457">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Pušu atbildība</w:t>
      </w:r>
    </w:p>
    <w:p w:rsidR="00916013" w:rsidRPr="00916013" w:rsidRDefault="00916013" w:rsidP="00666457">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916013" w:rsidRPr="00916013" w:rsidRDefault="00916013" w:rsidP="00666457">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lastRenderedPageBreak/>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916013" w:rsidRPr="00916013" w:rsidRDefault="00916013" w:rsidP="00666457">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916013">
        <w:rPr>
          <w:rFonts w:ascii="Times New Roman" w:eastAsia="Calibri" w:hAnsi="Times New Roman" w:cs="Times New Roman"/>
          <w:color w:val="000000"/>
          <w:sz w:val="24"/>
          <w:szCs w:val="24"/>
        </w:rPr>
        <w:t xml:space="preserve"> </w:t>
      </w:r>
    </w:p>
    <w:p w:rsidR="00916013" w:rsidRPr="00916013" w:rsidRDefault="00916013" w:rsidP="00666457">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Līgumsoda samaksa neatbrīvo Puses no turpmākas saistību izpildes pienākuma un netiek ieskaitīta zaudējumu atlīdzībā.</w:t>
      </w:r>
    </w:p>
    <w:p w:rsidR="00916013" w:rsidRPr="00916013" w:rsidRDefault="00916013" w:rsidP="00666457">
      <w:pPr>
        <w:spacing w:after="0" w:line="240" w:lineRule="auto"/>
        <w:ind w:left="567" w:right="-766"/>
        <w:jc w:val="both"/>
        <w:rPr>
          <w:rFonts w:ascii="Times New Roman" w:eastAsia="Calibri" w:hAnsi="Times New Roman" w:cs="Times New Roman"/>
          <w:sz w:val="24"/>
          <w:szCs w:val="24"/>
        </w:rPr>
      </w:pPr>
    </w:p>
    <w:p w:rsidR="00916013" w:rsidRPr="00916013" w:rsidRDefault="00916013" w:rsidP="00666457">
      <w:pPr>
        <w:numPr>
          <w:ilvl w:val="0"/>
          <w:numId w:val="5"/>
        </w:numPr>
        <w:spacing w:before="120" w:after="120" w:line="240" w:lineRule="auto"/>
        <w:ind w:right="-766"/>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Nepārvarama vara</w:t>
      </w:r>
    </w:p>
    <w:p w:rsidR="00916013" w:rsidRPr="00916013" w:rsidRDefault="00916013" w:rsidP="00666457">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16013" w:rsidRPr="00916013" w:rsidRDefault="00916013" w:rsidP="00666457">
      <w:pPr>
        <w:spacing w:after="0" w:line="240" w:lineRule="auto"/>
        <w:ind w:left="567" w:right="-766"/>
        <w:jc w:val="both"/>
        <w:rPr>
          <w:rFonts w:ascii="Times New Roman" w:eastAsia="Calibri" w:hAnsi="Times New Roman" w:cs="Times New Roman"/>
          <w:sz w:val="24"/>
          <w:szCs w:val="24"/>
        </w:rPr>
      </w:pPr>
    </w:p>
    <w:p w:rsidR="00916013" w:rsidRPr="00916013" w:rsidRDefault="00916013" w:rsidP="00666457">
      <w:pPr>
        <w:numPr>
          <w:ilvl w:val="0"/>
          <w:numId w:val="5"/>
        </w:numPr>
        <w:spacing w:before="120" w:after="120" w:line="240" w:lineRule="auto"/>
        <w:ind w:right="-766"/>
        <w:jc w:val="center"/>
        <w:rPr>
          <w:rFonts w:ascii="Times New Roman" w:eastAsia="Calibri" w:hAnsi="Times New Roman" w:cs="Times New Roman"/>
          <w:b/>
          <w:bCs/>
          <w:sz w:val="24"/>
          <w:szCs w:val="24"/>
        </w:rPr>
      </w:pPr>
      <w:r w:rsidRPr="00916013">
        <w:rPr>
          <w:rFonts w:ascii="Times New Roman" w:eastAsia="Calibri" w:hAnsi="Times New Roman" w:cs="Times New Roman"/>
          <w:b/>
          <w:bCs/>
          <w:sz w:val="24"/>
          <w:szCs w:val="24"/>
        </w:rPr>
        <w:t>Strīdu izskatīšanas kārtība</w:t>
      </w:r>
    </w:p>
    <w:p w:rsidR="00916013" w:rsidRPr="00916013" w:rsidRDefault="00916013" w:rsidP="00666457">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916013" w:rsidRPr="00916013" w:rsidRDefault="00916013" w:rsidP="00666457">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916013">
        <w:rPr>
          <w:rFonts w:ascii="Times New Roman" w:eastAsia="Calibri" w:hAnsi="Times New Roman" w:cs="Times New Roman"/>
          <w:sz w:val="24"/>
          <w:szCs w:val="24"/>
        </w:rPr>
        <w:t>Jautājumos, kas nav tiešā veidā paredzēti Līgumā, Puses risina saskaņā ar spēkā esošajiem normatīvajiem aktiem.</w:t>
      </w:r>
    </w:p>
    <w:p w:rsidR="00916013" w:rsidRPr="00916013" w:rsidRDefault="00916013" w:rsidP="00666457">
      <w:pPr>
        <w:spacing w:before="120" w:after="120" w:line="240" w:lineRule="auto"/>
        <w:ind w:left="567" w:right="-766"/>
        <w:contextualSpacing/>
        <w:jc w:val="both"/>
        <w:rPr>
          <w:rFonts w:ascii="Times New Roman" w:eastAsia="Times New Roman" w:hAnsi="Times New Roman" w:cs="Times New Roman"/>
          <w:sz w:val="24"/>
          <w:szCs w:val="24"/>
        </w:rPr>
      </w:pPr>
    </w:p>
    <w:p w:rsidR="00916013" w:rsidRPr="00916013" w:rsidRDefault="00916013" w:rsidP="00666457">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Citi noteikumi</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lastRenderedPageBreak/>
        <w:t>Jebkuri Līguma grozījumi tiek noformēti rakstveidā un kļūst par Līguma neatņemamu sastāvdaļu. Puses ir tiesīgas veikt Līguma grozījumus tādā apmērā, kas neskar piedāvātās Preces cenas palielināšanu.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Informācijas apmaiņa starp Pusēm var notikt arī izmantojot e-pasta saraksti, kas kļūst par Līguma neatņemamu sastāvdaļu.</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Puses nav tiesīgas nodot savas tiesības un saistības, kas saistītas ar Līgumu un izriet no tā, trešajai personai.</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 xml:space="preserve">Pasūtītāja kontaktpersona: </w:t>
      </w:r>
      <w:r w:rsidR="00A35645">
        <w:rPr>
          <w:rFonts w:ascii="Times New Roman" w:eastAsia="Calibri" w:hAnsi="Times New Roman" w:cs="Times New Roman"/>
          <w:sz w:val="24"/>
          <w:szCs w:val="24"/>
        </w:rPr>
        <w:t>Toms Bērziņš</w:t>
      </w:r>
      <w:r w:rsidRPr="00916013">
        <w:rPr>
          <w:rFonts w:ascii="Times New Roman" w:eastAsia="Calibri" w:hAnsi="Times New Roman" w:cs="Times New Roman"/>
          <w:sz w:val="24"/>
          <w:szCs w:val="24"/>
        </w:rPr>
        <w:t xml:space="preserve">, tālruņa numurs: </w:t>
      </w:r>
      <w:r w:rsidR="00A35645">
        <w:rPr>
          <w:rFonts w:ascii="Times New Roman" w:eastAsia="Calibri" w:hAnsi="Times New Roman" w:cs="Times New Roman"/>
          <w:sz w:val="24"/>
          <w:szCs w:val="24"/>
        </w:rPr>
        <w:t>29674952</w:t>
      </w:r>
      <w:r w:rsidRPr="00916013">
        <w:rPr>
          <w:rFonts w:ascii="Times New Roman" w:eastAsia="Calibri" w:hAnsi="Times New Roman" w:cs="Times New Roman"/>
          <w:sz w:val="24"/>
          <w:szCs w:val="24"/>
        </w:rPr>
        <w:t>, e-pasta adrese:</w:t>
      </w:r>
      <w:r w:rsidR="003C153D">
        <w:rPr>
          <w:rFonts w:ascii="Times New Roman" w:eastAsia="Calibri" w:hAnsi="Times New Roman" w:cs="Times New Roman"/>
          <w:sz w:val="24"/>
          <w:szCs w:val="24"/>
        </w:rPr>
        <w:t xml:space="preserve"> </w:t>
      </w:r>
      <w:r w:rsidR="00A35645">
        <w:rPr>
          <w:rFonts w:ascii="Times New Roman" w:eastAsia="Calibri" w:hAnsi="Times New Roman" w:cs="Times New Roman"/>
          <w:sz w:val="24"/>
          <w:szCs w:val="24"/>
        </w:rPr>
        <w:t>toms.b</w:t>
      </w:r>
      <w:r w:rsidR="003C153D">
        <w:rPr>
          <w:rFonts w:ascii="Times New Roman" w:eastAsia="Calibri" w:hAnsi="Times New Roman" w:cs="Times New Roman"/>
          <w:sz w:val="24"/>
          <w:szCs w:val="24"/>
        </w:rPr>
        <w:t>e</w:t>
      </w:r>
      <w:r w:rsidR="00A35645">
        <w:rPr>
          <w:rFonts w:ascii="Times New Roman" w:eastAsia="Calibri" w:hAnsi="Times New Roman" w:cs="Times New Roman"/>
          <w:sz w:val="24"/>
          <w:szCs w:val="24"/>
        </w:rPr>
        <w:t>rzins@</w:t>
      </w:r>
      <w:r w:rsidR="003C153D">
        <w:rPr>
          <w:rFonts w:ascii="Times New Roman" w:eastAsia="Calibri" w:hAnsi="Times New Roman" w:cs="Times New Roman"/>
          <w:sz w:val="24"/>
          <w:szCs w:val="24"/>
        </w:rPr>
        <w:t>stradini.lv</w:t>
      </w:r>
      <w:r w:rsidRPr="00916013">
        <w:rPr>
          <w:rFonts w:ascii="Times New Roman" w:eastAsia="Calibri" w:hAnsi="Times New Roman" w:cs="Times New Roman"/>
          <w:sz w:val="24"/>
          <w:szCs w:val="24"/>
        </w:rPr>
        <w:t xml:space="preserve">. Pilnvarotā persona ir tiesīga pieņemt Preci, parakstīt attiecīgos pieņemšanas – nodošanas dokumentus.  </w:t>
      </w:r>
    </w:p>
    <w:p w:rsidR="00916013" w:rsidRPr="00916013" w:rsidRDefault="00916013" w:rsidP="00666457">
      <w:pPr>
        <w:numPr>
          <w:ilvl w:val="1"/>
          <w:numId w:val="5"/>
        </w:numPr>
        <w:spacing w:after="0" w:line="240" w:lineRule="auto"/>
        <w:ind w:left="567" w:right="-766" w:hanging="567"/>
        <w:jc w:val="both"/>
        <w:rPr>
          <w:rFonts w:ascii="Times New Roman" w:eastAsia="Calibri" w:hAnsi="Times New Roman" w:cs="Times New Roman"/>
          <w:sz w:val="24"/>
          <w:szCs w:val="24"/>
        </w:rPr>
      </w:pPr>
      <w:r w:rsidRPr="00916013">
        <w:rPr>
          <w:rFonts w:ascii="Times New Roman" w:eastAsia="Calibri" w:hAnsi="Times New Roman" w:cs="Times New Roman"/>
          <w:sz w:val="24"/>
          <w:szCs w:val="24"/>
        </w:rPr>
        <w:t>Pi</w:t>
      </w:r>
      <w:r w:rsidR="00575BCD">
        <w:rPr>
          <w:rFonts w:ascii="Times New Roman" w:eastAsia="Calibri" w:hAnsi="Times New Roman" w:cs="Times New Roman"/>
          <w:sz w:val="24"/>
          <w:szCs w:val="24"/>
        </w:rPr>
        <w:t>egādātāja kontaktpersona: Aleksandrs Packevičs, tālruņa numurs: 29199799</w:t>
      </w:r>
      <w:r w:rsidRPr="00916013">
        <w:rPr>
          <w:rFonts w:ascii="Times New Roman" w:eastAsia="Calibri" w:hAnsi="Times New Roman" w:cs="Times New Roman"/>
          <w:sz w:val="24"/>
          <w:szCs w:val="24"/>
        </w:rPr>
        <w:t>, e-pasta a</w:t>
      </w:r>
      <w:r w:rsidR="00575BCD">
        <w:rPr>
          <w:rFonts w:ascii="Times New Roman" w:eastAsia="Calibri" w:hAnsi="Times New Roman" w:cs="Times New Roman"/>
          <w:sz w:val="24"/>
          <w:szCs w:val="24"/>
        </w:rPr>
        <w:t>drese: tradintek@tradintek.lv</w:t>
      </w:r>
      <w:r w:rsidRPr="00916013">
        <w:rPr>
          <w:rFonts w:ascii="Times New Roman" w:eastAsia="Calibri" w:hAnsi="Times New Roman" w:cs="Times New Roman"/>
          <w:sz w:val="24"/>
          <w:szCs w:val="24"/>
        </w:rPr>
        <w:t>.</w:t>
      </w:r>
    </w:p>
    <w:p w:rsidR="00916013" w:rsidRPr="00916013" w:rsidRDefault="00916013" w:rsidP="00666457">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Līgums sagatavots latviešu valodā, parakstīts divos oriģinālos eksemplāros uz </w:t>
      </w:r>
      <w:r w:rsidR="00505181">
        <w:rPr>
          <w:rFonts w:ascii="Times New Roman" w:eastAsia="Times New Roman" w:hAnsi="Times New Roman" w:cs="Times New Roman"/>
          <w:sz w:val="24"/>
          <w:szCs w:val="24"/>
        </w:rPr>
        <w:t xml:space="preserve">6 </w:t>
      </w:r>
      <w:r w:rsidRPr="00916013">
        <w:rPr>
          <w:rFonts w:ascii="Times New Roman" w:eastAsia="Times New Roman" w:hAnsi="Times New Roman" w:cs="Times New Roman"/>
          <w:sz w:val="24"/>
          <w:szCs w:val="24"/>
        </w:rPr>
        <w:t>(</w:t>
      </w:r>
      <w:r w:rsidR="00505181">
        <w:rPr>
          <w:rFonts w:ascii="Times New Roman" w:eastAsia="Times New Roman" w:hAnsi="Times New Roman" w:cs="Times New Roman"/>
          <w:sz w:val="24"/>
          <w:szCs w:val="24"/>
        </w:rPr>
        <w:t>sešām</w:t>
      </w:r>
      <w:r w:rsidRPr="00916013">
        <w:rPr>
          <w:rFonts w:ascii="Times New Roman" w:eastAsia="Times New Roman" w:hAnsi="Times New Roman" w:cs="Times New Roman"/>
          <w:sz w:val="24"/>
          <w:szCs w:val="24"/>
        </w:rPr>
        <w:t xml:space="preserve">) lapām, ar </w:t>
      </w:r>
      <w:r w:rsidR="00505181">
        <w:rPr>
          <w:rFonts w:ascii="Times New Roman" w:eastAsia="Times New Roman" w:hAnsi="Times New Roman" w:cs="Times New Roman"/>
          <w:sz w:val="24"/>
          <w:szCs w:val="24"/>
        </w:rPr>
        <w:t>2 pielikumiem</w:t>
      </w:r>
      <w:r w:rsidRPr="00916013">
        <w:rPr>
          <w:rFonts w:ascii="Times New Roman" w:eastAsia="Times New Roman" w:hAnsi="Times New Roman" w:cs="Times New Roman"/>
          <w:sz w:val="24"/>
          <w:szCs w:val="24"/>
        </w:rPr>
        <w:t xml:space="preserve"> uz </w:t>
      </w:r>
      <w:r w:rsidR="00505181">
        <w:rPr>
          <w:rFonts w:ascii="Times New Roman" w:eastAsia="Times New Roman" w:hAnsi="Times New Roman" w:cs="Times New Roman"/>
          <w:sz w:val="24"/>
          <w:szCs w:val="24"/>
        </w:rPr>
        <w:t>6</w:t>
      </w:r>
      <w:r w:rsidRPr="00916013">
        <w:rPr>
          <w:rFonts w:ascii="Times New Roman" w:eastAsia="Times New Roman" w:hAnsi="Times New Roman" w:cs="Times New Roman"/>
          <w:sz w:val="24"/>
          <w:szCs w:val="24"/>
        </w:rPr>
        <w:t xml:space="preserve"> (</w:t>
      </w:r>
      <w:r w:rsidR="00505181">
        <w:rPr>
          <w:rFonts w:ascii="Times New Roman" w:eastAsia="Times New Roman" w:hAnsi="Times New Roman" w:cs="Times New Roman"/>
          <w:sz w:val="24"/>
          <w:szCs w:val="24"/>
        </w:rPr>
        <w:t>sešām</w:t>
      </w:r>
      <w:r w:rsidRPr="00916013">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916013" w:rsidRPr="00916013" w:rsidRDefault="00916013" w:rsidP="00666457">
      <w:pPr>
        <w:spacing w:after="0" w:line="240" w:lineRule="auto"/>
        <w:ind w:right="-766"/>
        <w:jc w:val="both"/>
        <w:rPr>
          <w:rFonts w:ascii="Times New Roman" w:eastAsia="Calibri" w:hAnsi="Times New Roman" w:cs="Times New Roman"/>
          <w:sz w:val="24"/>
          <w:szCs w:val="24"/>
        </w:rPr>
      </w:pPr>
    </w:p>
    <w:p w:rsidR="00916013" w:rsidRPr="00916013" w:rsidRDefault="00916013" w:rsidP="00666457">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16013" w:rsidRPr="00916013" w:rsidTr="00916013">
        <w:trPr>
          <w:trHeight w:val="80"/>
        </w:trPr>
        <w:tc>
          <w:tcPr>
            <w:tcW w:w="4608" w:type="dxa"/>
          </w:tcPr>
          <w:p w:rsidR="00916013" w:rsidRPr="00916013" w:rsidRDefault="00916013" w:rsidP="00666457">
            <w:pPr>
              <w:spacing w:after="0" w:line="240" w:lineRule="auto"/>
              <w:ind w:right="-766"/>
              <w:jc w:val="both"/>
              <w:rPr>
                <w:rFonts w:ascii="Times New Roman" w:eastAsia="Times New Roman" w:hAnsi="Times New Roman" w:cs="Times New Roman"/>
                <w:b/>
                <w:bCs/>
                <w:sz w:val="24"/>
                <w:szCs w:val="24"/>
                <w:u w:val="single"/>
              </w:rPr>
            </w:pPr>
            <w:r w:rsidRPr="00916013">
              <w:rPr>
                <w:rFonts w:ascii="Times New Roman" w:eastAsia="Times New Roman" w:hAnsi="Times New Roman" w:cs="Times New Roman"/>
                <w:b/>
                <w:bCs/>
                <w:sz w:val="24"/>
                <w:szCs w:val="24"/>
                <w:u w:val="single"/>
              </w:rPr>
              <w:t>Pasūtītājs:</w:t>
            </w:r>
          </w:p>
          <w:p w:rsidR="00916013" w:rsidRPr="00916013" w:rsidRDefault="00916013" w:rsidP="00666457">
            <w:pPr>
              <w:spacing w:after="0" w:line="240" w:lineRule="auto"/>
              <w:ind w:right="-766"/>
              <w:jc w:val="both"/>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VSIA “Paula Stradiņa klīniskās</w:t>
            </w:r>
          </w:p>
          <w:p w:rsidR="00916013" w:rsidRPr="00916013" w:rsidRDefault="00916013" w:rsidP="00666457">
            <w:pPr>
              <w:spacing w:after="0" w:line="240" w:lineRule="auto"/>
              <w:ind w:right="-766"/>
              <w:jc w:val="both"/>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rPr>
              <w:t>universitātes slimnīca”</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Reģ. Nr. </w:t>
            </w:r>
            <w:r w:rsidRPr="00916013">
              <w:rPr>
                <w:rFonts w:ascii="Times New Roman" w:eastAsia="Times New Roman" w:hAnsi="Times New Roman" w:cs="Times New Roman"/>
                <w:sz w:val="24"/>
                <w:szCs w:val="24"/>
                <w:lang w:val="en-GB"/>
              </w:rPr>
              <w:t>40003457109</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Pilsoņu iela 13, Rīga, LV - 1002</w:t>
            </w:r>
          </w:p>
          <w:p w:rsidR="00E82DAD" w:rsidRPr="00E82DAD" w:rsidRDefault="00E82DAD" w:rsidP="00E82DAD">
            <w:pPr>
              <w:spacing w:after="0" w:line="240" w:lineRule="auto"/>
              <w:ind w:right="-766"/>
              <w:jc w:val="both"/>
              <w:rPr>
                <w:rFonts w:ascii="Times New Roman" w:eastAsia="Times New Roman" w:hAnsi="Times New Roman" w:cs="Times New Roman"/>
                <w:sz w:val="24"/>
                <w:szCs w:val="24"/>
              </w:rPr>
            </w:pPr>
            <w:r w:rsidRPr="00E82DAD">
              <w:rPr>
                <w:rFonts w:ascii="Times New Roman" w:eastAsia="Times New Roman" w:hAnsi="Times New Roman" w:cs="Times New Roman"/>
                <w:sz w:val="24"/>
                <w:szCs w:val="24"/>
              </w:rPr>
              <w:t xml:space="preserve">Konta Nr.: LV74HABA0551027673367 </w:t>
            </w:r>
          </w:p>
          <w:p w:rsidR="00E82DAD" w:rsidRPr="00E82DAD" w:rsidRDefault="00E82DAD" w:rsidP="00E82DAD">
            <w:pPr>
              <w:spacing w:after="0" w:line="240" w:lineRule="auto"/>
              <w:ind w:right="-766"/>
              <w:jc w:val="both"/>
              <w:rPr>
                <w:rFonts w:ascii="Times New Roman" w:eastAsia="Times New Roman" w:hAnsi="Times New Roman" w:cs="Times New Roman"/>
                <w:sz w:val="24"/>
                <w:szCs w:val="24"/>
              </w:rPr>
            </w:pPr>
            <w:r w:rsidRPr="00E82DAD">
              <w:rPr>
                <w:rFonts w:ascii="Times New Roman" w:eastAsia="Times New Roman" w:hAnsi="Times New Roman" w:cs="Times New Roman"/>
                <w:sz w:val="24"/>
                <w:szCs w:val="24"/>
              </w:rPr>
              <w:t xml:space="preserve">Banka: Swedbank AS  </w:t>
            </w:r>
          </w:p>
          <w:p w:rsidR="00E82DAD" w:rsidRPr="00E82DAD" w:rsidRDefault="001F18EC" w:rsidP="00E82DAD">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E82DAD" w:rsidRPr="00E82DAD">
              <w:rPr>
                <w:rFonts w:ascii="Times New Roman" w:eastAsia="Times New Roman" w:hAnsi="Times New Roman" w:cs="Times New Roman"/>
                <w:sz w:val="24"/>
                <w:szCs w:val="24"/>
              </w:rPr>
              <w:t>HABALV22</w:t>
            </w: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p>
          <w:p w:rsidR="00916013" w:rsidRPr="00916013" w:rsidRDefault="00916013" w:rsidP="00666457">
            <w:pPr>
              <w:spacing w:after="0" w:line="240" w:lineRule="auto"/>
              <w:ind w:right="-766"/>
              <w:jc w:val="both"/>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___________________________</w:t>
            </w:r>
          </w:p>
          <w:p w:rsidR="00916013" w:rsidRPr="00916013" w:rsidRDefault="00E82DAD" w:rsidP="00666457">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A.Biruma</w:t>
            </w:r>
          </w:p>
          <w:p w:rsidR="00916013" w:rsidRPr="00916013" w:rsidRDefault="00916013" w:rsidP="00666457">
            <w:pPr>
              <w:tabs>
                <w:tab w:val="left" w:pos="3195"/>
              </w:tabs>
              <w:spacing w:after="0" w:line="240" w:lineRule="auto"/>
              <w:ind w:right="-766"/>
              <w:jc w:val="both"/>
              <w:rPr>
                <w:rFonts w:ascii="Times New Roman" w:eastAsia="Times New Roman" w:hAnsi="Times New Roman" w:cs="Times New Roman"/>
                <w:b/>
                <w:bCs/>
                <w:sz w:val="24"/>
                <w:szCs w:val="24"/>
              </w:rPr>
            </w:pPr>
          </w:p>
          <w:p w:rsidR="00916013" w:rsidRPr="00916013" w:rsidRDefault="00916013" w:rsidP="00666457">
            <w:pPr>
              <w:tabs>
                <w:tab w:val="left" w:pos="3195"/>
              </w:tabs>
              <w:spacing w:after="0" w:line="240" w:lineRule="auto"/>
              <w:ind w:right="-766"/>
              <w:jc w:val="both"/>
              <w:rPr>
                <w:rFonts w:ascii="Times New Roman" w:eastAsia="Times New Roman" w:hAnsi="Times New Roman" w:cs="Times New Roman"/>
                <w:b/>
                <w:bCs/>
                <w:sz w:val="24"/>
                <w:szCs w:val="24"/>
              </w:rPr>
            </w:pPr>
          </w:p>
        </w:tc>
        <w:tc>
          <w:tcPr>
            <w:tcW w:w="4637" w:type="dxa"/>
          </w:tcPr>
          <w:p w:rsidR="00916013" w:rsidRPr="00916013" w:rsidRDefault="00916013" w:rsidP="00666457">
            <w:pPr>
              <w:spacing w:after="0" w:line="240" w:lineRule="auto"/>
              <w:ind w:right="-766"/>
              <w:rPr>
                <w:rFonts w:ascii="Times New Roman" w:eastAsia="Times New Roman" w:hAnsi="Times New Roman" w:cs="Times New Roman"/>
                <w:b/>
                <w:bCs/>
                <w:sz w:val="24"/>
                <w:szCs w:val="24"/>
              </w:rPr>
            </w:pPr>
            <w:r w:rsidRPr="00916013">
              <w:rPr>
                <w:rFonts w:ascii="Times New Roman" w:eastAsia="Times New Roman" w:hAnsi="Times New Roman" w:cs="Times New Roman"/>
                <w:b/>
                <w:bCs/>
                <w:sz w:val="24"/>
                <w:szCs w:val="24"/>
                <w:u w:val="single"/>
              </w:rPr>
              <w:t>Piegādātājs:</w:t>
            </w:r>
          </w:p>
          <w:p w:rsidR="00916013" w:rsidRPr="00916013" w:rsidRDefault="00E82DAD" w:rsidP="00666457">
            <w:pPr>
              <w:spacing w:after="0" w:line="240" w:lineRule="auto"/>
              <w:ind w:right="-76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“Tradintek” </w:t>
            </w:r>
          </w:p>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Reģ. Nr.: </w:t>
            </w:r>
            <w:r w:rsidR="00E82DAD">
              <w:rPr>
                <w:rFonts w:ascii="Times New Roman" w:eastAsia="Times New Roman" w:hAnsi="Times New Roman" w:cs="Times New Roman"/>
                <w:sz w:val="24"/>
                <w:szCs w:val="24"/>
              </w:rPr>
              <w:t>40003308634</w:t>
            </w:r>
            <w:r w:rsidRPr="00916013">
              <w:rPr>
                <w:rFonts w:ascii="Times New Roman" w:eastAsia="Times New Roman" w:hAnsi="Times New Roman" w:cs="Times New Roman"/>
                <w:sz w:val="24"/>
                <w:szCs w:val="24"/>
              </w:rPr>
              <w:t>,</w:t>
            </w:r>
          </w:p>
          <w:p w:rsidR="00916013" w:rsidRPr="00916013" w:rsidRDefault="00E82DAD" w:rsidP="00666457">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r w:rsidR="00916013" w:rsidRPr="00916013">
              <w:rPr>
                <w:rFonts w:ascii="Times New Roman" w:eastAsia="Times New Roman" w:hAnsi="Times New Roman" w:cs="Times New Roman"/>
                <w:sz w:val="24"/>
                <w:szCs w:val="24"/>
              </w:rPr>
              <w:t>,</w:t>
            </w:r>
          </w:p>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Konta Nr.: </w:t>
            </w:r>
            <w:r w:rsidR="00E82DAD">
              <w:rPr>
                <w:rFonts w:ascii="Times New Roman" w:eastAsia="Times New Roman" w:hAnsi="Times New Roman" w:cs="Times New Roman"/>
                <w:sz w:val="24"/>
                <w:szCs w:val="24"/>
              </w:rPr>
              <w:t>LV02HABA0001408032885</w:t>
            </w:r>
          </w:p>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Banka: </w:t>
            </w:r>
            <w:r w:rsidR="00E82DAD">
              <w:rPr>
                <w:rFonts w:ascii="Times New Roman" w:eastAsia="Times New Roman" w:hAnsi="Times New Roman" w:cs="Times New Roman"/>
                <w:sz w:val="24"/>
                <w:szCs w:val="24"/>
              </w:rPr>
              <w:t>Sw</w:t>
            </w:r>
            <w:r w:rsidR="00575BCD">
              <w:rPr>
                <w:rFonts w:ascii="Times New Roman" w:eastAsia="Times New Roman" w:hAnsi="Times New Roman" w:cs="Times New Roman"/>
                <w:sz w:val="24"/>
                <w:szCs w:val="24"/>
              </w:rPr>
              <w:t>e</w:t>
            </w:r>
            <w:r w:rsidR="00E82DAD">
              <w:rPr>
                <w:rFonts w:ascii="Times New Roman" w:eastAsia="Times New Roman" w:hAnsi="Times New Roman" w:cs="Times New Roman"/>
                <w:sz w:val="24"/>
                <w:szCs w:val="24"/>
              </w:rPr>
              <w:t>dbank</w:t>
            </w:r>
            <w:r w:rsidR="00575BCD">
              <w:rPr>
                <w:rFonts w:ascii="Times New Roman" w:eastAsia="Times New Roman" w:hAnsi="Times New Roman" w:cs="Times New Roman"/>
                <w:sz w:val="24"/>
                <w:szCs w:val="24"/>
              </w:rPr>
              <w:t xml:space="preserve"> AS</w:t>
            </w:r>
          </w:p>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 xml:space="preserve">Kods: </w:t>
            </w:r>
            <w:r w:rsidR="00E82DAD">
              <w:rPr>
                <w:rFonts w:ascii="Times New Roman" w:eastAsia="Times New Roman" w:hAnsi="Times New Roman" w:cs="Times New Roman"/>
                <w:sz w:val="24"/>
                <w:szCs w:val="24"/>
              </w:rPr>
              <w:t>HABALV 22</w:t>
            </w:r>
          </w:p>
          <w:p w:rsidR="00916013" w:rsidRPr="00916013" w:rsidRDefault="00916013" w:rsidP="00666457">
            <w:pPr>
              <w:spacing w:after="0" w:line="240" w:lineRule="auto"/>
              <w:ind w:right="-766"/>
              <w:rPr>
                <w:rFonts w:ascii="Times New Roman" w:eastAsia="Times New Roman" w:hAnsi="Times New Roman" w:cs="Times New Roman"/>
                <w:sz w:val="24"/>
                <w:szCs w:val="24"/>
              </w:rPr>
            </w:pPr>
          </w:p>
          <w:p w:rsidR="00916013" w:rsidRPr="00916013" w:rsidRDefault="00916013" w:rsidP="00666457">
            <w:pPr>
              <w:spacing w:after="0" w:line="240" w:lineRule="auto"/>
              <w:ind w:right="-766"/>
              <w:rPr>
                <w:rFonts w:ascii="Times New Roman" w:eastAsia="Times New Roman" w:hAnsi="Times New Roman" w:cs="Times New Roman"/>
                <w:sz w:val="24"/>
                <w:szCs w:val="24"/>
              </w:rPr>
            </w:pPr>
          </w:p>
          <w:p w:rsidR="00916013" w:rsidRPr="00916013" w:rsidRDefault="00916013" w:rsidP="00666457">
            <w:pPr>
              <w:spacing w:after="0" w:line="240" w:lineRule="auto"/>
              <w:ind w:right="-766"/>
              <w:rPr>
                <w:rFonts w:ascii="Times New Roman" w:eastAsia="Times New Roman" w:hAnsi="Times New Roman" w:cs="Times New Roman"/>
                <w:sz w:val="24"/>
                <w:szCs w:val="24"/>
              </w:rPr>
            </w:pPr>
          </w:p>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____________________________</w:t>
            </w:r>
          </w:p>
          <w:p w:rsidR="00916013" w:rsidRPr="00916013" w:rsidRDefault="001170AD" w:rsidP="00666457">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A.Packevičs</w:t>
            </w:r>
          </w:p>
          <w:p w:rsidR="00916013" w:rsidRPr="00916013" w:rsidRDefault="00916013" w:rsidP="00666457">
            <w:pPr>
              <w:spacing w:after="0" w:line="240" w:lineRule="auto"/>
              <w:ind w:right="-766"/>
              <w:rPr>
                <w:rFonts w:ascii="Times New Roman" w:eastAsia="Times New Roman" w:hAnsi="Times New Roman" w:cs="Times New Roman"/>
                <w:sz w:val="24"/>
                <w:szCs w:val="24"/>
              </w:rPr>
            </w:pPr>
          </w:p>
        </w:tc>
      </w:tr>
      <w:tr w:rsidR="00916013" w:rsidRPr="00916013" w:rsidTr="00916013">
        <w:trPr>
          <w:trHeight w:val="80"/>
        </w:trPr>
        <w:tc>
          <w:tcPr>
            <w:tcW w:w="4608" w:type="dxa"/>
          </w:tcPr>
          <w:p w:rsidR="00916013" w:rsidRPr="00916013" w:rsidRDefault="00916013" w:rsidP="00666457">
            <w:pPr>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_________________________</w:t>
            </w:r>
          </w:p>
          <w:p w:rsidR="00916013" w:rsidRPr="00916013" w:rsidRDefault="00916013" w:rsidP="00666457">
            <w:pPr>
              <w:tabs>
                <w:tab w:val="center" w:pos="2142"/>
              </w:tabs>
              <w:spacing w:after="0" w:line="240" w:lineRule="auto"/>
              <w:ind w:right="-766"/>
              <w:rPr>
                <w:rFonts w:ascii="Times New Roman" w:eastAsia="Times New Roman" w:hAnsi="Times New Roman" w:cs="Times New Roman"/>
                <w:sz w:val="24"/>
                <w:szCs w:val="24"/>
              </w:rPr>
            </w:pPr>
            <w:r w:rsidRPr="00916013">
              <w:rPr>
                <w:rFonts w:ascii="Times New Roman" w:eastAsia="Times New Roman" w:hAnsi="Times New Roman" w:cs="Times New Roman"/>
                <w:sz w:val="24"/>
                <w:szCs w:val="24"/>
              </w:rPr>
              <w:t>E.Buša</w:t>
            </w:r>
          </w:p>
          <w:p w:rsidR="00916013" w:rsidRPr="00916013" w:rsidRDefault="00916013" w:rsidP="00666457">
            <w:pPr>
              <w:spacing w:after="0" w:line="240" w:lineRule="auto"/>
              <w:ind w:right="-766"/>
              <w:jc w:val="both"/>
              <w:rPr>
                <w:rFonts w:ascii="Times New Roman" w:eastAsia="Times New Roman" w:hAnsi="Times New Roman" w:cs="Times New Roman"/>
                <w:b/>
                <w:bCs/>
                <w:sz w:val="24"/>
                <w:szCs w:val="24"/>
              </w:rPr>
            </w:pPr>
          </w:p>
        </w:tc>
        <w:tc>
          <w:tcPr>
            <w:tcW w:w="4637" w:type="dxa"/>
          </w:tcPr>
          <w:p w:rsidR="00916013" w:rsidRPr="00916013" w:rsidRDefault="00916013" w:rsidP="00666457">
            <w:pPr>
              <w:spacing w:after="0" w:line="240" w:lineRule="auto"/>
              <w:ind w:right="-766"/>
              <w:rPr>
                <w:rFonts w:ascii="Times New Roman" w:eastAsia="Times New Roman" w:hAnsi="Times New Roman" w:cs="Times New Roman"/>
                <w:sz w:val="23"/>
                <w:szCs w:val="23"/>
              </w:rPr>
            </w:pPr>
          </w:p>
        </w:tc>
      </w:tr>
    </w:tbl>
    <w:p w:rsidR="00C70176" w:rsidRDefault="00C70176" w:rsidP="00666457">
      <w:pPr>
        <w:ind w:right="-766"/>
      </w:pPr>
    </w:p>
    <w:p w:rsidR="003E1B97" w:rsidRDefault="003E1B97" w:rsidP="00666457">
      <w:pPr>
        <w:ind w:right="-766"/>
      </w:pPr>
    </w:p>
    <w:p w:rsidR="003E1B97" w:rsidRPr="003E1B97" w:rsidRDefault="003E1B97" w:rsidP="003E1B97">
      <w:pPr>
        <w:spacing w:after="0"/>
        <w:ind w:right="-765"/>
        <w:jc w:val="both"/>
        <w:rPr>
          <w:rFonts w:ascii="Times New Roman" w:hAnsi="Times New Roman" w:cs="Times New Roman"/>
          <w:sz w:val="24"/>
          <w:szCs w:val="24"/>
        </w:rPr>
      </w:pPr>
    </w:p>
    <w:sectPr w:rsidR="003E1B97" w:rsidRPr="003E1B97" w:rsidSect="00505181">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30" w:rsidRDefault="00163530" w:rsidP="00505181">
      <w:pPr>
        <w:spacing w:after="0" w:line="240" w:lineRule="auto"/>
      </w:pPr>
      <w:r>
        <w:separator/>
      </w:r>
    </w:p>
  </w:endnote>
  <w:endnote w:type="continuationSeparator" w:id="0">
    <w:p w:rsidR="00163530" w:rsidRDefault="00163530" w:rsidP="0050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010550"/>
      <w:docPartObj>
        <w:docPartGallery w:val="Page Numbers (Bottom of Page)"/>
        <w:docPartUnique/>
      </w:docPartObj>
    </w:sdtPr>
    <w:sdtEndPr>
      <w:rPr>
        <w:noProof/>
      </w:rPr>
    </w:sdtEndPr>
    <w:sdtContent>
      <w:p w:rsidR="00505181" w:rsidRDefault="00505181">
        <w:pPr>
          <w:pStyle w:val="Footer"/>
          <w:jc w:val="center"/>
        </w:pPr>
        <w:r w:rsidRPr="00505181">
          <w:rPr>
            <w:rFonts w:ascii="Times New Roman" w:hAnsi="Times New Roman" w:cs="Times New Roman"/>
            <w:sz w:val="20"/>
            <w:szCs w:val="20"/>
          </w:rPr>
          <w:fldChar w:fldCharType="begin"/>
        </w:r>
        <w:r w:rsidRPr="00505181">
          <w:rPr>
            <w:rFonts w:ascii="Times New Roman" w:hAnsi="Times New Roman" w:cs="Times New Roman"/>
            <w:sz w:val="20"/>
            <w:szCs w:val="20"/>
          </w:rPr>
          <w:instrText xml:space="preserve"> PAGE   \* MERGEFORMAT </w:instrText>
        </w:r>
        <w:r w:rsidRPr="00505181">
          <w:rPr>
            <w:rFonts w:ascii="Times New Roman" w:hAnsi="Times New Roman" w:cs="Times New Roman"/>
            <w:sz w:val="20"/>
            <w:szCs w:val="20"/>
          </w:rPr>
          <w:fldChar w:fldCharType="separate"/>
        </w:r>
        <w:r w:rsidR="004C2FE9">
          <w:rPr>
            <w:rFonts w:ascii="Times New Roman" w:hAnsi="Times New Roman" w:cs="Times New Roman"/>
            <w:noProof/>
            <w:sz w:val="20"/>
            <w:szCs w:val="20"/>
          </w:rPr>
          <w:t>6</w:t>
        </w:r>
        <w:r w:rsidRPr="00505181">
          <w:rPr>
            <w:rFonts w:ascii="Times New Roman" w:hAnsi="Times New Roman" w:cs="Times New Roman"/>
            <w:noProof/>
            <w:sz w:val="20"/>
            <w:szCs w:val="20"/>
          </w:rPr>
          <w:fldChar w:fldCharType="end"/>
        </w:r>
      </w:p>
    </w:sdtContent>
  </w:sdt>
  <w:p w:rsidR="00505181" w:rsidRDefault="00505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30" w:rsidRDefault="00163530" w:rsidP="00505181">
      <w:pPr>
        <w:spacing w:after="0" w:line="240" w:lineRule="auto"/>
      </w:pPr>
      <w:r>
        <w:separator/>
      </w:r>
    </w:p>
  </w:footnote>
  <w:footnote w:type="continuationSeparator" w:id="0">
    <w:p w:rsidR="00163530" w:rsidRDefault="00163530" w:rsidP="00505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3"/>
    <w:rsid w:val="001170AD"/>
    <w:rsid w:val="00163530"/>
    <w:rsid w:val="001F18EC"/>
    <w:rsid w:val="00393288"/>
    <w:rsid w:val="00394030"/>
    <w:rsid w:val="003C153D"/>
    <w:rsid w:val="003E1B97"/>
    <w:rsid w:val="004070A6"/>
    <w:rsid w:val="00441C8A"/>
    <w:rsid w:val="00462E76"/>
    <w:rsid w:val="004C2FE9"/>
    <w:rsid w:val="004F6B21"/>
    <w:rsid w:val="00505181"/>
    <w:rsid w:val="00575BCD"/>
    <w:rsid w:val="005F6FC2"/>
    <w:rsid w:val="00666457"/>
    <w:rsid w:val="00794149"/>
    <w:rsid w:val="007A085E"/>
    <w:rsid w:val="007E54CC"/>
    <w:rsid w:val="00872F0C"/>
    <w:rsid w:val="008F0AD0"/>
    <w:rsid w:val="00916013"/>
    <w:rsid w:val="00945F73"/>
    <w:rsid w:val="009A1449"/>
    <w:rsid w:val="00A35645"/>
    <w:rsid w:val="00B94E9B"/>
    <w:rsid w:val="00C25F7F"/>
    <w:rsid w:val="00C70176"/>
    <w:rsid w:val="00C73094"/>
    <w:rsid w:val="00C93905"/>
    <w:rsid w:val="00D66B21"/>
    <w:rsid w:val="00D94839"/>
    <w:rsid w:val="00E050CF"/>
    <w:rsid w:val="00E82D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7A9F"/>
  <w15:docId w15:val="{D5C1686C-3EF1-4289-8C18-BB8BC0A1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5181"/>
  </w:style>
  <w:style w:type="paragraph" w:styleId="Footer">
    <w:name w:val="footer"/>
    <w:basedOn w:val="Normal"/>
    <w:link w:val="FooterChar"/>
    <w:uiPriority w:val="99"/>
    <w:unhideWhenUsed/>
    <w:rsid w:val="005051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11060</Words>
  <Characters>6305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2016-08-26T09:12:00Z</dcterms:created>
  <dcterms:modified xsi:type="dcterms:W3CDTF">2017-06-14T07:40:00Z</dcterms:modified>
</cp:coreProperties>
</file>