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9C918" w14:textId="77777777" w:rsidR="00912F9D" w:rsidRDefault="00912F9D" w:rsidP="00912F9D">
      <w:pPr>
        <w:tabs>
          <w:tab w:val="left" w:pos="2160"/>
        </w:tabs>
        <w:spacing w:after="0" w:line="240" w:lineRule="auto"/>
        <w:jc w:val="right"/>
        <w:rPr>
          <w:rFonts w:ascii="Times New Roman" w:eastAsia="Times New Roman" w:hAnsi="Times New Roman"/>
          <w:bCs/>
          <w:sz w:val="20"/>
          <w:szCs w:val="20"/>
        </w:rPr>
      </w:pPr>
    </w:p>
    <w:p w14:paraId="6F9462F3" w14:textId="77777777" w:rsidR="00912F9D" w:rsidRPr="00A019EE" w:rsidRDefault="00912F9D" w:rsidP="00912F9D">
      <w:pPr>
        <w:spacing w:after="0" w:line="240" w:lineRule="auto"/>
        <w:ind w:right="-1"/>
        <w:jc w:val="center"/>
        <w:rPr>
          <w:rFonts w:ascii="Times New Roman" w:hAnsi="Times New Roman"/>
        </w:rPr>
      </w:pPr>
      <w:r w:rsidRPr="00A019EE">
        <w:rPr>
          <w:rFonts w:ascii="Times New Roman" w:hAnsi="Times New Roman"/>
          <w:b/>
          <w:sz w:val="24"/>
          <w:szCs w:val="24"/>
        </w:rPr>
        <w:t xml:space="preserve">LĪGUMS </w:t>
      </w:r>
      <w:r w:rsidRPr="00A019EE">
        <w:rPr>
          <w:rFonts w:ascii="Times New Roman" w:hAnsi="Times New Roman"/>
          <w:sz w:val="24"/>
          <w:szCs w:val="24"/>
        </w:rPr>
        <w:t xml:space="preserve">Nr._______ </w:t>
      </w:r>
    </w:p>
    <w:p w14:paraId="2AA4FE30" w14:textId="77777777" w:rsidR="00912F9D" w:rsidRPr="00A019EE" w:rsidRDefault="00912F9D" w:rsidP="00912F9D">
      <w:pPr>
        <w:spacing w:after="0" w:line="240" w:lineRule="auto"/>
        <w:jc w:val="center"/>
        <w:rPr>
          <w:rFonts w:ascii="Times New Roman" w:hAnsi="Times New Roman"/>
          <w:i/>
          <w:sz w:val="24"/>
          <w:szCs w:val="24"/>
        </w:rPr>
      </w:pPr>
      <w:r w:rsidRPr="00A019EE">
        <w:rPr>
          <w:rFonts w:ascii="Times New Roman" w:hAnsi="Times New Roman"/>
          <w:i/>
          <w:sz w:val="24"/>
          <w:szCs w:val="24"/>
        </w:rPr>
        <w:t xml:space="preserve">Masas spektrometra </w:t>
      </w:r>
      <w:proofErr w:type="spellStart"/>
      <w:r w:rsidRPr="00A019EE">
        <w:rPr>
          <w:rFonts w:ascii="Times New Roman" w:hAnsi="Times New Roman"/>
          <w:i/>
          <w:sz w:val="24"/>
          <w:szCs w:val="24"/>
        </w:rPr>
        <w:t>Bruker</w:t>
      </w:r>
      <w:proofErr w:type="spellEnd"/>
      <w:r w:rsidRPr="00A019EE">
        <w:rPr>
          <w:rFonts w:ascii="Times New Roman" w:hAnsi="Times New Roman"/>
          <w:i/>
          <w:sz w:val="24"/>
          <w:szCs w:val="24"/>
        </w:rPr>
        <w:t xml:space="preserve"> DB Maldi </w:t>
      </w:r>
      <w:proofErr w:type="spellStart"/>
      <w:r w:rsidRPr="00A019EE">
        <w:rPr>
          <w:rFonts w:ascii="Times New Roman" w:hAnsi="Times New Roman"/>
          <w:i/>
          <w:sz w:val="24"/>
          <w:szCs w:val="24"/>
        </w:rPr>
        <w:t>Biotyper</w:t>
      </w:r>
      <w:proofErr w:type="spellEnd"/>
      <w:r w:rsidRPr="00A019EE">
        <w:rPr>
          <w:rFonts w:ascii="Times New Roman" w:hAnsi="Times New Roman"/>
          <w:i/>
          <w:sz w:val="24"/>
          <w:szCs w:val="24"/>
        </w:rPr>
        <w:t xml:space="preserve"> tehniskās apkopes un servisa pakalpojumi </w:t>
      </w:r>
    </w:p>
    <w:p w14:paraId="16B83F4C" w14:textId="77777777" w:rsidR="00912F9D" w:rsidRPr="00A019EE" w:rsidRDefault="00912F9D" w:rsidP="00912F9D">
      <w:pPr>
        <w:suppressAutoHyphens/>
        <w:autoSpaceDN w:val="0"/>
        <w:spacing w:after="0" w:line="240" w:lineRule="auto"/>
        <w:jc w:val="center"/>
        <w:textAlignment w:val="baseline"/>
        <w:rPr>
          <w:rFonts w:ascii="Times New Roman" w:hAnsi="Times New Roman"/>
          <w:b/>
          <w:sz w:val="23"/>
          <w:szCs w:val="23"/>
        </w:rPr>
      </w:pPr>
    </w:p>
    <w:p w14:paraId="35610181" w14:textId="2692CEC7" w:rsidR="00912F9D" w:rsidRPr="00A019EE" w:rsidRDefault="00912F9D" w:rsidP="00912F9D">
      <w:pPr>
        <w:spacing w:after="0" w:line="240" w:lineRule="auto"/>
        <w:ind w:right="-908"/>
        <w:jc w:val="both"/>
        <w:rPr>
          <w:rFonts w:ascii="Times New Roman" w:hAnsi="Times New Roman"/>
          <w:sz w:val="24"/>
          <w:szCs w:val="24"/>
        </w:rPr>
      </w:pPr>
      <w:r w:rsidRPr="00A019EE">
        <w:rPr>
          <w:rFonts w:ascii="Times New Roman" w:hAnsi="Times New Roman"/>
          <w:sz w:val="24"/>
          <w:szCs w:val="24"/>
        </w:rPr>
        <w:t xml:space="preserve">Rīga, </w:t>
      </w:r>
      <w:r w:rsidRPr="00A019EE">
        <w:rPr>
          <w:rFonts w:ascii="Times New Roman" w:hAnsi="Times New Roman"/>
          <w:sz w:val="24"/>
          <w:szCs w:val="24"/>
        </w:rPr>
        <w:tab/>
      </w:r>
      <w:r w:rsidRPr="00A019EE">
        <w:rPr>
          <w:rFonts w:ascii="Times New Roman" w:hAnsi="Times New Roman"/>
          <w:sz w:val="24"/>
          <w:szCs w:val="24"/>
        </w:rPr>
        <w:tab/>
      </w:r>
      <w:r w:rsidRPr="00A019EE">
        <w:rPr>
          <w:rFonts w:ascii="Times New Roman" w:hAnsi="Times New Roman"/>
          <w:sz w:val="24"/>
          <w:szCs w:val="24"/>
        </w:rPr>
        <w:tab/>
      </w:r>
      <w:r w:rsidRPr="00A019EE">
        <w:rPr>
          <w:rFonts w:ascii="Times New Roman" w:hAnsi="Times New Roman"/>
          <w:sz w:val="24"/>
          <w:szCs w:val="24"/>
        </w:rPr>
        <w:tab/>
      </w:r>
      <w:r w:rsidRPr="00A019EE">
        <w:rPr>
          <w:rFonts w:ascii="Times New Roman" w:hAnsi="Times New Roman"/>
          <w:sz w:val="24"/>
          <w:szCs w:val="24"/>
        </w:rPr>
        <w:tab/>
      </w:r>
      <w:r w:rsidRPr="00A019EE">
        <w:rPr>
          <w:rFonts w:ascii="Times New Roman" w:hAnsi="Times New Roman"/>
          <w:sz w:val="24"/>
          <w:szCs w:val="24"/>
        </w:rPr>
        <w:tab/>
        <w:t xml:space="preserve">                                  2019.gada __.decembrī</w:t>
      </w:r>
    </w:p>
    <w:p w14:paraId="658382DC" w14:textId="77777777" w:rsidR="00912F9D" w:rsidRPr="00A019EE" w:rsidRDefault="00912F9D" w:rsidP="00912F9D">
      <w:pPr>
        <w:spacing w:after="0" w:line="240" w:lineRule="auto"/>
        <w:ind w:right="-908"/>
        <w:jc w:val="both"/>
        <w:rPr>
          <w:rFonts w:ascii="Times New Roman" w:hAnsi="Times New Roman"/>
          <w:b/>
          <w:sz w:val="24"/>
          <w:szCs w:val="24"/>
        </w:rPr>
      </w:pPr>
    </w:p>
    <w:p w14:paraId="733C2033" w14:textId="77777777" w:rsidR="00912F9D" w:rsidRPr="00A019EE" w:rsidRDefault="00912F9D" w:rsidP="00912F9D">
      <w:pPr>
        <w:spacing w:after="0" w:line="240" w:lineRule="auto"/>
        <w:ind w:right="-199"/>
        <w:jc w:val="both"/>
        <w:rPr>
          <w:rFonts w:ascii="Times New Roman" w:eastAsia="Times New Roman" w:hAnsi="Times New Roman"/>
          <w:sz w:val="24"/>
          <w:szCs w:val="24"/>
        </w:rPr>
      </w:pPr>
      <w:r w:rsidRPr="00A019EE">
        <w:rPr>
          <w:rFonts w:ascii="Times New Roman" w:eastAsia="Times New Roman" w:hAnsi="Times New Roman"/>
          <w:b/>
          <w:bCs/>
          <w:sz w:val="24"/>
          <w:szCs w:val="24"/>
        </w:rPr>
        <w:t>VSIA „Paula Stradiņa klīniskā universitātes slimnīca”</w:t>
      </w:r>
      <w:r w:rsidRPr="00A019EE">
        <w:rPr>
          <w:rFonts w:ascii="Times New Roman" w:eastAsia="Times New Roman" w:hAnsi="Times New Roman"/>
          <w:snapToGrid w:val="0"/>
          <w:sz w:val="24"/>
          <w:szCs w:val="24"/>
        </w:rPr>
        <w:t>, reģ.Nr.</w:t>
      </w:r>
      <w:r w:rsidRPr="00A019EE">
        <w:rPr>
          <w:rFonts w:ascii="Times New Roman" w:eastAsia="Times New Roman" w:hAnsi="Times New Roman"/>
          <w:sz w:val="24"/>
          <w:szCs w:val="24"/>
        </w:rPr>
        <w:t xml:space="preserve">40003457109, kuru, pamatojoties uz statūtiem un 29.08.2018. valdes lēmumu Nr.81 (protokols Nr.30 p.1) pārstāv valdes locekle Ilze Kreicberga </w:t>
      </w:r>
      <w:r w:rsidRPr="00A019EE">
        <w:rPr>
          <w:rFonts w:ascii="Times New Roman" w:eastAsia="Times New Roman" w:hAnsi="Times New Roman"/>
          <w:color w:val="000000"/>
          <w:sz w:val="24"/>
          <w:szCs w:val="24"/>
        </w:rPr>
        <w:t xml:space="preserve">(turpmāk – </w:t>
      </w:r>
      <w:r w:rsidRPr="00A019EE">
        <w:rPr>
          <w:rFonts w:ascii="Times New Roman" w:eastAsia="Times New Roman" w:hAnsi="Times New Roman"/>
          <w:b/>
          <w:color w:val="000000"/>
          <w:sz w:val="24"/>
          <w:szCs w:val="24"/>
        </w:rPr>
        <w:t>Pasūtītājs</w:t>
      </w:r>
      <w:r w:rsidRPr="00A019EE">
        <w:rPr>
          <w:rFonts w:ascii="Times New Roman" w:eastAsia="Times New Roman" w:hAnsi="Times New Roman"/>
          <w:color w:val="000000"/>
          <w:sz w:val="24"/>
          <w:szCs w:val="24"/>
        </w:rPr>
        <w:t xml:space="preserve">) </w:t>
      </w:r>
      <w:r w:rsidRPr="00A019EE">
        <w:rPr>
          <w:rFonts w:ascii="Times New Roman" w:eastAsia="Times New Roman" w:hAnsi="Times New Roman"/>
          <w:sz w:val="24"/>
          <w:szCs w:val="24"/>
        </w:rPr>
        <w:t>no vienas puses, un</w:t>
      </w:r>
    </w:p>
    <w:p w14:paraId="1318521B" w14:textId="69351ADA" w:rsidR="00912F9D" w:rsidRPr="00A019EE" w:rsidRDefault="00912F9D" w:rsidP="00912F9D">
      <w:pPr>
        <w:spacing w:after="0" w:line="240" w:lineRule="auto"/>
        <w:ind w:right="-143"/>
        <w:jc w:val="both"/>
        <w:rPr>
          <w:rFonts w:ascii="Times New Roman" w:eastAsia="Times New Roman" w:hAnsi="Times New Roman"/>
          <w:sz w:val="24"/>
          <w:szCs w:val="24"/>
        </w:rPr>
      </w:pPr>
      <w:r w:rsidRPr="00A019EE">
        <w:rPr>
          <w:rFonts w:ascii="Times New Roman" w:eastAsia="SimSun" w:hAnsi="Times New Roman"/>
          <w:b/>
          <w:color w:val="000000"/>
          <w:sz w:val="24"/>
          <w:szCs w:val="24"/>
        </w:rPr>
        <w:t>SIA “MEDILINK”</w:t>
      </w:r>
      <w:r w:rsidRPr="00A019EE">
        <w:rPr>
          <w:rFonts w:ascii="Times New Roman" w:eastAsia="SimSun" w:hAnsi="Times New Roman"/>
          <w:color w:val="000000"/>
          <w:sz w:val="24"/>
          <w:szCs w:val="24"/>
        </w:rPr>
        <w:t>, reģistrācijas numurs: 40003996045,</w:t>
      </w:r>
      <w:r w:rsidRPr="00A019EE">
        <w:rPr>
          <w:rFonts w:ascii="Times New Roman" w:eastAsia="SimSun" w:hAnsi="Times New Roman"/>
          <w:b/>
          <w:color w:val="000000"/>
          <w:sz w:val="24"/>
          <w:szCs w:val="24"/>
        </w:rPr>
        <w:t xml:space="preserve"> </w:t>
      </w:r>
      <w:r w:rsidRPr="00A019EE">
        <w:rPr>
          <w:rFonts w:ascii="Times New Roman" w:eastAsia="SimSun" w:hAnsi="Times New Roman"/>
          <w:color w:val="000000"/>
          <w:sz w:val="24"/>
          <w:szCs w:val="24"/>
        </w:rPr>
        <w:t xml:space="preserve">juridiskā adrese: </w:t>
      </w:r>
      <w:r w:rsidR="00782346" w:rsidRPr="00A019EE">
        <w:rPr>
          <w:rFonts w:ascii="Times New Roman" w:eastAsia="SimSun" w:hAnsi="Times New Roman"/>
          <w:color w:val="000000"/>
          <w:sz w:val="24"/>
          <w:szCs w:val="24"/>
        </w:rPr>
        <w:t>Višķu</w:t>
      </w:r>
      <w:r w:rsidRPr="00A019EE">
        <w:rPr>
          <w:rFonts w:ascii="Times New Roman" w:eastAsia="SimSun" w:hAnsi="Times New Roman"/>
          <w:color w:val="000000"/>
          <w:sz w:val="24"/>
          <w:szCs w:val="24"/>
        </w:rPr>
        <w:t xml:space="preserve"> iela </w:t>
      </w:r>
      <w:r w:rsidR="00782346" w:rsidRPr="00A019EE">
        <w:rPr>
          <w:rFonts w:ascii="Times New Roman" w:eastAsia="SimSun" w:hAnsi="Times New Roman"/>
          <w:color w:val="000000"/>
          <w:sz w:val="24"/>
          <w:szCs w:val="24"/>
        </w:rPr>
        <w:t>2</w:t>
      </w:r>
      <w:r w:rsidRPr="00A019EE">
        <w:rPr>
          <w:rFonts w:ascii="Times New Roman" w:eastAsia="SimSun" w:hAnsi="Times New Roman"/>
          <w:color w:val="000000"/>
          <w:sz w:val="24"/>
          <w:szCs w:val="24"/>
        </w:rPr>
        <w:t xml:space="preserve"> k-1, Rīga, LV-10</w:t>
      </w:r>
      <w:r w:rsidR="00782346" w:rsidRPr="00A019EE">
        <w:rPr>
          <w:rFonts w:ascii="Times New Roman" w:eastAsia="SimSun" w:hAnsi="Times New Roman"/>
          <w:color w:val="000000"/>
          <w:sz w:val="24"/>
          <w:szCs w:val="24"/>
        </w:rPr>
        <w:t>63</w:t>
      </w:r>
      <w:r w:rsidRPr="00A019EE">
        <w:rPr>
          <w:rFonts w:ascii="Times New Roman" w:eastAsia="SimSun" w:hAnsi="Times New Roman"/>
          <w:color w:val="000000"/>
          <w:sz w:val="24"/>
          <w:szCs w:val="24"/>
        </w:rPr>
        <w:t xml:space="preserve">, tās valdes locekles </w:t>
      </w:r>
      <w:r w:rsidRPr="00A019EE">
        <w:rPr>
          <w:rFonts w:ascii="Times New Roman" w:eastAsia="SimSun" w:hAnsi="Times New Roman"/>
          <w:b/>
          <w:color w:val="000000"/>
          <w:sz w:val="24"/>
          <w:szCs w:val="24"/>
        </w:rPr>
        <w:t xml:space="preserve">Inas </w:t>
      </w:r>
      <w:proofErr w:type="spellStart"/>
      <w:r w:rsidRPr="00A019EE">
        <w:rPr>
          <w:rFonts w:ascii="Times New Roman" w:eastAsia="SimSun" w:hAnsi="Times New Roman"/>
          <w:b/>
          <w:color w:val="000000"/>
          <w:sz w:val="24"/>
          <w:szCs w:val="24"/>
        </w:rPr>
        <w:t>Retējumas</w:t>
      </w:r>
      <w:proofErr w:type="spellEnd"/>
      <w:r w:rsidRPr="00A019EE">
        <w:rPr>
          <w:rFonts w:ascii="Times New Roman" w:eastAsia="SimSun" w:hAnsi="Times New Roman"/>
          <w:color w:val="000000"/>
          <w:sz w:val="24"/>
          <w:szCs w:val="24"/>
        </w:rPr>
        <w:t xml:space="preserve"> </w:t>
      </w:r>
      <w:r w:rsidRPr="00A019EE">
        <w:rPr>
          <w:rFonts w:ascii="Times New Roman" w:eastAsia="SimSun" w:hAnsi="Times New Roman"/>
          <w:sz w:val="24"/>
          <w:szCs w:val="24"/>
        </w:rPr>
        <w:t xml:space="preserve">personā, kura rīkojas uz statūtu pamata, </w:t>
      </w:r>
      <w:r w:rsidRPr="00A019EE">
        <w:rPr>
          <w:rFonts w:ascii="Times New Roman" w:eastAsia="Times New Roman" w:hAnsi="Times New Roman"/>
          <w:sz w:val="24"/>
          <w:szCs w:val="24"/>
        </w:rPr>
        <w:t xml:space="preserve"> (turpmāk – Izpildītājs) no otras puses (abi kopā – Puses), pamatojoties uz iepirkumā „Masas spektrometra </w:t>
      </w:r>
      <w:proofErr w:type="spellStart"/>
      <w:r w:rsidRPr="00A019EE">
        <w:rPr>
          <w:rFonts w:ascii="Times New Roman" w:eastAsia="Times New Roman" w:hAnsi="Times New Roman"/>
          <w:sz w:val="24"/>
          <w:szCs w:val="24"/>
        </w:rPr>
        <w:t>Bruker</w:t>
      </w:r>
      <w:proofErr w:type="spellEnd"/>
      <w:r w:rsidRPr="00A019EE">
        <w:rPr>
          <w:rFonts w:ascii="Times New Roman" w:eastAsia="Times New Roman" w:hAnsi="Times New Roman"/>
          <w:sz w:val="24"/>
          <w:szCs w:val="24"/>
        </w:rPr>
        <w:t xml:space="preserve"> DB Maldi </w:t>
      </w:r>
      <w:proofErr w:type="spellStart"/>
      <w:r w:rsidRPr="00A019EE">
        <w:rPr>
          <w:rFonts w:ascii="Times New Roman" w:eastAsia="Times New Roman" w:hAnsi="Times New Roman"/>
          <w:sz w:val="24"/>
          <w:szCs w:val="24"/>
        </w:rPr>
        <w:t>Biotyper</w:t>
      </w:r>
      <w:proofErr w:type="spellEnd"/>
      <w:r w:rsidRPr="00A019EE">
        <w:rPr>
          <w:rFonts w:ascii="Times New Roman" w:eastAsia="Times New Roman" w:hAnsi="Times New Roman"/>
          <w:sz w:val="24"/>
          <w:szCs w:val="24"/>
        </w:rPr>
        <w:t xml:space="preserve"> tehniskās apkopes un servisa pakalpojumi” (ID Nr. PSKUS 2019/132), iesniegto piedāvājumu, noslēdz šādu līgumu (turpmāk – Līgums):</w:t>
      </w:r>
    </w:p>
    <w:p w14:paraId="27129E31" w14:textId="77777777" w:rsidR="00912F9D" w:rsidRPr="00A019EE" w:rsidRDefault="00912F9D" w:rsidP="00912F9D">
      <w:pPr>
        <w:tabs>
          <w:tab w:val="left" w:pos="2160"/>
        </w:tabs>
        <w:spacing w:after="0" w:line="240" w:lineRule="auto"/>
        <w:ind w:right="-143"/>
        <w:jc w:val="both"/>
        <w:rPr>
          <w:rFonts w:ascii="Times New Roman" w:eastAsia="Times New Roman" w:hAnsi="Times New Roman"/>
          <w:bCs/>
          <w:sz w:val="24"/>
          <w:szCs w:val="24"/>
        </w:rPr>
      </w:pPr>
    </w:p>
    <w:p w14:paraId="104B8E9D" w14:textId="77777777" w:rsidR="00912F9D" w:rsidRPr="00A019EE" w:rsidRDefault="00912F9D" w:rsidP="00912F9D">
      <w:pPr>
        <w:numPr>
          <w:ilvl w:val="0"/>
          <w:numId w:val="3"/>
        </w:numPr>
        <w:spacing w:after="0" w:line="240" w:lineRule="auto"/>
        <w:ind w:right="-143"/>
        <w:jc w:val="center"/>
        <w:rPr>
          <w:rFonts w:ascii="Times New Roman" w:eastAsia="Times New Roman" w:hAnsi="Times New Roman"/>
          <w:b/>
          <w:bCs/>
          <w:sz w:val="24"/>
          <w:szCs w:val="24"/>
        </w:rPr>
      </w:pPr>
      <w:r w:rsidRPr="00A019EE">
        <w:rPr>
          <w:rFonts w:ascii="Times New Roman" w:eastAsia="Times New Roman" w:hAnsi="Times New Roman"/>
          <w:b/>
          <w:bCs/>
          <w:sz w:val="24"/>
          <w:szCs w:val="24"/>
        </w:rPr>
        <w:t>Līguma priekšmets</w:t>
      </w:r>
    </w:p>
    <w:p w14:paraId="3DAADFD6" w14:textId="61DEC54D" w:rsidR="00912F9D" w:rsidRPr="00A019EE" w:rsidRDefault="00912F9D" w:rsidP="00912F9D">
      <w:pPr>
        <w:numPr>
          <w:ilvl w:val="1"/>
          <w:numId w:val="3"/>
        </w:numPr>
        <w:spacing w:after="0" w:line="240" w:lineRule="auto"/>
        <w:ind w:right="-143"/>
        <w:jc w:val="both"/>
        <w:rPr>
          <w:rFonts w:ascii="Times New Roman" w:hAnsi="Times New Roman"/>
          <w:sz w:val="24"/>
          <w:szCs w:val="24"/>
        </w:rPr>
      </w:pPr>
      <w:r w:rsidRPr="00A019EE">
        <w:rPr>
          <w:rFonts w:ascii="Times New Roman" w:hAnsi="Times New Roman"/>
          <w:sz w:val="24"/>
          <w:szCs w:val="24"/>
        </w:rPr>
        <w:t>Līguma priekšmets ir</w:t>
      </w:r>
      <w:r w:rsidRPr="00A019EE">
        <w:rPr>
          <w:rFonts w:ascii="Times New Roman" w:eastAsia="Times New Roman" w:hAnsi="Times New Roman"/>
          <w:bCs/>
          <w:color w:val="00B050"/>
          <w:sz w:val="24"/>
          <w:szCs w:val="24"/>
        </w:rPr>
        <w:t xml:space="preserve"> </w:t>
      </w:r>
      <w:r w:rsidRPr="00A019EE">
        <w:rPr>
          <w:rFonts w:ascii="Times New Roman" w:eastAsia="Times New Roman" w:hAnsi="Times New Roman"/>
          <w:bCs/>
          <w:sz w:val="24"/>
          <w:szCs w:val="24"/>
        </w:rPr>
        <w:t xml:space="preserve">Masas spektrometra </w:t>
      </w:r>
      <w:proofErr w:type="spellStart"/>
      <w:r w:rsidRPr="00A019EE">
        <w:rPr>
          <w:rFonts w:ascii="Times New Roman" w:eastAsia="Times New Roman" w:hAnsi="Times New Roman"/>
          <w:bCs/>
          <w:sz w:val="24"/>
          <w:szCs w:val="24"/>
        </w:rPr>
        <w:t>Bruker</w:t>
      </w:r>
      <w:proofErr w:type="spellEnd"/>
      <w:r w:rsidRPr="00A019EE">
        <w:rPr>
          <w:rFonts w:ascii="Times New Roman" w:eastAsia="Times New Roman" w:hAnsi="Times New Roman"/>
          <w:bCs/>
          <w:sz w:val="24"/>
          <w:szCs w:val="24"/>
        </w:rPr>
        <w:t xml:space="preserve"> DB Maldi </w:t>
      </w:r>
      <w:proofErr w:type="spellStart"/>
      <w:r w:rsidRPr="00A019EE">
        <w:rPr>
          <w:rFonts w:ascii="Times New Roman" w:eastAsia="Times New Roman" w:hAnsi="Times New Roman"/>
          <w:bCs/>
          <w:sz w:val="24"/>
          <w:szCs w:val="24"/>
        </w:rPr>
        <w:t>Biotyper</w:t>
      </w:r>
      <w:proofErr w:type="spellEnd"/>
      <w:r w:rsidRPr="00A019EE">
        <w:rPr>
          <w:rFonts w:ascii="Times New Roman" w:eastAsia="Times New Roman" w:hAnsi="Times New Roman"/>
          <w:bCs/>
          <w:sz w:val="24"/>
          <w:szCs w:val="24"/>
        </w:rPr>
        <w:t xml:space="preserve"> </w:t>
      </w:r>
      <w:r w:rsidRPr="00A019EE">
        <w:rPr>
          <w:rFonts w:ascii="Times New Roman" w:hAnsi="Times New Roman"/>
          <w:sz w:val="24"/>
          <w:szCs w:val="24"/>
        </w:rPr>
        <w:t>(turpmāk – Iekārtas) tehniskās apkopes, kuras iekļauj ražotāja noteiktās funkciju pārbaudes (turpmāk – Apkopes), un remonta darbi (turpmāk – Remontdarbi). Iekārtu apraksts un izmaksas pievienotas Līguma 1.pielikumā</w:t>
      </w:r>
      <w:r w:rsidRPr="00A019EE">
        <w:rPr>
          <w:rFonts w:ascii="Times New Roman" w:hAnsi="Times New Roman"/>
          <w:i/>
          <w:sz w:val="24"/>
          <w:szCs w:val="24"/>
        </w:rPr>
        <w:t>.</w:t>
      </w:r>
    </w:p>
    <w:p w14:paraId="5F59D8D0" w14:textId="77777777" w:rsidR="00912F9D" w:rsidRPr="00A019EE" w:rsidRDefault="00912F9D" w:rsidP="00912F9D">
      <w:pPr>
        <w:spacing w:after="0" w:line="240" w:lineRule="auto"/>
        <w:ind w:left="562" w:right="-143"/>
        <w:jc w:val="both"/>
        <w:rPr>
          <w:rFonts w:ascii="Times New Roman" w:hAnsi="Times New Roman"/>
          <w:sz w:val="24"/>
          <w:szCs w:val="24"/>
        </w:rPr>
      </w:pPr>
    </w:p>
    <w:p w14:paraId="14DF9169" w14:textId="77777777" w:rsidR="00912F9D" w:rsidRPr="00A019EE" w:rsidRDefault="00912F9D" w:rsidP="00912F9D">
      <w:pPr>
        <w:numPr>
          <w:ilvl w:val="0"/>
          <w:numId w:val="3"/>
        </w:numPr>
        <w:spacing w:after="0" w:line="240" w:lineRule="auto"/>
        <w:ind w:right="-143"/>
        <w:jc w:val="center"/>
        <w:rPr>
          <w:rFonts w:ascii="Times New Roman" w:eastAsia="Times New Roman" w:hAnsi="Times New Roman"/>
          <w:b/>
          <w:bCs/>
          <w:sz w:val="24"/>
          <w:szCs w:val="24"/>
        </w:rPr>
      </w:pPr>
      <w:r w:rsidRPr="00A019EE">
        <w:rPr>
          <w:rFonts w:ascii="Times New Roman" w:eastAsia="Times New Roman" w:hAnsi="Times New Roman"/>
          <w:b/>
          <w:bCs/>
          <w:sz w:val="24"/>
          <w:szCs w:val="24"/>
        </w:rPr>
        <w:t>Līguma summa, norēķinu kārtība</w:t>
      </w:r>
    </w:p>
    <w:p w14:paraId="5FDA278F" w14:textId="4663C512" w:rsidR="00912F9D" w:rsidRPr="00A019EE" w:rsidRDefault="00912F9D" w:rsidP="00912F9D">
      <w:pPr>
        <w:numPr>
          <w:ilvl w:val="1"/>
          <w:numId w:val="3"/>
        </w:numPr>
        <w:spacing w:after="0" w:line="240" w:lineRule="auto"/>
        <w:ind w:right="-143" w:hanging="562"/>
        <w:jc w:val="both"/>
        <w:rPr>
          <w:rFonts w:ascii="Times New Roman" w:hAnsi="Times New Roman"/>
          <w:sz w:val="24"/>
          <w:szCs w:val="24"/>
        </w:rPr>
      </w:pPr>
      <w:r w:rsidRPr="00A019EE">
        <w:rPr>
          <w:rFonts w:ascii="Times New Roman" w:hAnsi="Times New Roman"/>
          <w:sz w:val="24"/>
          <w:szCs w:val="24"/>
        </w:rPr>
        <w:t xml:space="preserve">Līguma kopējā summa nepārsniedz </w:t>
      </w:r>
      <w:r w:rsidRPr="00A019EE">
        <w:rPr>
          <w:rFonts w:ascii="Times New Roman" w:hAnsi="Times New Roman"/>
          <w:b/>
          <w:sz w:val="24"/>
          <w:szCs w:val="24"/>
        </w:rPr>
        <w:t>40 000.00</w:t>
      </w:r>
      <w:r w:rsidRPr="00A019EE">
        <w:rPr>
          <w:rFonts w:ascii="Times New Roman" w:hAnsi="Times New Roman"/>
          <w:sz w:val="24"/>
          <w:szCs w:val="24"/>
        </w:rPr>
        <w:t xml:space="preserve"> </w:t>
      </w:r>
      <w:r w:rsidRPr="00A019EE">
        <w:rPr>
          <w:rFonts w:ascii="Times New Roman" w:hAnsi="Times New Roman"/>
          <w:b/>
          <w:bCs/>
          <w:sz w:val="24"/>
          <w:szCs w:val="24"/>
        </w:rPr>
        <w:t>EUR</w:t>
      </w:r>
      <w:r w:rsidRPr="00A019EE">
        <w:rPr>
          <w:rFonts w:ascii="Times New Roman" w:hAnsi="Times New Roman"/>
          <w:sz w:val="24"/>
          <w:szCs w:val="24"/>
        </w:rPr>
        <w:t xml:space="preserve">  (četrdesmit tūkstoši </w:t>
      </w:r>
      <w:proofErr w:type="spellStart"/>
      <w:r w:rsidRPr="00A019EE">
        <w:rPr>
          <w:rFonts w:ascii="Times New Roman" w:hAnsi="Times New Roman"/>
          <w:i/>
          <w:sz w:val="24"/>
          <w:szCs w:val="24"/>
        </w:rPr>
        <w:t>euro</w:t>
      </w:r>
      <w:proofErr w:type="spellEnd"/>
      <w:r w:rsidRPr="00A019EE">
        <w:rPr>
          <w:rFonts w:ascii="Times New Roman" w:hAnsi="Times New Roman"/>
          <w:i/>
          <w:sz w:val="24"/>
          <w:szCs w:val="24"/>
        </w:rPr>
        <w:t xml:space="preserve"> </w:t>
      </w:r>
      <w:r w:rsidRPr="00A019EE">
        <w:rPr>
          <w:rFonts w:ascii="Times New Roman" w:hAnsi="Times New Roman"/>
          <w:sz w:val="24"/>
          <w:szCs w:val="24"/>
        </w:rPr>
        <w:t>un 00 centi) bez pievienotās vērtības nodokļa (turpmāk – PVN). PVN tiek aprēķināts un maksāts papildus saskaņā ar spēkā esošo nodokļu likmi.</w:t>
      </w:r>
    </w:p>
    <w:p w14:paraId="4F2C7E8D" w14:textId="77777777" w:rsidR="00912F9D" w:rsidRPr="00A019EE" w:rsidRDefault="00912F9D" w:rsidP="00912F9D">
      <w:pPr>
        <w:numPr>
          <w:ilvl w:val="1"/>
          <w:numId w:val="3"/>
        </w:numPr>
        <w:spacing w:after="0" w:line="240" w:lineRule="auto"/>
        <w:ind w:right="-143" w:hanging="562"/>
        <w:jc w:val="both"/>
        <w:rPr>
          <w:rFonts w:ascii="Times New Roman" w:hAnsi="Times New Roman"/>
          <w:sz w:val="24"/>
          <w:szCs w:val="24"/>
        </w:rPr>
      </w:pPr>
      <w:r w:rsidRPr="00A019EE">
        <w:rPr>
          <w:rFonts w:ascii="Times New Roman" w:hAnsi="Times New Roman"/>
          <w:sz w:val="24"/>
          <w:szCs w:val="24"/>
        </w:rPr>
        <w:t>Līguma 2.1.punktā norādītajā summā ir ietverti visi Izpildītāja izdevumi, kas tam rodas saistībā ar Līguma izpildi. Pasūtītājam nav pienākums apmaksāt Izpildītāja rēķinus vai segt jebkādas Izpildītāja izmaksas vai zaudējumus par veiktajiem Remontdarbiem vai Apkopēm, kurus Izpildītājs nav veicis un/vai par Līguma prasībām neatbilstošas kvalitātes veiktajiem Remontdarbiem un/vai Apkopēm, par kuriem nav iesniegts abpusēji parakstīts servisa akts, kā arī Remontdarbiem vai Apkopēm, kuras nav saskaņotas ar Pasūtītāja pilnvaroto personu.</w:t>
      </w:r>
    </w:p>
    <w:p w14:paraId="78FFCCBF" w14:textId="77777777" w:rsidR="00912F9D" w:rsidRPr="00A019EE" w:rsidRDefault="00912F9D" w:rsidP="00912F9D">
      <w:pPr>
        <w:numPr>
          <w:ilvl w:val="1"/>
          <w:numId w:val="3"/>
        </w:numPr>
        <w:spacing w:after="0" w:line="240" w:lineRule="auto"/>
        <w:ind w:left="567" w:right="-143" w:hanging="567"/>
        <w:jc w:val="both"/>
        <w:rPr>
          <w:rFonts w:ascii="Times New Roman" w:hAnsi="Times New Roman"/>
          <w:sz w:val="24"/>
          <w:szCs w:val="24"/>
        </w:rPr>
      </w:pPr>
      <w:r w:rsidRPr="00A019EE">
        <w:rPr>
          <w:rFonts w:ascii="Times New Roman" w:hAnsi="Times New Roman"/>
          <w:sz w:val="24"/>
          <w:szCs w:val="24"/>
        </w:rPr>
        <w:t xml:space="preserve">Pasūtītājs veic samaksu par veiktajiem Remontdarbiem un Apkopēm 60 (sešdesmit) kalendāro dienu laikā pēc Remontdarbu servisa akta vai Apkopju protokola un rēķina saņemšanas un abpusējas parakstīšanas dienas, pārskaitot rēķinā norādīto naudas summu uz Līgumā norādīto Izpildītāja bankas norēķina kontu. Rēķins tiek izrakstīts atbilstoši Izpildītāja veiktajiem darbiem. </w:t>
      </w:r>
    </w:p>
    <w:p w14:paraId="085EC050" w14:textId="77777777" w:rsidR="00912F9D" w:rsidRPr="00A019EE" w:rsidRDefault="00912F9D" w:rsidP="00912F9D">
      <w:pPr>
        <w:numPr>
          <w:ilvl w:val="1"/>
          <w:numId w:val="3"/>
        </w:numPr>
        <w:spacing w:after="0" w:line="240" w:lineRule="auto"/>
        <w:ind w:left="567" w:right="-143" w:hanging="567"/>
        <w:jc w:val="both"/>
        <w:rPr>
          <w:rFonts w:ascii="Times New Roman" w:hAnsi="Times New Roman"/>
          <w:sz w:val="24"/>
          <w:szCs w:val="24"/>
        </w:rPr>
      </w:pPr>
      <w:bookmarkStart w:id="0" w:name="_Hlk1647686"/>
      <w:r w:rsidRPr="00A019EE">
        <w:rPr>
          <w:rFonts w:ascii="Times New Roman" w:hAnsi="Times New Roman"/>
          <w:sz w:val="24"/>
          <w:szCs w:val="24"/>
        </w:rPr>
        <w:t>Izpildītājs rēķinu sagatavo atšifrējot katru izpildīto darbu un rezerves daļu, par kuru ir sastādīts un abpusēji parakstīts servisa akts.</w:t>
      </w:r>
      <w:r w:rsidRPr="00A019EE">
        <w:rPr>
          <w:rFonts w:ascii="Times New Roman" w:eastAsia="Times New Roman" w:hAnsi="Times New Roman"/>
          <w:sz w:val="24"/>
          <w:szCs w:val="24"/>
        </w:rPr>
        <w:t xml:space="preserve"> Ja Izpildītājs iesniegtajā rēķinā nav norādījis izpildīto darbu un/vai rezerves daļu, cenu un Pasūtītāja Līguma numuru, Pasūtītājs neveic rēķina apmaksu, bet informē Izpildītāju par Līguma noteikumiem neatbilstoša rēķina iesniegšanu. Izpildītājam 2 (divu) darba dienu laikā no Pasūtītāja pieprasījuma ir pienākums iesniegt jaunu rēķinu, kas sagatavots atbilstoši Līguma noteikumiem</w:t>
      </w:r>
    </w:p>
    <w:bookmarkEnd w:id="0"/>
    <w:p w14:paraId="36047988" w14:textId="77777777" w:rsidR="00912F9D" w:rsidRPr="00A019EE" w:rsidRDefault="00912F9D" w:rsidP="00912F9D">
      <w:pPr>
        <w:numPr>
          <w:ilvl w:val="1"/>
          <w:numId w:val="3"/>
        </w:numPr>
        <w:spacing w:after="0" w:line="240" w:lineRule="auto"/>
        <w:ind w:left="567" w:right="-143" w:hanging="567"/>
        <w:jc w:val="both"/>
        <w:rPr>
          <w:rFonts w:ascii="Times New Roman" w:hAnsi="Times New Roman"/>
          <w:sz w:val="24"/>
          <w:szCs w:val="24"/>
        </w:rPr>
      </w:pPr>
      <w:r w:rsidRPr="00A019EE">
        <w:rPr>
          <w:rFonts w:ascii="Times New Roman" w:hAnsi="Times New Roman"/>
          <w:sz w:val="24"/>
          <w:szCs w:val="24"/>
        </w:rPr>
        <w:t xml:space="preserve">Puses vienojas, ka Izpildītājs rēķinus sagatavo elektroniskā formā un tie ir derīgi bez paraksta un zīmoga. Rēķini tiek nosūtīti elektroniski uz Pasūtītāja elektronisko pasta adresi: </w:t>
      </w:r>
      <w:hyperlink r:id="rId7" w:history="1">
        <w:r w:rsidRPr="00A019EE">
          <w:rPr>
            <w:rFonts w:ascii="Times New Roman" w:hAnsi="Times New Roman"/>
            <w:color w:val="0000FF"/>
            <w:sz w:val="24"/>
            <w:szCs w:val="24"/>
            <w:u w:val="single"/>
          </w:rPr>
          <w:t>rekini@stradini.lv</w:t>
        </w:r>
      </w:hyperlink>
      <w:r w:rsidRPr="00A019EE">
        <w:rPr>
          <w:rFonts w:ascii="Times New Roman" w:hAnsi="Times New Roman"/>
          <w:sz w:val="24"/>
          <w:szCs w:val="24"/>
        </w:rPr>
        <w:t>.</w:t>
      </w:r>
    </w:p>
    <w:p w14:paraId="64B72049" w14:textId="77777777" w:rsidR="00912F9D" w:rsidRPr="00A019EE" w:rsidRDefault="00912F9D" w:rsidP="00912F9D">
      <w:pPr>
        <w:numPr>
          <w:ilvl w:val="1"/>
          <w:numId w:val="3"/>
        </w:numPr>
        <w:spacing w:after="0" w:line="240" w:lineRule="auto"/>
        <w:ind w:right="-143" w:hanging="562"/>
        <w:jc w:val="both"/>
        <w:rPr>
          <w:rFonts w:ascii="Times New Roman" w:hAnsi="Times New Roman"/>
          <w:sz w:val="24"/>
          <w:szCs w:val="24"/>
        </w:rPr>
      </w:pPr>
      <w:r w:rsidRPr="00A019EE">
        <w:rPr>
          <w:rFonts w:ascii="Times New Roman" w:hAnsi="Times New Roman"/>
          <w:sz w:val="24"/>
          <w:szCs w:val="24"/>
        </w:rPr>
        <w:lastRenderedPageBreak/>
        <w:t>Samaksa par veikto Pakalpojumu uzskatāma par veiktu ar brīdi, kad Pasūtītājs veicis pārskaitījumu uz Izpildītāja norādīto norēķinu kontu.</w:t>
      </w:r>
    </w:p>
    <w:p w14:paraId="605E6E1A" w14:textId="77777777" w:rsidR="00912F9D" w:rsidRPr="00A019EE" w:rsidRDefault="00912F9D" w:rsidP="00912F9D">
      <w:pPr>
        <w:spacing w:after="0" w:line="240" w:lineRule="auto"/>
        <w:ind w:right="-143"/>
        <w:jc w:val="both"/>
        <w:rPr>
          <w:rFonts w:ascii="Times New Roman" w:hAnsi="Times New Roman"/>
          <w:sz w:val="24"/>
          <w:szCs w:val="24"/>
        </w:rPr>
      </w:pPr>
    </w:p>
    <w:p w14:paraId="21B2D6A1" w14:textId="77777777" w:rsidR="00912F9D" w:rsidRPr="00A019EE" w:rsidRDefault="00912F9D" w:rsidP="00912F9D">
      <w:pPr>
        <w:spacing w:after="0" w:line="240" w:lineRule="auto"/>
        <w:ind w:right="-143"/>
        <w:jc w:val="both"/>
        <w:rPr>
          <w:rFonts w:ascii="Times New Roman" w:hAnsi="Times New Roman"/>
          <w:sz w:val="24"/>
          <w:szCs w:val="24"/>
        </w:rPr>
      </w:pPr>
    </w:p>
    <w:p w14:paraId="64E0A9A4" w14:textId="77777777" w:rsidR="00912F9D" w:rsidRPr="00A019EE" w:rsidRDefault="00912F9D" w:rsidP="00912F9D">
      <w:pPr>
        <w:numPr>
          <w:ilvl w:val="0"/>
          <w:numId w:val="3"/>
        </w:numPr>
        <w:spacing w:after="0" w:line="256" w:lineRule="auto"/>
        <w:ind w:right="-143"/>
        <w:jc w:val="center"/>
        <w:rPr>
          <w:rFonts w:ascii="Times New Roman" w:eastAsia="Times New Roman" w:hAnsi="Times New Roman"/>
          <w:b/>
          <w:bCs/>
          <w:sz w:val="24"/>
          <w:szCs w:val="24"/>
          <w:lang w:eastAsia="lv-LV"/>
        </w:rPr>
      </w:pPr>
      <w:r w:rsidRPr="00A019EE">
        <w:rPr>
          <w:rFonts w:ascii="Times New Roman" w:eastAsia="Times New Roman" w:hAnsi="Times New Roman"/>
          <w:b/>
          <w:bCs/>
          <w:sz w:val="24"/>
          <w:szCs w:val="24"/>
          <w:lang w:eastAsia="lv-LV"/>
        </w:rPr>
        <w:t>Līgumā lietotie termini</w:t>
      </w:r>
    </w:p>
    <w:p w14:paraId="19D8D98A" w14:textId="77777777" w:rsidR="00912F9D" w:rsidRPr="00A019EE" w:rsidRDefault="00912F9D" w:rsidP="00912F9D">
      <w:pPr>
        <w:numPr>
          <w:ilvl w:val="1"/>
          <w:numId w:val="3"/>
        </w:numPr>
        <w:spacing w:after="0" w:line="240" w:lineRule="auto"/>
        <w:ind w:left="561" w:right="-143" w:hanging="562"/>
        <w:rPr>
          <w:rFonts w:ascii="Times New Roman" w:eastAsia="Times New Roman" w:hAnsi="Times New Roman"/>
          <w:bCs/>
          <w:sz w:val="24"/>
          <w:szCs w:val="24"/>
          <w:lang w:eastAsia="lv-LV"/>
        </w:rPr>
      </w:pPr>
      <w:r w:rsidRPr="00A019EE">
        <w:rPr>
          <w:rFonts w:ascii="Times New Roman" w:eastAsia="Times New Roman" w:hAnsi="Times New Roman"/>
          <w:bCs/>
          <w:sz w:val="24"/>
          <w:szCs w:val="24"/>
          <w:lang w:eastAsia="lv-LV"/>
        </w:rPr>
        <w:t>Šajā Līgumā lietotie termini un to nozīme</w:t>
      </w:r>
    </w:p>
    <w:p w14:paraId="2F1E3842" w14:textId="77777777" w:rsidR="00912F9D" w:rsidRPr="00A019EE" w:rsidRDefault="00912F9D" w:rsidP="00912F9D">
      <w:pPr>
        <w:numPr>
          <w:ilvl w:val="2"/>
          <w:numId w:val="3"/>
        </w:numPr>
        <w:tabs>
          <w:tab w:val="clear" w:pos="1997"/>
          <w:tab w:val="num" w:pos="1276"/>
        </w:tabs>
        <w:spacing w:after="0" w:line="240" w:lineRule="auto"/>
        <w:ind w:left="1276" w:right="-143" w:hanging="709"/>
        <w:jc w:val="both"/>
        <w:rPr>
          <w:rFonts w:ascii="Times New Roman" w:eastAsia="Times New Roman" w:hAnsi="Times New Roman"/>
          <w:bCs/>
          <w:sz w:val="24"/>
          <w:szCs w:val="24"/>
          <w:lang w:eastAsia="lv-LV"/>
        </w:rPr>
      </w:pPr>
      <w:bookmarkStart w:id="1" w:name="_Hlk511285854"/>
      <w:r w:rsidRPr="00A019EE">
        <w:rPr>
          <w:rFonts w:ascii="Times New Roman" w:eastAsia="Times New Roman" w:hAnsi="Times New Roman"/>
          <w:b/>
          <w:bCs/>
          <w:color w:val="000000"/>
          <w:sz w:val="24"/>
          <w:szCs w:val="24"/>
          <w:lang w:eastAsia="lv-LV"/>
        </w:rPr>
        <w:t>Apkope</w:t>
      </w:r>
      <w:r w:rsidRPr="00A019EE">
        <w:rPr>
          <w:rFonts w:ascii="Times New Roman" w:eastAsia="Times New Roman" w:hAnsi="Times New Roman"/>
          <w:bCs/>
          <w:color w:val="000000"/>
          <w:sz w:val="24"/>
          <w:szCs w:val="24"/>
          <w:lang w:eastAsia="lv-LV"/>
        </w:rPr>
        <w:t xml:space="preserve"> – Iekārtas profilaktiskā apkope, kas tiek veikta iekārtas ražotāja noteiktā darbu (t.sk. funkciju pārbaužu) u</w:t>
      </w:r>
      <w:r w:rsidRPr="00A019EE">
        <w:rPr>
          <w:rFonts w:ascii="Times New Roman" w:eastAsia="Times New Roman" w:hAnsi="Times New Roman"/>
          <w:bCs/>
          <w:sz w:val="24"/>
          <w:szCs w:val="24"/>
          <w:lang w:eastAsia="lv-LV"/>
        </w:rPr>
        <w:t>n nomaiņas materiālu sastāvā, apjomos un termiņā. Profilaktiskās apkopes mērķis ir Iekārtu darbības novērtēšana, uzturēšana un bojājumu un/vai darbības pasliktināšanās varbūtības samazināšana</w:t>
      </w:r>
      <w:bookmarkEnd w:id="1"/>
      <w:r w:rsidRPr="00A019EE">
        <w:rPr>
          <w:rFonts w:ascii="Times New Roman" w:eastAsia="Times New Roman" w:hAnsi="Times New Roman"/>
          <w:bCs/>
          <w:sz w:val="24"/>
          <w:szCs w:val="24"/>
          <w:lang w:eastAsia="lv-LV"/>
        </w:rPr>
        <w:t>;</w:t>
      </w:r>
    </w:p>
    <w:p w14:paraId="35610D80" w14:textId="77777777" w:rsidR="00912F9D" w:rsidRPr="00A019EE" w:rsidRDefault="00912F9D" w:rsidP="00912F9D">
      <w:pPr>
        <w:numPr>
          <w:ilvl w:val="2"/>
          <w:numId w:val="3"/>
        </w:numPr>
        <w:tabs>
          <w:tab w:val="clear" w:pos="1997"/>
          <w:tab w:val="num" w:pos="1276"/>
        </w:tabs>
        <w:spacing w:after="0" w:line="240" w:lineRule="auto"/>
        <w:ind w:left="1276" w:right="-143" w:hanging="709"/>
        <w:jc w:val="both"/>
        <w:rPr>
          <w:rFonts w:ascii="Times New Roman" w:eastAsia="Times New Roman" w:hAnsi="Times New Roman"/>
          <w:bCs/>
          <w:sz w:val="24"/>
          <w:szCs w:val="24"/>
          <w:lang w:eastAsia="lv-LV"/>
        </w:rPr>
      </w:pPr>
      <w:r w:rsidRPr="00A019EE">
        <w:rPr>
          <w:rFonts w:ascii="Times New Roman" w:eastAsia="Times New Roman" w:hAnsi="Times New Roman"/>
          <w:b/>
          <w:bCs/>
          <w:sz w:val="24"/>
          <w:szCs w:val="24"/>
          <w:lang w:eastAsia="lv-LV"/>
        </w:rPr>
        <w:t>Servisa pakalpojums</w:t>
      </w:r>
      <w:r w:rsidRPr="00A019EE">
        <w:rPr>
          <w:rFonts w:ascii="Times New Roman" w:eastAsia="Times New Roman" w:hAnsi="Times New Roman"/>
          <w:bCs/>
          <w:sz w:val="24"/>
          <w:szCs w:val="24"/>
          <w:lang w:eastAsia="lv-LV"/>
        </w:rPr>
        <w:t xml:space="preserve"> – ietver Iekārtas bojājuma gadījumā reaģēšanas spēju, remontu un nepieciešamo rezerves daļu nomaiņu, saskaņojot to piegādi, nomaiņu un apmaksu;</w:t>
      </w:r>
    </w:p>
    <w:p w14:paraId="674FB2F3" w14:textId="362D7AD7" w:rsidR="00912F9D" w:rsidRPr="00A019EE" w:rsidRDefault="00912F9D" w:rsidP="00912F9D">
      <w:pPr>
        <w:numPr>
          <w:ilvl w:val="2"/>
          <w:numId w:val="3"/>
        </w:numPr>
        <w:tabs>
          <w:tab w:val="clear" w:pos="1997"/>
          <w:tab w:val="num" w:pos="1276"/>
        </w:tabs>
        <w:spacing w:after="0" w:line="240" w:lineRule="auto"/>
        <w:ind w:left="1276" w:right="-143" w:hanging="709"/>
        <w:jc w:val="both"/>
        <w:rPr>
          <w:rFonts w:ascii="Times New Roman" w:eastAsia="Times New Roman" w:hAnsi="Times New Roman"/>
          <w:bCs/>
          <w:sz w:val="24"/>
          <w:szCs w:val="24"/>
          <w:lang w:eastAsia="lv-LV"/>
        </w:rPr>
      </w:pPr>
      <w:r w:rsidRPr="00A019EE">
        <w:rPr>
          <w:rFonts w:ascii="Times New Roman" w:eastAsia="Times New Roman" w:hAnsi="Times New Roman"/>
          <w:b/>
          <w:bCs/>
          <w:sz w:val="24"/>
          <w:szCs w:val="24"/>
          <w:lang w:eastAsia="lv-LV"/>
        </w:rPr>
        <w:t xml:space="preserve">Servisa pieteikums </w:t>
      </w:r>
      <w:r w:rsidRPr="00A019EE">
        <w:rPr>
          <w:rFonts w:ascii="Times New Roman" w:eastAsia="Times New Roman" w:hAnsi="Times New Roman"/>
          <w:bCs/>
          <w:sz w:val="24"/>
          <w:szCs w:val="24"/>
          <w:lang w:eastAsia="lv-LV"/>
        </w:rPr>
        <w:t xml:space="preserve">– ziņojums Izpildītājam par Iekārtas darbības traucējumiem. Ziņojums tiek nodots vienā no šādiem veidiem: telefoniski </w:t>
      </w:r>
      <w:r w:rsidR="00782346" w:rsidRPr="00A019EE">
        <w:rPr>
          <w:rFonts w:ascii="Times New Roman" w:eastAsia="Times New Roman" w:hAnsi="Times New Roman"/>
          <w:bCs/>
          <w:sz w:val="24"/>
          <w:szCs w:val="24"/>
          <w:lang w:eastAsia="lv-LV"/>
        </w:rPr>
        <w:t>67 840380</w:t>
      </w:r>
      <w:r w:rsidRPr="00A019EE">
        <w:rPr>
          <w:rFonts w:ascii="Times New Roman" w:eastAsia="Times New Roman" w:hAnsi="Times New Roman"/>
          <w:bCs/>
          <w:sz w:val="24"/>
          <w:szCs w:val="24"/>
          <w:lang w:eastAsia="lv-LV"/>
        </w:rPr>
        <w:t xml:space="preserve"> ar e-pasta palīdzību: </w:t>
      </w:r>
      <w:hyperlink r:id="rId8" w:history="1">
        <w:r w:rsidR="00782346" w:rsidRPr="00A019EE">
          <w:rPr>
            <w:rStyle w:val="Hyperlink"/>
            <w:rFonts w:ascii="Times New Roman" w:eastAsia="Times New Roman" w:hAnsi="Times New Roman"/>
            <w:bCs/>
            <w:sz w:val="24"/>
            <w:szCs w:val="24"/>
            <w:lang w:eastAsia="lv-LV"/>
          </w:rPr>
          <w:t>serviss@medilink.lv</w:t>
        </w:r>
      </w:hyperlink>
      <w:r w:rsidR="00782346" w:rsidRPr="00A019EE">
        <w:rPr>
          <w:rFonts w:ascii="Times New Roman" w:eastAsia="Times New Roman" w:hAnsi="Times New Roman"/>
          <w:bCs/>
          <w:sz w:val="24"/>
          <w:szCs w:val="24"/>
          <w:lang w:eastAsia="lv-LV"/>
        </w:rPr>
        <w:t>.</w:t>
      </w:r>
    </w:p>
    <w:p w14:paraId="7791111B" w14:textId="77777777" w:rsidR="00912F9D" w:rsidRPr="00A019EE" w:rsidRDefault="00912F9D" w:rsidP="00912F9D">
      <w:pPr>
        <w:numPr>
          <w:ilvl w:val="2"/>
          <w:numId w:val="3"/>
        </w:numPr>
        <w:tabs>
          <w:tab w:val="clear" w:pos="1997"/>
          <w:tab w:val="num" w:pos="1276"/>
        </w:tabs>
        <w:spacing w:after="0" w:line="240" w:lineRule="auto"/>
        <w:ind w:left="1276" w:right="-143" w:hanging="709"/>
        <w:jc w:val="both"/>
        <w:rPr>
          <w:rFonts w:ascii="Times New Roman" w:eastAsia="Times New Roman" w:hAnsi="Times New Roman"/>
          <w:bCs/>
          <w:sz w:val="24"/>
          <w:szCs w:val="24"/>
          <w:lang w:eastAsia="lv-LV"/>
        </w:rPr>
      </w:pPr>
      <w:r w:rsidRPr="00A019EE">
        <w:rPr>
          <w:rFonts w:ascii="Times New Roman" w:eastAsia="Times New Roman" w:hAnsi="Times New Roman"/>
          <w:b/>
          <w:bCs/>
          <w:sz w:val="24"/>
          <w:szCs w:val="24"/>
          <w:lang w:eastAsia="lv-LV"/>
        </w:rPr>
        <w:t xml:space="preserve">Remontdarbi </w:t>
      </w:r>
      <w:r w:rsidRPr="00A019EE">
        <w:rPr>
          <w:rFonts w:ascii="Times New Roman" w:eastAsia="Times New Roman" w:hAnsi="Times New Roman"/>
          <w:bCs/>
          <w:sz w:val="24"/>
          <w:szCs w:val="24"/>
          <w:lang w:eastAsia="lv-LV"/>
        </w:rPr>
        <w:t>– darbi, kuri tiek veikti gadījumos, kad Iekārta ir bojāta, un Izpildītājs par to ir informēts. Remontdarbu mērķis ir tāda Iekārtu stāvokļa atjaunošana, kurā tās var veikt tām paredzētās funkcijas;</w:t>
      </w:r>
    </w:p>
    <w:p w14:paraId="134A2A2E" w14:textId="77777777" w:rsidR="00912F9D" w:rsidRPr="00A019EE" w:rsidRDefault="00912F9D" w:rsidP="00912F9D">
      <w:pPr>
        <w:numPr>
          <w:ilvl w:val="2"/>
          <w:numId w:val="3"/>
        </w:numPr>
        <w:tabs>
          <w:tab w:val="clear" w:pos="1997"/>
          <w:tab w:val="num" w:pos="1276"/>
        </w:tabs>
        <w:spacing w:after="0" w:line="240" w:lineRule="auto"/>
        <w:ind w:left="1276" w:right="-143" w:hanging="709"/>
        <w:jc w:val="both"/>
        <w:rPr>
          <w:rFonts w:ascii="Times New Roman" w:eastAsia="Times New Roman" w:hAnsi="Times New Roman"/>
          <w:bCs/>
          <w:sz w:val="24"/>
          <w:szCs w:val="24"/>
          <w:lang w:eastAsia="lv-LV"/>
        </w:rPr>
      </w:pPr>
      <w:r w:rsidRPr="00A019EE">
        <w:rPr>
          <w:rFonts w:ascii="Times New Roman" w:eastAsia="Times New Roman" w:hAnsi="Times New Roman"/>
          <w:b/>
          <w:bCs/>
          <w:sz w:val="24"/>
          <w:szCs w:val="24"/>
          <w:lang w:eastAsia="lv-LV"/>
        </w:rPr>
        <w:t>Servisa akts</w:t>
      </w:r>
      <w:r w:rsidRPr="00A019EE">
        <w:rPr>
          <w:rFonts w:ascii="Times New Roman" w:eastAsia="Times New Roman" w:hAnsi="Times New Roman"/>
          <w:bCs/>
          <w:sz w:val="24"/>
          <w:szCs w:val="24"/>
          <w:lang w:eastAsia="lv-LV"/>
        </w:rPr>
        <w:t xml:space="preserve"> – Izpildītāja sagatavots darbu izpildes akts 2 eksemplāros, kurā aprakstīta tehniskā apkope vai konstatēts tehniskais bojājums un aprakstīti paveiktie darbi. Aktu pēc darba beigām aizpilda un paraksta Izpildītāja servisa inženieris un Pasūtītāja pilnvarotais pārstāvis, kas pieņem Izpildītāja padarītos darbus;</w:t>
      </w:r>
    </w:p>
    <w:p w14:paraId="1F40D372" w14:textId="4F3B33A1" w:rsidR="00912F9D" w:rsidRPr="00A019EE" w:rsidRDefault="00912F9D" w:rsidP="00912F9D">
      <w:pPr>
        <w:numPr>
          <w:ilvl w:val="2"/>
          <w:numId w:val="3"/>
        </w:numPr>
        <w:tabs>
          <w:tab w:val="clear" w:pos="1997"/>
          <w:tab w:val="num" w:pos="1276"/>
        </w:tabs>
        <w:spacing w:after="0" w:line="240" w:lineRule="auto"/>
        <w:ind w:left="1276" w:right="-143" w:hanging="709"/>
        <w:jc w:val="both"/>
        <w:rPr>
          <w:rFonts w:ascii="Times New Roman" w:eastAsia="Times New Roman" w:hAnsi="Times New Roman"/>
          <w:bCs/>
          <w:sz w:val="24"/>
          <w:szCs w:val="24"/>
          <w:lang w:eastAsia="lv-LV"/>
        </w:rPr>
      </w:pPr>
      <w:r w:rsidRPr="00A019EE">
        <w:rPr>
          <w:rFonts w:ascii="Times New Roman" w:eastAsia="Times New Roman" w:hAnsi="Times New Roman"/>
          <w:b/>
          <w:bCs/>
          <w:sz w:val="24"/>
          <w:szCs w:val="24"/>
          <w:lang w:eastAsia="lv-LV"/>
        </w:rPr>
        <w:t xml:space="preserve">Ierašanās laiks </w:t>
      </w:r>
      <w:r w:rsidRPr="00A019EE">
        <w:rPr>
          <w:rFonts w:ascii="Times New Roman" w:eastAsia="Times New Roman" w:hAnsi="Times New Roman"/>
          <w:bCs/>
          <w:sz w:val="24"/>
          <w:szCs w:val="24"/>
          <w:lang w:eastAsia="lv-LV"/>
        </w:rPr>
        <w:t>– Izpildītāja ierašanās laiks tehniskās apkopes veikšanai saskaņā ar 1.pielikumā minēto periodiskumu un defekta novērtēšanai un novēršanai,  attālinātā pieslēgšanās defekta konstatācijai nav ilgāka kā 1 (viena) darba diena, ja attālināti defektu nevar novērst, ierašanās laiks remonta veikšanai ne vairāk kā 3 (trīs) darba dienas.</w:t>
      </w:r>
    </w:p>
    <w:p w14:paraId="14FC80C0" w14:textId="77777777" w:rsidR="00912F9D" w:rsidRPr="00A019EE" w:rsidRDefault="00912F9D" w:rsidP="00912F9D">
      <w:pPr>
        <w:spacing w:after="0" w:line="240" w:lineRule="auto"/>
        <w:ind w:left="1134" w:right="-143"/>
        <w:jc w:val="both"/>
        <w:rPr>
          <w:rFonts w:ascii="Times New Roman" w:eastAsia="Times New Roman" w:hAnsi="Times New Roman"/>
          <w:bCs/>
          <w:sz w:val="24"/>
          <w:szCs w:val="24"/>
          <w:lang w:eastAsia="lv-LV"/>
        </w:rPr>
      </w:pPr>
    </w:p>
    <w:p w14:paraId="35E41267" w14:textId="77777777" w:rsidR="00912F9D" w:rsidRPr="00A019EE" w:rsidRDefault="00912F9D" w:rsidP="00912F9D">
      <w:pPr>
        <w:numPr>
          <w:ilvl w:val="0"/>
          <w:numId w:val="3"/>
        </w:numPr>
        <w:spacing w:after="0" w:line="240" w:lineRule="auto"/>
        <w:ind w:right="-143"/>
        <w:jc w:val="center"/>
        <w:rPr>
          <w:rFonts w:ascii="Times New Roman" w:eastAsia="Times New Roman" w:hAnsi="Times New Roman"/>
          <w:b/>
          <w:bCs/>
          <w:sz w:val="24"/>
          <w:szCs w:val="24"/>
          <w:lang w:eastAsia="lv-LV"/>
        </w:rPr>
      </w:pPr>
      <w:r w:rsidRPr="00A019EE">
        <w:rPr>
          <w:rFonts w:ascii="Times New Roman" w:eastAsia="Times New Roman" w:hAnsi="Times New Roman"/>
          <w:b/>
          <w:bCs/>
          <w:sz w:val="24"/>
          <w:szCs w:val="24"/>
          <w:lang w:eastAsia="lv-LV"/>
        </w:rPr>
        <w:t>Pakalpojuma kvalitāte</w:t>
      </w:r>
    </w:p>
    <w:p w14:paraId="09A2CC4B" w14:textId="77777777" w:rsidR="00912F9D" w:rsidRPr="00A019EE" w:rsidRDefault="00912F9D" w:rsidP="00912F9D">
      <w:pPr>
        <w:numPr>
          <w:ilvl w:val="1"/>
          <w:numId w:val="3"/>
        </w:numPr>
        <w:spacing w:after="0" w:line="240" w:lineRule="auto"/>
        <w:ind w:left="561" w:right="-143" w:hanging="561"/>
        <w:jc w:val="both"/>
        <w:rPr>
          <w:rFonts w:ascii="Times New Roman" w:eastAsia="Times New Roman" w:hAnsi="Times New Roman"/>
          <w:b/>
          <w:bCs/>
          <w:sz w:val="24"/>
          <w:szCs w:val="24"/>
          <w:lang w:eastAsia="lv-LV"/>
        </w:rPr>
      </w:pPr>
      <w:r w:rsidRPr="00A019EE">
        <w:rPr>
          <w:rFonts w:ascii="Times New Roman" w:hAnsi="Times New Roman"/>
          <w:sz w:val="24"/>
          <w:szCs w:val="24"/>
        </w:rPr>
        <w:t>Apkopju un Remontdarbu kvalitātei ir jāatbilst ražotāja noteiktajam ierīču apkopes reglamentam un periodiskumam.</w:t>
      </w:r>
    </w:p>
    <w:p w14:paraId="458408AD" w14:textId="77777777" w:rsidR="00912F9D" w:rsidRPr="00A019EE" w:rsidRDefault="00912F9D" w:rsidP="00912F9D">
      <w:pPr>
        <w:numPr>
          <w:ilvl w:val="1"/>
          <w:numId w:val="3"/>
        </w:numPr>
        <w:spacing w:after="0" w:line="240" w:lineRule="auto"/>
        <w:ind w:left="561" w:right="-143" w:hanging="561"/>
        <w:jc w:val="both"/>
        <w:rPr>
          <w:rFonts w:ascii="Times New Roman" w:eastAsia="Times New Roman" w:hAnsi="Times New Roman"/>
          <w:b/>
          <w:bCs/>
          <w:sz w:val="24"/>
          <w:szCs w:val="24"/>
          <w:lang w:eastAsia="lv-LV"/>
        </w:rPr>
      </w:pPr>
      <w:r w:rsidRPr="00A019EE">
        <w:rPr>
          <w:rFonts w:ascii="Times New Roman" w:hAnsi="Times New Roman"/>
          <w:sz w:val="24"/>
          <w:szCs w:val="24"/>
        </w:rPr>
        <w:t>Par Apkopju kvalitātes atbilstību ražotāja noteiktajam ierīču apkopes reglamentam atbild Izpildītājs.</w:t>
      </w:r>
    </w:p>
    <w:p w14:paraId="754DADDC" w14:textId="77777777" w:rsidR="00912F9D" w:rsidRPr="00A019EE" w:rsidRDefault="00912F9D" w:rsidP="00912F9D">
      <w:pPr>
        <w:numPr>
          <w:ilvl w:val="1"/>
          <w:numId w:val="3"/>
        </w:numPr>
        <w:spacing w:after="0" w:line="240" w:lineRule="auto"/>
        <w:ind w:left="561" w:right="-143" w:hanging="561"/>
        <w:jc w:val="both"/>
        <w:rPr>
          <w:rFonts w:ascii="Times New Roman" w:eastAsia="Times New Roman" w:hAnsi="Times New Roman"/>
          <w:b/>
          <w:bCs/>
          <w:sz w:val="24"/>
          <w:szCs w:val="24"/>
          <w:lang w:eastAsia="lv-LV"/>
        </w:rPr>
      </w:pPr>
      <w:r w:rsidRPr="00A019EE">
        <w:rPr>
          <w:rFonts w:ascii="Times New Roman" w:hAnsi="Times New Roman"/>
          <w:sz w:val="24"/>
          <w:szCs w:val="24"/>
        </w:rPr>
        <w:t>Ja darba gaitā atklājas, ka darbu izpilde nav iespējama noteiktajā termiņā, Izpildītājs par to nekavējoties ziņo Pasūtītājam. Pēc tam abas Puses vienojas par tālāko darbu veikšanas kārtību un termiņu.</w:t>
      </w:r>
    </w:p>
    <w:p w14:paraId="4013C908" w14:textId="77777777" w:rsidR="00912F9D" w:rsidRPr="00A019EE" w:rsidRDefault="00912F9D" w:rsidP="00912F9D">
      <w:pPr>
        <w:numPr>
          <w:ilvl w:val="1"/>
          <w:numId w:val="3"/>
        </w:numPr>
        <w:spacing w:after="0" w:line="240" w:lineRule="auto"/>
        <w:ind w:left="561" w:right="-143" w:hanging="561"/>
        <w:jc w:val="both"/>
        <w:rPr>
          <w:rFonts w:ascii="Times New Roman" w:eastAsia="Times New Roman" w:hAnsi="Times New Roman"/>
          <w:b/>
          <w:bCs/>
          <w:color w:val="FF0000"/>
          <w:sz w:val="24"/>
          <w:szCs w:val="24"/>
          <w:lang w:eastAsia="lv-LV"/>
        </w:rPr>
      </w:pPr>
      <w:r w:rsidRPr="00A019EE">
        <w:rPr>
          <w:rFonts w:ascii="Times New Roman" w:hAnsi="Times New Roman"/>
          <w:sz w:val="24"/>
          <w:szCs w:val="24"/>
        </w:rPr>
        <w:t xml:space="preserve">Izpildītājs nodrošina Iekārtām, Remontdarbu garantiju – ne mazāks kā apkopes darbu periodiskums un rezerves daļu garantiju ne mazāk kā 6 mēneši, ja vien ražotājs nav noteicis savādāk. </w:t>
      </w:r>
    </w:p>
    <w:p w14:paraId="52141857" w14:textId="77777777" w:rsidR="00912F9D" w:rsidRPr="00A019EE" w:rsidRDefault="00912F9D" w:rsidP="00912F9D">
      <w:pPr>
        <w:spacing w:after="0" w:line="240" w:lineRule="auto"/>
        <w:ind w:left="720" w:right="-143"/>
        <w:jc w:val="both"/>
        <w:rPr>
          <w:rFonts w:ascii="Times New Roman" w:eastAsia="Times New Roman" w:hAnsi="Times New Roman"/>
          <w:b/>
          <w:bCs/>
          <w:sz w:val="24"/>
          <w:szCs w:val="24"/>
          <w:lang w:eastAsia="lv-LV"/>
        </w:rPr>
      </w:pPr>
    </w:p>
    <w:p w14:paraId="67F692AD" w14:textId="77777777" w:rsidR="00912F9D" w:rsidRPr="00A019EE" w:rsidRDefault="00912F9D" w:rsidP="00912F9D">
      <w:pPr>
        <w:numPr>
          <w:ilvl w:val="0"/>
          <w:numId w:val="3"/>
        </w:numPr>
        <w:spacing w:before="120" w:after="120" w:line="240" w:lineRule="auto"/>
        <w:ind w:right="-143"/>
        <w:jc w:val="center"/>
        <w:rPr>
          <w:rFonts w:ascii="Times New Roman" w:eastAsia="Times New Roman" w:hAnsi="Times New Roman"/>
          <w:b/>
          <w:bCs/>
          <w:sz w:val="24"/>
          <w:szCs w:val="24"/>
          <w:lang w:eastAsia="lv-LV"/>
        </w:rPr>
      </w:pPr>
      <w:r w:rsidRPr="00A019EE">
        <w:rPr>
          <w:rFonts w:ascii="Times New Roman" w:eastAsia="Times New Roman" w:hAnsi="Times New Roman"/>
          <w:b/>
          <w:bCs/>
          <w:sz w:val="24"/>
          <w:szCs w:val="24"/>
          <w:lang w:eastAsia="lv-LV"/>
        </w:rPr>
        <w:t>Līguma darbības termiņš un spēkā esamība</w:t>
      </w:r>
    </w:p>
    <w:p w14:paraId="7965E537" w14:textId="77777777" w:rsidR="00912F9D" w:rsidRPr="00A019EE" w:rsidRDefault="00912F9D" w:rsidP="00912F9D">
      <w:pPr>
        <w:numPr>
          <w:ilvl w:val="1"/>
          <w:numId w:val="3"/>
        </w:numPr>
        <w:spacing w:after="0" w:line="240" w:lineRule="auto"/>
        <w:ind w:right="-143" w:hanging="562"/>
        <w:jc w:val="both"/>
        <w:rPr>
          <w:rFonts w:ascii="Times New Roman" w:eastAsia="Times New Roman" w:hAnsi="Times New Roman"/>
          <w:sz w:val="24"/>
          <w:szCs w:val="24"/>
          <w:lang w:eastAsia="lv-LV"/>
        </w:rPr>
      </w:pPr>
      <w:r w:rsidRPr="00A019EE">
        <w:rPr>
          <w:rFonts w:ascii="Times New Roman" w:eastAsia="Times New Roman" w:hAnsi="Times New Roman"/>
          <w:sz w:val="24"/>
          <w:szCs w:val="24"/>
        </w:rPr>
        <w:t>Līgums stājas spēkā tā abpusējas parakstīšanas brīdī un ir spēkā 24 (divdesmit četrus) mēnešus.</w:t>
      </w:r>
    </w:p>
    <w:p w14:paraId="55175E2C" w14:textId="77777777" w:rsidR="00912F9D" w:rsidRPr="00A019EE" w:rsidRDefault="00912F9D" w:rsidP="00912F9D">
      <w:pPr>
        <w:numPr>
          <w:ilvl w:val="1"/>
          <w:numId w:val="3"/>
        </w:numPr>
        <w:spacing w:after="0" w:line="240" w:lineRule="auto"/>
        <w:ind w:right="-143" w:hanging="562"/>
        <w:jc w:val="both"/>
        <w:rPr>
          <w:rFonts w:ascii="Times New Roman" w:eastAsia="Times New Roman" w:hAnsi="Times New Roman"/>
          <w:sz w:val="24"/>
          <w:szCs w:val="24"/>
          <w:lang w:eastAsia="lv-LV"/>
        </w:rPr>
      </w:pPr>
      <w:r w:rsidRPr="00A019EE">
        <w:rPr>
          <w:rFonts w:ascii="Times New Roman" w:eastAsia="Times New Roman" w:hAnsi="Times New Roman"/>
          <w:sz w:val="24"/>
          <w:szCs w:val="24"/>
        </w:rPr>
        <w:t>Pusēm ir tiesības jebkurā brīdī izbeigt Līgumu, par to rakstiski vienojoties un nosūtot par to rakstisku paziņojumu uz otras Puses juridisko adresi 10 (desmit) kalendārās dienas iepriekš</w:t>
      </w:r>
      <w:r w:rsidRPr="00A019EE">
        <w:rPr>
          <w:rFonts w:ascii="Times New Roman" w:eastAsia="Times New Roman" w:hAnsi="Times New Roman"/>
          <w:sz w:val="24"/>
          <w:szCs w:val="24"/>
          <w:lang w:eastAsia="lv-LV"/>
        </w:rPr>
        <w:t>.</w:t>
      </w:r>
    </w:p>
    <w:p w14:paraId="7C84AD1A" w14:textId="77777777" w:rsidR="00912F9D" w:rsidRPr="00A019EE" w:rsidRDefault="00912F9D" w:rsidP="00912F9D">
      <w:pPr>
        <w:numPr>
          <w:ilvl w:val="1"/>
          <w:numId w:val="3"/>
        </w:numPr>
        <w:spacing w:after="0" w:line="240" w:lineRule="auto"/>
        <w:ind w:right="-143" w:hanging="562"/>
        <w:jc w:val="both"/>
        <w:rPr>
          <w:rFonts w:ascii="Times New Roman" w:hAnsi="Times New Roman"/>
          <w:sz w:val="24"/>
          <w:szCs w:val="24"/>
        </w:rPr>
      </w:pPr>
      <w:r w:rsidRPr="00A019EE">
        <w:rPr>
          <w:rFonts w:ascii="Times New Roman" w:hAnsi="Times New Roman"/>
          <w:sz w:val="24"/>
          <w:szCs w:val="24"/>
        </w:rPr>
        <w:lastRenderedPageBreak/>
        <w:t>Pasūtītājam ir tiesības vienpusēji atkāpties no Līguma, rakstiski par to brīdinot Piegādātāju, ja:</w:t>
      </w:r>
    </w:p>
    <w:p w14:paraId="08F1A699" w14:textId="77777777" w:rsidR="00912F9D" w:rsidRPr="00A019EE" w:rsidRDefault="00912F9D" w:rsidP="00912F9D">
      <w:pPr>
        <w:numPr>
          <w:ilvl w:val="2"/>
          <w:numId w:val="3"/>
        </w:numPr>
        <w:tabs>
          <w:tab w:val="num" w:pos="1276"/>
        </w:tabs>
        <w:spacing w:after="0" w:line="240" w:lineRule="auto"/>
        <w:ind w:left="1276" w:right="-143" w:hanging="709"/>
        <w:jc w:val="both"/>
        <w:rPr>
          <w:rFonts w:ascii="Times New Roman" w:hAnsi="Times New Roman"/>
          <w:sz w:val="24"/>
          <w:szCs w:val="24"/>
        </w:rPr>
      </w:pPr>
      <w:r w:rsidRPr="00A019EE">
        <w:rPr>
          <w:rFonts w:ascii="Times New Roman" w:hAnsi="Times New Roman"/>
          <w:sz w:val="24"/>
          <w:szCs w:val="24"/>
        </w:rPr>
        <w:t xml:space="preserve">Izpildītājs vairāk kā 10 (desmit) darba dienas kavē pieteikto Remontdarbu vai Apkopju termiņu; </w:t>
      </w:r>
    </w:p>
    <w:p w14:paraId="399101A4" w14:textId="77777777" w:rsidR="00912F9D" w:rsidRPr="00A019EE" w:rsidRDefault="00912F9D" w:rsidP="00912F9D">
      <w:pPr>
        <w:numPr>
          <w:ilvl w:val="2"/>
          <w:numId w:val="3"/>
        </w:numPr>
        <w:tabs>
          <w:tab w:val="clear" w:pos="1997"/>
          <w:tab w:val="num" w:pos="1276"/>
        </w:tabs>
        <w:spacing w:after="0" w:line="240" w:lineRule="auto"/>
        <w:ind w:left="1276" w:right="-143" w:hanging="709"/>
        <w:jc w:val="both"/>
        <w:rPr>
          <w:rFonts w:ascii="Times New Roman" w:hAnsi="Times New Roman"/>
          <w:sz w:val="24"/>
          <w:szCs w:val="24"/>
        </w:rPr>
      </w:pPr>
      <w:r w:rsidRPr="00A019EE">
        <w:rPr>
          <w:rFonts w:ascii="Times New Roman" w:hAnsi="Times New Roman"/>
          <w:sz w:val="24"/>
          <w:szCs w:val="24"/>
        </w:rPr>
        <w:t xml:space="preserve">Izpildītājs Līguma noslēgšanas vai Līguma izpildes laikā sniedzis nepatiesas vai nepilnīgas ziņas vai apliecinājumus; </w:t>
      </w:r>
    </w:p>
    <w:p w14:paraId="0AF8C40D" w14:textId="77777777" w:rsidR="00912F9D" w:rsidRPr="00A019EE" w:rsidRDefault="00912F9D" w:rsidP="00912F9D">
      <w:pPr>
        <w:numPr>
          <w:ilvl w:val="2"/>
          <w:numId w:val="3"/>
        </w:numPr>
        <w:tabs>
          <w:tab w:val="num" w:pos="1276"/>
        </w:tabs>
        <w:spacing w:after="0" w:line="240" w:lineRule="auto"/>
        <w:ind w:left="1276" w:right="-143" w:hanging="709"/>
        <w:jc w:val="both"/>
        <w:rPr>
          <w:rFonts w:ascii="Times New Roman" w:hAnsi="Times New Roman"/>
          <w:sz w:val="24"/>
          <w:szCs w:val="24"/>
        </w:rPr>
      </w:pPr>
      <w:r w:rsidRPr="00A019EE">
        <w:rPr>
          <w:rFonts w:ascii="Times New Roman" w:hAnsi="Times New Roman"/>
          <w:sz w:val="24"/>
          <w:szCs w:val="24"/>
        </w:rPr>
        <w:t>Izpildītājs atkārtoti veicis nekvalitatīvus Remontdarbus;</w:t>
      </w:r>
    </w:p>
    <w:p w14:paraId="0485E78A" w14:textId="77777777" w:rsidR="00912F9D" w:rsidRPr="00A019EE" w:rsidRDefault="00912F9D" w:rsidP="00912F9D">
      <w:pPr>
        <w:numPr>
          <w:ilvl w:val="2"/>
          <w:numId w:val="3"/>
        </w:numPr>
        <w:tabs>
          <w:tab w:val="num" w:pos="1276"/>
        </w:tabs>
        <w:spacing w:after="0" w:line="240" w:lineRule="auto"/>
        <w:ind w:left="1276" w:right="-143" w:hanging="709"/>
        <w:jc w:val="both"/>
        <w:rPr>
          <w:rFonts w:ascii="Times New Roman" w:hAnsi="Times New Roman"/>
          <w:sz w:val="24"/>
          <w:szCs w:val="24"/>
        </w:rPr>
      </w:pPr>
      <w:r w:rsidRPr="00A019EE">
        <w:rPr>
          <w:rFonts w:ascii="Times New Roman" w:hAnsi="Times New Roman"/>
          <w:sz w:val="24"/>
          <w:szCs w:val="24"/>
        </w:rPr>
        <w:t>Izpildītājs Pasūtītājam nodarījis zaudējumus;</w:t>
      </w:r>
    </w:p>
    <w:p w14:paraId="2010512E" w14:textId="77777777" w:rsidR="00912F9D" w:rsidRPr="00A019EE" w:rsidRDefault="00912F9D" w:rsidP="00912F9D">
      <w:pPr>
        <w:numPr>
          <w:ilvl w:val="2"/>
          <w:numId w:val="3"/>
        </w:numPr>
        <w:tabs>
          <w:tab w:val="num" w:pos="1276"/>
        </w:tabs>
        <w:spacing w:after="0" w:line="240" w:lineRule="auto"/>
        <w:ind w:left="1276" w:right="-143" w:hanging="709"/>
        <w:jc w:val="both"/>
        <w:rPr>
          <w:rFonts w:ascii="Times New Roman" w:hAnsi="Times New Roman"/>
          <w:sz w:val="24"/>
          <w:szCs w:val="24"/>
        </w:rPr>
      </w:pPr>
      <w:r w:rsidRPr="00A019EE">
        <w:rPr>
          <w:rFonts w:ascii="Times New Roman" w:hAnsi="Times New Roman"/>
          <w:sz w:val="24"/>
          <w:szCs w:val="24"/>
        </w:rPr>
        <w:t xml:space="preserve">notikusi Izpildītāja likvidācija; </w:t>
      </w:r>
    </w:p>
    <w:p w14:paraId="2D072675" w14:textId="77777777" w:rsidR="00912F9D" w:rsidRPr="00A019EE" w:rsidRDefault="00912F9D" w:rsidP="00912F9D">
      <w:pPr>
        <w:numPr>
          <w:ilvl w:val="2"/>
          <w:numId w:val="3"/>
        </w:numPr>
        <w:tabs>
          <w:tab w:val="num" w:pos="1276"/>
        </w:tabs>
        <w:spacing w:after="0" w:line="240" w:lineRule="auto"/>
        <w:ind w:left="1276" w:right="-143" w:hanging="709"/>
        <w:jc w:val="both"/>
        <w:rPr>
          <w:rFonts w:ascii="Times New Roman" w:hAnsi="Times New Roman"/>
          <w:sz w:val="24"/>
          <w:szCs w:val="24"/>
        </w:rPr>
      </w:pPr>
      <w:r w:rsidRPr="00A019EE">
        <w:rPr>
          <w:rFonts w:ascii="Times New Roman" w:hAnsi="Times New Roman"/>
          <w:sz w:val="24"/>
          <w:szCs w:val="24"/>
        </w:rPr>
        <w:t>pret Izpildītāju uzsākta maksātnespējas procedūra;</w:t>
      </w:r>
    </w:p>
    <w:p w14:paraId="065B1AB1" w14:textId="77777777" w:rsidR="00912F9D" w:rsidRPr="00A019EE" w:rsidRDefault="00912F9D" w:rsidP="00912F9D">
      <w:pPr>
        <w:numPr>
          <w:ilvl w:val="2"/>
          <w:numId w:val="3"/>
        </w:numPr>
        <w:tabs>
          <w:tab w:val="num" w:pos="1276"/>
        </w:tabs>
        <w:spacing w:after="0" w:line="240" w:lineRule="auto"/>
        <w:ind w:left="1276" w:right="-143" w:hanging="709"/>
        <w:jc w:val="both"/>
        <w:rPr>
          <w:rFonts w:ascii="Times New Roman" w:hAnsi="Times New Roman"/>
          <w:sz w:val="24"/>
          <w:szCs w:val="24"/>
        </w:rPr>
      </w:pPr>
      <w:r w:rsidRPr="00A019EE">
        <w:rPr>
          <w:rFonts w:ascii="Times New Roman" w:hAnsi="Times New Roman"/>
          <w:sz w:val="24"/>
          <w:szCs w:val="24"/>
        </w:rPr>
        <w:t>Pasūtītājam zudusi nepieciešamība pēc Pakalpojuma;</w:t>
      </w:r>
    </w:p>
    <w:p w14:paraId="701BB703" w14:textId="77777777" w:rsidR="00912F9D" w:rsidRPr="00A019EE" w:rsidRDefault="00912F9D" w:rsidP="00912F9D">
      <w:pPr>
        <w:numPr>
          <w:ilvl w:val="2"/>
          <w:numId w:val="3"/>
        </w:numPr>
        <w:tabs>
          <w:tab w:val="num" w:pos="1276"/>
        </w:tabs>
        <w:spacing w:after="0" w:line="240" w:lineRule="auto"/>
        <w:ind w:left="1276" w:right="-143" w:hanging="709"/>
        <w:jc w:val="both"/>
        <w:rPr>
          <w:rFonts w:ascii="Times New Roman" w:hAnsi="Times New Roman"/>
          <w:sz w:val="24"/>
          <w:szCs w:val="24"/>
        </w:rPr>
      </w:pPr>
      <w:r w:rsidRPr="00A019EE">
        <w:rPr>
          <w:rFonts w:ascii="Times New Roman" w:eastAsia="Times New Roman" w:hAnsi="Times New Roman"/>
          <w:sz w:val="24"/>
          <w:szCs w:val="24"/>
        </w:rPr>
        <w:t>ja Līguma izpildes laikā Piegādātājam ir piemērotas starptautiskās vai nacionālās sankcijas vai būtiskas finanšu un kapitāla tirgus intereses ietekmējošas Eiropas Savienības vai Ziemeļatlantijas līguma organizācijas dalībvalsts noteiktās sankcijas.</w:t>
      </w:r>
    </w:p>
    <w:p w14:paraId="7248EF90" w14:textId="77777777" w:rsidR="00912F9D" w:rsidRPr="00A019EE" w:rsidRDefault="00912F9D" w:rsidP="00912F9D">
      <w:pPr>
        <w:numPr>
          <w:ilvl w:val="2"/>
          <w:numId w:val="3"/>
        </w:numPr>
        <w:tabs>
          <w:tab w:val="num" w:pos="1276"/>
        </w:tabs>
        <w:spacing w:after="0" w:line="240" w:lineRule="auto"/>
        <w:ind w:left="1276" w:right="-143" w:hanging="709"/>
        <w:jc w:val="both"/>
        <w:rPr>
          <w:rFonts w:ascii="Times New Roman" w:hAnsi="Times New Roman"/>
          <w:sz w:val="24"/>
          <w:szCs w:val="24"/>
        </w:rPr>
      </w:pPr>
      <w:r w:rsidRPr="00A019EE">
        <w:rPr>
          <w:rFonts w:ascii="Times New Roman" w:eastAsia="Times New Roman" w:hAnsi="Times New Roman"/>
          <w:sz w:val="24"/>
          <w:szCs w:val="24"/>
        </w:rPr>
        <w:t>Izpildītājs zaudējis ražotāja autorizāciju attiecīgo darbu veikšanai.</w:t>
      </w:r>
    </w:p>
    <w:p w14:paraId="731B62B7" w14:textId="77777777" w:rsidR="00912F9D" w:rsidRPr="00A019EE" w:rsidRDefault="00912F9D" w:rsidP="00912F9D">
      <w:pPr>
        <w:numPr>
          <w:ilvl w:val="1"/>
          <w:numId w:val="3"/>
        </w:numPr>
        <w:spacing w:after="0" w:line="240" w:lineRule="auto"/>
        <w:ind w:right="-143" w:hanging="562"/>
        <w:jc w:val="both"/>
        <w:rPr>
          <w:rFonts w:ascii="Times New Roman" w:hAnsi="Times New Roman"/>
          <w:sz w:val="24"/>
          <w:szCs w:val="24"/>
        </w:rPr>
      </w:pPr>
      <w:bookmarkStart w:id="2" w:name="_Hlk523396691"/>
      <w:r w:rsidRPr="00A019EE">
        <w:rPr>
          <w:rFonts w:ascii="Times New Roman" w:eastAsia="Times New Roman" w:hAnsi="Times New Roman"/>
          <w:sz w:val="24"/>
          <w:szCs w:val="24"/>
        </w:rPr>
        <w:t>Par vienpusēju atkāpšanos no Līguma saskaņā ar Līguma 5.3.punktu, Pasūtītājs paziņo Piegādātājam, nosūtot paziņojumu ar elektroniskā pasta starpniecību, izmantojot drošu elektronisko parakstu. Līgums uzskatāms par izbeigtu otrajā darba dienā pēc paziņojuma nosūtīšanas</w:t>
      </w:r>
      <w:bookmarkEnd w:id="2"/>
      <w:r w:rsidRPr="00A019EE">
        <w:rPr>
          <w:rFonts w:ascii="Times New Roman" w:hAnsi="Times New Roman"/>
          <w:sz w:val="24"/>
          <w:szCs w:val="24"/>
        </w:rPr>
        <w:t>.</w:t>
      </w:r>
    </w:p>
    <w:p w14:paraId="7CA70CF9" w14:textId="77777777" w:rsidR="00912F9D" w:rsidRPr="00A019EE" w:rsidRDefault="00912F9D" w:rsidP="00912F9D">
      <w:pPr>
        <w:numPr>
          <w:ilvl w:val="1"/>
          <w:numId w:val="3"/>
        </w:numPr>
        <w:spacing w:after="0" w:line="240" w:lineRule="auto"/>
        <w:ind w:right="-143" w:hanging="562"/>
        <w:jc w:val="both"/>
        <w:rPr>
          <w:rFonts w:ascii="Times New Roman" w:hAnsi="Times New Roman"/>
          <w:sz w:val="24"/>
          <w:szCs w:val="24"/>
        </w:rPr>
      </w:pPr>
      <w:bookmarkStart w:id="3" w:name="_Hlk523396753"/>
      <w:r w:rsidRPr="00A019EE">
        <w:rPr>
          <w:rFonts w:ascii="Times New Roman" w:eastAsia="Times New Roman" w:hAnsi="Times New Roman"/>
          <w:sz w:val="24"/>
          <w:szCs w:val="24"/>
        </w:rPr>
        <w:t>Izpildītājs ir tiesīgs vienpusēji atkāpties no Līguma, ja iestājušies apstākļi, kas apgrūtina vai padara neiespējamu kādu no Līgumā noteikto saistību izpildi, rakstiski par to informējot Pasūtītāju. Šādā gadījumā Izpildītājs paziņo par to Pasūtītājam, nosūtot paziņojumu ar elektroniskā pasta starpniecību, izmantojot drošu elektronisko parakstu. Līgums uzskatāms par izbeigtu otrajā darba dienā pēc paziņojuma nosūtīšanas</w:t>
      </w:r>
      <w:bookmarkEnd w:id="3"/>
      <w:r w:rsidRPr="00A019EE">
        <w:rPr>
          <w:rFonts w:ascii="Times New Roman" w:eastAsia="Times New Roman" w:hAnsi="Times New Roman"/>
          <w:sz w:val="24"/>
          <w:szCs w:val="24"/>
        </w:rPr>
        <w:t>.</w:t>
      </w:r>
    </w:p>
    <w:p w14:paraId="2FA9AE75" w14:textId="77777777" w:rsidR="00912F9D" w:rsidRPr="00A019EE" w:rsidRDefault="00912F9D" w:rsidP="00912F9D">
      <w:pPr>
        <w:numPr>
          <w:ilvl w:val="1"/>
          <w:numId w:val="3"/>
        </w:numPr>
        <w:spacing w:after="0" w:line="240" w:lineRule="auto"/>
        <w:ind w:right="-143" w:hanging="562"/>
        <w:jc w:val="both"/>
        <w:rPr>
          <w:rFonts w:ascii="Times New Roman" w:hAnsi="Times New Roman"/>
          <w:sz w:val="24"/>
          <w:szCs w:val="24"/>
        </w:rPr>
      </w:pPr>
      <w:r w:rsidRPr="00A019EE">
        <w:rPr>
          <w:rFonts w:ascii="Times New Roman" w:hAnsi="Times New Roman"/>
          <w:sz w:val="24"/>
          <w:szCs w:val="24"/>
        </w:rPr>
        <w:t>Šī Līguma saistību izbeigšanas gadījumā Pasūtītājs veic pilnu norēķinu un samaksā visus Izpildītāja pamatoti iesniegtos rēķinus par faktiski veiktajiem darbiem līdz līgumsaistību pilnīgai izbeigšanai.</w:t>
      </w:r>
    </w:p>
    <w:p w14:paraId="1B969E0A" w14:textId="77777777" w:rsidR="00912F9D" w:rsidRPr="00A019EE" w:rsidRDefault="00912F9D" w:rsidP="00912F9D">
      <w:pPr>
        <w:tabs>
          <w:tab w:val="left" w:pos="2160"/>
        </w:tabs>
        <w:spacing w:after="0" w:line="240" w:lineRule="auto"/>
        <w:ind w:right="-143"/>
        <w:jc w:val="both"/>
        <w:rPr>
          <w:rFonts w:ascii="Times New Roman" w:eastAsia="Times New Roman" w:hAnsi="Times New Roman"/>
          <w:bCs/>
          <w:sz w:val="24"/>
          <w:szCs w:val="24"/>
        </w:rPr>
      </w:pPr>
    </w:p>
    <w:p w14:paraId="7C39AFCF" w14:textId="77777777" w:rsidR="00912F9D" w:rsidRPr="00A019EE" w:rsidRDefault="00912F9D" w:rsidP="00912F9D">
      <w:pPr>
        <w:numPr>
          <w:ilvl w:val="0"/>
          <w:numId w:val="3"/>
        </w:numPr>
        <w:spacing w:after="0" w:line="240" w:lineRule="auto"/>
        <w:ind w:right="-143"/>
        <w:jc w:val="center"/>
        <w:rPr>
          <w:rFonts w:ascii="Times New Roman" w:hAnsi="Times New Roman"/>
          <w:b/>
          <w:bCs/>
          <w:sz w:val="24"/>
          <w:szCs w:val="24"/>
        </w:rPr>
      </w:pPr>
      <w:r w:rsidRPr="00A019EE">
        <w:rPr>
          <w:rFonts w:ascii="Times New Roman" w:hAnsi="Times New Roman"/>
          <w:b/>
          <w:bCs/>
          <w:sz w:val="24"/>
          <w:szCs w:val="24"/>
        </w:rPr>
        <w:t>Pušu saistības</w:t>
      </w:r>
    </w:p>
    <w:p w14:paraId="4C1A91A8" w14:textId="77777777" w:rsidR="00912F9D" w:rsidRPr="00A019EE" w:rsidRDefault="00912F9D" w:rsidP="00912F9D">
      <w:pPr>
        <w:numPr>
          <w:ilvl w:val="1"/>
          <w:numId w:val="3"/>
        </w:numPr>
        <w:spacing w:after="0" w:line="240" w:lineRule="auto"/>
        <w:ind w:right="-143"/>
        <w:contextualSpacing/>
        <w:jc w:val="both"/>
        <w:rPr>
          <w:rFonts w:ascii="Times New Roman" w:eastAsia="Times New Roman" w:hAnsi="Times New Roman"/>
          <w:sz w:val="24"/>
          <w:szCs w:val="24"/>
        </w:rPr>
      </w:pPr>
      <w:r w:rsidRPr="00A019EE">
        <w:rPr>
          <w:rFonts w:ascii="Times New Roman" w:eastAsia="Times New Roman" w:hAnsi="Times New Roman"/>
          <w:sz w:val="24"/>
          <w:szCs w:val="24"/>
        </w:rPr>
        <w:t>Izpildītāja pienākumi:</w:t>
      </w:r>
    </w:p>
    <w:p w14:paraId="3252C4CE" w14:textId="77777777" w:rsidR="00912F9D" w:rsidRPr="00A019EE" w:rsidRDefault="00912F9D" w:rsidP="00912F9D">
      <w:pPr>
        <w:numPr>
          <w:ilvl w:val="2"/>
          <w:numId w:val="3"/>
        </w:numPr>
        <w:tabs>
          <w:tab w:val="num" w:pos="1276"/>
        </w:tabs>
        <w:spacing w:after="0" w:line="240" w:lineRule="auto"/>
        <w:ind w:left="1276" w:right="-143" w:hanging="709"/>
        <w:jc w:val="both"/>
        <w:rPr>
          <w:rFonts w:ascii="Times New Roman" w:eastAsia="Times New Roman" w:hAnsi="Times New Roman"/>
          <w:sz w:val="24"/>
          <w:szCs w:val="24"/>
        </w:rPr>
      </w:pPr>
      <w:r w:rsidRPr="00A019EE">
        <w:rPr>
          <w:rFonts w:ascii="Times New Roman" w:eastAsia="Times New Roman" w:hAnsi="Times New Roman"/>
          <w:sz w:val="24"/>
          <w:szCs w:val="24"/>
        </w:rPr>
        <w:t>saskaņot jebkuru darbu veikšanas laiku ar līgumā norādīto pilnvaroto personu.</w:t>
      </w:r>
    </w:p>
    <w:p w14:paraId="2C54E675" w14:textId="77777777" w:rsidR="00912F9D" w:rsidRPr="00A019EE" w:rsidRDefault="00912F9D" w:rsidP="00912F9D">
      <w:pPr>
        <w:numPr>
          <w:ilvl w:val="2"/>
          <w:numId w:val="3"/>
        </w:numPr>
        <w:tabs>
          <w:tab w:val="num" w:pos="1276"/>
        </w:tabs>
        <w:spacing w:after="0" w:line="240" w:lineRule="auto"/>
        <w:ind w:left="1276" w:right="-143" w:hanging="709"/>
        <w:jc w:val="both"/>
        <w:rPr>
          <w:rFonts w:ascii="Times New Roman" w:eastAsia="Times New Roman" w:hAnsi="Times New Roman"/>
          <w:sz w:val="24"/>
          <w:szCs w:val="24"/>
        </w:rPr>
      </w:pPr>
      <w:r w:rsidRPr="00A019EE">
        <w:rPr>
          <w:rFonts w:ascii="Times New Roman" w:eastAsia="Times New Roman" w:hAnsi="Times New Roman"/>
          <w:sz w:val="24"/>
          <w:szCs w:val="24"/>
        </w:rPr>
        <w:t>veikt Līguma prasībām atbilstošus un pienācīgas kvalitātes Apkopes un Remontdarbus, saskaņā ar Līguma noteikumiem,;</w:t>
      </w:r>
    </w:p>
    <w:p w14:paraId="5019E541" w14:textId="77777777" w:rsidR="00912F9D" w:rsidRPr="00A019EE" w:rsidRDefault="00912F9D" w:rsidP="00912F9D">
      <w:pPr>
        <w:numPr>
          <w:ilvl w:val="2"/>
          <w:numId w:val="3"/>
        </w:numPr>
        <w:tabs>
          <w:tab w:val="num" w:pos="1276"/>
        </w:tabs>
        <w:spacing w:after="0" w:line="240" w:lineRule="auto"/>
        <w:ind w:left="1276" w:right="-143" w:hanging="709"/>
        <w:jc w:val="both"/>
        <w:rPr>
          <w:rFonts w:ascii="Times New Roman" w:eastAsia="Times New Roman" w:hAnsi="Times New Roman"/>
          <w:sz w:val="24"/>
          <w:szCs w:val="24"/>
        </w:rPr>
      </w:pPr>
      <w:r w:rsidRPr="00A019EE">
        <w:rPr>
          <w:rFonts w:ascii="Times New Roman" w:eastAsia="Times New Roman" w:hAnsi="Times New Roman"/>
          <w:sz w:val="24"/>
          <w:szCs w:val="24"/>
        </w:rPr>
        <w:t>par visiem darbiem sastādīt un abpusēji parakstīt veikto darbu aktu (Servisa akts);</w:t>
      </w:r>
    </w:p>
    <w:p w14:paraId="0C7CC4C9" w14:textId="6EDFA17E" w:rsidR="00912F9D" w:rsidRPr="00A019EE" w:rsidRDefault="00912F9D" w:rsidP="00912F9D">
      <w:pPr>
        <w:numPr>
          <w:ilvl w:val="2"/>
          <w:numId w:val="3"/>
        </w:numPr>
        <w:tabs>
          <w:tab w:val="num" w:pos="1276"/>
        </w:tabs>
        <w:spacing w:after="0" w:line="240" w:lineRule="auto"/>
        <w:ind w:left="1276" w:right="-143" w:hanging="709"/>
        <w:jc w:val="both"/>
        <w:rPr>
          <w:rFonts w:ascii="Times New Roman" w:eastAsia="Times New Roman" w:hAnsi="Times New Roman"/>
          <w:sz w:val="24"/>
          <w:szCs w:val="24"/>
        </w:rPr>
      </w:pPr>
      <w:r w:rsidRPr="00A019EE">
        <w:rPr>
          <w:rFonts w:ascii="Times New Roman" w:eastAsia="Times New Roman" w:hAnsi="Times New Roman"/>
          <w:sz w:val="24"/>
          <w:szCs w:val="24"/>
        </w:rPr>
        <w:t xml:space="preserve">veikt Apkopes saskaņā ar 1.pielikumā minēto periodiskumu apkopes laiku saskaņojot ar Pasūtītāju; </w:t>
      </w:r>
    </w:p>
    <w:p w14:paraId="29960227" w14:textId="77777777" w:rsidR="00912F9D" w:rsidRPr="00A019EE" w:rsidRDefault="00912F9D" w:rsidP="00912F9D">
      <w:pPr>
        <w:numPr>
          <w:ilvl w:val="2"/>
          <w:numId w:val="3"/>
        </w:numPr>
        <w:tabs>
          <w:tab w:val="num" w:pos="1276"/>
        </w:tabs>
        <w:spacing w:after="0" w:line="240" w:lineRule="auto"/>
        <w:ind w:left="1276" w:right="-143" w:hanging="709"/>
        <w:jc w:val="both"/>
        <w:rPr>
          <w:rFonts w:ascii="Times New Roman" w:eastAsia="Times New Roman" w:hAnsi="Times New Roman"/>
          <w:sz w:val="24"/>
          <w:szCs w:val="24"/>
        </w:rPr>
      </w:pPr>
      <w:r w:rsidRPr="00A019EE">
        <w:rPr>
          <w:rFonts w:ascii="Times New Roman" w:eastAsia="Times New Roman" w:hAnsi="Times New Roman"/>
          <w:sz w:val="24"/>
          <w:szCs w:val="24"/>
        </w:rPr>
        <w:t xml:space="preserve">Apkopes un Remontdarbus veic sertificēts Iekārtu inženieris, kas ir apmācīts pie Iekārtu ražotāja vai tā autorizēta pārstāvja un saņēmis atbilstoša līmeņa pielaidi; </w:t>
      </w:r>
    </w:p>
    <w:p w14:paraId="7ADD4F4E" w14:textId="77777777" w:rsidR="00912F9D" w:rsidRPr="00A019EE" w:rsidRDefault="00912F9D" w:rsidP="00912F9D">
      <w:pPr>
        <w:numPr>
          <w:ilvl w:val="2"/>
          <w:numId w:val="3"/>
        </w:numPr>
        <w:tabs>
          <w:tab w:val="num" w:pos="1276"/>
        </w:tabs>
        <w:spacing w:after="0" w:line="240" w:lineRule="auto"/>
        <w:ind w:left="1276" w:right="-143" w:hanging="709"/>
        <w:jc w:val="both"/>
        <w:rPr>
          <w:rFonts w:ascii="Times New Roman" w:eastAsia="Times New Roman" w:hAnsi="Times New Roman"/>
          <w:sz w:val="24"/>
          <w:szCs w:val="24"/>
        </w:rPr>
      </w:pPr>
      <w:r w:rsidRPr="00A019EE">
        <w:rPr>
          <w:rFonts w:ascii="Times New Roman" w:eastAsia="Times New Roman" w:hAnsi="Times New Roman"/>
          <w:sz w:val="24"/>
          <w:szCs w:val="24"/>
        </w:rPr>
        <w:t>pēc Apkopju veikšanas, iesniegt Pasūtītājam sagatavotu dokumentāciju, atbilstoši ražotāja rekomendācijām;</w:t>
      </w:r>
    </w:p>
    <w:p w14:paraId="17386BEF" w14:textId="77777777" w:rsidR="00912F9D" w:rsidRPr="00A019EE" w:rsidRDefault="00912F9D" w:rsidP="00912F9D">
      <w:pPr>
        <w:numPr>
          <w:ilvl w:val="2"/>
          <w:numId w:val="3"/>
        </w:numPr>
        <w:tabs>
          <w:tab w:val="num" w:pos="1276"/>
        </w:tabs>
        <w:spacing w:after="0" w:line="240" w:lineRule="auto"/>
        <w:ind w:left="1276" w:right="-143" w:hanging="709"/>
        <w:jc w:val="both"/>
        <w:rPr>
          <w:rFonts w:ascii="Times New Roman" w:eastAsia="Times New Roman" w:hAnsi="Times New Roman"/>
          <w:sz w:val="24"/>
          <w:szCs w:val="24"/>
        </w:rPr>
      </w:pPr>
      <w:r w:rsidRPr="00A019EE">
        <w:rPr>
          <w:rFonts w:ascii="Times New Roman" w:eastAsia="Times New Roman" w:hAnsi="Times New Roman"/>
          <w:sz w:val="24"/>
          <w:szCs w:val="24"/>
        </w:rPr>
        <w:t>Izpildītājs ierodas 3 (trīs) darba dienu laikā no defekta pieteikuma brīža, ja defektu nav iespējams novērst attālināti.</w:t>
      </w:r>
    </w:p>
    <w:p w14:paraId="6A916865" w14:textId="77777777" w:rsidR="00912F9D" w:rsidRPr="00A019EE" w:rsidRDefault="00912F9D" w:rsidP="00912F9D">
      <w:pPr>
        <w:numPr>
          <w:ilvl w:val="2"/>
          <w:numId w:val="3"/>
        </w:numPr>
        <w:tabs>
          <w:tab w:val="num" w:pos="1276"/>
        </w:tabs>
        <w:spacing w:after="0" w:line="240" w:lineRule="auto"/>
        <w:ind w:left="1276" w:right="-143" w:hanging="709"/>
        <w:jc w:val="both"/>
        <w:rPr>
          <w:rFonts w:ascii="Times New Roman" w:eastAsia="Times New Roman" w:hAnsi="Times New Roman"/>
          <w:sz w:val="24"/>
          <w:szCs w:val="24"/>
        </w:rPr>
      </w:pPr>
      <w:r w:rsidRPr="00A019EE">
        <w:rPr>
          <w:rFonts w:ascii="Times New Roman" w:eastAsia="Times New Roman" w:hAnsi="Times New Roman"/>
          <w:sz w:val="24"/>
          <w:szCs w:val="24"/>
        </w:rPr>
        <w:t>pēc Servisa pieteikuma saņemšanas, informēt Pasūtītāja kontaktpersonu par iespējamo ierašanos iekārtas defekta noteikšanai un/vai Remontdarbu veikšanai saskaņā ar Līguma 6.1.7.punktā minēto ierašanās laiku;</w:t>
      </w:r>
    </w:p>
    <w:p w14:paraId="675EC9D9" w14:textId="77777777" w:rsidR="00912F9D" w:rsidRPr="00A019EE" w:rsidRDefault="00912F9D" w:rsidP="00912F9D">
      <w:pPr>
        <w:numPr>
          <w:ilvl w:val="2"/>
          <w:numId w:val="3"/>
        </w:numPr>
        <w:tabs>
          <w:tab w:val="num" w:pos="1276"/>
        </w:tabs>
        <w:spacing w:after="0" w:line="240" w:lineRule="auto"/>
        <w:ind w:left="1276" w:right="-143" w:hanging="709"/>
        <w:jc w:val="both"/>
        <w:rPr>
          <w:rFonts w:ascii="Times New Roman" w:eastAsia="Times New Roman" w:hAnsi="Times New Roman"/>
          <w:sz w:val="24"/>
          <w:szCs w:val="24"/>
        </w:rPr>
      </w:pPr>
      <w:r w:rsidRPr="00A019EE">
        <w:rPr>
          <w:rFonts w:ascii="Times New Roman" w:eastAsia="Times New Roman" w:hAnsi="Times New Roman"/>
          <w:sz w:val="24"/>
          <w:szCs w:val="24"/>
        </w:rPr>
        <w:lastRenderedPageBreak/>
        <w:t>Iekārtas tehnisko novērtējumu Izpildītājs sniedz rakstiski, sastādot defekta aktu, kur tiek uzrādīts iemesls detaļu nomaiņas nepieciešamībai un to izmaksas, tehnisko novērtējumu Izpildītājs iesniedz arī gadījumos, ja iekārtai ir nepieciešamas ārpuskārtas apkopes;</w:t>
      </w:r>
    </w:p>
    <w:p w14:paraId="3A727DE6" w14:textId="77777777" w:rsidR="00912F9D" w:rsidRPr="00A019EE" w:rsidRDefault="00912F9D" w:rsidP="00912F9D">
      <w:pPr>
        <w:numPr>
          <w:ilvl w:val="2"/>
          <w:numId w:val="3"/>
        </w:numPr>
        <w:tabs>
          <w:tab w:val="num" w:pos="1276"/>
        </w:tabs>
        <w:spacing w:after="0" w:line="240" w:lineRule="auto"/>
        <w:ind w:left="1276" w:right="-143" w:hanging="709"/>
        <w:jc w:val="both"/>
        <w:rPr>
          <w:rFonts w:ascii="Times New Roman" w:eastAsia="Times New Roman" w:hAnsi="Times New Roman"/>
          <w:sz w:val="24"/>
          <w:szCs w:val="24"/>
        </w:rPr>
      </w:pPr>
      <w:r w:rsidRPr="00A019EE">
        <w:rPr>
          <w:rFonts w:ascii="Times New Roman" w:eastAsia="Times New Roman" w:hAnsi="Times New Roman"/>
          <w:sz w:val="24"/>
          <w:szCs w:val="24"/>
        </w:rPr>
        <w:t>Izpildītājs visus Remontdarbus veic savlaicīgi un kvalitatīvi, bet ne ilgāk kā 3 (trīs) darba dienu laikā. Ja šajā laikā nav iespējams novērst radušos Iekārtas bojājumus, vienojoties ar Pasūtītāju, Remontdarbu laiks var tikt pagarināts, atsevišķi vienojoties par tā izpildes termiņu katrā konkrētajā gadījumā;</w:t>
      </w:r>
    </w:p>
    <w:p w14:paraId="5554A1E4" w14:textId="77777777" w:rsidR="00912F9D" w:rsidRPr="00A019EE" w:rsidRDefault="00912F9D" w:rsidP="00912F9D">
      <w:pPr>
        <w:numPr>
          <w:ilvl w:val="2"/>
          <w:numId w:val="3"/>
        </w:numPr>
        <w:tabs>
          <w:tab w:val="num" w:pos="1276"/>
        </w:tabs>
        <w:spacing w:after="0" w:line="240" w:lineRule="auto"/>
        <w:ind w:left="1276" w:right="-143" w:hanging="709"/>
        <w:jc w:val="both"/>
        <w:rPr>
          <w:rFonts w:ascii="Times New Roman" w:eastAsia="Times New Roman" w:hAnsi="Times New Roman"/>
          <w:sz w:val="24"/>
          <w:szCs w:val="24"/>
        </w:rPr>
      </w:pPr>
      <w:r w:rsidRPr="00A019EE">
        <w:rPr>
          <w:rFonts w:ascii="Times New Roman" w:eastAsia="Times New Roman" w:hAnsi="Times New Roman"/>
          <w:sz w:val="24"/>
          <w:szCs w:val="24"/>
        </w:rPr>
        <w:t>rezerves daļu maiņu, detaļu piegādi un to izmaksas Izpildītājs saskaņo rakstiski ar Pasūtītāju;</w:t>
      </w:r>
    </w:p>
    <w:p w14:paraId="2AD390A8" w14:textId="77777777" w:rsidR="00912F9D" w:rsidRPr="00A019EE" w:rsidRDefault="00912F9D" w:rsidP="00912F9D">
      <w:pPr>
        <w:numPr>
          <w:ilvl w:val="2"/>
          <w:numId w:val="3"/>
        </w:numPr>
        <w:tabs>
          <w:tab w:val="num" w:pos="1276"/>
        </w:tabs>
        <w:spacing w:after="0" w:line="240" w:lineRule="auto"/>
        <w:ind w:left="1276" w:right="-143" w:hanging="709"/>
        <w:jc w:val="both"/>
        <w:rPr>
          <w:rFonts w:ascii="Times New Roman" w:eastAsia="Times New Roman" w:hAnsi="Times New Roman"/>
          <w:sz w:val="24"/>
          <w:szCs w:val="24"/>
        </w:rPr>
      </w:pPr>
      <w:r w:rsidRPr="00A019EE">
        <w:rPr>
          <w:rFonts w:ascii="Times New Roman" w:eastAsia="Times New Roman" w:hAnsi="Times New Roman"/>
          <w:sz w:val="24"/>
          <w:szCs w:val="24"/>
        </w:rPr>
        <w:t>Līguma prasībām neatbilstošu un/vai nekvalitatīvu Remontdarbu vai Apkopes veikšanas gadījumā, ne vēlāk kā 5 (piecu) darba dienu laikā novērst radušās nepilnības uz sava rēķina;</w:t>
      </w:r>
    </w:p>
    <w:p w14:paraId="116134EE" w14:textId="77777777" w:rsidR="00912F9D" w:rsidRPr="00A019EE" w:rsidRDefault="00912F9D" w:rsidP="00912F9D">
      <w:pPr>
        <w:numPr>
          <w:ilvl w:val="2"/>
          <w:numId w:val="3"/>
        </w:numPr>
        <w:tabs>
          <w:tab w:val="num" w:pos="1276"/>
        </w:tabs>
        <w:spacing w:after="0" w:line="240" w:lineRule="auto"/>
        <w:ind w:left="1276" w:right="-143" w:hanging="709"/>
        <w:jc w:val="both"/>
        <w:rPr>
          <w:rFonts w:ascii="Times New Roman" w:eastAsia="Times New Roman" w:hAnsi="Times New Roman"/>
          <w:sz w:val="24"/>
          <w:szCs w:val="24"/>
        </w:rPr>
      </w:pPr>
      <w:r w:rsidRPr="00A019EE">
        <w:rPr>
          <w:rFonts w:ascii="Times New Roman" w:eastAsia="Times New Roman" w:hAnsi="Times New Roman"/>
          <w:sz w:val="24"/>
          <w:szCs w:val="24"/>
        </w:rPr>
        <w:t>Iekārtas detaļas maiņas gadījumā, vecā detaļa jāatstāj vai jāuzrāda Pasūtītājam kā apliecinājums, ka jaunā detaļa nav lietota, ja iesaistītās puses nav vienojušās savādāk;</w:t>
      </w:r>
    </w:p>
    <w:p w14:paraId="59385544" w14:textId="77777777" w:rsidR="00912F9D" w:rsidRPr="00A019EE" w:rsidRDefault="00912F9D" w:rsidP="00912F9D">
      <w:pPr>
        <w:numPr>
          <w:ilvl w:val="2"/>
          <w:numId w:val="3"/>
        </w:numPr>
        <w:tabs>
          <w:tab w:val="num" w:pos="1276"/>
        </w:tabs>
        <w:spacing w:after="0" w:line="240" w:lineRule="auto"/>
        <w:ind w:left="1276" w:right="-143" w:hanging="709"/>
        <w:jc w:val="both"/>
        <w:rPr>
          <w:rFonts w:ascii="Times New Roman" w:eastAsia="Times New Roman" w:hAnsi="Times New Roman"/>
          <w:sz w:val="24"/>
          <w:szCs w:val="24"/>
        </w:rPr>
      </w:pPr>
      <w:r w:rsidRPr="00A019EE">
        <w:rPr>
          <w:rFonts w:ascii="Times New Roman" w:eastAsia="Times New Roman" w:hAnsi="Times New Roman"/>
          <w:sz w:val="24"/>
          <w:szCs w:val="24"/>
        </w:rPr>
        <w:t>sagatavot un nodot Pasūtītājam rēķinu par veiktajiem darbiem. Rēķins jāiesniedz pasūtītājam 3 darba dienu laikā no rēķina izrakstīšanas datuma;</w:t>
      </w:r>
    </w:p>
    <w:p w14:paraId="612C047E" w14:textId="77777777" w:rsidR="00912F9D" w:rsidRPr="00A019EE" w:rsidRDefault="00912F9D" w:rsidP="00912F9D">
      <w:pPr>
        <w:numPr>
          <w:ilvl w:val="2"/>
          <w:numId w:val="3"/>
        </w:numPr>
        <w:tabs>
          <w:tab w:val="num" w:pos="1276"/>
        </w:tabs>
        <w:spacing w:after="0" w:line="240" w:lineRule="auto"/>
        <w:ind w:left="1276" w:right="-143" w:hanging="709"/>
        <w:jc w:val="both"/>
        <w:rPr>
          <w:rFonts w:ascii="Times New Roman" w:eastAsia="Times New Roman" w:hAnsi="Times New Roman"/>
          <w:sz w:val="24"/>
          <w:szCs w:val="24"/>
        </w:rPr>
      </w:pPr>
      <w:r w:rsidRPr="00A019EE">
        <w:rPr>
          <w:rFonts w:ascii="Times New Roman" w:eastAsia="Times New Roman" w:hAnsi="Times New Roman"/>
          <w:sz w:val="24"/>
          <w:szCs w:val="24"/>
        </w:rPr>
        <w:t xml:space="preserve">laikus informēt Pasūtītāju par iespējamiem vai paredzamiem kavējumiem Līguma izpildē un apstākļiem, notikumiem un problēmām, kas varētu kavēt Līguma laicīgu izpildi; </w:t>
      </w:r>
    </w:p>
    <w:p w14:paraId="70B53A1A" w14:textId="77777777" w:rsidR="00912F9D" w:rsidRPr="00A019EE" w:rsidRDefault="00912F9D" w:rsidP="00912F9D">
      <w:pPr>
        <w:numPr>
          <w:ilvl w:val="2"/>
          <w:numId w:val="3"/>
        </w:numPr>
        <w:tabs>
          <w:tab w:val="num" w:pos="1276"/>
        </w:tabs>
        <w:spacing w:after="0" w:line="240" w:lineRule="auto"/>
        <w:ind w:left="1276" w:right="-143" w:hanging="709"/>
        <w:jc w:val="both"/>
        <w:rPr>
          <w:rFonts w:ascii="Times New Roman" w:eastAsia="Times New Roman" w:hAnsi="Times New Roman"/>
          <w:sz w:val="24"/>
          <w:szCs w:val="24"/>
        </w:rPr>
      </w:pPr>
      <w:r w:rsidRPr="00A019EE">
        <w:rPr>
          <w:rFonts w:ascii="Times New Roman" w:eastAsia="Times New Roman" w:hAnsi="Times New Roman"/>
          <w:sz w:val="24"/>
          <w:szCs w:val="24"/>
        </w:rPr>
        <w:t>veikt Līguma izpildi ar saviem spēkiem, resursiem un līdzekļiem;</w:t>
      </w:r>
    </w:p>
    <w:p w14:paraId="7382D999" w14:textId="77777777" w:rsidR="00912F9D" w:rsidRPr="00A019EE" w:rsidRDefault="00912F9D" w:rsidP="00912F9D">
      <w:pPr>
        <w:tabs>
          <w:tab w:val="left" w:pos="567"/>
        </w:tabs>
        <w:spacing w:after="0" w:line="240" w:lineRule="auto"/>
        <w:ind w:left="1276" w:right="-143" w:hanging="1276"/>
        <w:jc w:val="both"/>
        <w:rPr>
          <w:rFonts w:ascii="Times New Roman" w:eastAsia="Times New Roman" w:hAnsi="Times New Roman"/>
          <w:sz w:val="24"/>
          <w:szCs w:val="24"/>
        </w:rPr>
      </w:pPr>
      <w:r w:rsidRPr="00A019EE">
        <w:rPr>
          <w:rFonts w:ascii="Times New Roman" w:eastAsia="Times New Roman" w:hAnsi="Times New Roman"/>
          <w:sz w:val="24"/>
          <w:szCs w:val="24"/>
        </w:rPr>
        <w:t>6.2. Izpildītāja tiesības:</w:t>
      </w:r>
    </w:p>
    <w:p w14:paraId="7DE2C0FC" w14:textId="77777777" w:rsidR="00912F9D" w:rsidRPr="00A019EE" w:rsidRDefault="00912F9D" w:rsidP="00912F9D">
      <w:pPr>
        <w:spacing w:after="0" w:line="240" w:lineRule="auto"/>
        <w:ind w:left="1276" w:right="-143" w:hanging="709"/>
        <w:jc w:val="both"/>
        <w:rPr>
          <w:rFonts w:ascii="Times New Roman" w:eastAsia="Times New Roman" w:hAnsi="Times New Roman"/>
          <w:sz w:val="24"/>
          <w:szCs w:val="24"/>
        </w:rPr>
      </w:pPr>
      <w:r w:rsidRPr="00A019EE">
        <w:rPr>
          <w:rFonts w:ascii="Times New Roman" w:eastAsia="Times New Roman" w:hAnsi="Times New Roman"/>
          <w:sz w:val="24"/>
          <w:szCs w:val="24"/>
        </w:rPr>
        <w:t>6.2.1.</w:t>
      </w:r>
      <w:r w:rsidRPr="00A019EE">
        <w:rPr>
          <w:rFonts w:ascii="Times New Roman" w:eastAsia="Times New Roman" w:hAnsi="Times New Roman"/>
          <w:sz w:val="24"/>
          <w:szCs w:val="24"/>
        </w:rPr>
        <w:tab/>
        <w:t>par kvalitatīvi veiktām Apkopēm un Remontdarbiem savlaicīgi saņemt Līgumā noteikto samaksu;</w:t>
      </w:r>
    </w:p>
    <w:p w14:paraId="7F126DDE" w14:textId="77777777" w:rsidR="00912F9D" w:rsidRPr="00A019EE" w:rsidRDefault="00912F9D" w:rsidP="00912F9D">
      <w:pPr>
        <w:spacing w:after="0" w:line="240" w:lineRule="auto"/>
        <w:ind w:left="1276" w:right="-143" w:hanging="709"/>
        <w:jc w:val="both"/>
        <w:rPr>
          <w:rFonts w:ascii="Times New Roman" w:eastAsia="Times New Roman" w:hAnsi="Times New Roman"/>
          <w:sz w:val="24"/>
          <w:szCs w:val="24"/>
        </w:rPr>
      </w:pPr>
      <w:r w:rsidRPr="00A019EE">
        <w:rPr>
          <w:rFonts w:ascii="Times New Roman" w:eastAsia="Times New Roman" w:hAnsi="Times New Roman"/>
          <w:sz w:val="24"/>
          <w:szCs w:val="24"/>
        </w:rPr>
        <w:t>6.2.2.</w:t>
      </w:r>
      <w:r w:rsidRPr="00A019EE">
        <w:rPr>
          <w:rFonts w:ascii="Times New Roman" w:eastAsia="Times New Roman" w:hAnsi="Times New Roman"/>
          <w:sz w:val="24"/>
          <w:szCs w:val="24"/>
        </w:rPr>
        <w:tab/>
        <w:t>saņemt no Pasūtītāja saistību izpildei nepieciešamo informāciju un visas nepieciešamās piekļuves.</w:t>
      </w:r>
    </w:p>
    <w:p w14:paraId="010DD444" w14:textId="77777777" w:rsidR="00912F9D" w:rsidRPr="00A019EE" w:rsidRDefault="00912F9D" w:rsidP="00912F9D">
      <w:pPr>
        <w:tabs>
          <w:tab w:val="num" w:pos="567"/>
          <w:tab w:val="left" w:pos="993"/>
        </w:tabs>
        <w:spacing w:after="0" w:line="240" w:lineRule="auto"/>
        <w:ind w:left="142" w:right="-143" w:hanging="142"/>
        <w:jc w:val="both"/>
        <w:rPr>
          <w:rFonts w:ascii="Times New Roman" w:eastAsia="Times New Roman" w:hAnsi="Times New Roman"/>
          <w:sz w:val="24"/>
          <w:szCs w:val="24"/>
        </w:rPr>
      </w:pPr>
      <w:r w:rsidRPr="00A019EE">
        <w:rPr>
          <w:rFonts w:ascii="Times New Roman" w:eastAsia="Times New Roman" w:hAnsi="Times New Roman"/>
          <w:sz w:val="24"/>
          <w:szCs w:val="24"/>
        </w:rPr>
        <w:t>6.3. Pasūtītāja pienākumi:</w:t>
      </w:r>
    </w:p>
    <w:p w14:paraId="0A94D680" w14:textId="77777777" w:rsidR="00912F9D" w:rsidRPr="00A019EE" w:rsidRDefault="00912F9D" w:rsidP="00912F9D">
      <w:pPr>
        <w:numPr>
          <w:ilvl w:val="2"/>
          <w:numId w:val="1"/>
        </w:numPr>
        <w:spacing w:after="0" w:line="240" w:lineRule="auto"/>
        <w:ind w:left="1276" w:right="-143" w:hanging="709"/>
        <w:contextualSpacing/>
        <w:jc w:val="both"/>
        <w:rPr>
          <w:rFonts w:ascii="Times New Roman" w:eastAsia="Times New Roman" w:hAnsi="Times New Roman"/>
          <w:sz w:val="24"/>
          <w:szCs w:val="24"/>
        </w:rPr>
      </w:pPr>
      <w:r w:rsidRPr="00A019EE">
        <w:rPr>
          <w:rFonts w:ascii="Times New Roman" w:eastAsia="Times New Roman" w:hAnsi="Times New Roman"/>
          <w:sz w:val="24"/>
          <w:szCs w:val="24"/>
        </w:rPr>
        <w:t>pieņemt un saskaņot kvalitatīvi veikto Apkopju un Remontdarbu pieņemšana – nodošanas dokumentāciju;</w:t>
      </w:r>
    </w:p>
    <w:p w14:paraId="0AF59CE9" w14:textId="77777777" w:rsidR="00912F9D" w:rsidRPr="00A019EE" w:rsidRDefault="00912F9D" w:rsidP="00912F9D">
      <w:pPr>
        <w:numPr>
          <w:ilvl w:val="2"/>
          <w:numId w:val="1"/>
        </w:numPr>
        <w:spacing w:after="0" w:line="240" w:lineRule="auto"/>
        <w:ind w:left="1276" w:right="-143" w:hanging="709"/>
        <w:contextualSpacing/>
        <w:jc w:val="both"/>
        <w:rPr>
          <w:rFonts w:ascii="Times New Roman" w:eastAsia="Times New Roman" w:hAnsi="Times New Roman"/>
          <w:sz w:val="24"/>
          <w:szCs w:val="24"/>
        </w:rPr>
      </w:pPr>
      <w:r w:rsidRPr="00A019EE">
        <w:rPr>
          <w:rFonts w:ascii="Times New Roman" w:eastAsia="Times New Roman" w:hAnsi="Times New Roman"/>
          <w:sz w:val="24"/>
          <w:szCs w:val="24"/>
        </w:rPr>
        <w:t>nodrošināt Izpildītāja servisa inženieriem brīvu piekļūšanu Iekārtām Apkopju un Remontdarbu veikšanai, kā arī nodrošināt citu Līgumā minēto aktivitāšu veikšanai nepieciešamos apstākļus, kā arī apņemas veikt visas nepieciešamās darbības;</w:t>
      </w:r>
    </w:p>
    <w:p w14:paraId="0B913C4D" w14:textId="77777777" w:rsidR="00912F9D" w:rsidRPr="00A019EE" w:rsidRDefault="00912F9D" w:rsidP="00912F9D">
      <w:pPr>
        <w:numPr>
          <w:ilvl w:val="2"/>
          <w:numId w:val="1"/>
        </w:numPr>
        <w:spacing w:after="0" w:line="240" w:lineRule="auto"/>
        <w:ind w:left="1276" w:right="-143" w:hanging="709"/>
        <w:contextualSpacing/>
        <w:jc w:val="both"/>
        <w:rPr>
          <w:rFonts w:ascii="Times New Roman" w:eastAsia="Times New Roman" w:hAnsi="Times New Roman"/>
          <w:sz w:val="24"/>
          <w:szCs w:val="24"/>
        </w:rPr>
      </w:pPr>
      <w:r w:rsidRPr="00A019EE">
        <w:rPr>
          <w:rFonts w:ascii="Times New Roman" w:eastAsia="Times New Roman" w:hAnsi="Times New Roman"/>
          <w:sz w:val="24"/>
          <w:szCs w:val="24"/>
        </w:rPr>
        <w:t>izsaukuma pieteikšanu var veikt tikai Līgumā paredzētā atbildīgā persona vai, atbilstoši Pasūtītāja noteiktajai kārtībai, tās pilnvaru pārņēmējs;</w:t>
      </w:r>
    </w:p>
    <w:p w14:paraId="5DC300CB" w14:textId="77777777" w:rsidR="00912F9D" w:rsidRPr="00A019EE" w:rsidRDefault="00912F9D" w:rsidP="00912F9D">
      <w:pPr>
        <w:numPr>
          <w:ilvl w:val="2"/>
          <w:numId w:val="1"/>
        </w:numPr>
        <w:spacing w:after="0" w:line="240" w:lineRule="auto"/>
        <w:ind w:left="1276" w:right="-143" w:hanging="709"/>
        <w:contextualSpacing/>
        <w:jc w:val="both"/>
        <w:rPr>
          <w:rFonts w:ascii="Times New Roman" w:eastAsia="Times New Roman" w:hAnsi="Times New Roman"/>
          <w:sz w:val="24"/>
          <w:szCs w:val="24"/>
        </w:rPr>
      </w:pPr>
      <w:r w:rsidRPr="00A019EE">
        <w:rPr>
          <w:rFonts w:ascii="Times New Roman" w:eastAsia="Times New Roman" w:hAnsi="Times New Roman"/>
          <w:sz w:val="24"/>
          <w:szCs w:val="24"/>
        </w:rPr>
        <w:t>uzraudzīt Iekārtu lietošanas prasību izpildi;</w:t>
      </w:r>
    </w:p>
    <w:p w14:paraId="1D025164" w14:textId="77777777" w:rsidR="00912F9D" w:rsidRPr="00A019EE" w:rsidRDefault="00912F9D" w:rsidP="00912F9D">
      <w:pPr>
        <w:numPr>
          <w:ilvl w:val="2"/>
          <w:numId w:val="1"/>
        </w:numPr>
        <w:spacing w:after="0" w:line="240" w:lineRule="auto"/>
        <w:ind w:left="1276" w:right="-143" w:hanging="709"/>
        <w:contextualSpacing/>
        <w:jc w:val="both"/>
        <w:rPr>
          <w:rFonts w:ascii="Times New Roman" w:eastAsia="Times New Roman" w:hAnsi="Times New Roman"/>
          <w:sz w:val="24"/>
          <w:szCs w:val="24"/>
        </w:rPr>
      </w:pPr>
      <w:r w:rsidRPr="00A019EE">
        <w:rPr>
          <w:rFonts w:ascii="Times New Roman" w:eastAsia="Times New Roman" w:hAnsi="Times New Roman"/>
          <w:sz w:val="24"/>
          <w:szCs w:val="24"/>
        </w:rPr>
        <w:t>nekavējoties ziņot Izpildītājam par jebkuru Iekārtas bojājumu vai tās darbības pasliktināšanos, kā arī neveikt nekādus Iekārtas remonta darbus vai pārveidojumus bez Izpildītāja mutiskas atļaujas, informējot par to Izpildītāju arī rakstiski;</w:t>
      </w:r>
    </w:p>
    <w:p w14:paraId="7CF918D4" w14:textId="77777777" w:rsidR="00912F9D" w:rsidRPr="00A019EE" w:rsidRDefault="00912F9D" w:rsidP="00912F9D">
      <w:pPr>
        <w:numPr>
          <w:ilvl w:val="2"/>
          <w:numId w:val="1"/>
        </w:numPr>
        <w:spacing w:after="0" w:line="240" w:lineRule="auto"/>
        <w:ind w:left="1276" w:right="-143" w:hanging="709"/>
        <w:contextualSpacing/>
        <w:jc w:val="both"/>
        <w:rPr>
          <w:rFonts w:ascii="Times New Roman" w:eastAsia="Times New Roman" w:hAnsi="Times New Roman"/>
          <w:sz w:val="24"/>
          <w:szCs w:val="24"/>
        </w:rPr>
      </w:pPr>
      <w:r w:rsidRPr="00A019EE">
        <w:rPr>
          <w:rFonts w:ascii="Times New Roman" w:eastAsia="Times New Roman" w:hAnsi="Times New Roman"/>
          <w:sz w:val="24"/>
          <w:szCs w:val="24"/>
        </w:rPr>
        <w:t>nepieļaut kādas citas, trešās personas, darbības veikt Iekārtu Apkopi, tādējādi nodrošinot, ka visas Iekārtu Apkopes un Remontdarbus veic tikai Izpildītājs vai Izpildītāja apstiprināta persona;</w:t>
      </w:r>
    </w:p>
    <w:p w14:paraId="7B3A835C" w14:textId="77777777" w:rsidR="00912F9D" w:rsidRPr="00A019EE" w:rsidRDefault="00912F9D" w:rsidP="00912F9D">
      <w:pPr>
        <w:numPr>
          <w:ilvl w:val="2"/>
          <w:numId w:val="1"/>
        </w:numPr>
        <w:spacing w:after="0" w:line="240" w:lineRule="auto"/>
        <w:ind w:left="1276" w:right="-143" w:hanging="709"/>
        <w:contextualSpacing/>
        <w:jc w:val="both"/>
        <w:rPr>
          <w:rFonts w:ascii="Times New Roman" w:eastAsia="Times New Roman" w:hAnsi="Times New Roman"/>
          <w:sz w:val="24"/>
          <w:szCs w:val="24"/>
        </w:rPr>
      </w:pPr>
      <w:r w:rsidRPr="00A019EE">
        <w:rPr>
          <w:rFonts w:ascii="Times New Roman" w:eastAsia="Times New Roman" w:hAnsi="Times New Roman"/>
          <w:sz w:val="24"/>
          <w:szCs w:val="24"/>
        </w:rPr>
        <w:t>pārbaudīt Izpildītāja sniegtā Pakalpojuma kvalitāti un atbilstību Līguma noteikumiem;</w:t>
      </w:r>
    </w:p>
    <w:p w14:paraId="0ECE547D" w14:textId="77777777" w:rsidR="00912F9D" w:rsidRPr="00A019EE" w:rsidRDefault="00912F9D" w:rsidP="00912F9D">
      <w:pPr>
        <w:numPr>
          <w:ilvl w:val="2"/>
          <w:numId w:val="1"/>
        </w:numPr>
        <w:spacing w:after="0" w:line="240" w:lineRule="auto"/>
        <w:ind w:left="1276" w:right="-143" w:hanging="709"/>
        <w:contextualSpacing/>
        <w:jc w:val="both"/>
        <w:rPr>
          <w:rFonts w:ascii="Times New Roman" w:hAnsi="Times New Roman"/>
          <w:sz w:val="24"/>
          <w:szCs w:val="24"/>
        </w:rPr>
      </w:pPr>
      <w:r w:rsidRPr="00A019EE">
        <w:rPr>
          <w:rFonts w:ascii="Times New Roman" w:hAnsi="Times New Roman"/>
          <w:sz w:val="24"/>
          <w:szCs w:val="24"/>
        </w:rPr>
        <w:t>Līgumā noteiktajā kārtībā savlaicīgi samaksāt par pieņemto, Līguma prasībām atbilstošu un kvalitatīvi veikto Izpildītāja darbu.</w:t>
      </w:r>
    </w:p>
    <w:p w14:paraId="1C8C00D3" w14:textId="77777777" w:rsidR="00912F9D" w:rsidRPr="00A019EE" w:rsidRDefault="00912F9D" w:rsidP="00912F9D">
      <w:pPr>
        <w:pageBreakBefore/>
        <w:numPr>
          <w:ilvl w:val="1"/>
          <w:numId w:val="1"/>
        </w:numPr>
        <w:tabs>
          <w:tab w:val="left" w:pos="426"/>
        </w:tabs>
        <w:spacing w:after="0" w:line="240" w:lineRule="auto"/>
        <w:ind w:left="567" w:right="-143" w:hanging="567"/>
        <w:contextualSpacing/>
        <w:jc w:val="both"/>
        <w:rPr>
          <w:rFonts w:ascii="Times New Roman" w:hAnsi="Times New Roman"/>
          <w:sz w:val="24"/>
          <w:szCs w:val="24"/>
        </w:rPr>
      </w:pPr>
      <w:r w:rsidRPr="00A019EE">
        <w:rPr>
          <w:rFonts w:ascii="Times New Roman" w:hAnsi="Times New Roman"/>
          <w:sz w:val="24"/>
          <w:szCs w:val="24"/>
        </w:rPr>
        <w:lastRenderedPageBreak/>
        <w:t xml:space="preserve">   Pasūtītāja tiesības:</w:t>
      </w:r>
    </w:p>
    <w:p w14:paraId="42086815" w14:textId="77777777" w:rsidR="00912F9D" w:rsidRPr="00A019EE" w:rsidRDefault="00912F9D" w:rsidP="00912F9D">
      <w:pPr>
        <w:numPr>
          <w:ilvl w:val="2"/>
          <w:numId w:val="1"/>
        </w:numPr>
        <w:spacing w:after="0" w:line="240" w:lineRule="auto"/>
        <w:ind w:left="1276" w:right="-143" w:hanging="709"/>
        <w:jc w:val="both"/>
        <w:rPr>
          <w:rFonts w:ascii="Times New Roman" w:eastAsia="Times New Roman" w:hAnsi="Times New Roman"/>
          <w:sz w:val="24"/>
          <w:szCs w:val="24"/>
        </w:rPr>
      </w:pPr>
      <w:r w:rsidRPr="00A019EE">
        <w:rPr>
          <w:rFonts w:ascii="Times New Roman" w:eastAsia="Times New Roman" w:hAnsi="Times New Roman"/>
          <w:sz w:val="24"/>
          <w:szCs w:val="24"/>
        </w:rPr>
        <w:t>dot Izpildītājam saistošus norādījumus attiecībā uz Līguma izpildi;</w:t>
      </w:r>
    </w:p>
    <w:p w14:paraId="578DC7C4" w14:textId="77777777" w:rsidR="00912F9D" w:rsidRPr="00A019EE" w:rsidRDefault="00912F9D" w:rsidP="00912F9D">
      <w:pPr>
        <w:numPr>
          <w:ilvl w:val="2"/>
          <w:numId w:val="1"/>
        </w:numPr>
        <w:spacing w:after="0" w:line="240" w:lineRule="auto"/>
        <w:ind w:left="1276" w:right="-143" w:hanging="709"/>
        <w:jc w:val="both"/>
        <w:rPr>
          <w:rFonts w:ascii="Times New Roman" w:eastAsia="Times New Roman" w:hAnsi="Times New Roman"/>
          <w:sz w:val="24"/>
          <w:szCs w:val="24"/>
        </w:rPr>
      </w:pPr>
      <w:r w:rsidRPr="00A019EE">
        <w:rPr>
          <w:rFonts w:ascii="Times New Roman" w:eastAsia="Times New Roman" w:hAnsi="Times New Roman"/>
          <w:sz w:val="24"/>
          <w:szCs w:val="24"/>
        </w:rPr>
        <w:t>saņemt no Izpildītāja informāciju un paskaidrojumus par Līguma izpildes gaitu un citiem Līguma izpildes jautājumiem;</w:t>
      </w:r>
    </w:p>
    <w:p w14:paraId="753597BF" w14:textId="77777777" w:rsidR="00912F9D" w:rsidRPr="00A019EE" w:rsidRDefault="00912F9D" w:rsidP="00912F9D">
      <w:pPr>
        <w:numPr>
          <w:ilvl w:val="2"/>
          <w:numId w:val="1"/>
        </w:numPr>
        <w:spacing w:after="0" w:line="240" w:lineRule="auto"/>
        <w:ind w:left="1276" w:right="-143" w:hanging="709"/>
        <w:jc w:val="both"/>
        <w:rPr>
          <w:rFonts w:ascii="Times New Roman" w:eastAsia="Times New Roman" w:hAnsi="Times New Roman"/>
          <w:sz w:val="24"/>
          <w:szCs w:val="24"/>
        </w:rPr>
      </w:pPr>
      <w:r w:rsidRPr="00A019EE">
        <w:rPr>
          <w:rFonts w:ascii="Times New Roman" w:eastAsia="Times New Roman" w:hAnsi="Times New Roman"/>
          <w:sz w:val="24"/>
          <w:szCs w:val="24"/>
        </w:rPr>
        <w:t>nekvalitatīvu un Līguma prasībām neatbilstošu Apkopju un Remontdarbu veikšanas gadījumā, lūgt Izpildītāju ne vēlāk kā 5 (piecu) darba dienu laikā novērst radušās nepilnības;</w:t>
      </w:r>
    </w:p>
    <w:p w14:paraId="240B69A8" w14:textId="77777777" w:rsidR="00912F9D" w:rsidRPr="00A019EE" w:rsidRDefault="00912F9D" w:rsidP="00912F9D">
      <w:pPr>
        <w:numPr>
          <w:ilvl w:val="2"/>
          <w:numId w:val="1"/>
        </w:numPr>
        <w:spacing w:after="0" w:line="240" w:lineRule="auto"/>
        <w:ind w:left="1276" w:right="-143" w:hanging="709"/>
        <w:jc w:val="both"/>
        <w:rPr>
          <w:rFonts w:ascii="Times New Roman" w:eastAsia="Times New Roman" w:hAnsi="Times New Roman"/>
          <w:sz w:val="24"/>
          <w:szCs w:val="24"/>
        </w:rPr>
      </w:pPr>
      <w:r w:rsidRPr="00A019EE">
        <w:rPr>
          <w:rFonts w:ascii="Times New Roman" w:eastAsia="Times New Roman" w:hAnsi="Times New Roman"/>
          <w:sz w:val="24"/>
          <w:szCs w:val="24"/>
        </w:rPr>
        <w:t>laicīgi saņemt no Izpildītāja informāciju un paskaidrojumus par iespējamajiem vai paredzamajiem kavējumiem Līguma izpildē;</w:t>
      </w:r>
    </w:p>
    <w:p w14:paraId="64E121D4" w14:textId="77777777" w:rsidR="00912F9D" w:rsidRPr="00A019EE" w:rsidRDefault="00912F9D" w:rsidP="00912F9D">
      <w:pPr>
        <w:numPr>
          <w:ilvl w:val="2"/>
          <w:numId w:val="1"/>
        </w:numPr>
        <w:spacing w:after="0" w:line="240" w:lineRule="auto"/>
        <w:ind w:left="1276" w:right="-143" w:hanging="709"/>
        <w:jc w:val="both"/>
        <w:rPr>
          <w:rFonts w:ascii="Times New Roman" w:eastAsia="Times New Roman" w:hAnsi="Times New Roman"/>
          <w:sz w:val="24"/>
          <w:szCs w:val="24"/>
        </w:rPr>
      </w:pPr>
      <w:r w:rsidRPr="00A019EE">
        <w:rPr>
          <w:rFonts w:ascii="Times New Roman" w:eastAsia="Times New Roman" w:hAnsi="Times New Roman"/>
          <w:sz w:val="24"/>
          <w:szCs w:val="24"/>
        </w:rPr>
        <w:t>apturēt Līguma izpildi Līguma 5.3.punktā noteiktajos gadījumos;</w:t>
      </w:r>
    </w:p>
    <w:p w14:paraId="2BDBAD04" w14:textId="77777777" w:rsidR="00912F9D" w:rsidRPr="00A019EE" w:rsidRDefault="00912F9D" w:rsidP="00912F9D">
      <w:pPr>
        <w:numPr>
          <w:ilvl w:val="2"/>
          <w:numId w:val="1"/>
        </w:numPr>
        <w:spacing w:after="0" w:line="240" w:lineRule="auto"/>
        <w:ind w:left="1276" w:right="-143" w:hanging="709"/>
        <w:jc w:val="both"/>
        <w:rPr>
          <w:rFonts w:ascii="Times New Roman" w:eastAsia="Times New Roman" w:hAnsi="Times New Roman"/>
          <w:sz w:val="24"/>
          <w:szCs w:val="24"/>
        </w:rPr>
      </w:pPr>
      <w:r w:rsidRPr="00A019EE">
        <w:rPr>
          <w:rFonts w:ascii="Times New Roman" w:eastAsia="Times New Roman" w:hAnsi="Times New Roman"/>
          <w:sz w:val="24"/>
          <w:szCs w:val="24"/>
        </w:rPr>
        <w:t>apturēt un atlikt Līgumā paredzēto maksājumu ārējā normatīvajā aktā vai šajā Līgumā noteiktajos gadījumos.</w:t>
      </w:r>
    </w:p>
    <w:p w14:paraId="2589349E" w14:textId="77777777" w:rsidR="00912F9D" w:rsidRPr="00A019EE" w:rsidRDefault="00912F9D" w:rsidP="00912F9D">
      <w:pPr>
        <w:numPr>
          <w:ilvl w:val="1"/>
          <w:numId w:val="1"/>
        </w:numPr>
        <w:spacing w:after="0" w:line="240" w:lineRule="auto"/>
        <w:ind w:left="567" w:right="-143" w:hanging="567"/>
        <w:jc w:val="both"/>
        <w:rPr>
          <w:rFonts w:ascii="Times New Roman" w:hAnsi="Times New Roman"/>
          <w:sz w:val="24"/>
          <w:szCs w:val="24"/>
        </w:rPr>
      </w:pPr>
      <w:r w:rsidRPr="00A019EE">
        <w:rPr>
          <w:rFonts w:ascii="Times New Roman" w:hAnsi="Times New Roman"/>
          <w:sz w:val="24"/>
          <w:szCs w:val="24"/>
        </w:rPr>
        <w:t xml:space="preserve">Pasūtītājs atsaka pieņemt Līguma izpildījumu, ja par darbu izpildi nav informēta un izpildē nav piedalījusies pasūtītāja pilnvarotā persona, ja darbi veikti nekvalitatīvi, pārkāpjot </w:t>
      </w:r>
      <w:r w:rsidRPr="00A019EE">
        <w:rPr>
          <w:rFonts w:ascii="Times New Roman" w:eastAsia="Times New Roman" w:hAnsi="Times New Roman"/>
          <w:sz w:val="24"/>
          <w:szCs w:val="24"/>
        </w:rPr>
        <w:t>iekārtu ražotāja noteikto</w:t>
      </w:r>
      <w:r w:rsidRPr="00A019EE">
        <w:rPr>
          <w:rFonts w:ascii="Times New Roman" w:hAnsi="Times New Roman"/>
          <w:sz w:val="24"/>
          <w:szCs w:val="24"/>
        </w:rPr>
        <w:t>.</w:t>
      </w:r>
    </w:p>
    <w:p w14:paraId="1BB453CA" w14:textId="77777777" w:rsidR="00912F9D" w:rsidRPr="00A019EE" w:rsidRDefault="00912F9D" w:rsidP="00912F9D">
      <w:pPr>
        <w:tabs>
          <w:tab w:val="left" w:pos="2160"/>
        </w:tabs>
        <w:spacing w:after="0" w:line="240" w:lineRule="auto"/>
        <w:ind w:right="-143"/>
        <w:jc w:val="both"/>
        <w:rPr>
          <w:rFonts w:ascii="Times New Roman" w:eastAsia="Times New Roman" w:hAnsi="Times New Roman"/>
          <w:bCs/>
          <w:sz w:val="24"/>
          <w:szCs w:val="24"/>
        </w:rPr>
      </w:pPr>
    </w:p>
    <w:p w14:paraId="6FFF1D4F" w14:textId="77777777" w:rsidR="00912F9D" w:rsidRPr="00A019EE" w:rsidRDefault="00912F9D" w:rsidP="00912F9D">
      <w:pPr>
        <w:numPr>
          <w:ilvl w:val="0"/>
          <w:numId w:val="1"/>
        </w:numPr>
        <w:spacing w:before="120" w:after="120" w:line="240" w:lineRule="auto"/>
        <w:ind w:right="-143"/>
        <w:contextualSpacing/>
        <w:jc w:val="center"/>
        <w:rPr>
          <w:rFonts w:ascii="Times New Roman" w:hAnsi="Times New Roman"/>
          <w:b/>
          <w:bCs/>
          <w:sz w:val="24"/>
          <w:szCs w:val="24"/>
        </w:rPr>
      </w:pPr>
      <w:r w:rsidRPr="00A019EE">
        <w:rPr>
          <w:rFonts w:ascii="Times New Roman" w:hAnsi="Times New Roman"/>
          <w:b/>
          <w:bCs/>
          <w:sz w:val="24"/>
          <w:szCs w:val="24"/>
        </w:rPr>
        <w:t>Pušu atbildība</w:t>
      </w:r>
    </w:p>
    <w:p w14:paraId="291450FE" w14:textId="77777777" w:rsidR="00912F9D" w:rsidRPr="00A019EE" w:rsidRDefault="00912F9D" w:rsidP="00912F9D">
      <w:pPr>
        <w:numPr>
          <w:ilvl w:val="1"/>
          <w:numId w:val="2"/>
        </w:numPr>
        <w:spacing w:after="0" w:line="240" w:lineRule="auto"/>
        <w:ind w:left="567" w:right="-143" w:hanging="567"/>
        <w:contextualSpacing/>
        <w:jc w:val="both"/>
        <w:rPr>
          <w:rFonts w:ascii="Times New Roman" w:hAnsi="Times New Roman"/>
          <w:sz w:val="24"/>
          <w:szCs w:val="24"/>
        </w:rPr>
      </w:pPr>
      <w:r w:rsidRPr="00A019EE">
        <w:rPr>
          <w:rFonts w:ascii="Times New Roman" w:hAnsi="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14:paraId="0B73EC54" w14:textId="77777777" w:rsidR="00912F9D" w:rsidRPr="00A019EE" w:rsidRDefault="00912F9D" w:rsidP="00912F9D">
      <w:pPr>
        <w:numPr>
          <w:ilvl w:val="1"/>
          <w:numId w:val="2"/>
        </w:numPr>
        <w:spacing w:after="0" w:line="240" w:lineRule="auto"/>
        <w:ind w:left="567" w:right="-143" w:hanging="567"/>
        <w:contextualSpacing/>
        <w:jc w:val="both"/>
        <w:rPr>
          <w:rFonts w:ascii="Times New Roman" w:hAnsi="Times New Roman"/>
          <w:sz w:val="24"/>
          <w:szCs w:val="24"/>
        </w:rPr>
      </w:pPr>
      <w:r w:rsidRPr="00A019EE">
        <w:rPr>
          <w:rFonts w:ascii="Times New Roman" w:hAnsi="Times New Roman"/>
          <w:sz w:val="24"/>
          <w:szCs w:val="24"/>
        </w:rPr>
        <w:t xml:space="preserve">Par katru Apkopju vai Remontdarbu kavējumu vai citu Līgumā noteikto saistību nepildīšanu Pasūtītājs ir tiesīgs piemērot Izpildītājam līgumsodu 100 EUR vērtībā par katru gadījumu, bet ne vairāk kā 10% no šo darbu kopējās summas.     </w:t>
      </w:r>
    </w:p>
    <w:p w14:paraId="793E1400" w14:textId="77777777" w:rsidR="00912F9D" w:rsidRPr="00A019EE" w:rsidRDefault="00912F9D" w:rsidP="00912F9D">
      <w:pPr>
        <w:numPr>
          <w:ilvl w:val="1"/>
          <w:numId w:val="2"/>
        </w:numPr>
        <w:spacing w:after="0" w:line="240" w:lineRule="auto"/>
        <w:ind w:left="567" w:right="-143" w:hanging="567"/>
        <w:contextualSpacing/>
        <w:jc w:val="both"/>
        <w:rPr>
          <w:rFonts w:ascii="Times New Roman" w:hAnsi="Times New Roman"/>
          <w:sz w:val="24"/>
          <w:szCs w:val="24"/>
        </w:rPr>
      </w:pPr>
      <w:r w:rsidRPr="00A019EE">
        <w:rPr>
          <w:rFonts w:ascii="Times New Roman" w:hAnsi="Times New Roman"/>
          <w:sz w:val="24"/>
          <w:szCs w:val="24"/>
        </w:rPr>
        <w:t>Par Līgumā noteikto maksājumu termiņu kavējumu Izpildītājs ir tiesīgs piemērot Pasūtītājam līgumsodu 0.1% apmērā no termiņā nesamaksātās summas par katru maksājuma nokavējuma dienu, bet ne vairāk kā 10% no kavētā maksājuma summas.</w:t>
      </w:r>
      <w:r w:rsidRPr="00A019EE">
        <w:rPr>
          <w:rFonts w:ascii="Times New Roman" w:hAnsi="Times New Roman"/>
          <w:color w:val="000000"/>
          <w:sz w:val="24"/>
          <w:szCs w:val="24"/>
        </w:rPr>
        <w:t xml:space="preserve"> </w:t>
      </w:r>
    </w:p>
    <w:p w14:paraId="5D923AC3" w14:textId="77777777" w:rsidR="00912F9D" w:rsidRPr="00A019EE" w:rsidRDefault="00912F9D" w:rsidP="00912F9D">
      <w:pPr>
        <w:numPr>
          <w:ilvl w:val="1"/>
          <w:numId w:val="2"/>
        </w:numPr>
        <w:tabs>
          <w:tab w:val="left" w:pos="567"/>
        </w:tabs>
        <w:spacing w:after="0" w:line="240" w:lineRule="auto"/>
        <w:ind w:left="567" w:right="-143" w:hanging="567"/>
        <w:jc w:val="both"/>
        <w:rPr>
          <w:rFonts w:ascii="Times New Roman" w:hAnsi="Times New Roman"/>
          <w:sz w:val="24"/>
          <w:szCs w:val="24"/>
        </w:rPr>
      </w:pPr>
      <w:r w:rsidRPr="00A019EE">
        <w:rPr>
          <w:rFonts w:ascii="Times New Roman" w:hAnsi="Times New Roman"/>
          <w:sz w:val="24"/>
          <w:szCs w:val="24"/>
        </w:rPr>
        <w:t xml:space="preserve">Līgumā noteikto līgumsodu apmaksas tiek veikta 30 (trīsdesmit) dienu laikā pēc attiecīgās puses rēķina par līgumsoda samaksu saņemšanas. </w:t>
      </w:r>
    </w:p>
    <w:p w14:paraId="4DE520EF" w14:textId="77777777" w:rsidR="00912F9D" w:rsidRPr="00A019EE" w:rsidRDefault="00912F9D" w:rsidP="00912F9D">
      <w:pPr>
        <w:numPr>
          <w:ilvl w:val="1"/>
          <w:numId w:val="2"/>
        </w:numPr>
        <w:spacing w:after="0" w:line="240" w:lineRule="auto"/>
        <w:ind w:left="567" w:right="-143" w:hanging="567"/>
        <w:jc w:val="both"/>
        <w:rPr>
          <w:rFonts w:ascii="Times New Roman" w:hAnsi="Times New Roman"/>
          <w:sz w:val="24"/>
          <w:szCs w:val="24"/>
        </w:rPr>
      </w:pPr>
      <w:r w:rsidRPr="00A019EE">
        <w:rPr>
          <w:rFonts w:ascii="Times New Roman" w:hAnsi="Times New Roman"/>
          <w:sz w:val="24"/>
          <w:szCs w:val="24"/>
        </w:rPr>
        <w:t>Līgumsoda samaksa neatbrīvo Puses no turpmākas saistību izpildes pienākuma un netiek ieskaitīta zaudējumu atlīdzībā.</w:t>
      </w:r>
    </w:p>
    <w:p w14:paraId="6A2D3F59" w14:textId="77777777" w:rsidR="00912F9D" w:rsidRPr="00A019EE" w:rsidRDefault="00912F9D" w:rsidP="00912F9D">
      <w:pPr>
        <w:spacing w:after="0" w:line="240" w:lineRule="auto"/>
        <w:ind w:right="-143"/>
        <w:jc w:val="both"/>
        <w:rPr>
          <w:rFonts w:ascii="Times New Roman" w:eastAsia="Times New Roman" w:hAnsi="Times New Roman"/>
          <w:b/>
          <w:bCs/>
          <w:sz w:val="24"/>
          <w:szCs w:val="24"/>
        </w:rPr>
      </w:pPr>
    </w:p>
    <w:p w14:paraId="64E420F5" w14:textId="77777777" w:rsidR="00912F9D" w:rsidRPr="00A019EE" w:rsidRDefault="00912F9D" w:rsidP="00912F9D">
      <w:pPr>
        <w:numPr>
          <w:ilvl w:val="0"/>
          <w:numId w:val="2"/>
        </w:numPr>
        <w:spacing w:after="0" w:line="240" w:lineRule="auto"/>
        <w:ind w:right="-143"/>
        <w:jc w:val="center"/>
        <w:rPr>
          <w:rFonts w:ascii="Times New Roman" w:hAnsi="Times New Roman"/>
          <w:b/>
          <w:bCs/>
          <w:sz w:val="24"/>
          <w:szCs w:val="24"/>
        </w:rPr>
      </w:pPr>
      <w:r w:rsidRPr="00A019EE">
        <w:rPr>
          <w:rFonts w:ascii="Times New Roman" w:hAnsi="Times New Roman"/>
          <w:b/>
          <w:bCs/>
          <w:sz w:val="24"/>
          <w:szCs w:val="24"/>
        </w:rPr>
        <w:t>Nepārvarama vara</w:t>
      </w:r>
    </w:p>
    <w:p w14:paraId="1ED138DD" w14:textId="77777777" w:rsidR="00912F9D" w:rsidRPr="00A019EE" w:rsidRDefault="00912F9D" w:rsidP="00912F9D">
      <w:pPr>
        <w:numPr>
          <w:ilvl w:val="1"/>
          <w:numId w:val="2"/>
        </w:numPr>
        <w:spacing w:after="0" w:line="240" w:lineRule="auto"/>
        <w:ind w:left="567" w:right="-143" w:hanging="567"/>
        <w:contextualSpacing/>
        <w:jc w:val="both"/>
        <w:rPr>
          <w:rFonts w:ascii="Times New Roman" w:hAnsi="Times New Roman"/>
          <w:sz w:val="24"/>
          <w:szCs w:val="24"/>
        </w:rPr>
      </w:pPr>
      <w:r w:rsidRPr="00A019EE">
        <w:rPr>
          <w:rFonts w:ascii="Times New Roman" w:hAnsi="Times New Roman"/>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A019EE">
        <w:rPr>
          <w:rFonts w:ascii="Times New Roman" w:hAnsi="Times New Roman"/>
          <w:sz w:val="24"/>
          <w:szCs w:val="24"/>
        </w:rPr>
        <w:t>.</w:t>
      </w:r>
    </w:p>
    <w:p w14:paraId="5B7F324D" w14:textId="77777777" w:rsidR="00912F9D" w:rsidRPr="00A019EE" w:rsidRDefault="00912F9D" w:rsidP="00912F9D">
      <w:pPr>
        <w:numPr>
          <w:ilvl w:val="1"/>
          <w:numId w:val="2"/>
        </w:numPr>
        <w:spacing w:after="0" w:line="240" w:lineRule="auto"/>
        <w:ind w:left="567" w:right="-143" w:hanging="567"/>
        <w:jc w:val="both"/>
        <w:rPr>
          <w:rFonts w:ascii="Times New Roman" w:hAnsi="Times New Roman"/>
          <w:sz w:val="24"/>
          <w:szCs w:val="24"/>
        </w:rPr>
      </w:pPr>
      <w:r w:rsidRPr="00A019EE">
        <w:rPr>
          <w:rFonts w:ascii="Times New Roman" w:eastAsia="Times New Roman" w:hAnsi="Times New Roman"/>
          <w:kern w:val="28"/>
          <w:sz w:val="24"/>
          <w:szCs w:val="24"/>
          <w:lang w:eastAsia="lv-LV"/>
        </w:rPr>
        <w:t>Par nepārvaramas varas apstākli nevar tikt atzīts Izpildītāja un citu iesaistīto personu saistību neizpilde vai nesavlaicīga izpilde</w:t>
      </w:r>
      <w:r w:rsidRPr="00A019EE">
        <w:rPr>
          <w:rFonts w:ascii="Times New Roman" w:hAnsi="Times New Roman"/>
          <w:sz w:val="24"/>
          <w:szCs w:val="24"/>
        </w:rPr>
        <w:t>.</w:t>
      </w:r>
    </w:p>
    <w:p w14:paraId="39B9A0C5" w14:textId="77777777" w:rsidR="00912F9D" w:rsidRPr="00A019EE" w:rsidRDefault="00912F9D" w:rsidP="00912F9D">
      <w:pPr>
        <w:numPr>
          <w:ilvl w:val="1"/>
          <w:numId w:val="2"/>
        </w:numPr>
        <w:spacing w:after="0" w:line="240" w:lineRule="auto"/>
        <w:ind w:left="567" w:right="-143" w:hanging="567"/>
        <w:jc w:val="both"/>
        <w:rPr>
          <w:rFonts w:ascii="Times New Roman" w:hAnsi="Times New Roman"/>
          <w:sz w:val="24"/>
          <w:szCs w:val="24"/>
        </w:rPr>
      </w:pPr>
      <w:r w:rsidRPr="00A019EE">
        <w:rPr>
          <w:rFonts w:ascii="Times New Roman" w:hAnsi="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21597584" w14:textId="77777777" w:rsidR="00912F9D" w:rsidRPr="00A019EE" w:rsidRDefault="00912F9D" w:rsidP="00912F9D">
      <w:pPr>
        <w:numPr>
          <w:ilvl w:val="1"/>
          <w:numId w:val="2"/>
        </w:numPr>
        <w:spacing w:after="0" w:line="240" w:lineRule="auto"/>
        <w:ind w:left="567" w:right="-143" w:hanging="567"/>
        <w:jc w:val="both"/>
        <w:rPr>
          <w:rFonts w:ascii="Times New Roman" w:hAnsi="Times New Roman"/>
          <w:sz w:val="24"/>
          <w:szCs w:val="24"/>
        </w:rPr>
      </w:pPr>
      <w:r w:rsidRPr="00A019EE">
        <w:rPr>
          <w:rFonts w:ascii="Times New Roman" w:eastAsia="Times New Roman" w:hAnsi="Times New Roman"/>
          <w:iCs/>
          <w:kern w:val="56"/>
          <w:sz w:val="24"/>
          <w:szCs w:val="24"/>
          <w:lang w:eastAsia="lv-LV"/>
        </w:rPr>
        <w:lastRenderedPageBreak/>
        <w:t xml:space="preserve">Ar rakstisku vienošanos </w:t>
      </w:r>
      <w:r w:rsidRPr="00A019EE">
        <w:rPr>
          <w:rFonts w:ascii="Times New Roman" w:eastAsia="Times New Roman" w:hAnsi="Times New Roman"/>
          <w:bCs/>
          <w:iCs/>
          <w:kern w:val="56"/>
          <w:sz w:val="24"/>
          <w:szCs w:val="24"/>
          <w:lang w:eastAsia="lv-LV"/>
        </w:rPr>
        <w:t>Puses</w:t>
      </w:r>
      <w:r w:rsidRPr="00A019EE">
        <w:rPr>
          <w:rFonts w:ascii="Times New Roman" w:eastAsia="Times New Roman" w:hAnsi="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A019EE">
        <w:rPr>
          <w:rFonts w:ascii="Times New Roman" w:eastAsia="Times New Roman" w:hAnsi="Times New Roman"/>
          <w:bCs/>
          <w:iCs/>
          <w:kern w:val="56"/>
          <w:sz w:val="24"/>
          <w:szCs w:val="24"/>
          <w:lang w:eastAsia="lv-LV"/>
        </w:rPr>
        <w:t>Puses</w:t>
      </w:r>
      <w:r w:rsidRPr="00A019EE">
        <w:rPr>
          <w:rFonts w:ascii="Times New Roman" w:eastAsia="Times New Roman" w:hAnsi="Times New Roman"/>
          <w:b/>
          <w:bCs/>
          <w:iCs/>
          <w:kern w:val="56"/>
          <w:sz w:val="24"/>
          <w:szCs w:val="24"/>
          <w:lang w:eastAsia="lv-LV"/>
        </w:rPr>
        <w:t xml:space="preserve"> </w:t>
      </w:r>
      <w:r w:rsidRPr="00A019EE">
        <w:rPr>
          <w:rFonts w:ascii="Times New Roman" w:eastAsia="Times New Roman" w:hAnsi="Times New Roman"/>
          <w:iCs/>
          <w:kern w:val="56"/>
          <w:sz w:val="24"/>
          <w:szCs w:val="24"/>
          <w:lang w:eastAsia="lv-LV"/>
        </w:rPr>
        <w:t>apņemas līgumsaistību termiņu pagarināt atbilstoši tam laika posmam, kas būs vienāds ar iepriekš minēto apstākļu izraisīto kavēšanos.</w:t>
      </w:r>
    </w:p>
    <w:p w14:paraId="7FFE1B85" w14:textId="77777777" w:rsidR="00912F9D" w:rsidRPr="00A019EE" w:rsidRDefault="00912F9D" w:rsidP="00912F9D">
      <w:pPr>
        <w:numPr>
          <w:ilvl w:val="1"/>
          <w:numId w:val="2"/>
        </w:numPr>
        <w:spacing w:after="0" w:line="240" w:lineRule="auto"/>
        <w:ind w:left="567" w:right="-143" w:hanging="567"/>
        <w:jc w:val="both"/>
        <w:rPr>
          <w:rFonts w:ascii="Times New Roman" w:hAnsi="Times New Roman"/>
          <w:sz w:val="24"/>
          <w:szCs w:val="24"/>
        </w:rPr>
      </w:pPr>
      <w:r w:rsidRPr="00A019EE">
        <w:rPr>
          <w:rFonts w:ascii="Times New Roman" w:eastAsia="Times New Roman" w:hAnsi="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A019EE">
        <w:rPr>
          <w:rFonts w:ascii="Times New Roman" w:eastAsia="Times New Roman" w:hAnsi="Times New Roman"/>
          <w:bCs/>
          <w:iCs/>
          <w:kern w:val="56"/>
          <w:sz w:val="24"/>
          <w:szCs w:val="24"/>
          <w:lang w:eastAsia="lv-LV"/>
        </w:rPr>
        <w:t>Pusei</w:t>
      </w:r>
      <w:r w:rsidRPr="00A019EE">
        <w:rPr>
          <w:rFonts w:ascii="Times New Roman" w:eastAsia="Times New Roman" w:hAnsi="Times New Roman"/>
          <w:b/>
          <w:bCs/>
          <w:iCs/>
          <w:kern w:val="56"/>
          <w:sz w:val="24"/>
          <w:szCs w:val="24"/>
          <w:lang w:eastAsia="lv-LV"/>
        </w:rPr>
        <w:t xml:space="preserve"> </w:t>
      </w:r>
      <w:r w:rsidRPr="00A019EE">
        <w:rPr>
          <w:rFonts w:ascii="Times New Roman" w:eastAsia="Times New Roman" w:hAnsi="Times New Roman"/>
          <w:iCs/>
          <w:kern w:val="56"/>
          <w:sz w:val="24"/>
          <w:szCs w:val="24"/>
          <w:lang w:eastAsia="lv-LV"/>
        </w:rPr>
        <w:t>ir jāatdod otrai tas, ko tā izpildījusi vai par izpildīto jāatlīdzina.</w:t>
      </w:r>
    </w:p>
    <w:p w14:paraId="5272C3F6" w14:textId="77777777" w:rsidR="00912F9D" w:rsidRPr="00A019EE" w:rsidRDefault="00912F9D" w:rsidP="00912F9D">
      <w:pPr>
        <w:spacing w:after="0" w:line="240" w:lineRule="auto"/>
        <w:ind w:left="567" w:right="-143"/>
        <w:jc w:val="both"/>
        <w:rPr>
          <w:rFonts w:ascii="Times New Roman" w:hAnsi="Times New Roman"/>
          <w:sz w:val="24"/>
          <w:szCs w:val="24"/>
          <w:lang w:eastAsia="lv-LV"/>
        </w:rPr>
      </w:pPr>
      <w:r w:rsidRPr="00A019EE">
        <w:rPr>
          <w:rFonts w:ascii="Times New Roman" w:hAnsi="Times New Roman"/>
          <w:sz w:val="24"/>
          <w:szCs w:val="24"/>
          <w:lang w:eastAsia="lv-LV"/>
        </w:rPr>
        <w:t>Par zaudējumiem, kas radušies nepārvaramas varas apstākļu dēļ, neviena no Pusēm atbildību nenes, ja Puse ir informējusi otru Pusi atbilstoši līguma 8.3.punktam.</w:t>
      </w:r>
    </w:p>
    <w:p w14:paraId="17D49DF2" w14:textId="77777777" w:rsidR="00912F9D" w:rsidRPr="00A019EE" w:rsidRDefault="00912F9D" w:rsidP="00912F9D">
      <w:pPr>
        <w:spacing w:after="0" w:line="240" w:lineRule="auto"/>
        <w:ind w:left="567" w:right="-143"/>
        <w:jc w:val="both"/>
        <w:rPr>
          <w:rFonts w:ascii="Times New Roman" w:hAnsi="Times New Roman"/>
          <w:sz w:val="24"/>
          <w:szCs w:val="24"/>
          <w:lang w:eastAsia="lv-LV"/>
        </w:rPr>
      </w:pPr>
    </w:p>
    <w:p w14:paraId="52BBFDC4" w14:textId="77777777" w:rsidR="00912F9D" w:rsidRPr="00A019EE" w:rsidRDefault="00912F9D" w:rsidP="00912F9D">
      <w:pPr>
        <w:numPr>
          <w:ilvl w:val="0"/>
          <w:numId w:val="2"/>
        </w:numPr>
        <w:spacing w:after="0" w:line="240" w:lineRule="auto"/>
        <w:ind w:right="-143"/>
        <w:jc w:val="center"/>
        <w:rPr>
          <w:rFonts w:ascii="Times New Roman" w:hAnsi="Times New Roman"/>
          <w:b/>
          <w:bCs/>
          <w:sz w:val="24"/>
          <w:szCs w:val="24"/>
        </w:rPr>
      </w:pPr>
      <w:r w:rsidRPr="00A019EE">
        <w:rPr>
          <w:rFonts w:ascii="Times New Roman" w:hAnsi="Times New Roman"/>
          <w:b/>
          <w:bCs/>
          <w:sz w:val="24"/>
          <w:szCs w:val="24"/>
        </w:rPr>
        <w:t>Strīdu izskatīšanas kārtība</w:t>
      </w:r>
    </w:p>
    <w:p w14:paraId="11033288" w14:textId="77777777" w:rsidR="00912F9D" w:rsidRPr="00A019EE" w:rsidRDefault="00912F9D" w:rsidP="00912F9D">
      <w:pPr>
        <w:numPr>
          <w:ilvl w:val="1"/>
          <w:numId w:val="2"/>
        </w:numPr>
        <w:spacing w:after="0" w:line="240" w:lineRule="auto"/>
        <w:ind w:left="567" w:right="-143" w:hanging="567"/>
        <w:contextualSpacing/>
        <w:jc w:val="both"/>
        <w:rPr>
          <w:rFonts w:ascii="Times New Roman" w:eastAsia="Times New Roman" w:hAnsi="Times New Roman"/>
          <w:sz w:val="24"/>
          <w:szCs w:val="24"/>
        </w:rPr>
      </w:pPr>
      <w:r w:rsidRPr="00A019EE">
        <w:rPr>
          <w:rFonts w:ascii="Times New Roman" w:eastAsia="Times New Roman" w:hAnsi="Times New Roman"/>
          <w:sz w:val="24"/>
          <w:szCs w:val="24"/>
        </w:rPr>
        <w:t xml:space="preserve">Strīdus, kas rodas Līguma izpildes gaitā vai sakarā ar Līgumu, Puses risina savstarpēju pārrunu ceļā. Vienošanās par strīda atrisināšanu noformējama </w:t>
      </w:r>
      <w:proofErr w:type="spellStart"/>
      <w:r w:rsidRPr="00A019EE">
        <w:rPr>
          <w:rFonts w:ascii="Times New Roman" w:eastAsia="Times New Roman" w:hAnsi="Times New Roman"/>
          <w:sz w:val="24"/>
          <w:szCs w:val="24"/>
        </w:rPr>
        <w:t>rakstveidā</w:t>
      </w:r>
      <w:proofErr w:type="spellEnd"/>
      <w:r w:rsidRPr="00A019EE">
        <w:rPr>
          <w:rFonts w:ascii="Times New Roman" w:eastAsia="Times New Roman" w:hAnsi="Times New Roman"/>
          <w:sz w:val="24"/>
          <w:szCs w:val="24"/>
        </w:rPr>
        <w:t xml:space="preserve"> un Puses to abpusēji paraksta. Minētā vienošanās pievienojama pie Līguma. Ja vienošanās netiek panākta, tad strīdus risina tiesā Latvijas Republikas normatīvajos aktos noteiktajā kārtībā.</w:t>
      </w:r>
    </w:p>
    <w:p w14:paraId="42B63537" w14:textId="77777777" w:rsidR="00912F9D" w:rsidRPr="00A019EE" w:rsidRDefault="00912F9D" w:rsidP="00912F9D">
      <w:pPr>
        <w:numPr>
          <w:ilvl w:val="1"/>
          <w:numId w:val="2"/>
        </w:numPr>
        <w:spacing w:before="120" w:after="120" w:line="240" w:lineRule="auto"/>
        <w:ind w:left="567" w:right="-143" w:hanging="567"/>
        <w:contextualSpacing/>
        <w:jc w:val="both"/>
        <w:rPr>
          <w:rFonts w:ascii="Times New Roman" w:eastAsia="Times New Roman" w:hAnsi="Times New Roman"/>
          <w:sz w:val="24"/>
          <w:szCs w:val="24"/>
        </w:rPr>
      </w:pPr>
      <w:r w:rsidRPr="00A019EE">
        <w:rPr>
          <w:rFonts w:ascii="Times New Roman" w:hAnsi="Times New Roman"/>
          <w:sz w:val="24"/>
          <w:szCs w:val="24"/>
        </w:rPr>
        <w:t>Jautājumos, kas nav tiešā veidā paredzēti Līgumā, Puses risina saskaņā ar spēkā esošajiem normatīvajiem aktiem.</w:t>
      </w:r>
    </w:p>
    <w:p w14:paraId="63246674" w14:textId="77777777" w:rsidR="00912F9D" w:rsidRPr="00A019EE" w:rsidRDefault="00912F9D" w:rsidP="00912F9D">
      <w:pPr>
        <w:tabs>
          <w:tab w:val="left" w:pos="2160"/>
        </w:tabs>
        <w:spacing w:after="0" w:line="240" w:lineRule="auto"/>
        <w:ind w:right="-143"/>
        <w:jc w:val="both"/>
        <w:rPr>
          <w:rFonts w:ascii="Times New Roman" w:eastAsia="Times New Roman" w:hAnsi="Times New Roman"/>
          <w:bCs/>
          <w:sz w:val="24"/>
          <w:szCs w:val="24"/>
        </w:rPr>
      </w:pPr>
    </w:p>
    <w:p w14:paraId="067B6A6D" w14:textId="77777777" w:rsidR="00912F9D" w:rsidRPr="00A019EE" w:rsidRDefault="00912F9D" w:rsidP="00912F9D">
      <w:pPr>
        <w:numPr>
          <w:ilvl w:val="0"/>
          <w:numId w:val="2"/>
        </w:numPr>
        <w:spacing w:after="0" w:line="240" w:lineRule="auto"/>
        <w:ind w:right="-143" w:hanging="720"/>
        <w:jc w:val="center"/>
        <w:rPr>
          <w:rFonts w:ascii="Times New Roman" w:eastAsia="Times New Roman" w:hAnsi="Times New Roman"/>
          <w:b/>
          <w:bCs/>
          <w:sz w:val="24"/>
          <w:szCs w:val="24"/>
        </w:rPr>
      </w:pPr>
      <w:r w:rsidRPr="00A019EE">
        <w:rPr>
          <w:rFonts w:ascii="Times New Roman" w:eastAsia="Times New Roman" w:hAnsi="Times New Roman"/>
          <w:b/>
          <w:bCs/>
          <w:sz w:val="24"/>
          <w:szCs w:val="24"/>
        </w:rPr>
        <w:t>Citi noteikumi</w:t>
      </w:r>
    </w:p>
    <w:p w14:paraId="47AE9BDB" w14:textId="77777777" w:rsidR="00912F9D" w:rsidRPr="00A019EE" w:rsidRDefault="00912F9D" w:rsidP="00912F9D">
      <w:pPr>
        <w:numPr>
          <w:ilvl w:val="1"/>
          <w:numId w:val="2"/>
        </w:numPr>
        <w:spacing w:after="0" w:line="240" w:lineRule="auto"/>
        <w:ind w:left="567" w:right="-143" w:hanging="567"/>
        <w:jc w:val="both"/>
        <w:rPr>
          <w:rFonts w:ascii="Times New Roman" w:hAnsi="Times New Roman"/>
          <w:sz w:val="24"/>
          <w:szCs w:val="24"/>
        </w:rPr>
      </w:pPr>
      <w:r w:rsidRPr="00A019EE">
        <w:rPr>
          <w:rFonts w:ascii="Times New Roman" w:hAnsi="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14:paraId="109E0C9C" w14:textId="77777777" w:rsidR="00912F9D" w:rsidRPr="00A019EE" w:rsidRDefault="00912F9D" w:rsidP="00912F9D">
      <w:pPr>
        <w:numPr>
          <w:ilvl w:val="1"/>
          <w:numId w:val="2"/>
        </w:numPr>
        <w:spacing w:after="0" w:line="240" w:lineRule="auto"/>
        <w:ind w:left="567" w:right="-143" w:hanging="567"/>
        <w:jc w:val="both"/>
        <w:rPr>
          <w:rFonts w:ascii="Times New Roman" w:hAnsi="Times New Roman"/>
          <w:sz w:val="24"/>
          <w:szCs w:val="24"/>
        </w:rPr>
      </w:pPr>
      <w:r w:rsidRPr="00A019EE">
        <w:rPr>
          <w:rFonts w:ascii="Times New Roman" w:hAnsi="Times New Roman"/>
          <w:sz w:val="24"/>
          <w:szCs w:val="24"/>
        </w:rPr>
        <w:t>Puses ir tiesīgas veikt Līguma grozījumus, ja Izpildītāju aizstāj ar citu, atbilstoši komerctiesību jomas normatīvo aktu noteikumiem par komersantu reorganizāciju un uzņēmuma pāreju.</w:t>
      </w:r>
    </w:p>
    <w:p w14:paraId="1A566D4E" w14:textId="77777777" w:rsidR="00912F9D" w:rsidRPr="00A019EE" w:rsidRDefault="00912F9D" w:rsidP="00912F9D">
      <w:pPr>
        <w:numPr>
          <w:ilvl w:val="1"/>
          <w:numId w:val="2"/>
        </w:numPr>
        <w:spacing w:after="0" w:line="240" w:lineRule="auto"/>
        <w:ind w:left="567" w:right="-143" w:hanging="567"/>
        <w:jc w:val="both"/>
        <w:rPr>
          <w:rFonts w:ascii="Times New Roman" w:hAnsi="Times New Roman"/>
          <w:sz w:val="24"/>
          <w:szCs w:val="24"/>
        </w:rPr>
      </w:pPr>
      <w:r w:rsidRPr="00A019EE">
        <w:rPr>
          <w:rFonts w:ascii="Times New Roman" w:hAnsi="Times New Roman"/>
          <w:sz w:val="24"/>
          <w:szCs w:val="24"/>
        </w:rPr>
        <w:t xml:space="preserve">Jebkuri Līguma grozījumi tiek noformēti </w:t>
      </w:r>
      <w:proofErr w:type="spellStart"/>
      <w:r w:rsidRPr="00A019EE">
        <w:rPr>
          <w:rFonts w:ascii="Times New Roman" w:hAnsi="Times New Roman"/>
          <w:sz w:val="24"/>
          <w:szCs w:val="24"/>
        </w:rPr>
        <w:t>rakstveidā</w:t>
      </w:r>
      <w:proofErr w:type="spellEnd"/>
      <w:r w:rsidRPr="00A019EE">
        <w:rPr>
          <w:rFonts w:ascii="Times New Roman" w:hAnsi="Times New Roman"/>
          <w:sz w:val="24"/>
          <w:szCs w:val="24"/>
        </w:rPr>
        <w:t xml:space="preserve"> un kļūst par Līguma neatņemamu sastāvdaļu. </w:t>
      </w:r>
      <w:r w:rsidRPr="00A019EE">
        <w:rPr>
          <w:rFonts w:ascii="Times New Roman" w:eastAsia="Times New Roman" w:hAnsi="Times New Roman"/>
          <w:sz w:val="24"/>
          <w:szCs w:val="24"/>
        </w:rPr>
        <w:t>Puses ir tiesīgas veikt Līguma grozījumus saskaņā ar Publisko iepirkumu likuma 61.pantā noteikto. Grozījumi ir nebūtiski, ja tie precizē Līguma saturu atbilstoši faktiskajai situācijai vai precizē pārrakstīšanās vai gramatiskās kļūdas.</w:t>
      </w:r>
    </w:p>
    <w:p w14:paraId="00ABF865" w14:textId="77777777" w:rsidR="00912F9D" w:rsidRPr="00A019EE" w:rsidRDefault="00912F9D" w:rsidP="00912F9D">
      <w:pPr>
        <w:numPr>
          <w:ilvl w:val="1"/>
          <w:numId w:val="2"/>
        </w:numPr>
        <w:spacing w:after="0" w:line="240" w:lineRule="auto"/>
        <w:ind w:left="567" w:hanging="567"/>
        <w:jc w:val="both"/>
        <w:rPr>
          <w:rFonts w:ascii="Times New Roman" w:hAnsi="Times New Roman"/>
          <w:sz w:val="24"/>
          <w:szCs w:val="24"/>
        </w:rPr>
      </w:pPr>
      <w:r w:rsidRPr="00A019EE">
        <w:rPr>
          <w:rFonts w:ascii="Times New Roman" w:hAnsi="Times New Roman"/>
          <w:sz w:val="24"/>
          <w:szCs w:val="24"/>
        </w:rPr>
        <w:t>Ja Līguma darbības laikā netiek sasniegta Līguma 2.1.punktā noteiktā summa, Pusēm vienojoties Līguma darbības termiņš var tikt pagarināts līdz 12 mēnešiem.</w:t>
      </w:r>
    </w:p>
    <w:p w14:paraId="6064F0DD" w14:textId="55BB6448" w:rsidR="00912F9D" w:rsidRPr="00A019EE" w:rsidRDefault="00912F9D" w:rsidP="00912F9D">
      <w:pPr>
        <w:numPr>
          <w:ilvl w:val="1"/>
          <w:numId w:val="2"/>
        </w:numPr>
        <w:spacing w:after="0" w:line="240" w:lineRule="auto"/>
        <w:ind w:left="567" w:right="-143" w:hanging="567"/>
        <w:jc w:val="both"/>
        <w:rPr>
          <w:rFonts w:ascii="Times New Roman" w:hAnsi="Times New Roman"/>
          <w:sz w:val="24"/>
          <w:szCs w:val="24"/>
        </w:rPr>
      </w:pPr>
      <w:r w:rsidRPr="00A019EE">
        <w:rPr>
          <w:rFonts w:ascii="Times New Roman" w:hAnsi="Times New Roman"/>
          <w:sz w:val="24"/>
          <w:szCs w:val="24"/>
        </w:rPr>
        <w:t>Ja kādai no Pusēm tiek mainīti rekvizīti vai Līguma 10.9.punktā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1B7934A4" w14:textId="77777777" w:rsidR="00912F9D" w:rsidRPr="00A019EE" w:rsidRDefault="00912F9D" w:rsidP="00912F9D">
      <w:pPr>
        <w:numPr>
          <w:ilvl w:val="1"/>
          <w:numId w:val="2"/>
        </w:numPr>
        <w:spacing w:after="0" w:line="240" w:lineRule="auto"/>
        <w:ind w:left="567" w:right="-143" w:hanging="567"/>
        <w:jc w:val="both"/>
        <w:rPr>
          <w:rFonts w:ascii="Times New Roman" w:hAnsi="Times New Roman"/>
          <w:sz w:val="24"/>
          <w:szCs w:val="24"/>
        </w:rPr>
      </w:pPr>
      <w:r w:rsidRPr="00A019EE">
        <w:rPr>
          <w:rFonts w:ascii="Times New Roman" w:hAnsi="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14:paraId="13E53B2B" w14:textId="77777777" w:rsidR="00912F9D" w:rsidRPr="00A019EE" w:rsidRDefault="00912F9D" w:rsidP="00912F9D">
      <w:pPr>
        <w:numPr>
          <w:ilvl w:val="1"/>
          <w:numId w:val="2"/>
        </w:numPr>
        <w:spacing w:after="0" w:line="240" w:lineRule="auto"/>
        <w:ind w:left="567" w:right="-143" w:hanging="567"/>
        <w:jc w:val="both"/>
        <w:rPr>
          <w:rFonts w:ascii="Times New Roman" w:hAnsi="Times New Roman"/>
          <w:sz w:val="24"/>
          <w:szCs w:val="24"/>
        </w:rPr>
      </w:pPr>
      <w:r w:rsidRPr="00A019EE">
        <w:rPr>
          <w:rFonts w:ascii="Times New Roman" w:hAnsi="Times New Roman"/>
          <w:sz w:val="24"/>
          <w:szCs w:val="24"/>
        </w:rPr>
        <w:t>Informācijas apmaiņa starp Pusēm var notikt arī izmantojot e-pasta saraksti, kas kļūst par Līguma neatņemamu sastāvdaļu.</w:t>
      </w:r>
    </w:p>
    <w:p w14:paraId="5C1B8DF4" w14:textId="77777777" w:rsidR="00912F9D" w:rsidRPr="00A019EE" w:rsidRDefault="00912F9D" w:rsidP="00912F9D">
      <w:pPr>
        <w:numPr>
          <w:ilvl w:val="1"/>
          <w:numId w:val="2"/>
        </w:numPr>
        <w:spacing w:after="0" w:line="240" w:lineRule="auto"/>
        <w:ind w:left="567" w:right="-143" w:hanging="567"/>
        <w:jc w:val="both"/>
        <w:rPr>
          <w:rFonts w:ascii="Times New Roman" w:hAnsi="Times New Roman"/>
          <w:sz w:val="24"/>
          <w:szCs w:val="24"/>
        </w:rPr>
      </w:pPr>
      <w:r w:rsidRPr="00A019EE">
        <w:rPr>
          <w:rFonts w:ascii="Times New Roman" w:hAnsi="Times New Roman"/>
          <w:sz w:val="24"/>
          <w:szCs w:val="24"/>
        </w:rPr>
        <w:t>Puses nav tiesīgas nodot savas tiesības un saistības, kas saistītas ar Līgumu un izriet no tā, trešajai personai.</w:t>
      </w:r>
    </w:p>
    <w:p w14:paraId="28219F5C" w14:textId="77777777" w:rsidR="00912F9D" w:rsidRPr="00A019EE" w:rsidRDefault="00912F9D" w:rsidP="00912F9D">
      <w:pPr>
        <w:numPr>
          <w:ilvl w:val="1"/>
          <w:numId w:val="2"/>
        </w:numPr>
        <w:spacing w:after="0" w:line="240" w:lineRule="auto"/>
        <w:ind w:left="567" w:right="-143" w:hanging="567"/>
        <w:jc w:val="both"/>
        <w:rPr>
          <w:rFonts w:ascii="Times New Roman" w:hAnsi="Times New Roman"/>
          <w:sz w:val="24"/>
          <w:szCs w:val="24"/>
        </w:rPr>
      </w:pPr>
      <w:r w:rsidRPr="00A019EE">
        <w:rPr>
          <w:rFonts w:ascii="Times New Roman" w:hAnsi="Times New Roman"/>
          <w:sz w:val="24"/>
          <w:szCs w:val="24"/>
        </w:rPr>
        <w:lastRenderedPageBreak/>
        <w:t>Pušu kontaktpersonas:</w:t>
      </w:r>
    </w:p>
    <w:p w14:paraId="30F6DABC" w14:textId="77777777" w:rsidR="00912F9D" w:rsidRPr="00A019EE" w:rsidRDefault="00912F9D" w:rsidP="00912F9D">
      <w:pPr>
        <w:numPr>
          <w:ilvl w:val="2"/>
          <w:numId w:val="2"/>
        </w:numPr>
        <w:spacing w:after="0" w:line="240" w:lineRule="auto"/>
        <w:ind w:right="-143"/>
        <w:jc w:val="both"/>
        <w:rPr>
          <w:rFonts w:ascii="Times New Roman" w:hAnsi="Times New Roman"/>
          <w:sz w:val="24"/>
          <w:szCs w:val="24"/>
        </w:rPr>
      </w:pPr>
      <w:r w:rsidRPr="00A019EE">
        <w:rPr>
          <w:rFonts w:ascii="Times New Roman" w:hAnsi="Times New Roman"/>
          <w:sz w:val="24"/>
          <w:szCs w:val="24"/>
        </w:rPr>
        <w:t xml:space="preserve">Pasūtītāja kontaktpersonas: </w:t>
      </w:r>
    </w:p>
    <w:p w14:paraId="7C9AF7F8" w14:textId="329BD310" w:rsidR="00912F9D" w:rsidRPr="00A019EE" w:rsidRDefault="00912F9D" w:rsidP="00912F9D">
      <w:pPr>
        <w:pStyle w:val="ListParagraph"/>
        <w:numPr>
          <w:ilvl w:val="3"/>
          <w:numId w:val="2"/>
        </w:numPr>
        <w:spacing w:after="0" w:line="240" w:lineRule="auto"/>
        <w:ind w:right="-143"/>
        <w:jc w:val="both"/>
        <w:rPr>
          <w:rFonts w:ascii="Times New Roman" w:hAnsi="Times New Roman"/>
          <w:sz w:val="24"/>
          <w:szCs w:val="24"/>
        </w:rPr>
      </w:pPr>
      <w:r w:rsidRPr="00A019EE">
        <w:rPr>
          <w:rFonts w:ascii="Times New Roman" w:hAnsi="Times New Roman"/>
          <w:sz w:val="24"/>
          <w:szCs w:val="24"/>
        </w:rPr>
        <w:t xml:space="preserve">par līguma izpildi: Medicīnas tehnoloģiju daļas vadītājs Toms Bērziņš, tālruņa numurs: 6706 9996, e-pasta adrese: </w:t>
      </w:r>
      <w:hyperlink r:id="rId9" w:history="1">
        <w:r w:rsidRPr="00A019EE">
          <w:rPr>
            <w:rStyle w:val="Hyperlink"/>
            <w:rFonts w:ascii="Times New Roman" w:hAnsi="Times New Roman"/>
            <w:sz w:val="24"/>
            <w:szCs w:val="24"/>
          </w:rPr>
          <w:t>Toms.Berzins@stradini.lv</w:t>
        </w:r>
      </w:hyperlink>
      <w:r w:rsidRPr="00A019EE">
        <w:rPr>
          <w:rFonts w:ascii="Times New Roman" w:hAnsi="Times New Roman"/>
          <w:sz w:val="24"/>
          <w:szCs w:val="24"/>
        </w:rPr>
        <w:t>;</w:t>
      </w:r>
    </w:p>
    <w:p w14:paraId="6FF3EF87" w14:textId="0213A4D2" w:rsidR="00912F9D" w:rsidRPr="00A019EE" w:rsidRDefault="003319F6" w:rsidP="00912F9D">
      <w:pPr>
        <w:pStyle w:val="ListParagraph"/>
        <w:numPr>
          <w:ilvl w:val="3"/>
          <w:numId w:val="2"/>
        </w:numPr>
        <w:spacing w:after="0" w:line="240" w:lineRule="auto"/>
        <w:ind w:right="-143"/>
        <w:jc w:val="both"/>
        <w:rPr>
          <w:rFonts w:ascii="Times New Roman" w:hAnsi="Times New Roman"/>
          <w:sz w:val="24"/>
          <w:szCs w:val="24"/>
        </w:rPr>
      </w:pPr>
      <w:r w:rsidRPr="00A019EE">
        <w:rPr>
          <w:rFonts w:ascii="Times New Roman" w:hAnsi="Times New Roman"/>
          <w:sz w:val="24"/>
          <w:szCs w:val="24"/>
        </w:rPr>
        <w:t>par apkopes darbu pieņemšanu: metroloģijas inženieris Kārlis Kalniņš, tālruņa numurs: 6706 9610, e-pasta adrese: Karlis.Kalnins@stradini.lv, Zane Bredriha, tālruņa numurs: 6706 9495, e-pasts: Zane.Bredriha@stradini.lv. Pilnvarotās personas ir tiesīgas pieņemt apkopes darbu izpildi, parakstīt attiecīgos servisa aktus;</w:t>
      </w:r>
      <w:r w:rsidR="00912F9D" w:rsidRPr="00A019EE">
        <w:rPr>
          <w:rFonts w:ascii="Times New Roman" w:hAnsi="Times New Roman"/>
          <w:sz w:val="24"/>
          <w:szCs w:val="24"/>
        </w:rPr>
        <w:t>;</w:t>
      </w:r>
    </w:p>
    <w:p w14:paraId="12C055CB" w14:textId="1DFE75BF" w:rsidR="00912F9D" w:rsidRPr="00A019EE" w:rsidRDefault="003319F6" w:rsidP="00912F9D">
      <w:pPr>
        <w:pStyle w:val="ListParagraph"/>
        <w:numPr>
          <w:ilvl w:val="3"/>
          <w:numId w:val="2"/>
        </w:numPr>
        <w:spacing w:after="0" w:line="240" w:lineRule="auto"/>
        <w:ind w:right="-143"/>
        <w:jc w:val="both"/>
        <w:rPr>
          <w:rFonts w:ascii="Times New Roman" w:hAnsi="Times New Roman"/>
          <w:sz w:val="24"/>
          <w:szCs w:val="24"/>
        </w:rPr>
      </w:pPr>
      <w:r w:rsidRPr="00A019EE">
        <w:rPr>
          <w:rFonts w:ascii="Times New Roman" w:hAnsi="Times New Roman"/>
          <w:sz w:val="24"/>
          <w:szCs w:val="24"/>
        </w:rPr>
        <w:t xml:space="preserve">par remontu darbu pieņemšanu: vecākais medicīnas iekārtu inženieris Vjačeslavs Beļikovs tālruņa numurs: 67069695, e-pasta adrese: Vjaceslavs.Belikovs@stradini.lv  un medicīnas iekārtu inženieris Kārlis </w:t>
      </w:r>
      <w:proofErr w:type="spellStart"/>
      <w:r w:rsidRPr="00A019EE">
        <w:rPr>
          <w:rFonts w:ascii="Times New Roman" w:hAnsi="Times New Roman"/>
          <w:sz w:val="24"/>
          <w:szCs w:val="24"/>
        </w:rPr>
        <w:t>Mackevičs</w:t>
      </w:r>
      <w:proofErr w:type="spellEnd"/>
      <w:r w:rsidRPr="00A019EE">
        <w:rPr>
          <w:rFonts w:ascii="Times New Roman" w:hAnsi="Times New Roman"/>
          <w:sz w:val="24"/>
          <w:szCs w:val="24"/>
        </w:rPr>
        <w:t xml:space="preserve"> tālruņa numurs: 6706 9695, e-pasta adrese: Karlis.Mackevics@stradini.lv. Pilnvarotās personas ir tiesīgas pieņemt remontu darbu izpildi, parakstīt attiecīgos servisa aktus</w:t>
      </w:r>
      <w:r w:rsidR="00912F9D" w:rsidRPr="00A019EE">
        <w:rPr>
          <w:rFonts w:ascii="Times New Roman" w:hAnsi="Times New Roman"/>
          <w:sz w:val="24"/>
          <w:szCs w:val="24"/>
        </w:rPr>
        <w:t xml:space="preserve">.  </w:t>
      </w:r>
    </w:p>
    <w:p w14:paraId="2CEB5E78" w14:textId="77A7FFD8" w:rsidR="00912F9D" w:rsidRPr="00A019EE" w:rsidRDefault="00912F9D" w:rsidP="00912F9D">
      <w:pPr>
        <w:spacing w:after="0" w:line="240" w:lineRule="auto"/>
        <w:ind w:left="1004" w:right="-143"/>
        <w:jc w:val="both"/>
        <w:rPr>
          <w:rFonts w:ascii="Times New Roman" w:hAnsi="Times New Roman"/>
          <w:sz w:val="24"/>
          <w:szCs w:val="24"/>
        </w:rPr>
      </w:pPr>
    </w:p>
    <w:p w14:paraId="62D4DF81" w14:textId="77777777" w:rsidR="0095659C" w:rsidRPr="00A019EE" w:rsidRDefault="00912F9D" w:rsidP="00912F9D">
      <w:pPr>
        <w:numPr>
          <w:ilvl w:val="2"/>
          <w:numId w:val="2"/>
        </w:numPr>
        <w:spacing w:after="0" w:line="240" w:lineRule="auto"/>
        <w:ind w:right="-143"/>
        <w:jc w:val="both"/>
        <w:rPr>
          <w:rFonts w:ascii="Times New Roman" w:hAnsi="Times New Roman"/>
          <w:color w:val="000000"/>
          <w:sz w:val="24"/>
          <w:szCs w:val="24"/>
        </w:rPr>
      </w:pPr>
      <w:r w:rsidRPr="00A019EE">
        <w:rPr>
          <w:rFonts w:ascii="Times New Roman" w:hAnsi="Times New Roman"/>
          <w:sz w:val="24"/>
          <w:szCs w:val="24"/>
        </w:rPr>
        <w:t xml:space="preserve">Izpildītāja kontaktpersona darba laikā: </w:t>
      </w:r>
    </w:p>
    <w:p w14:paraId="5C93F776" w14:textId="562E2F36" w:rsidR="00912F9D" w:rsidRPr="00A019EE" w:rsidRDefault="0095659C" w:rsidP="0095659C">
      <w:pPr>
        <w:pStyle w:val="ListParagraph"/>
        <w:numPr>
          <w:ilvl w:val="3"/>
          <w:numId w:val="2"/>
        </w:numPr>
        <w:spacing w:after="0" w:line="240" w:lineRule="auto"/>
        <w:ind w:right="-143"/>
        <w:jc w:val="both"/>
        <w:rPr>
          <w:rFonts w:ascii="Times New Roman" w:hAnsi="Times New Roman"/>
          <w:color w:val="000000"/>
          <w:sz w:val="24"/>
          <w:szCs w:val="24"/>
        </w:rPr>
      </w:pPr>
      <w:r w:rsidRPr="00A019EE">
        <w:rPr>
          <w:rFonts w:ascii="Times New Roman" w:hAnsi="Times New Roman"/>
          <w:sz w:val="24"/>
          <w:szCs w:val="24"/>
        </w:rPr>
        <w:t xml:space="preserve">par organizatoriskiem jautājumiem: medicīniskā pārstāve Anita Zaķe tālrunis 67 840380, mob.t. 26532052, e-pasts </w:t>
      </w:r>
      <w:hyperlink r:id="rId10" w:history="1">
        <w:r w:rsidRPr="00A019EE">
          <w:rPr>
            <w:rStyle w:val="Hyperlink"/>
            <w:rFonts w:ascii="Times New Roman" w:hAnsi="Times New Roman"/>
            <w:sz w:val="24"/>
            <w:szCs w:val="24"/>
          </w:rPr>
          <w:t>anita@medilink.lv</w:t>
        </w:r>
      </w:hyperlink>
      <w:r w:rsidRPr="00A019EE">
        <w:rPr>
          <w:rFonts w:ascii="Times New Roman" w:hAnsi="Times New Roman"/>
          <w:sz w:val="24"/>
          <w:szCs w:val="24"/>
        </w:rPr>
        <w:t xml:space="preserve"> </w:t>
      </w:r>
      <w:r w:rsidR="00912F9D" w:rsidRPr="00A019EE">
        <w:rPr>
          <w:rFonts w:ascii="Times New Roman" w:hAnsi="Times New Roman"/>
          <w:color w:val="000000"/>
          <w:sz w:val="24"/>
          <w:szCs w:val="24"/>
        </w:rPr>
        <w:t xml:space="preserve">; </w:t>
      </w:r>
    </w:p>
    <w:p w14:paraId="0EE0EA0D" w14:textId="23FDAD6A" w:rsidR="0095659C" w:rsidRPr="00A019EE" w:rsidRDefault="0095659C" w:rsidP="0095659C">
      <w:pPr>
        <w:pStyle w:val="ListParagraph"/>
        <w:numPr>
          <w:ilvl w:val="3"/>
          <w:numId w:val="2"/>
        </w:numPr>
        <w:spacing w:after="0" w:line="240" w:lineRule="auto"/>
        <w:ind w:right="-143"/>
        <w:jc w:val="both"/>
        <w:rPr>
          <w:rFonts w:ascii="Times New Roman" w:hAnsi="Times New Roman"/>
          <w:color w:val="000000"/>
          <w:sz w:val="24"/>
          <w:szCs w:val="24"/>
        </w:rPr>
      </w:pPr>
      <w:r w:rsidRPr="00A019EE">
        <w:rPr>
          <w:rFonts w:ascii="Times New Roman" w:hAnsi="Times New Roman"/>
          <w:sz w:val="24"/>
          <w:szCs w:val="24"/>
        </w:rPr>
        <w:t xml:space="preserve">uz servisu attiecināmos jautājumos: servisa daļas vadītājs Vilnis Vītols , tālrunis 67840380, e-pasts: </w:t>
      </w:r>
      <w:hyperlink r:id="rId11" w:history="1">
        <w:r w:rsidRPr="00A019EE">
          <w:rPr>
            <w:rStyle w:val="Hyperlink"/>
            <w:rFonts w:ascii="Times New Roman" w:hAnsi="Times New Roman"/>
            <w:sz w:val="24"/>
            <w:szCs w:val="24"/>
          </w:rPr>
          <w:t>serviss@medilink.lv</w:t>
        </w:r>
      </w:hyperlink>
      <w:r w:rsidRPr="00A019EE">
        <w:rPr>
          <w:rFonts w:ascii="Times New Roman" w:hAnsi="Times New Roman"/>
          <w:sz w:val="24"/>
          <w:szCs w:val="24"/>
        </w:rPr>
        <w:t xml:space="preserve"> </w:t>
      </w:r>
    </w:p>
    <w:p w14:paraId="338949DA" w14:textId="20FD254C" w:rsidR="00912F9D" w:rsidRPr="00A019EE" w:rsidRDefault="00912F9D" w:rsidP="00912F9D">
      <w:pPr>
        <w:numPr>
          <w:ilvl w:val="1"/>
          <w:numId w:val="2"/>
        </w:numPr>
        <w:spacing w:after="0" w:line="240" w:lineRule="auto"/>
        <w:ind w:left="567" w:right="-143" w:hanging="567"/>
        <w:jc w:val="both"/>
        <w:rPr>
          <w:rFonts w:ascii="Times New Roman" w:eastAsia="Times New Roman" w:hAnsi="Times New Roman"/>
          <w:sz w:val="24"/>
          <w:szCs w:val="24"/>
        </w:rPr>
      </w:pPr>
      <w:r w:rsidRPr="00A019EE">
        <w:rPr>
          <w:rFonts w:ascii="Times New Roman" w:eastAsia="Times New Roman" w:hAnsi="Times New Roman"/>
          <w:color w:val="000000"/>
          <w:sz w:val="24"/>
          <w:szCs w:val="24"/>
        </w:rPr>
        <w:t xml:space="preserve">Līgums sagatavots latviešu valodā, parakstīts divos oriģinālos eksemplāros uz </w:t>
      </w:r>
      <w:r w:rsidR="002A56BE" w:rsidRPr="00A019EE">
        <w:rPr>
          <w:rFonts w:ascii="Times New Roman" w:eastAsia="Times New Roman" w:hAnsi="Times New Roman"/>
          <w:color w:val="000000"/>
          <w:sz w:val="24"/>
          <w:szCs w:val="24"/>
        </w:rPr>
        <w:t xml:space="preserve">8 </w:t>
      </w:r>
      <w:r w:rsidRPr="00A019EE">
        <w:rPr>
          <w:rFonts w:ascii="Times New Roman" w:eastAsia="Times New Roman" w:hAnsi="Times New Roman"/>
          <w:color w:val="000000"/>
          <w:sz w:val="24"/>
          <w:szCs w:val="24"/>
        </w:rPr>
        <w:t>(</w:t>
      </w:r>
      <w:r w:rsidR="002A56BE" w:rsidRPr="00A019EE">
        <w:rPr>
          <w:rFonts w:ascii="Times New Roman" w:eastAsia="Times New Roman" w:hAnsi="Times New Roman"/>
          <w:color w:val="000000"/>
          <w:sz w:val="24"/>
          <w:szCs w:val="24"/>
        </w:rPr>
        <w:t>astoņām</w:t>
      </w:r>
      <w:r w:rsidRPr="00A019EE">
        <w:rPr>
          <w:rFonts w:ascii="Times New Roman" w:eastAsia="Times New Roman" w:hAnsi="Times New Roman"/>
          <w:color w:val="000000"/>
          <w:sz w:val="24"/>
          <w:szCs w:val="24"/>
        </w:rPr>
        <w:t xml:space="preserve">) lapām, abi eksemplāri ir ar vienādu juridisko spēku. Viens no Līguma eksemplāriem </w:t>
      </w:r>
      <w:r w:rsidRPr="00A019EE">
        <w:rPr>
          <w:rFonts w:ascii="Times New Roman" w:eastAsia="Times New Roman" w:hAnsi="Times New Roman"/>
          <w:sz w:val="24"/>
          <w:szCs w:val="24"/>
        </w:rPr>
        <w:t>atrodas pie Pasūtītāja, bet otrs – pie Izpildītāja.</w:t>
      </w:r>
    </w:p>
    <w:p w14:paraId="34E2FDD2" w14:textId="77777777" w:rsidR="00912F9D" w:rsidRPr="00A019EE" w:rsidRDefault="00912F9D" w:rsidP="00912F9D">
      <w:pPr>
        <w:spacing w:after="160" w:line="256" w:lineRule="auto"/>
        <w:ind w:right="-143"/>
      </w:pPr>
    </w:p>
    <w:p w14:paraId="03304207" w14:textId="77777777" w:rsidR="00912F9D" w:rsidRPr="00A019EE" w:rsidRDefault="00912F9D" w:rsidP="00912F9D">
      <w:pPr>
        <w:numPr>
          <w:ilvl w:val="0"/>
          <w:numId w:val="2"/>
        </w:numPr>
        <w:spacing w:before="120" w:after="120" w:line="240" w:lineRule="auto"/>
        <w:ind w:right="-1" w:hanging="720"/>
        <w:jc w:val="center"/>
        <w:rPr>
          <w:rFonts w:ascii="Times New Roman" w:eastAsia="Times New Roman" w:hAnsi="Times New Roman"/>
          <w:b/>
          <w:bCs/>
          <w:sz w:val="24"/>
          <w:szCs w:val="24"/>
        </w:rPr>
      </w:pPr>
      <w:r w:rsidRPr="00A019EE">
        <w:rPr>
          <w:rFonts w:ascii="Times New Roman" w:eastAsia="Times New Roman" w:hAnsi="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DA1255" w:rsidRPr="00A019EE" w14:paraId="214539C7" w14:textId="77777777" w:rsidTr="00F81028">
        <w:trPr>
          <w:trHeight w:val="103"/>
        </w:trPr>
        <w:tc>
          <w:tcPr>
            <w:tcW w:w="4276" w:type="dxa"/>
          </w:tcPr>
          <w:p w14:paraId="2E4E46DC" w14:textId="77777777" w:rsidR="00DA1255" w:rsidRPr="00A019EE" w:rsidRDefault="00DA1255" w:rsidP="00F81028">
            <w:pPr>
              <w:spacing w:after="0" w:line="240" w:lineRule="auto"/>
              <w:ind w:right="-6"/>
              <w:jc w:val="both"/>
              <w:rPr>
                <w:rFonts w:ascii="Times New Roman" w:eastAsia="Times New Roman" w:hAnsi="Times New Roman"/>
                <w:b/>
                <w:bCs/>
                <w:sz w:val="24"/>
                <w:szCs w:val="24"/>
                <w:u w:val="single"/>
              </w:rPr>
            </w:pPr>
          </w:p>
          <w:p w14:paraId="0C012FA8" w14:textId="77777777" w:rsidR="00DA1255" w:rsidRPr="00A019EE" w:rsidRDefault="00DA1255" w:rsidP="00F81028">
            <w:pPr>
              <w:spacing w:after="0" w:line="240" w:lineRule="auto"/>
              <w:ind w:right="-6"/>
              <w:jc w:val="both"/>
              <w:rPr>
                <w:rFonts w:ascii="Times New Roman" w:eastAsia="Times New Roman" w:hAnsi="Times New Roman"/>
                <w:b/>
                <w:bCs/>
                <w:sz w:val="24"/>
                <w:szCs w:val="24"/>
                <w:u w:val="single"/>
              </w:rPr>
            </w:pPr>
            <w:r w:rsidRPr="00A019EE">
              <w:rPr>
                <w:rFonts w:ascii="Times New Roman" w:eastAsia="Times New Roman" w:hAnsi="Times New Roman"/>
                <w:b/>
                <w:bCs/>
                <w:sz w:val="24"/>
                <w:szCs w:val="24"/>
                <w:u w:val="single"/>
              </w:rPr>
              <w:t>Pasūtītājs:</w:t>
            </w:r>
          </w:p>
          <w:p w14:paraId="248DE952" w14:textId="77777777" w:rsidR="00DA1255" w:rsidRPr="00A019EE" w:rsidRDefault="00DA1255" w:rsidP="00F81028">
            <w:pPr>
              <w:spacing w:after="0" w:line="240" w:lineRule="auto"/>
              <w:ind w:right="-6"/>
              <w:jc w:val="both"/>
              <w:rPr>
                <w:rFonts w:ascii="Times New Roman" w:eastAsia="Times New Roman" w:hAnsi="Times New Roman"/>
                <w:b/>
                <w:bCs/>
                <w:sz w:val="24"/>
                <w:szCs w:val="24"/>
              </w:rPr>
            </w:pPr>
            <w:r w:rsidRPr="00A019EE">
              <w:rPr>
                <w:rFonts w:ascii="Times New Roman" w:eastAsia="Times New Roman" w:hAnsi="Times New Roman"/>
                <w:b/>
                <w:bCs/>
                <w:sz w:val="24"/>
                <w:szCs w:val="24"/>
              </w:rPr>
              <w:t>VSIA “Paula Stradiņa klīniskās</w:t>
            </w:r>
          </w:p>
          <w:p w14:paraId="733CA57C" w14:textId="77777777" w:rsidR="00DA1255" w:rsidRPr="00A019EE" w:rsidRDefault="00DA1255" w:rsidP="00F81028">
            <w:pPr>
              <w:spacing w:after="0" w:line="240" w:lineRule="auto"/>
              <w:ind w:right="-6"/>
              <w:jc w:val="both"/>
              <w:rPr>
                <w:rFonts w:ascii="Times New Roman" w:eastAsia="Times New Roman" w:hAnsi="Times New Roman"/>
                <w:b/>
                <w:bCs/>
                <w:sz w:val="24"/>
                <w:szCs w:val="24"/>
              </w:rPr>
            </w:pPr>
            <w:r w:rsidRPr="00A019EE">
              <w:rPr>
                <w:rFonts w:ascii="Times New Roman" w:eastAsia="Times New Roman" w:hAnsi="Times New Roman"/>
                <w:b/>
                <w:bCs/>
                <w:sz w:val="24"/>
                <w:szCs w:val="24"/>
              </w:rPr>
              <w:t>universitātes slimnīca”</w:t>
            </w:r>
          </w:p>
          <w:p w14:paraId="78A576D0" w14:textId="77777777" w:rsidR="00DA1255" w:rsidRPr="00A019EE" w:rsidRDefault="00DA1255" w:rsidP="00F81028">
            <w:pPr>
              <w:spacing w:after="0" w:line="240" w:lineRule="auto"/>
              <w:ind w:right="-6"/>
              <w:jc w:val="both"/>
              <w:rPr>
                <w:rFonts w:ascii="Times New Roman" w:eastAsia="Times New Roman" w:hAnsi="Times New Roman"/>
                <w:sz w:val="24"/>
                <w:szCs w:val="24"/>
              </w:rPr>
            </w:pPr>
            <w:proofErr w:type="spellStart"/>
            <w:r w:rsidRPr="00A019EE">
              <w:rPr>
                <w:rFonts w:ascii="Times New Roman" w:eastAsia="Times New Roman" w:hAnsi="Times New Roman"/>
                <w:sz w:val="24"/>
                <w:szCs w:val="24"/>
              </w:rPr>
              <w:t>Reģ</w:t>
            </w:r>
            <w:proofErr w:type="spellEnd"/>
            <w:r w:rsidRPr="00A019EE">
              <w:rPr>
                <w:rFonts w:ascii="Times New Roman" w:eastAsia="Times New Roman" w:hAnsi="Times New Roman"/>
                <w:sz w:val="24"/>
                <w:szCs w:val="24"/>
              </w:rPr>
              <w:t>. Nr. 40003457109</w:t>
            </w:r>
          </w:p>
          <w:p w14:paraId="7ECBF1A2" w14:textId="77777777" w:rsidR="00DA1255" w:rsidRPr="00A019EE" w:rsidRDefault="00DA1255" w:rsidP="00F81028">
            <w:pPr>
              <w:spacing w:after="0" w:line="240" w:lineRule="auto"/>
              <w:ind w:right="-6"/>
              <w:jc w:val="both"/>
              <w:rPr>
                <w:rFonts w:ascii="Times New Roman" w:eastAsia="Times New Roman" w:hAnsi="Times New Roman"/>
                <w:sz w:val="24"/>
                <w:szCs w:val="24"/>
              </w:rPr>
            </w:pPr>
            <w:r w:rsidRPr="00A019EE">
              <w:rPr>
                <w:rFonts w:ascii="Times New Roman" w:eastAsia="Times New Roman" w:hAnsi="Times New Roman"/>
                <w:sz w:val="24"/>
                <w:szCs w:val="24"/>
              </w:rPr>
              <w:t>Pilsoņu iela 13, Rīga, LV-1002</w:t>
            </w:r>
          </w:p>
          <w:p w14:paraId="7101DF97" w14:textId="77777777" w:rsidR="00DA1255" w:rsidRPr="00A019EE" w:rsidRDefault="00DA1255" w:rsidP="00F81028">
            <w:pPr>
              <w:spacing w:after="0" w:line="240" w:lineRule="auto"/>
              <w:ind w:right="-6"/>
              <w:jc w:val="both"/>
              <w:rPr>
                <w:rFonts w:ascii="Times New Roman" w:eastAsia="Times New Roman" w:hAnsi="Times New Roman"/>
                <w:sz w:val="24"/>
                <w:szCs w:val="24"/>
              </w:rPr>
            </w:pPr>
            <w:r w:rsidRPr="00A019EE">
              <w:rPr>
                <w:rFonts w:ascii="Times New Roman" w:eastAsia="Times New Roman" w:hAnsi="Times New Roman"/>
                <w:sz w:val="24"/>
                <w:szCs w:val="24"/>
              </w:rPr>
              <w:t xml:space="preserve">Konta Nr. </w:t>
            </w:r>
            <w:r w:rsidRPr="00A019EE">
              <w:rPr>
                <w:rFonts w:ascii="Times New Roman" w:eastAsia="Times New Roman" w:hAnsi="Times New Roman"/>
                <w:bCs/>
                <w:sz w:val="24"/>
                <w:szCs w:val="24"/>
              </w:rPr>
              <w:t>LV74HABA0551027673367</w:t>
            </w:r>
          </w:p>
          <w:p w14:paraId="6FEB9AEA" w14:textId="77777777" w:rsidR="00DA1255" w:rsidRPr="00A019EE" w:rsidRDefault="00DA1255" w:rsidP="00F81028">
            <w:pPr>
              <w:spacing w:after="0" w:line="240" w:lineRule="auto"/>
              <w:ind w:right="-6"/>
              <w:jc w:val="both"/>
              <w:rPr>
                <w:rFonts w:ascii="Times New Roman" w:eastAsia="Times New Roman" w:hAnsi="Times New Roman"/>
                <w:sz w:val="24"/>
                <w:szCs w:val="24"/>
              </w:rPr>
            </w:pPr>
            <w:r w:rsidRPr="00A019EE">
              <w:rPr>
                <w:rFonts w:ascii="Times New Roman" w:eastAsia="Times New Roman" w:hAnsi="Times New Roman"/>
                <w:sz w:val="24"/>
                <w:szCs w:val="24"/>
              </w:rPr>
              <w:t xml:space="preserve">Banka: AS Swedbank  </w:t>
            </w:r>
          </w:p>
          <w:p w14:paraId="3CA2F4F9" w14:textId="77777777" w:rsidR="00DA1255" w:rsidRPr="00A019EE" w:rsidRDefault="00DA1255" w:rsidP="00F81028">
            <w:pPr>
              <w:spacing w:after="0" w:line="240" w:lineRule="auto"/>
              <w:ind w:right="-6"/>
              <w:jc w:val="both"/>
              <w:rPr>
                <w:rFonts w:ascii="Times New Roman" w:eastAsia="Times New Roman" w:hAnsi="Times New Roman"/>
                <w:sz w:val="24"/>
                <w:szCs w:val="24"/>
              </w:rPr>
            </w:pPr>
            <w:r w:rsidRPr="00A019EE">
              <w:rPr>
                <w:rFonts w:ascii="Times New Roman" w:eastAsia="Times New Roman" w:hAnsi="Times New Roman"/>
                <w:sz w:val="24"/>
                <w:szCs w:val="24"/>
              </w:rPr>
              <w:t xml:space="preserve">Kods: </w:t>
            </w:r>
            <w:r w:rsidRPr="00A019EE">
              <w:rPr>
                <w:rFonts w:ascii="Times New Roman" w:eastAsia="Times New Roman" w:hAnsi="Times New Roman"/>
                <w:bCs/>
                <w:sz w:val="24"/>
                <w:szCs w:val="24"/>
              </w:rPr>
              <w:t>HABALV22</w:t>
            </w:r>
          </w:p>
          <w:p w14:paraId="529CD8EF" w14:textId="77777777" w:rsidR="00DA1255" w:rsidRPr="00A019EE" w:rsidRDefault="00DA1255" w:rsidP="00F81028">
            <w:pPr>
              <w:spacing w:after="0" w:line="240" w:lineRule="auto"/>
              <w:ind w:right="-6"/>
              <w:jc w:val="both"/>
              <w:rPr>
                <w:rFonts w:ascii="Times New Roman" w:eastAsia="Times New Roman" w:hAnsi="Times New Roman"/>
                <w:sz w:val="24"/>
                <w:szCs w:val="24"/>
              </w:rPr>
            </w:pPr>
          </w:p>
          <w:p w14:paraId="663B38EA" w14:textId="77777777" w:rsidR="00DA1255" w:rsidRPr="00A019EE" w:rsidRDefault="00DA1255" w:rsidP="00F81028">
            <w:pPr>
              <w:spacing w:after="0" w:line="240" w:lineRule="auto"/>
              <w:ind w:right="-6"/>
              <w:jc w:val="both"/>
              <w:rPr>
                <w:rFonts w:ascii="Times New Roman" w:eastAsia="Times New Roman" w:hAnsi="Times New Roman"/>
                <w:sz w:val="24"/>
                <w:szCs w:val="24"/>
              </w:rPr>
            </w:pPr>
          </w:p>
          <w:p w14:paraId="09035F06" w14:textId="77777777" w:rsidR="00DA1255" w:rsidRPr="00A019EE" w:rsidRDefault="00DA1255" w:rsidP="00F81028">
            <w:pPr>
              <w:spacing w:after="0" w:line="240" w:lineRule="auto"/>
              <w:ind w:right="-6"/>
              <w:jc w:val="both"/>
              <w:rPr>
                <w:rFonts w:ascii="Times New Roman" w:eastAsia="Times New Roman" w:hAnsi="Times New Roman"/>
                <w:sz w:val="24"/>
                <w:szCs w:val="24"/>
              </w:rPr>
            </w:pPr>
            <w:r w:rsidRPr="00A019EE">
              <w:rPr>
                <w:rFonts w:ascii="Times New Roman" w:eastAsia="Times New Roman" w:hAnsi="Times New Roman"/>
                <w:sz w:val="24"/>
                <w:szCs w:val="24"/>
              </w:rPr>
              <w:t>___________________________</w:t>
            </w:r>
          </w:p>
          <w:p w14:paraId="61611FE0" w14:textId="77777777" w:rsidR="00DA1255" w:rsidRPr="00A019EE" w:rsidRDefault="00DA1255" w:rsidP="00F81028">
            <w:pPr>
              <w:spacing w:after="0" w:line="240" w:lineRule="auto"/>
              <w:ind w:right="-6"/>
              <w:jc w:val="both"/>
              <w:rPr>
                <w:rFonts w:ascii="Times New Roman" w:eastAsia="Times New Roman" w:hAnsi="Times New Roman"/>
                <w:sz w:val="24"/>
                <w:szCs w:val="24"/>
              </w:rPr>
            </w:pPr>
            <w:proofErr w:type="spellStart"/>
            <w:r w:rsidRPr="00A019EE">
              <w:rPr>
                <w:rFonts w:ascii="Times New Roman" w:eastAsia="Times New Roman" w:hAnsi="Times New Roman"/>
                <w:sz w:val="24"/>
                <w:szCs w:val="24"/>
              </w:rPr>
              <w:t>I.Kreicberga</w:t>
            </w:r>
            <w:proofErr w:type="spellEnd"/>
          </w:p>
          <w:p w14:paraId="6610C524" w14:textId="77777777" w:rsidR="00DA1255" w:rsidRPr="00A019EE" w:rsidRDefault="00DA1255" w:rsidP="00F81028">
            <w:pPr>
              <w:spacing w:after="0" w:line="240" w:lineRule="auto"/>
              <w:ind w:right="-6"/>
              <w:jc w:val="both"/>
              <w:rPr>
                <w:rFonts w:ascii="Times New Roman" w:eastAsia="Times New Roman" w:hAnsi="Times New Roman"/>
                <w:sz w:val="24"/>
                <w:szCs w:val="24"/>
              </w:rPr>
            </w:pPr>
          </w:p>
          <w:p w14:paraId="2C67DE15" w14:textId="77777777" w:rsidR="00DA1255" w:rsidRPr="00A019EE" w:rsidRDefault="00DA1255" w:rsidP="00F81028">
            <w:pPr>
              <w:spacing w:after="0" w:line="240" w:lineRule="auto"/>
              <w:ind w:right="-6"/>
              <w:jc w:val="both"/>
              <w:rPr>
                <w:rFonts w:ascii="Times New Roman" w:eastAsia="Times New Roman" w:hAnsi="Times New Roman"/>
                <w:sz w:val="24"/>
                <w:szCs w:val="24"/>
              </w:rPr>
            </w:pPr>
          </w:p>
          <w:p w14:paraId="27BF839A" w14:textId="77777777" w:rsidR="00DA1255" w:rsidRPr="00A019EE" w:rsidRDefault="00DA1255" w:rsidP="00F81028">
            <w:pPr>
              <w:spacing w:after="0" w:line="240" w:lineRule="auto"/>
              <w:ind w:right="-6"/>
              <w:jc w:val="both"/>
              <w:rPr>
                <w:rFonts w:ascii="Times New Roman" w:eastAsia="Times New Roman" w:hAnsi="Times New Roman"/>
                <w:b/>
                <w:bCs/>
                <w:sz w:val="24"/>
                <w:szCs w:val="24"/>
              </w:rPr>
            </w:pPr>
          </w:p>
        </w:tc>
        <w:tc>
          <w:tcPr>
            <w:tcW w:w="4303" w:type="dxa"/>
          </w:tcPr>
          <w:p w14:paraId="792878B8" w14:textId="77777777" w:rsidR="00DA1255" w:rsidRPr="00A019EE" w:rsidRDefault="00DA1255" w:rsidP="00F81028">
            <w:pPr>
              <w:spacing w:after="0" w:line="240" w:lineRule="auto"/>
              <w:ind w:right="-6"/>
              <w:jc w:val="both"/>
              <w:rPr>
                <w:rFonts w:ascii="Times New Roman" w:eastAsia="Times New Roman" w:hAnsi="Times New Roman"/>
                <w:b/>
                <w:bCs/>
                <w:sz w:val="24"/>
                <w:szCs w:val="24"/>
                <w:u w:val="single"/>
              </w:rPr>
            </w:pPr>
          </w:p>
          <w:p w14:paraId="20AC1984" w14:textId="77777777" w:rsidR="00DA1255" w:rsidRPr="00A019EE" w:rsidRDefault="00DA1255" w:rsidP="00F81028">
            <w:pPr>
              <w:spacing w:after="0" w:line="240" w:lineRule="auto"/>
              <w:ind w:right="-6"/>
              <w:jc w:val="both"/>
              <w:rPr>
                <w:rFonts w:ascii="Times New Roman" w:eastAsia="Times New Roman" w:hAnsi="Times New Roman"/>
                <w:b/>
                <w:bCs/>
                <w:sz w:val="24"/>
                <w:szCs w:val="24"/>
              </w:rPr>
            </w:pPr>
            <w:r w:rsidRPr="00A019EE">
              <w:rPr>
                <w:rFonts w:ascii="Times New Roman" w:eastAsia="Times New Roman" w:hAnsi="Times New Roman"/>
                <w:b/>
                <w:bCs/>
                <w:sz w:val="24"/>
                <w:szCs w:val="24"/>
                <w:u w:val="single"/>
              </w:rPr>
              <w:t>Izpildītājs:</w:t>
            </w:r>
          </w:p>
          <w:p w14:paraId="055B9B5F" w14:textId="77777777" w:rsidR="00DA1255" w:rsidRPr="00A019EE" w:rsidRDefault="00DA1255" w:rsidP="00F81028">
            <w:pPr>
              <w:spacing w:after="0" w:line="240" w:lineRule="auto"/>
              <w:ind w:right="-6"/>
              <w:jc w:val="both"/>
              <w:rPr>
                <w:rFonts w:ascii="Times New Roman" w:eastAsia="Times New Roman" w:hAnsi="Times New Roman"/>
                <w:sz w:val="24"/>
                <w:szCs w:val="24"/>
              </w:rPr>
            </w:pPr>
            <w:r w:rsidRPr="00A019EE">
              <w:rPr>
                <w:rFonts w:ascii="Times New Roman" w:eastAsia="Times New Roman" w:hAnsi="Times New Roman"/>
                <w:b/>
                <w:sz w:val="24"/>
                <w:szCs w:val="24"/>
              </w:rPr>
              <w:t>SIA</w:t>
            </w:r>
            <w:r w:rsidRPr="00A019EE">
              <w:rPr>
                <w:rFonts w:ascii="Times New Roman" w:eastAsia="Times New Roman" w:hAnsi="Times New Roman"/>
                <w:sz w:val="24"/>
                <w:szCs w:val="24"/>
              </w:rPr>
              <w:t xml:space="preserve"> “</w:t>
            </w:r>
            <w:r w:rsidRPr="00A019EE">
              <w:rPr>
                <w:rFonts w:ascii="Times New Roman" w:eastAsia="Times New Roman" w:hAnsi="Times New Roman"/>
                <w:b/>
                <w:sz w:val="24"/>
                <w:szCs w:val="24"/>
              </w:rPr>
              <w:t>Medilink</w:t>
            </w:r>
            <w:r w:rsidRPr="00A019EE">
              <w:rPr>
                <w:rFonts w:ascii="Times New Roman" w:eastAsia="Times New Roman" w:hAnsi="Times New Roman"/>
                <w:sz w:val="24"/>
                <w:szCs w:val="24"/>
              </w:rPr>
              <w:t>”</w:t>
            </w:r>
          </w:p>
          <w:p w14:paraId="26644AC1" w14:textId="77777777" w:rsidR="00DA1255" w:rsidRPr="00A019EE" w:rsidRDefault="00DA1255" w:rsidP="00F81028">
            <w:pPr>
              <w:spacing w:after="0" w:line="240" w:lineRule="auto"/>
              <w:ind w:right="-6"/>
              <w:jc w:val="both"/>
              <w:rPr>
                <w:rFonts w:ascii="Times New Roman" w:eastAsia="Times New Roman" w:hAnsi="Times New Roman"/>
                <w:sz w:val="24"/>
                <w:szCs w:val="24"/>
              </w:rPr>
            </w:pPr>
            <w:proofErr w:type="spellStart"/>
            <w:r w:rsidRPr="00A019EE">
              <w:rPr>
                <w:rFonts w:ascii="Times New Roman" w:eastAsia="Times New Roman" w:hAnsi="Times New Roman"/>
                <w:sz w:val="24"/>
                <w:szCs w:val="24"/>
              </w:rPr>
              <w:t>Reģ</w:t>
            </w:r>
            <w:proofErr w:type="spellEnd"/>
            <w:r w:rsidRPr="00A019EE">
              <w:rPr>
                <w:rFonts w:ascii="Times New Roman" w:eastAsia="Times New Roman" w:hAnsi="Times New Roman"/>
                <w:sz w:val="24"/>
                <w:szCs w:val="24"/>
              </w:rPr>
              <w:t>. Nr. 40003996045</w:t>
            </w:r>
          </w:p>
          <w:p w14:paraId="70948D46" w14:textId="6EB34BFC" w:rsidR="00DA1255" w:rsidRPr="00A019EE" w:rsidRDefault="00782346" w:rsidP="00F81028">
            <w:pPr>
              <w:spacing w:after="0" w:line="240" w:lineRule="auto"/>
              <w:ind w:right="-6"/>
              <w:jc w:val="both"/>
              <w:rPr>
                <w:rFonts w:ascii="Times New Roman" w:eastAsia="Times New Roman" w:hAnsi="Times New Roman"/>
                <w:sz w:val="24"/>
                <w:szCs w:val="24"/>
              </w:rPr>
            </w:pPr>
            <w:r w:rsidRPr="00A019EE">
              <w:rPr>
                <w:rFonts w:ascii="Times New Roman" w:eastAsia="Times New Roman" w:hAnsi="Times New Roman"/>
                <w:sz w:val="24"/>
                <w:szCs w:val="24"/>
              </w:rPr>
              <w:t>Višķu iela 2</w:t>
            </w:r>
            <w:r w:rsidR="00DA1255" w:rsidRPr="00A019EE">
              <w:rPr>
                <w:rFonts w:ascii="Times New Roman" w:eastAsia="Times New Roman" w:hAnsi="Times New Roman"/>
                <w:sz w:val="24"/>
                <w:szCs w:val="24"/>
              </w:rPr>
              <w:t xml:space="preserve"> k-1, Rīga, LV - 10</w:t>
            </w:r>
            <w:r w:rsidRPr="00A019EE">
              <w:rPr>
                <w:rFonts w:ascii="Times New Roman" w:eastAsia="Times New Roman" w:hAnsi="Times New Roman"/>
                <w:sz w:val="24"/>
                <w:szCs w:val="24"/>
              </w:rPr>
              <w:t>63</w:t>
            </w:r>
          </w:p>
          <w:p w14:paraId="0DFCBB5B" w14:textId="77777777" w:rsidR="00DA1255" w:rsidRPr="00A019EE" w:rsidRDefault="00DA1255" w:rsidP="00F81028">
            <w:pPr>
              <w:spacing w:after="0" w:line="240" w:lineRule="auto"/>
              <w:ind w:right="-6"/>
              <w:jc w:val="both"/>
              <w:rPr>
                <w:rFonts w:ascii="Times New Roman" w:eastAsia="Times New Roman" w:hAnsi="Times New Roman"/>
                <w:sz w:val="24"/>
                <w:szCs w:val="24"/>
              </w:rPr>
            </w:pPr>
            <w:r w:rsidRPr="00A019EE">
              <w:rPr>
                <w:rFonts w:ascii="Times New Roman" w:eastAsia="Times New Roman" w:hAnsi="Times New Roman"/>
                <w:sz w:val="24"/>
                <w:szCs w:val="24"/>
              </w:rPr>
              <w:t>Konta Nr. LV92HABA0551020019258</w:t>
            </w:r>
          </w:p>
          <w:p w14:paraId="33AC4E87" w14:textId="77777777" w:rsidR="00DA1255" w:rsidRPr="00A019EE" w:rsidRDefault="00DA1255" w:rsidP="00F81028">
            <w:pPr>
              <w:spacing w:after="0" w:line="240" w:lineRule="auto"/>
              <w:ind w:right="-6"/>
              <w:jc w:val="both"/>
              <w:rPr>
                <w:rFonts w:ascii="Times New Roman" w:eastAsia="Times New Roman" w:hAnsi="Times New Roman"/>
                <w:sz w:val="24"/>
                <w:szCs w:val="24"/>
              </w:rPr>
            </w:pPr>
            <w:r w:rsidRPr="00A019EE">
              <w:rPr>
                <w:rFonts w:ascii="Times New Roman" w:eastAsia="Times New Roman" w:hAnsi="Times New Roman"/>
                <w:sz w:val="24"/>
                <w:szCs w:val="24"/>
              </w:rPr>
              <w:t>Banka: AS Swedbank</w:t>
            </w:r>
          </w:p>
          <w:p w14:paraId="744D5AEB" w14:textId="77777777" w:rsidR="00DA1255" w:rsidRPr="00A019EE" w:rsidRDefault="00DA1255" w:rsidP="00F81028">
            <w:pPr>
              <w:spacing w:after="0" w:line="240" w:lineRule="auto"/>
              <w:ind w:right="-6"/>
              <w:jc w:val="both"/>
              <w:rPr>
                <w:rFonts w:ascii="Times New Roman" w:eastAsia="Times New Roman" w:hAnsi="Times New Roman"/>
                <w:sz w:val="24"/>
                <w:szCs w:val="24"/>
              </w:rPr>
            </w:pPr>
            <w:r w:rsidRPr="00A019EE">
              <w:rPr>
                <w:rFonts w:ascii="Times New Roman" w:eastAsia="Times New Roman" w:hAnsi="Times New Roman"/>
                <w:sz w:val="24"/>
                <w:szCs w:val="24"/>
              </w:rPr>
              <w:t>Kods: HABALV22</w:t>
            </w:r>
          </w:p>
          <w:p w14:paraId="5DC41385" w14:textId="77777777" w:rsidR="0095659C" w:rsidRPr="00A019EE" w:rsidRDefault="0095659C" w:rsidP="0095659C">
            <w:pPr>
              <w:spacing w:after="0" w:line="240" w:lineRule="auto"/>
              <w:rPr>
                <w:rFonts w:ascii="Times New Roman" w:hAnsi="Times New Roman"/>
                <w:sz w:val="24"/>
                <w:szCs w:val="24"/>
              </w:rPr>
            </w:pPr>
            <w:r w:rsidRPr="00A019EE">
              <w:rPr>
                <w:rFonts w:ascii="Times New Roman" w:hAnsi="Times New Roman"/>
                <w:sz w:val="24"/>
                <w:szCs w:val="24"/>
              </w:rPr>
              <w:t xml:space="preserve">Banka: AS “SEB banka”, </w:t>
            </w:r>
          </w:p>
          <w:p w14:paraId="47F0F5C6" w14:textId="656B37BF" w:rsidR="0095659C" w:rsidRPr="00A019EE" w:rsidRDefault="0095659C" w:rsidP="0095659C">
            <w:pPr>
              <w:spacing w:after="0" w:line="240" w:lineRule="auto"/>
              <w:rPr>
                <w:rFonts w:ascii="Times New Roman" w:hAnsi="Times New Roman"/>
                <w:sz w:val="24"/>
                <w:szCs w:val="24"/>
              </w:rPr>
            </w:pPr>
            <w:r w:rsidRPr="00A019EE">
              <w:rPr>
                <w:rFonts w:ascii="Times New Roman" w:hAnsi="Times New Roman"/>
                <w:sz w:val="24"/>
                <w:szCs w:val="24"/>
              </w:rPr>
              <w:t>Kods: UNLALV2X</w:t>
            </w:r>
          </w:p>
          <w:p w14:paraId="08FB06B3" w14:textId="1DB04DAD" w:rsidR="00DA1255" w:rsidRPr="00A019EE" w:rsidRDefault="0095659C" w:rsidP="0095659C">
            <w:pPr>
              <w:rPr>
                <w:rFonts w:ascii="Times New Roman" w:hAnsi="Times New Roman"/>
                <w:sz w:val="24"/>
                <w:szCs w:val="24"/>
              </w:rPr>
            </w:pPr>
            <w:r w:rsidRPr="00A019EE">
              <w:rPr>
                <w:rFonts w:ascii="Times New Roman" w:hAnsi="Times New Roman"/>
                <w:sz w:val="24"/>
                <w:szCs w:val="24"/>
              </w:rPr>
              <w:t>Konts: LV17UNLA000101146964</w:t>
            </w:r>
          </w:p>
          <w:p w14:paraId="213CB781" w14:textId="77777777" w:rsidR="00DA1255" w:rsidRPr="00A019EE" w:rsidRDefault="00DA1255" w:rsidP="00F81028">
            <w:pPr>
              <w:spacing w:after="0" w:line="240" w:lineRule="auto"/>
              <w:ind w:right="-6"/>
              <w:jc w:val="both"/>
              <w:rPr>
                <w:rFonts w:ascii="Times New Roman" w:eastAsia="Times New Roman" w:hAnsi="Times New Roman"/>
                <w:sz w:val="24"/>
                <w:szCs w:val="24"/>
              </w:rPr>
            </w:pPr>
            <w:r w:rsidRPr="00A019EE">
              <w:rPr>
                <w:rFonts w:ascii="Times New Roman" w:eastAsia="Times New Roman" w:hAnsi="Times New Roman"/>
                <w:sz w:val="24"/>
                <w:szCs w:val="24"/>
              </w:rPr>
              <w:t>___________________________</w:t>
            </w:r>
          </w:p>
          <w:p w14:paraId="3158855D" w14:textId="77777777" w:rsidR="00DA1255" w:rsidRPr="00A019EE" w:rsidRDefault="00DA1255" w:rsidP="00F81028">
            <w:pPr>
              <w:spacing w:after="0" w:line="240" w:lineRule="auto"/>
              <w:ind w:right="-6"/>
              <w:jc w:val="both"/>
              <w:rPr>
                <w:rFonts w:ascii="Times New Roman" w:eastAsia="Times New Roman" w:hAnsi="Times New Roman"/>
                <w:sz w:val="24"/>
                <w:szCs w:val="24"/>
              </w:rPr>
            </w:pPr>
            <w:proofErr w:type="spellStart"/>
            <w:r w:rsidRPr="00A019EE">
              <w:rPr>
                <w:rFonts w:ascii="Times New Roman" w:eastAsia="Times New Roman" w:hAnsi="Times New Roman"/>
                <w:sz w:val="24"/>
                <w:szCs w:val="24"/>
              </w:rPr>
              <w:t>I.Retējuma</w:t>
            </w:r>
            <w:proofErr w:type="spellEnd"/>
          </w:p>
          <w:p w14:paraId="2C010EC9" w14:textId="77777777" w:rsidR="00DA1255" w:rsidRPr="00A019EE" w:rsidRDefault="00DA1255" w:rsidP="00F81028">
            <w:pPr>
              <w:spacing w:after="0" w:line="240" w:lineRule="auto"/>
              <w:ind w:right="-6"/>
              <w:jc w:val="both"/>
              <w:rPr>
                <w:rFonts w:ascii="Times New Roman" w:eastAsia="Times New Roman" w:hAnsi="Times New Roman"/>
                <w:sz w:val="24"/>
                <w:szCs w:val="24"/>
              </w:rPr>
            </w:pPr>
          </w:p>
          <w:p w14:paraId="3FA1123B" w14:textId="77777777" w:rsidR="00DA1255" w:rsidRPr="00A019EE" w:rsidRDefault="00DA1255" w:rsidP="00F81028">
            <w:pPr>
              <w:spacing w:after="0" w:line="240" w:lineRule="auto"/>
              <w:ind w:right="-6"/>
              <w:jc w:val="both"/>
              <w:rPr>
                <w:rFonts w:ascii="Times New Roman" w:eastAsia="Times New Roman" w:hAnsi="Times New Roman"/>
                <w:sz w:val="24"/>
                <w:szCs w:val="24"/>
              </w:rPr>
            </w:pPr>
          </w:p>
        </w:tc>
      </w:tr>
    </w:tbl>
    <w:p w14:paraId="481A756E" w14:textId="57D86C92" w:rsidR="00DA1255" w:rsidRPr="00A019EE" w:rsidRDefault="00DA1255"/>
    <w:p w14:paraId="24C9FF32" w14:textId="77777777" w:rsidR="00DA1255" w:rsidRPr="00A019EE" w:rsidRDefault="00DA1255">
      <w:pPr>
        <w:spacing w:after="160" w:line="259" w:lineRule="auto"/>
      </w:pPr>
      <w:r w:rsidRPr="00A019EE">
        <w:br w:type="page"/>
      </w:r>
    </w:p>
    <w:tbl>
      <w:tblPr>
        <w:tblW w:w="5085" w:type="pct"/>
        <w:tblInd w:w="-142" w:type="dxa"/>
        <w:tblLayout w:type="fixed"/>
        <w:tblLook w:val="04A0" w:firstRow="1" w:lastRow="0" w:firstColumn="1" w:lastColumn="0" w:noHBand="0" w:noVBand="1"/>
      </w:tblPr>
      <w:tblGrid>
        <w:gridCol w:w="1560"/>
        <w:gridCol w:w="1277"/>
        <w:gridCol w:w="1135"/>
        <w:gridCol w:w="1414"/>
        <w:gridCol w:w="3061"/>
      </w:tblGrid>
      <w:tr w:rsidR="00DA1255" w:rsidRPr="00A019EE" w14:paraId="02501114" w14:textId="77777777" w:rsidTr="0095659C">
        <w:trPr>
          <w:trHeight w:val="705"/>
        </w:trPr>
        <w:tc>
          <w:tcPr>
            <w:tcW w:w="5000" w:type="pct"/>
            <w:gridSpan w:val="5"/>
            <w:tcBorders>
              <w:top w:val="nil"/>
              <w:left w:val="nil"/>
              <w:bottom w:val="nil"/>
              <w:right w:val="nil"/>
            </w:tcBorders>
            <w:shd w:val="clear" w:color="000000" w:fill="FFD966"/>
            <w:noWrap/>
            <w:vAlign w:val="center"/>
            <w:hideMark/>
          </w:tcPr>
          <w:p w14:paraId="00CAE216" w14:textId="77777777" w:rsidR="00DA1255" w:rsidRPr="00A019EE" w:rsidRDefault="00DA1255" w:rsidP="00DA1255">
            <w:pPr>
              <w:spacing w:after="0" w:line="240" w:lineRule="auto"/>
              <w:jc w:val="center"/>
              <w:rPr>
                <w:rFonts w:ascii="Times New Roman" w:eastAsia="Times New Roman" w:hAnsi="Times New Roman"/>
                <w:b/>
                <w:bCs/>
                <w:color w:val="000000"/>
                <w:lang w:eastAsia="lv-LV"/>
              </w:rPr>
            </w:pPr>
            <w:proofErr w:type="spellStart"/>
            <w:r w:rsidRPr="00A019EE">
              <w:rPr>
                <w:rFonts w:ascii="Times New Roman" w:eastAsia="Times New Roman" w:hAnsi="Times New Roman"/>
                <w:b/>
                <w:bCs/>
                <w:color w:val="000000"/>
                <w:lang w:eastAsia="lv-LV"/>
              </w:rPr>
              <w:lastRenderedPageBreak/>
              <w:t>Bruker</w:t>
            </w:r>
            <w:proofErr w:type="spellEnd"/>
            <w:r w:rsidRPr="00A019EE">
              <w:rPr>
                <w:rFonts w:ascii="Times New Roman" w:eastAsia="Times New Roman" w:hAnsi="Times New Roman"/>
                <w:b/>
                <w:bCs/>
                <w:color w:val="000000"/>
                <w:lang w:eastAsia="lv-LV"/>
              </w:rPr>
              <w:t xml:space="preserve"> medicīnisko iekārtu servisa pakalpojums</w:t>
            </w:r>
          </w:p>
        </w:tc>
      </w:tr>
      <w:tr w:rsidR="00DA1255" w:rsidRPr="00A019EE" w14:paraId="21FEB337" w14:textId="77777777" w:rsidTr="0095659C">
        <w:trPr>
          <w:trHeight w:val="315"/>
        </w:trPr>
        <w:tc>
          <w:tcPr>
            <w:tcW w:w="1679" w:type="pct"/>
            <w:gridSpan w:val="2"/>
            <w:tcBorders>
              <w:top w:val="nil"/>
              <w:left w:val="nil"/>
              <w:bottom w:val="nil"/>
              <w:right w:val="nil"/>
            </w:tcBorders>
            <w:shd w:val="clear" w:color="auto" w:fill="auto"/>
            <w:noWrap/>
            <w:vAlign w:val="bottom"/>
            <w:hideMark/>
          </w:tcPr>
          <w:p w14:paraId="54ABF0C0" w14:textId="77777777" w:rsidR="00DA1255" w:rsidRPr="00A019EE" w:rsidRDefault="00DA1255" w:rsidP="00DA1255">
            <w:pPr>
              <w:spacing w:after="0" w:line="240" w:lineRule="auto"/>
              <w:rPr>
                <w:rFonts w:ascii="Times New Roman" w:eastAsia="Times New Roman" w:hAnsi="Times New Roman"/>
                <w:b/>
                <w:bCs/>
                <w:color w:val="000000"/>
                <w:sz w:val="24"/>
                <w:szCs w:val="24"/>
                <w:lang w:eastAsia="lv-LV"/>
              </w:rPr>
            </w:pPr>
            <w:r w:rsidRPr="00A019EE">
              <w:rPr>
                <w:rFonts w:ascii="Times New Roman" w:eastAsia="Times New Roman" w:hAnsi="Times New Roman"/>
                <w:b/>
                <w:bCs/>
                <w:color w:val="000000"/>
                <w:sz w:val="24"/>
                <w:szCs w:val="24"/>
                <w:lang w:eastAsia="lv-LV"/>
              </w:rPr>
              <w:t>Vispārīgās prasības:</w:t>
            </w:r>
          </w:p>
        </w:tc>
        <w:tc>
          <w:tcPr>
            <w:tcW w:w="672" w:type="pct"/>
            <w:tcBorders>
              <w:top w:val="nil"/>
              <w:left w:val="nil"/>
              <w:bottom w:val="nil"/>
              <w:right w:val="nil"/>
            </w:tcBorders>
            <w:shd w:val="clear" w:color="auto" w:fill="auto"/>
            <w:noWrap/>
            <w:vAlign w:val="bottom"/>
            <w:hideMark/>
          </w:tcPr>
          <w:p w14:paraId="633FDBD6" w14:textId="77777777" w:rsidR="00DA1255" w:rsidRPr="00A019EE" w:rsidRDefault="00DA1255" w:rsidP="00DA1255">
            <w:pPr>
              <w:spacing w:after="0" w:line="240" w:lineRule="auto"/>
              <w:rPr>
                <w:rFonts w:ascii="Times New Roman" w:eastAsia="Times New Roman" w:hAnsi="Times New Roman"/>
                <w:b/>
                <w:bCs/>
                <w:color w:val="000000"/>
                <w:sz w:val="24"/>
                <w:szCs w:val="24"/>
                <w:lang w:eastAsia="lv-LV"/>
              </w:rPr>
            </w:pPr>
          </w:p>
        </w:tc>
        <w:tc>
          <w:tcPr>
            <w:tcW w:w="837" w:type="pct"/>
            <w:tcBorders>
              <w:top w:val="nil"/>
              <w:left w:val="nil"/>
              <w:bottom w:val="nil"/>
              <w:right w:val="nil"/>
            </w:tcBorders>
            <w:shd w:val="clear" w:color="auto" w:fill="auto"/>
            <w:noWrap/>
            <w:vAlign w:val="bottom"/>
            <w:hideMark/>
          </w:tcPr>
          <w:p w14:paraId="23E1896B" w14:textId="77777777" w:rsidR="00DA1255" w:rsidRPr="00A019EE" w:rsidRDefault="00DA1255" w:rsidP="00DA1255">
            <w:pPr>
              <w:spacing w:after="0" w:line="240" w:lineRule="auto"/>
              <w:rPr>
                <w:rFonts w:ascii="Times New Roman" w:eastAsia="Times New Roman" w:hAnsi="Times New Roman"/>
                <w:sz w:val="20"/>
                <w:szCs w:val="20"/>
                <w:lang w:eastAsia="lv-LV"/>
              </w:rPr>
            </w:pPr>
          </w:p>
        </w:tc>
        <w:tc>
          <w:tcPr>
            <w:tcW w:w="1812" w:type="pct"/>
            <w:tcBorders>
              <w:top w:val="nil"/>
              <w:left w:val="nil"/>
              <w:bottom w:val="nil"/>
              <w:right w:val="nil"/>
            </w:tcBorders>
            <w:shd w:val="clear" w:color="auto" w:fill="auto"/>
            <w:noWrap/>
            <w:vAlign w:val="bottom"/>
            <w:hideMark/>
          </w:tcPr>
          <w:p w14:paraId="1E619E32" w14:textId="77777777" w:rsidR="00DA1255" w:rsidRPr="00A019EE" w:rsidRDefault="00DA1255" w:rsidP="00DA1255">
            <w:pPr>
              <w:spacing w:after="0" w:line="240" w:lineRule="auto"/>
              <w:rPr>
                <w:rFonts w:ascii="Times New Roman" w:eastAsia="Times New Roman" w:hAnsi="Times New Roman"/>
                <w:sz w:val="20"/>
                <w:szCs w:val="20"/>
                <w:lang w:eastAsia="lv-LV"/>
              </w:rPr>
            </w:pPr>
          </w:p>
        </w:tc>
      </w:tr>
      <w:tr w:rsidR="00DA1255" w:rsidRPr="00A019EE" w14:paraId="5941E867" w14:textId="77777777" w:rsidTr="0095659C">
        <w:trPr>
          <w:trHeight w:val="57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432E10A8" w14:textId="77777777" w:rsidR="00DA1255" w:rsidRPr="00A019EE" w:rsidRDefault="00DA1255" w:rsidP="00DA1255">
            <w:pPr>
              <w:spacing w:after="0" w:line="240" w:lineRule="auto"/>
              <w:rPr>
                <w:rFonts w:ascii="Times New Roman" w:eastAsia="Times New Roman" w:hAnsi="Times New Roman"/>
                <w:color w:val="000000"/>
                <w:sz w:val="24"/>
                <w:szCs w:val="24"/>
                <w:lang w:eastAsia="lv-LV"/>
              </w:rPr>
            </w:pPr>
            <w:r w:rsidRPr="00A019EE">
              <w:rPr>
                <w:rFonts w:ascii="Times New Roman" w:eastAsia="Times New Roman" w:hAnsi="Times New Roman"/>
                <w:color w:val="000000"/>
                <w:sz w:val="24"/>
                <w:szCs w:val="24"/>
                <w:lang w:eastAsia="lv-LV"/>
              </w:rPr>
              <w:t>1.Pretendentam ir ražotāja pilnvarojums medicīnas iekārtu servisa nodrošinājumam (piedāvājumam jāpievieno ražotāja izsniegta pretendenta autorizācija servisa darbu veikšanai)</w:t>
            </w:r>
          </w:p>
        </w:tc>
      </w:tr>
      <w:tr w:rsidR="00DA1255" w:rsidRPr="00A019EE" w14:paraId="7DE6AF60" w14:textId="77777777" w:rsidTr="0095659C">
        <w:trPr>
          <w:trHeight w:val="58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507D9C6C" w14:textId="77777777" w:rsidR="00DA1255" w:rsidRPr="00A019EE" w:rsidRDefault="00DA1255" w:rsidP="00DA1255">
            <w:pPr>
              <w:spacing w:after="0" w:line="240" w:lineRule="auto"/>
              <w:rPr>
                <w:rFonts w:ascii="Times New Roman" w:eastAsia="Times New Roman" w:hAnsi="Times New Roman"/>
                <w:color w:val="000000"/>
                <w:sz w:val="24"/>
                <w:szCs w:val="24"/>
                <w:lang w:eastAsia="lv-LV"/>
              </w:rPr>
            </w:pPr>
            <w:r w:rsidRPr="00A019EE">
              <w:rPr>
                <w:rFonts w:ascii="Times New Roman" w:eastAsia="Times New Roman" w:hAnsi="Times New Roman"/>
                <w:color w:val="000000"/>
                <w:sz w:val="24"/>
                <w:szCs w:val="24"/>
                <w:lang w:eastAsia="lv-LV"/>
              </w:rPr>
              <w:t>2.Pretendenta rīcībā ir ne mazāk kā viens servisa inženieris, kurš ir ražotāja apmācīts un sertificēts remonta, apkopes veikšanai (piedāvājumam jāpievieno apliecinājums un servisa inženiera sertifikāts);</w:t>
            </w:r>
          </w:p>
        </w:tc>
      </w:tr>
      <w:tr w:rsidR="00DA1255" w:rsidRPr="00A019EE" w14:paraId="3EED5040" w14:textId="77777777" w:rsidTr="0095659C">
        <w:trPr>
          <w:trHeight w:val="66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15E2F568" w14:textId="77777777" w:rsidR="00DA1255" w:rsidRPr="00A019EE" w:rsidRDefault="00DA1255" w:rsidP="00DA1255">
            <w:pPr>
              <w:spacing w:after="0" w:line="240" w:lineRule="auto"/>
              <w:rPr>
                <w:rFonts w:ascii="Times New Roman" w:eastAsia="Times New Roman" w:hAnsi="Times New Roman"/>
                <w:color w:val="000000"/>
                <w:sz w:val="24"/>
                <w:szCs w:val="24"/>
                <w:lang w:eastAsia="lv-LV"/>
              </w:rPr>
            </w:pPr>
            <w:r w:rsidRPr="00A019EE">
              <w:rPr>
                <w:rFonts w:ascii="Times New Roman" w:eastAsia="Times New Roman" w:hAnsi="Times New Roman"/>
                <w:color w:val="000000"/>
                <w:sz w:val="24"/>
                <w:szCs w:val="24"/>
                <w:lang w:eastAsia="lv-LV"/>
              </w:rPr>
              <w:t>3.Pretendents var nodrošināt medicīnas iekārtu servisu atbilstoši ministru kabineta noteikumiem 28.11.2017 Nr.689. (piedāvājumam jāpievieno apliecinājums)</w:t>
            </w:r>
          </w:p>
        </w:tc>
      </w:tr>
      <w:tr w:rsidR="00DA1255" w:rsidRPr="00A019EE" w14:paraId="401AF50C" w14:textId="77777777" w:rsidTr="0095659C">
        <w:trPr>
          <w:trHeight w:val="315"/>
        </w:trPr>
        <w:tc>
          <w:tcPr>
            <w:tcW w:w="923" w:type="pct"/>
            <w:tcBorders>
              <w:top w:val="nil"/>
              <w:left w:val="nil"/>
              <w:bottom w:val="nil"/>
              <w:right w:val="nil"/>
            </w:tcBorders>
            <w:shd w:val="clear" w:color="auto" w:fill="auto"/>
            <w:noWrap/>
            <w:vAlign w:val="bottom"/>
            <w:hideMark/>
          </w:tcPr>
          <w:p w14:paraId="312C8D4E" w14:textId="77777777" w:rsidR="00DA1255" w:rsidRPr="00A019EE" w:rsidRDefault="00DA1255" w:rsidP="00DA1255">
            <w:pPr>
              <w:spacing w:after="0" w:line="240" w:lineRule="auto"/>
              <w:rPr>
                <w:rFonts w:ascii="Times New Roman" w:eastAsia="Times New Roman" w:hAnsi="Times New Roman"/>
                <w:color w:val="000000"/>
                <w:sz w:val="24"/>
                <w:szCs w:val="24"/>
                <w:lang w:eastAsia="lv-LV"/>
              </w:rPr>
            </w:pPr>
          </w:p>
        </w:tc>
        <w:tc>
          <w:tcPr>
            <w:tcW w:w="755" w:type="pct"/>
            <w:tcBorders>
              <w:top w:val="nil"/>
              <w:left w:val="nil"/>
              <w:bottom w:val="nil"/>
              <w:right w:val="nil"/>
            </w:tcBorders>
            <w:shd w:val="clear" w:color="auto" w:fill="auto"/>
            <w:noWrap/>
            <w:vAlign w:val="bottom"/>
            <w:hideMark/>
          </w:tcPr>
          <w:p w14:paraId="1535ABF3" w14:textId="77777777" w:rsidR="00DA1255" w:rsidRPr="00A019EE" w:rsidRDefault="00DA1255" w:rsidP="00DA1255">
            <w:pPr>
              <w:spacing w:after="0" w:line="240" w:lineRule="auto"/>
              <w:rPr>
                <w:rFonts w:ascii="Times New Roman" w:eastAsia="Times New Roman" w:hAnsi="Times New Roman"/>
                <w:sz w:val="20"/>
                <w:szCs w:val="20"/>
                <w:lang w:eastAsia="lv-LV"/>
              </w:rPr>
            </w:pPr>
          </w:p>
        </w:tc>
        <w:tc>
          <w:tcPr>
            <w:tcW w:w="672" w:type="pct"/>
            <w:tcBorders>
              <w:top w:val="nil"/>
              <w:left w:val="nil"/>
              <w:bottom w:val="nil"/>
              <w:right w:val="nil"/>
            </w:tcBorders>
            <w:shd w:val="clear" w:color="auto" w:fill="auto"/>
            <w:noWrap/>
            <w:vAlign w:val="bottom"/>
            <w:hideMark/>
          </w:tcPr>
          <w:p w14:paraId="47124F1C" w14:textId="77777777" w:rsidR="00DA1255" w:rsidRPr="00A019EE" w:rsidRDefault="00DA1255" w:rsidP="00DA1255">
            <w:pPr>
              <w:spacing w:after="0" w:line="240" w:lineRule="auto"/>
              <w:rPr>
                <w:rFonts w:ascii="Times New Roman" w:eastAsia="Times New Roman" w:hAnsi="Times New Roman"/>
                <w:sz w:val="20"/>
                <w:szCs w:val="20"/>
                <w:lang w:eastAsia="lv-LV"/>
              </w:rPr>
            </w:pPr>
          </w:p>
        </w:tc>
        <w:tc>
          <w:tcPr>
            <w:tcW w:w="837" w:type="pct"/>
            <w:tcBorders>
              <w:top w:val="nil"/>
              <w:left w:val="nil"/>
              <w:bottom w:val="nil"/>
              <w:right w:val="nil"/>
            </w:tcBorders>
            <w:shd w:val="clear" w:color="auto" w:fill="auto"/>
            <w:noWrap/>
            <w:vAlign w:val="bottom"/>
            <w:hideMark/>
          </w:tcPr>
          <w:p w14:paraId="2471CA1A" w14:textId="77777777" w:rsidR="00DA1255" w:rsidRPr="00A019EE" w:rsidRDefault="00DA1255" w:rsidP="00DA1255">
            <w:pPr>
              <w:spacing w:after="0" w:line="240" w:lineRule="auto"/>
              <w:rPr>
                <w:rFonts w:ascii="Times New Roman" w:eastAsia="Times New Roman" w:hAnsi="Times New Roman"/>
                <w:sz w:val="20"/>
                <w:szCs w:val="20"/>
                <w:lang w:eastAsia="lv-LV"/>
              </w:rPr>
            </w:pPr>
          </w:p>
        </w:tc>
        <w:tc>
          <w:tcPr>
            <w:tcW w:w="1812" w:type="pct"/>
            <w:tcBorders>
              <w:top w:val="nil"/>
              <w:left w:val="nil"/>
              <w:bottom w:val="nil"/>
              <w:right w:val="nil"/>
            </w:tcBorders>
            <w:shd w:val="clear" w:color="auto" w:fill="auto"/>
            <w:noWrap/>
            <w:vAlign w:val="bottom"/>
            <w:hideMark/>
          </w:tcPr>
          <w:p w14:paraId="3C63149F" w14:textId="77777777" w:rsidR="00DA1255" w:rsidRPr="00A019EE" w:rsidRDefault="00DA1255" w:rsidP="00DA1255">
            <w:pPr>
              <w:spacing w:after="0" w:line="240" w:lineRule="auto"/>
              <w:rPr>
                <w:rFonts w:ascii="Times New Roman" w:eastAsia="Times New Roman" w:hAnsi="Times New Roman"/>
                <w:sz w:val="20"/>
                <w:szCs w:val="20"/>
                <w:lang w:eastAsia="lv-LV"/>
              </w:rPr>
            </w:pPr>
          </w:p>
        </w:tc>
      </w:tr>
      <w:tr w:rsidR="00DA1255" w:rsidRPr="00A019EE" w14:paraId="2D7E4764" w14:textId="77777777" w:rsidTr="0095659C">
        <w:trPr>
          <w:trHeight w:val="1140"/>
        </w:trPr>
        <w:tc>
          <w:tcPr>
            <w:tcW w:w="923" w:type="pct"/>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6537ACAB" w14:textId="77777777" w:rsidR="00DA1255" w:rsidRPr="00A019EE" w:rsidRDefault="00DA1255" w:rsidP="00DA1255">
            <w:pPr>
              <w:spacing w:after="0" w:line="240" w:lineRule="auto"/>
              <w:jc w:val="center"/>
              <w:rPr>
                <w:rFonts w:ascii="Times New Roman" w:eastAsia="Times New Roman" w:hAnsi="Times New Roman"/>
                <w:b/>
                <w:bCs/>
                <w:color w:val="000000"/>
                <w:lang w:eastAsia="lv-LV"/>
              </w:rPr>
            </w:pPr>
            <w:r w:rsidRPr="00A019EE">
              <w:rPr>
                <w:rFonts w:ascii="Times New Roman" w:eastAsia="Times New Roman" w:hAnsi="Times New Roman"/>
                <w:b/>
                <w:bCs/>
                <w:color w:val="000000"/>
                <w:lang w:eastAsia="lv-LV"/>
              </w:rPr>
              <w:t>Iekārtas nosaukums</w:t>
            </w:r>
          </w:p>
        </w:tc>
        <w:tc>
          <w:tcPr>
            <w:tcW w:w="755" w:type="pct"/>
            <w:tcBorders>
              <w:top w:val="single" w:sz="4" w:space="0" w:color="auto"/>
              <w:left w:val="nil"/>
              <w:bottom w:val="single" w:sz="4" w:space="0" w:color="auto"/>
              <w:right w:val="single" w:sz="4" w:space="0" w:color="auto"/>
            </w:tcBorders>
            <w:shd w:val="clear" w:color="000000" w:fill="FFF2CC"/>
            <w:noWrap/>
            <w:vAlign w:val="center"/>
            <w:hideMark/>
          </w:tcPr>
          <w:p w14:paraId="23E7F7C3" w14:textId="77777777" w:rsidR="00DA1255" w:rsidRPr="00A019EE" w:rsidRDefault="00DA1255" w:rsidP="00DA1255">
            <w:pPr>
              <w:spacing w:after="0" w:line="240" w:lineRule="auto"/>
              <w:jc w:val="center"/>
              <w:rPr>
                <w:rFonts w:ascii="Times New Roman" w:eastAsia="Times New Roman" w:hAnsi="Times New Roman"/>
                <w:b/>
                <w:bCs/>
                <w:color w:val="000000"/>
                <w:lang w:eastAsia="lv-LV"/>
              </w:rPr>
            </w:pPr>
            <w:r w:rsidRPr="00A019EE">
              <w:rPr>
                <w:rFonts w:ascii="Times New Roman" w:eastAsia="Times New Roman" w:hAnsi="Times New Roman"/>
                <w:b/>
                <w:bCs/>
                <w:color w:val="000000"/>
                <w:lang w:eastAsia="lv-LV"/>
              </w:rPr>
              <w:t>Modelis</w:t>
            </w:r>
          </w:p>
        </w:tc>
        <w:tc>
          <w:tcPr>
            <w:tcW w:w="672" w:type="pct"/>
            <w:tcBorders>
              <w:top w:val="single" w:sz="4" w:space="0" w:color="auto"/>
              <w:left w:val="nil"/>
              <w:bottom w:val="single" w:sz="4" w:space="0" w:color="auto"/>
              <w:right w:val="single" w:sz="4" w:space="0" w:color="auto"/>
            </w:tcBorders>
            <w:shd w:val="clear" w:color="000000" w:fill="FFF2CC"/>
            <w:vAlign w:val="center"/>
            <w:hideMark/>
          </w:tcPr>
          <w:p w14:paraId="1518ACF0" w14:textId="77777777" w:rsidR="00DA1255" w:rsidRPr="00A019EE" w:rsidRDefault="00DA1255" w:rsidP="00DA1255">
            <w:pPr>
              <w:spacing w:after="0" w:line="240" w:lineRule="auto"/>
              <w:jc w:val="center"/>
              <w:rPr>
                <w:rFonts w:ascii="Times New Roman" w:eastAsia="Times New Roman" w:hAnsi="Times New Roman"/>
                <w:b/>
                <w:bCs/>
                <w:color w:val="000000"/>
                <w:lang w:eastAsia="lv-LV"/>
              </w:rPr>
            </w:pPr>
            <w:r w:rsidRPr="00A019EE">
              <w:rPr>
                <w:rFonts w:ascii="Times New Roman" w:eastAsia="Times New Roman" w:hAnsi="Times New Roman"/>
                <w:b/>
                <w:bCs/>
                <w:color w:val="000000"/>
                <w:lang w:eastAsia="lv-LV"/>
              </w:rPr>
              <w:t xml:space="preserve">Servisa inženiera darba stundas izmaksas </w:t>
            </w:r>
            <w:proofErr w:type="spellStart"/>
            <w:r w:rsidRPr="00A019EE">
              <w:rPr>
                <w:rFonts w:ascii="Times New Roman" w:eastAsia="Times New Roman" w:hAnsi="Times New Roman"/>
                <w:b/>
                <w:bCs/>
                <w:color w:val="000000"/>
                <w:lang w:eastAsia="lv-LV"/>
              </w:rPr>
              <w:t>eur</w:t>
            </w:r>
            <w:proofErr w:type="spellEnd"/>
            <w:r w:rsidRPr="00A019EE">
              <w:rPr>
                <w:rFonts w:ascii="Times New Roman" w:eastAsia="Times New Roman" w:hAnsi="Times New Roman"/>
                <w:b/>
                <w:bCs/>
                <w:color w:val="000000"/>
                <w:lang w:eastAsia="lv-LV"/>
              </w:rPr>
              <w:t xml:space="preserve"> bez PVN</w:t>
            </w:r>
          </w:p>
        </w:tc>
        <w:tc>
          <w:tcPr>
            <w:tcW w:w="837" w:type="pct"/>
            <w:tcBorders>
              <w:top w:val="single" w:sz="4" w:space="0" w:color="auto"/>
              <w:left w:val="nil"/>
              <w:bottom w:val="single" w:sz="4" w:space="0" w:color="auto"/>
              <w:right w:val="single" w:sz="4" w:space="0" w:color="auto"/>
            </w:tcBorders>
            <w:shd w:val="clear" w:color="000000" w:fill="FFF2CC"/>
            <w:vAlign w:val="center"/>
            <w:hideMark/>
          </w:tcPr>
          <w:p w14:paraId="6EAF3665" w14:textId="77777777" w:rsidR="00DA1255" w:rsidRPr="00A019EE" w:rsidRDefault="00DA1255" w:rsidP="00DA1255">
            <w:pPr>
              <w:spacing w:after="0" w:line="240" w:lineRule="auto"/>
              <w:jc w:val="center"/>
              <w:rPr>
                <w:rFonts w:ascii="Times New Roman" w:eastAsia="Times New Roman" w:hAnsi="Times New Roman"/>
                <w:b/>
                <w:bCs/>
                <w:color w:val="000000"/>
                <w:lang w:eastAsia="lv-LV"/>
              </w:rPr>
            </w:pPr>
            <w:r w:rsidRPr="00A019EE">
              <w:rPr>
                <w:rFonts w:ascii="Times New Roman" w:eastAsia="Times New Roman" w:hAnsi="Times New Roman"/>
                <w:b/>
                <w:bCs/>
                <w:color w:val="000000"/>
                <w:lang w:eastAsia="lv-LV"/>
              </w:rPr>
              <w:t>Plānveida darbu periodiskums*</w:t>
            </w:r>
          </w:p>
        </w:tc>
        <w:tc>
          <w:tcPr>
            <w:tcW w:w="1812" w:type="pct"/>
            <w:tcBorders>
              <w:top w:val="single" w:sz="4" w:space="0" w:color="auto"/>
              <w:left w:val="nil"/>
              <w:bottom w:val="single" w:sz="4" w:space="0" w:color="auto"/>
              <w:right w:val="single" w:sz="4" w:space="0" w:color="auto"/>
            </w:tcBorders>
            <w:shd w:val="clear" w:color="000000" w:fill="FFF2CC"/>
            <w:vAlign w:val="center"/>
            <w:hideMark/>
          </w:tcPr>
          <w:p w14:paraId="52C6BE45" w14:textId="77777777" w:rsidR="00DA1255" w:rsidRPr="00A019EE" w:rsidRDefault="00DA1255" w:rsidP="00DA1255">
            <w:pPr>
              <w:spacing w:after="0" w:line="240" w:lineRule="auto"/>
              <w:jc w:val="center"/>
              <w:rPr>
                <w:rFonts w:ascii="Times New Roman" w:eastAsia="Times New Roman" w:hAnsi="Times New Roman"/>
                <w:b/>
                <w:bCs/>
                <w:color w:val="000000"/>
                <w:lang w:eastAsia="lv-LV"/>
              </w:rPr>
            </w:pPr>
            <w:r w:rsidRPr="00A019EE">
              <w:rPr>
                <w:rFonts w:ascii="Times New Roman" w:eastAsia="Times New Roman" w:hAnsi="Times New Roman"/>
                <w:b/>
                <w:bCs/>
                <w:color w:val="000000"/>
                <w:lang w:eastAsia="lv-LV"/>
              </w:rPr>
              <w:t xml:space="preserve">Cena vienam plānveida darbam </w:t>
            </w:r>
            <w:proofErr w:type="spellStart"/>
            <w:r w:rsidRPr="00A019EE">
              <w:rPr>
                <w:rFonts w:ascii="Times New Roman" w:eastAsia="Times New Roman" w:hAnsi="Times New Roman"/>
                <w:b/>
                <w:bCs/>
                <w:color w:val="000000"/>
                <w:lang w:eastAsia="lv-LV"/>
              </w:rPr>
              <w:t>eur</w:t>
            </w:r>
            <w:proofErr w:type="spellEnd"/>
            <w:r w:rsidRPr="00A019EE">
              <w:rPr>
                <w:rFonts w:ascii="Times New Roman" w:eastAsia="Times New Roman" w:hAnsi="Times New Roman"/>
                <w:b/>
                <w:bCs/>
                <w:color w:val="000000"/>
                <w:lang w:eastAsia="lv-LV"/>
              </w:rPr>
              <w:t xml:space="preserve"> bez PVN</w:t>
            </w:r>
          </w:p>
        </w:tc>
      </w:tr>
      <w:tr w:rsidR="00DA1255" w:rsidRPr="00DA1255" w14:paraId="582B2F58" w14:textId="77777777" w:rsidTr="0095659C">
        <w:trPr>
          <w:trHeight w:val="450"/>
        </w:trPr>
        <w:tc>
          <w:tcPr>
            <w:tcW w:w="923" w:type="pct"/>
            <w:tcBorders>
              <w:top w:val="nil"/>
              <w:left w:val="single" w:sz="4" w:space="0" w:color="auto"/>
              <w:bottom w:val="single" w:sz="4" w:space="0" w:color="auto"/>
              <w:right w:val="single" w:sz="4" w:space="0" w:color="auto"/>
            </w:tcBorders>
            <w:shd w:val="clear" w:color="auto" w:fill="auto"/>
            <w:vAlign w:val="bottom"/>
            <w:hideMark/>
          </w:tcPr>
          <w:p w14:paraId="60859780" w14:textId="77777777" w:rsidR="00DA1255" w:rsidRPr="00A019EE" w:rsidRDefault="00DA1255" w:rsidP="00DA1255">
            <w:pPr>
              <w:spacing w:after="0" w:line="240" w:lineRule="auto"/>
              <w:rPr>
                <w:rFonts w:ascii="Times New Roman" w:eastAsia="Times New Roman" w:hAnsi="Times New Roman"/>
                <w:color w:val="000000"/>
                <w:sz w:val="24"/>
                <w:szCs w:val="24"/>
                <w:lang w:eastAsia="lv-LV"/>
              </w:rPr>
            </w:pPr>
            <w:r w:rsidRPr="00A019EE">
              <w:rPr>
                <w:rFonts w:ascii="Times New Roman" w:eastAsia="Times New Roman" w:hAnsi="Times New Roman"/>
                <w:color w:val="000000"/>
                <w:sz w:val="24"/>
                <w:szCs w:val="24"/>
                <w:lang w:eastAsia="lv-LV"/>
              </w:rPr>
              <w:t>Masas spektrometrs</w:t>
            </w:r>
          </w:p>
        </w:tc>
        <w:tc>
          <w:tcPr>
            <w:tcW w:w="755" w:type="pct"/>
            <w:tcBorders>
              <w:top w:val="nil"/>
              <w:left w:val="nil"/>
              <w:bottom w:val="single" w:sz="4" w:space="0" w:color="auto"/>
              <w:right w:val="single" w:sz="4" w:space="0" w:color="auto"/>
            </w:tcBorders>
            <w:shd w:val="clear" w:color="auto" w:fill="auto"/>
            <w:vAlign w:val="bottom"/>
            <w:hideMark/>
          </w:tcPr>
          <w:p w14:paraId="0011F0FB" w14:textId="77777777" w:rsidR="00DA1255" w:rsidRPr="00A019EE" w:rsidRDefault="00DA1255" w:rsidP="00DA1255">
            <w:pPr>
              <w:spacing w:after="0" w:line="240" w:lineRule="auto"/>
              <w:rPr>
                <w:rFonts w:ascii="Times New Roman" w:eastAsia="Times New Roman" w:hAnsi="Times New Roman"/>
                <w:color w:val="000000"/>
                <w:sz w:val="24"/>
                <w:szCs w:val="24"/>
                <w:lang w:eastAsia="lv-LV"/>
              </w:rPr>
            </w:pPr>
            <w:r w:rsidRPr="00A019EE">
              <w:rPr>
                <w:rFonts w:ascii="Times New Roman" w:eastAsia="Times New Roman" w:hAnsi="Times New Roman"/>
                <w:color w:val="000000"/>
                <w:sz w:val="24"/>
                <w:szCs w:val="24"/>
                <w:lang w:eastAsia="lv-LV"/>
              </w:rPr>
              <w:t xml:space="preserve">Maldi </w:t>
            </w:r>
            <w:proofErr w:type="spellStart"/>
            <w:r w:rsidRPr="00A019EE">
              <w:rPr>
                <w:rFonts w:ascii="Times New Roman" w:eastAsia="Times New Roman" w:hAnsi="Times New Roman"/>
                <w:color w:val="000000"/>
                <w:sz w:val="24"/>
                <w:szCs w:val="24"/>
                <w:lang w:eastAsia="lv-LV"/>
              </w:rPr>
              <w:t>Biotyper</w:t>
            </w:r>
            <w:proofErr w:type="spellEnd"/>
          </w:p>
        </w:tc>
        <w:tc>
          <w:tcPr>
            <w:tcW w:w="672" w:type="pct"/>
            <w:tcBorders>
              <w:top w:val="nil"/>
              <w:left w:val="nil"/>
              <w:bottom w:val="single" w:sz="4" w:space="0" w:color="auto"/>
              <w:right w:val="single" w:sz="4" w:space="0" w:color="auto"/>
            </w:tcBorders>
            <w:shd w:val="clear" w:color="auto" w:fill="auto"/>
            <w:noWrap/>
            <w:vAlign w:val="bottom"/>
            <w:hideMark/>
          </w:tcPr>
          <w:p w14:paraId="4B567ABD" w14:textId="6779B332" w:rsidR="00DA1255" w:rsidRPr="00A019EE" w:rsidRDefault="00DA1255" w:rsidP="00DA1255">
            <w:pPr>
              <w:spacing w:after="0" w:line="240" w:lineRule="auto"/>
              <w:rPr>
                <w:rFonts w:ascii="Times New Roman" w:eastAsia="Times New Roman" w:hAnsi="Times New Roman"/>
                <w:color w:val="000000"/>
                <w:sz w:val="24"/>
                <w:szCs w:val="24"/>
                <w:lang w:eastAsia="lv-LV"/>
              </w:rPr>
            </w:pPr>
            <w:r w:rsidRPr="00A019EE">
              <w:rPr>
                <w:rFonts w:ascii="Times New Roman" w:eastAsia="Times New Roman" w:hAnsi="Times New Roman"/>
                <w:color w:val="000000"/>
                <w:sz w:val="24"/>
                <w:szCs w:val="24"/>
                <w:lang w:eastAsia="lv-LV"/>
              </w:rPr>
              <w:t> 238.00</w:t>
            </w:r>
          </w:p>
        </w:tc>
        <w:tc>
          <w:tcPr>
            <w:tcW w:w="837" w:type="pct"/>
            <w:tcBorders>
              <w:top w:val="nil"/>
              <w:left w:val="nil"/>
              <w:bottom w:val="single" w:sz="4" w:space="0" w:color="auto"/>
              <w:right w:val="single" w:sz="4" w:space="0" w:color="auto"/>
            </w:tcBorders>
            <w:shd w:val="clear" w:color="auto" w:fill="auto"/>
            <w:noWrap/>
            <w:vAlign w:val="bottom"/>
            <w:hideMark/>
          </w:tcPr>
          <w:p w14:paraId="4FAF8F49" w14:textId="4156F19C" w:rsidR="00DA1255" w:rsidRPr="00A019EE" w:rsidRDefault="00DA1255" w:rsidP="00DA1255">
            <w:pPr>
              <w:spacing w:after="0" w:line="240" w:lineRule="auto"/>
              <w:rPr>
                <w:rFonts w:ascii="Times New Roman" w:eastAsia="Times New Roman" w:hAnsi="Times New Roman"/>
                <w:color w:val="000000"/>
                <w:sz w:val="24"/>
                <w:szCs w:val="24"/>
                <w:lang w:eastAsia="lv-LV"/>
              </w:rPr>
            </w:pPr>
            <w:r w:rsidRPr="00A019EE">
              <w:rPr>
                <w:rFonts w:ascii="Times New Roman" w:eastAsia="Times New Roman" w:hAnsi="Times New Roman"/>
                <w:color w:val="000000"/>
                <w:sz w:val="24"/>
                <w:szCs w:val="24"/>
                <w:lang w:eastAsia="lv-LV"/>
              </w:rPr>
              <w:t> 2 reizes gadā</w:t>
            </w:r>
          </w:p>
        </w:tc>
        <w:tc>
          <w:tcPr>
            <w:tcW w:w="1812" w:type="pct"/>
            <w:tcBorders>
              <w:top w:val="nil"/>
              <w:left w:val="nil"/>
              <w:bottom w:val="single" w:sz="4" w:space="0" w:color="auto"/>
              <w:right w:val="single" w:sz="4" w:space="0" w:color="auto"/>
            </w:tcBorders>
            <w:shd w:val="clear" w:color="auto" w:fill="auto"/>
            <w:noWrap/>
            <w:vAlign w:val="bottom"/>
            <w:hideMark/>
          </w:tcPr>
          <w:p w14:paraId="7852B5DC" w14:textId="77777777" w:rsidR="00DA1255" w:rsidRPr="00A019EE" w:rsidRDefault="00DA1255" w:rsidP="00DA1255">
            <w:pPr>
              <w:spacing w:after="0" w:line="240" w:lineRule="auto"/>
              <w:rPr>
                <w:rFonts w:ascii="Times New Roman" w:eastAsia="Times New Roman" w:hAnsi="Times New Roman"/>
                <w:color w:val="000000"/>
                <w:sz w:val="24"/>
                <w:szCs w:val="24"/>
                <w:lang w:eastAsia="lv-LV"/>
              </w:rPr>
            </w:pPr>
            <w:r w:rsidRPr="00A019EE">
              <w:rPr>
                <w:rFonts w:ascii="Times New Roman" w:eastAsia="Times New Roman" w:hAnsi="Times New Roman"/>
                <w:color w:val="000000"/>
                <w:sz w:val="24"/>
                <w:szCs w:val="24"/>
                <w:lang w:eastAsia="lv-LV"/>
              </w:rPr>
              <w:t> 9250.00</w:t>
            </w:r>
          </w:p>
          <w:p w14:paraId="2F4B8372" w14:textId="05855C62" w:rsidR="00DA1255" w:rsidRPr="00A019EE" w:rsidRDefault="00DA1255" w:rsidP="00DA1255">
            <w:pPr>
              <w:spacing w:after="0" w:line="240" w:lineRule="auto"/>
              <w:rPr>
                <w:rFonts w:ascii="Times New Roman" w:eastAsia="Times New Roman" w:hAnsi="Times New Roman"/>
                <w:color w:val="000000"/>
                <w:sz w:val="24"/>
                <w:szCs w:val="24"/>
                <w:lang w:eastAsia="lv-LV"/>
              </w:rPr>
            </w:pPr>
            <w:r w:rsidRPr="00A019EE">
              <w:rPr>
                <w:rFonts w:ascii="Times New Roman" w:eastAsia="Times New Roman" w:hAnsi="Times New Roman"/>
                <w:color w:val="000000"/>
                <w:sz w:val="24"/>
                <w:szCs w:val="24"/>
                <w:lang w:eastAsia="lv-LV"/>
              </w:rPr>
              <w:t>Gadā 2x9250 = 18 500</w:t>
            </w:r>
          </w:p>
          <w:p w14:paraId="1D18B6D8" w14:textId="638E7D26" w:rsidR="00DA1255" w:rsidRPr="00DA1255" w:rsidRDefault="00DA1255" w:rsidP="00DA1255">
            <w:pPr>
              <w:spacing w:after="0" w:line="240" w:lineRule="auto"/>
              <w:rPr>
                <w:rFonts w:ascii="Times New Roman" w:eastAsia="Times New Roman" w:hAnsi="Times New Roman"/>
                <w:color w:val="000000"/>
                <w:sz w:val="24"/>
                <w:szCs w:val="24"/>
                <w:lang w:eastAsia="lv-LV"/>
              </w:rPr>
            </w:pPr>
            <w:r w:rsidRPr="00A019EE">
              <w:rPr>
                <w:rFonts w:ascii="Times New Roman" w:eastAsia="Times New Roman" w:hAnsi="Times New Roman"/>
                <w:color w:val="000000"/>
                <w:sz w:val="24"/>
                <w:szCs w:val="24"/>
                <w:lang w:eastAsia="lv-LV"/>
              </w:rPr>
              <w:t>Cenā ir iekļautas plānveida apkopēm izmantojamās rezerves daļas un izlietoti materiāli, servisa inženiera darba izmaksas un ceļa izdevumi uz iekārtas atrašanās vietu</w:t>
            </w:r>
            <w:bookmarkStart w:id="4" w:name="_GoBack"/>
            <w:bookmarkEnd w:id="4"/>
          </w:p>
        </w:tc>
      </w:tr>
      <w:tr w:rsidR="00DA1255" w:rsidRPr="00DA1255" w14:paraId="471355CB" w14:textId="77777777" w:rsidTr="0095659C">
        <w:trPr>
          <w:trHeight w:val="315"/>
        </w:trPr>
        <w:tc>
          <w:tcPr>
            <w:tcW w:w="923" w:type="pct"/>
            <w:tcBorders>
              <w:top w:val="nil"/>
              <w:left w:val="nil"/>
              <w:bottom w:val="nil"/>
              <w:right w:val="nil"/>
            </w:tcBorders>
            <w:shd w:val="clear" w:color="auto" w:fill="auto"/>
            <w:noWrap/>
            <w:vAlign w:val="bottom"/>
            <w:hideMark/>
          </w:tcPr>
          <w:p w14:paraId="0BC429A0" w14:textId="77777777" w:rsidR="00DA1255" w:rsidRPr="00DA1255" w:rsidRDefault="00DA1255" w:rsidP="00DA1255">
            <w:pPr>
              <w:spacing w:after="0" w:line="240" w:lineRule="auto"/>
              <w:rPr>
                <w:rFonts w:ascii="Times New Roman" w:eastAsia="Times New Roman" w:hAnsi="Times New Roman"/>
                <w:color w:val="000000"/>
                <w:sz w:val="24"/>
                <w:szCs w:val="24"/>
                <w:lang w:eastAsia="lv-LV"/>
              </w:rPr>
            </w:pPr>
          </w:p>
        </w:tc>
        <w:tc>
          <w:tcPr>
            <w:tcW w:w="755" w:type="pct"/>
            <w:tcBorders>
              <w:top w:val="nil"/>
              <w:left w:val="nil"/>
              <w:bottom w:val="nil"/>
              <w:right w:val="nil"/>
            </w:tcBorders>
            <w:shd w:val="clear" w:color="auto" w:fill="auto"/>
            <w:noWrap/>
            <w:vAlign w:val="bottom"/>
            <w:hideMark/>
          </w:tcPr>
          <w:p w14:paraId="7F7D8CC1" w14:textId="77777777" w:rsidR="00DA1255" w:rsidRPr="00DA1255" w:rsidRDefault="00DA1255" w:rsidP="00DA1255">
            <w:pPr>
              <w:spacing w:after="0" w:line="240" w:lineRule="auto"/>
              <w:rPr>
                <w:rFonts w:ascii="Times New Roman" w:eastAsia="Times New Roman" w:hAnsi="Times New Roman"/>
                <w:sz w:val="20"/>
                <w:szCs w:val="20"/>
                <w:lang w:eastAsia="lv-LV"/>
              </w:rPr>
            </w:pPr>
          </w:p>
        </w:tc>
        <w:tc>
          <w:tcPr>
            <w:tcW w:w="672" w:type="pct"/>
            <w:tcBorders>
              <w:top w:val="nil"/>
              <w:left w:val="nil"/>
              <w:bottom w:val="nil"/>
              <w:right w:val="nil"/>
            </w:tcBorders>
            <w:shd w:val="clear" w:color="auto" w:fill="auto"/>
            <w:noWrap/>
            <w:vAlign w:val="bottom"/>
            <w:hideMark/>
          </w:tcPr>
          <w:p w14:paraId="0E8DB9B5" w14:textId="77777777" w:rsidR="00DA1255" w:rsidRPr="00DA1255" w:rsidRDefault="00DA1255" w:rsidP="00DA1255">
            <w:pPr>
              <w:spacing w:after="0" w:line="240" w:lineRule="auto"/>
              <w:rPr>
                <w:rFonts w:ascii="Times New Roman" w:eastAsia="Times New Roman" w:hAnsi="Times New Roman"/>
                <w:sz w:val="20"/>
                <w:szCs w:val="20"/>
                <w:lang w:eastAsia="lv-LV"/>
              </w:rPr>
            </w:pPr>
          </w:p>
        </w:tc>
        <w:tc>
          <w:tcPr>
            <w:tcW w:w="837" w:type="pct"/>
            <w:tcBorders>
              <w:top w:val="nil"/>
              <w:left w:val="nil"/>
              <w:bottom w:val="nil"/>
              <w:right w:val="nil"/>
            </w:tcBorders>
            <w:shd w:val="clear" w:color="auto" w:fill="auto"/>
            <w:noWrap/>
            <w:vAlign w:val="bottom"/>
            <w:hideMark/>
          </w:tcPr>
          <w:p w14:paraId="6E1A1650" w14:textId="77777777" w:rsidR="00DA1255" w:rsidRPr="00DA1255" w:rsidRDefault="00DA1255" w:rsidP="00DA1255">
            <w:pPr>
              <w:spacing w:after="0" w:line="240" w:lineRule="auto"/>
              <w:rPr>
                <w:rFonts w:ascii="Times New Roman" w:eastAsia="Times New Roman" w:hAnsi="Times New Roman"/>
                <w:sz w:val="20"/>
                <w:szCs w:val="20"/>
                <w:lang w:eastAsia="lv-LV"/>
              </w:rPr>
            </w:pPr>
          </w:p>
        </w:tc>
        <w:tc>
          <w:tcPr>
            <w:tcW w:w="1812" w:type="pct"/>
            <w:tcBorders>
              <w:top w:val="nil"/>
              <w:left w:val="nil"/>
              <w:bottom w:val="nil"/>
              <w:right w:val="nil"/>
            </w:tcBorders>
            <w:shd w:val="clear" w:color="auto" w:fill="auto"/>
            <w:noWrap/>
            <w:vAlign w:val="bottom"/>
            <w:hideMark/>
          </w:tcPr>
          <w:p w14:paraId="79D6F8CA" w14:textId="77777777" w:rsidR="00DA1255" w:rsidRPr="00DA1255" w:rsidRDefault="00DA1255" w:rsidP="00DA1255">
            <w:pPr>
              <w:spacing w:after="0" w:line="240" w:lineRule="auto"/>
              <w:rPr>
                <w:rFonts w:ascii="Times New Roman" w:eastAsia="Times New Roman" w:hAnsi="Times New Roman"/>
                <w:sz w:val="20"/>
                <w:szCs w:val="20"/>
                <w:lang w:eastAsia="lv-LV"/>
              </w:rPr>
            </w:pPr>
          </w:p>
        </w:tc>
      </w:tr>
    </w:tbl>
    <w:p w14:paraId="3BE4E956" w14:textId="77777777" w:rsidR="00CA40C2" w:rsidRDefault="00A019EE"/>
    <w:sectPr w:rsidR="00CA40C2">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E0F88" w14:textId="77777777" w:rsidR="00912F9D" w:rsidRDefault="00912F9D" w:rsidP="00912F9D">
      <w:pPr>
        <w:spacing w:after="0" w:line="240" w:lineRule="auto"/>
      </w:pPr>
      <w:r>
        <w:separator/>
      </w:r>
    </w:p>
  </w:endnote>
  <w:endnote w:type="continuationSeparator" w:id="0">
    <w:p w14:paraId="48CF775C" w14:textId="77777777" w:rsidR="00912F9D" w:rsidRDefault="00912F9D" w:rsidP="00912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2776026"/>
      <w:docPartObj>
        <w:docPartGallery w:val="Page Numbers (Bottom of Page)"/>
        <w:docPartUnique/>
      </w:docPartObj>
    </w:sdtPr>
    <w:sdtEndPr>
      <w:rPr>
        <w:noProof/>
      </w:rPr>
    </w:sdtEndPr>
    <w:sdtContent>
      <w:p w14:paraId="689C7599" w14:textId="38353984" w:rsidR="00912F9D" w:rsidRDefault="00912F9D">
        <w:pPr>
          <w:pStyle w:val="Footer"/>
          <w:jc w:val="center"/>
        </w:pPr>
        <w:r>
          <w:fldChar w:fldCharType="begin"/>
        </w:r>
        <w:r>
          <w:instrText xml:space="preserve"> PAGE   \* MERGEFORMAT </w:instrText>
        </w:r>
        <w:r>
          <w:fldChar w:fldCharType="separate"/>
        </w:r>
        <w:r w:rsidR="0095659C">
          <w:rPr>
            <w:noProof/>
          </w:rPr>
          <w:t>6</w:t>
        </w:r>
        <w:r>
          <w:rPr>
            <w:noProof/>
          </w:rPr>
          <w:fldChar w:fldCharType="end"/>
        </w:r>
      </w:p>
    </w:sdtContent>
  </w:sdt>
  <w:p w14:paraId="08A92E84" w14:textId="77777777" w:rsidR="00912F9D" w:rsidRDefault="00912F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968E9" w14:textId="77777777" w:rsidR="00912F9D" w:rsidRDefault="00912F9D" w:rsidP="00912F9D">
      <w:pPr>
        <w:spacing w:after="0" w:line="240" w:lineRule="auto"/>
      </w:pPr>
      <w:r>
        <w:separator/>
      </w:r>
    </w:p>
  </w:footnote>
  <w:footnote w:type="continuationSeparator" w:id="0">
    <w:p w14:paraId="75953C07" w14:textId="77777777" w:rsidR="00912F9D" w:rsidRDefault="00912F9D" w:rsidP="00912F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D3109"/>
    <w:multiLevelType w:val="multilevel"/>
    <w:tmpl w:val="A13AD41E"/>
    <w:lvl w:ilvl="0">
      <w:start w:val="6"/>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 w15:restartNumberingAfterBreak="0">
    <w:nsid w:val="3E881905"/>
    <w:multiLevelType w:val="multilevel"/>
    <w:tmpl w:val="EA685E48"/>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color w:val="auto"/>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color w:val="auto"/>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79B32A96"/>
    <w:multiLevelType w:val="multilevel"/>
    <w:tmpl w:val="08F03316"/>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0"/>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F9D"/>
    <w:rsid w:val="000757A5"/>
    <w:rsid w:val="000D38D5"/>
    <w:rsid w:val="001414FB"/>
    <w:rsid w:val="002A56BE"/>
    <w:rsid w:val="002D5AD8"/>
    <w:rsid w:val="003319F6"/>
    <w:rsid w:val="00465A66"/>
    <w:rsid w:val="00535BB9"/>
    <w:rsid w:val="00782346"/>
    <w:rsid w:val="007C50BC"/>
    <w:rsid w:val="00912F9D"/>
    <w:rsid w:val="0095659C"/>
    <w:rsid w:val="00A019EE"/>
    <w:rsid w:val="00DA1255"/>
    <w:rsid w:val="00E62011"/>
    <w:rsid w:val="00ED6E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298F5"/>
  <w15:chartTrackingRefBased/>
  <w15:docId w15:val="{943AEEDA-5750-4C97-9B40-4D41A2373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F9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2F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F9D"/>
    <w:rPr>
      <w:rFonts w:ascii="Segoe UI" w:eastAsia="Calibri" w:hAnsi="Segoe UI" w:cs="Segoe UI"/>
      <w:sz w:val="18"/>
      <w:szCs w:val="18"/>
    </w:rPr>
  </w:style>
  <w:style w:type="paragraph" w:styleId="Header">
    <w:name w:val="header"/>
    <w:basedOn w:val="Normal"/>
    <w:link w:val="HeaderChar"/>
    <w:uiPriority w:val="99"/>
    <w:unhideWhenUsed/>
    <w:rsid w:val="00912F9D"/>
    <w:pPr>
      <w:tabs>
        <w:tab w:val="center" w:pos="4153"/>
        <w:tab w:val="right" w:pos="8306"/>
      </w:tabs>
      <w:spacing w:after="0" w:line="240" w:lineRule="auto"/>
    </w:pPr>
  </w:style>
  <w:style w:type="character" w:customStyle="1" w:styleId="HeaderChar">
    <w:name w:val="Header Char"/>
    <w:basedOn w:val="DefaultParagraphFont"/>
    <w:link w:val="Header"/>
    <w:uiPriority w:val="99"/>
    <w:rsid w:val="00912F9D"/>
    <w:rPr>
      <w:rFonts w:ascii="Calibri" w:eastAsia="Calibri" w:hAnsi="Calibri" w:cs="Times New Roman"/>
    </w:rPr>
  </w:style>
  <w:style w:type="paragraph" w:styleId="Footer">
    <w:name w:val="footer"/>
    <w:basedOn w:val="Normal"/>
    <w:link w:val="FooterChar"/>
    <w:uiPriority w:val="99"/>
    <w:unhideWhenUsed/>
    <w:rsid w:val="00912F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912F9D"/>
    <w:rPr>
      <w:rFonts w:ascii="Calibri" w:eastAsia="Calibri" w:hAnsi="Calibri" w:cs="Times New Roman"/>
    </w:rPr>
  </w:style>
  <w:style w:type="paragraph" w:styleId="ListParagraph">
    <w:name w:val="List Paragraph"/>
    <w:basedOn w:val="Normal"/>
    <w:uiPriority w:val="34"/>
    <w:qFormat/>
    <w:rsid w:val="00912F9D"/>
    <w:pPr>
      <w:ind w:left="720"/>
      <w:contextualSpacing/>
    </w:pPr>
  </w:style>
  <w:style w:type="character" w:styleId="Hyperlink">
    <w:name w:val="Hyperlink"/>
    <w:basedOn w:val="DefaultParagraphFont"/>
    <w:uiPriority w:val="99"/>
    <w:unhideWhenUsed/>
    <w:rsid w:val="00912F9D"/>
    <w:rPr>
      <w:color w:val="0563C1" w:themeColor="hyperlink"/>
      <w:u w:val="single"/>
    </w:rPr>
  </w:style>
  <w:style w:type="character" w:customStyle="1" w:styleId="UnresolvedMention1">
    <w:name w:val="Unresolved Mention1"/>
    <w:basedOn w:val="DefaultParagraphFont"/>
    <w:uiPriority w:val="99"/>
    <w:semiHidden/>
    <w:unhideWhenUsed/>
    <w:rsid w:val="00912F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954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ss@medilink.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kini@stradini.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rviss@medilink.lv" TargetMode="External"/><Relationship Id="rId5" Type="http://schemas.openxmlformats.org/officeDocument/2006/relationships/footnotes" Target="footnotes.xml"/><Relationship Id="rId10" Type="http://schemas.openxmlformats.org/officeDocument/2006/relationships/hyperlink" Target="mailto:anita@medilink.lv" TargetMode="External"/><Relationship Id="rId4" Type="http://schemas.openxmlformats.org/officeDocument/2006/relationships/webSettings" Target="webSettings.xml"/><Relationship Id="rId9" Type="http://schemas.openxmlformats.org/officeDocument/2006/relationships/hyperlink" Target="mailto:Toms.Berzins@stradini.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13294</Words>
  <Characters>7579</Characters>
  <Application>Microsoft Office Word</Application>
  <DocSecurity>4</DocSecurity>
  <Lines>63</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Stinkeviča</dc:creator>
  <cp:keywords/>
  <dc:description/>
  <cp:lastModifiedBy>Anna Stinkeviča</cp:lastModifiedBy>
  <cp:revision>2</cp:revision>
  <cp:lastPrinted>2019-12-20T10:50:00Z</cp:lastPrinted>
  <dcterms:created xsi:type="dcterms:W3CDTF">2019-12-20T10:50:00Z</dcterms:created>
  <dcterms:modified xsi:type="dcterms:W3CDTF">2019-12-20T10:50:00Z</dcterms:modified>
</cp:coreProperties>
</file>