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05196" w14:textId="1103B747" w:rsidR="00677D1D" w:rsidRPr="00733338" w:rsidRDefault="00677D1D" w:rsidP="00733338">
      <w:pPr>
        <w:spacing w:after="0" w:line="240" w:lineRule="auto"/>
        <w:rPr>
          <w:rFonts w:ascii="Times New Roman" w:eastAsia="Times New Roman" w:hAnsi="Times New Roman"/>
          <w:bCs/>
          <w:sz w:val="24"/>
          <w:szCs w:val="24"/>
        </w:rPr>
      </w:pPr>
    </w:p>
    <w:p w14:paraId="73CBB023" w14:textId="1B5FC738" w:rsidR="00BF25B2" w:rsidRDefault="00BF25B2" w:rsidP="00677D1D">
      <w:pPr>
        <w:spacing w:after="0" w:line="240" w:lineRule="auto"/>
        <w:rPr>
          <w:rFonts w:ascii="Times New Roman" w:eastAsia="Times New Roman" w:hAnsi="Times New Roman"/>
          <w:bCs/>
          <w:sz w:val="20"/>
          <w:szCs w:val="20"/>
          <w:lang w:eastAsia="lv-LV"/>
        </w:rPr>
      </w:pPr>
    </w:p>
    <w:p w14:paraId="27EA0582" w14:textId="0C4FEDE5" w:rsidR="00BF25B2" w:rsidRDefault="00BF25B2" w:rsidP="00BC0CA5">
      <w:pPr>
        <w:spacing w:after="0" w:line="240" w:lineRule="auto"/>
        <w:rPr>
          <w:rFonts w:ascii="Times New Roman" w:eastAsia="Times New Roman" w:hAnsi="Times New Roman"/>
          <w:bCs/>
          <w:sz w:val="20"/>
          <w:szCs w:val="20"/>
          <w:lang w:eastAsia="lv-LV"/>
        </w:rPr>
      </w:pPr>
    </w:p>
    <w:p w14:paraId="57E20A31" w14:textId="77777777" w:rsidR="00BF25B2" w:rsidRDefault="00BF25B2">
      <w:pPr>
        <w:spacing w:after="0" w:line="240" w:lineRule="auto"/>
        <w:jc w:val="right"/>
        <w:rPr>
          <w:rFonts w:ascii="Times New Roman" w:eastAsia="Times New Roman" w:hAnsi="Times New Roman"/>
          <w:bCs/>
          <w:sz w:val="20"/>
          <w:szCs w:val="20"/>
          <w:lang w:eastAsia="lv-LV"/>
        </w:rPr>
      </w:pPr>
    </w:p>
    <w:p w14:paraId="35C2D8F4" w14:textId="77777777" w:rsidR="006E0017" w:rsidRPr="00443201" w:rsidRDefault="006E0017" w:rsidP="00B56939">
      <w:pPr>
        <w:spacing w:after="0" w:line="240" w:lineRule="auto"/>
        <w:jc w:val="right"/>
        <w:rPr>
          <w:rFonts w:ascii="Times New Roman" w:eastAsia="Times New Roman" w:hAnsi="Times New Roman"/>
          <w:bCs/>
          <w:sz w:val="20"/>
          <w:szCs w:val="20"/>
          <w:lang w:eastAsia="lv-LV"/>
        </w:rPr>
      </w:pPr>
    </w:p>
    <w:p w14:paraId="3C5032B0" w14:textId="77777777" w:rsidR="006E0017" w:rsidRPr="00443201" w:rsidRDefault="006E0017" w:rsidP="006E0017">
      <w:pPr>
        <w:tabs>
          <w:tab w:val="left" w:pos="5103"/>
        </w:tabs>
        <w:spacing w:after="0" w:line="240" w:lineRule="auto"/>
        <w:jc w:val="center"/>
        <w:rPr>
          <w:rFonts w:ascii="Times New Roman" w:eastAsia="Times New Roman" w:hAnsi="Times New Roman"/>
          <w:sz w:val="24"/>
          <w:szCs w:val="24"/>
        </w:rPr>
      </w:pPr>
      <w:r w:rsidRPr="00443201">
        <w:rPr>
          <w:rFonts w:ascii="Times New Roman" w:eastAsia="Times New Roman" w:hAnsi="Times New Roman"/>
          <w:b/>
          <w:bCs/>
          <w:sz w:val="24"/>
          <w:szCs w:val="24"/>
        </w:rPr>
        <w:t>LĪGUMS Nr. _________________</w:t>
      </w:r>
    </w:p>
    <w:p w14:paraId="6BB5650C" w14:textId="3BDD3A3C" w:rsidR="006E0017" w:rsidRPr="00443201" w:rsidRDefault="00E82C7D" w:rsidP="006E0017">
      <w:pPr>
        <w:spacing w:after="0" w:line="240" w:lineRule="auto"/>
        <w:jc w:val="center"/>
        <w:rPr>
          <w:rFonts w:ascii="Times New Roman" w:eastAsia="Times New Roman" w:hAnsi="Times New Roman"/>
          <w:b/>
          <w:sz w:val="24"/>
          <w:szCs w:val="24"/>
          <w:lang w:eastAsia="lv-LV"/>
        </w:rPr>
      </w:pPr>
      <w:r>
        <w:rPr>
          <w:rFonts w:ascii="Times New Roman" w:eastAsia="Lucida Sans Unicode" w:hAnsi="Times New Roman"/>
          <w:sz w:val="24"/>
          <w:szCs w:val="24"/>
        </w:rPr>
        <w:t>Par logu mazgāšanas pakalpojumu</w:t>
      </w:r>
    </w:p>
    <w:p w14:paraId="28F278C5" w14:textId="77777777" w:rsidR="006E0017" w:rsidRPr="00443201" w:rsidRDefault="006E0017" w:rsidP="006E0017">
      <w:pPr>
        <w:keepNext/>
        <w:tabs>
          <w:tab w:val="right" w:pos="8789"/>
        </w:tabs>
        <w:spacing w:after="0" w:line="240" w:lineRule="auto"/>
        <w:ind w:right="46"/>
        <w:jc w:val="both"/>
        <w:outlineLvl w:val="0"/>
        <w:rPr>
          <w:rFonts w:ascii="Times New Roman" w:eastAsia="Times New Roman" w:hAnsi="Times New Roman"/>
          <w:kern w:val="32"/>
          <w:sz w:val="16"/>
          <w:szCs w:val="16"/>
        </w:rPr>
      </w:pPr>
    </w:p>
    <w:p w14:paraId="790FD755" w14:textId="5ACAB535" w:rsidR="00572592" w:rsidRPr="00443201" w:rsidRDefault="00572592" w:rsidP="006E0017">
      <w:pPr>
        <w:keepNext/>
        <w:tabs>
          <w:tab w:val="right" w:pos="8789"/>
        </w:tabs>
        <w:spacing w:after="0" w:line="240" w:lineRule="auto"/>
        <w:ind w:right="46"/>
        <w:jc w:val="both"/>
        <w:outlineLvl w:val="0"/>
        <w:rPr>
          <w:rFonts w:ascii="Times New Roman" w:eastAsia="Times New Roman" w:hAnsi="Times New Roman"/>
          <w:kern w:val="32"/>
        </w:rPr>
      </w:pPr>
    </w:p>
    <w:p w14:paraId="15424575" w14:textId="18D64CE8" w:rsidR="00572592" w:rsidRPr="00443201" w:rsidRDefault="00572592" w:rsidP="00572592">
      <w:pPr>
        <w:spacing w:after="0" w:line="240" w:lineRule="auto"/>
        <w:ind w:right="-766"/>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Rīgā,</w:t>
      </w:r>
      <w:r w:rsidRPr="00443201">
        <w:rPr>
          <w:rFonts w:ascii="Times New Roman" w:eastAsia="Times New Roman" w:hAnsi="Times New Roman"/>
          <w:sz w:val="24"/>
          <w:szCs w:val="24"/>
          <w:lang w:eastAsia="lv-LV"/>
        </w:rPr>
        <w:tab/>
      </w:r>
      <w:r w:rsidRPr="00443201">
        <w:rPr>
          <w:rFonts w:ascii="Times New Roman" w:eastAsia="Times New Roman" w:hAnsi="Times New Roman"/>
          <w:sz w:val="24"/>
          <w:szCs w:val="24"/>
          <w:lang w:eastAsia="lv-LV"/>
        </w:rPr>
        <w:tab/>
      </w:r>
      <w:r w:rsidRPr="00443201">
        <w:rPr>
          <w:rFonts w:ascii="Times New Roman" w:eastAsia="Times New Roman" w:hAnsi="Times New Roman"/>
          <w:sz w:val="24"/>
          <w:szCs w:val="24"/>
          <w:lang w:eastAsia="lv-LV"/>
        </w:rPr>
        <w:tab/>
      </w:r>
      <w:r w:rsidRPr="00443201">
        <w:rPr>
          <w:rFonts w:ascii="Times New Roman" w:eastAsia="Times New Roman" w:hAnsi="Times New Roman"/>
          <w:sz w:val="24"/>
          <w:szCs w:val="24"/>
          <w:lang w:eastAsia="lv-LV"/>
        </w:rPr>
        <w:tab/>
      </w:r>
      <w:r w:rsidRPr="00443201">
        <w:rPr>
          <w:rFonts w:ascii="Times New Roman" w:eastAsia="Times New Roman" w:hAnsi="Times New Roman"/>
          <w:sz w:val="24"/>
          <w:szCs w:val="24"/>
          <w:lang w:eastAsia="lv-LV"/>
        </w:rPr>
        <w:tab/>
      </w:r>
      <w:r w:rsidRPr="00443201">
        <w:rPr>
          <w:rFonts w:ascii="Times New Roman" w:eastAsia="Times New Roman" w:hAnsi="Times New Roman"/>
          <w:sz w:val="24"/>
          <w:szCs w:val="24"/>
          <w:lang w:eastAsia="lv-LV"/>
        </w:rPr>
        <w:tab/>
      </w:r>
      <w:r w:rsidRPr="00443201">
        <w:rPr>
          <w:rFonts w:ascii="Times New Roman" w:eastAsia="Times New Roman" w:hAnsi="Times New Roman"/>
          <w:sz w:val="24"/>
          <w:szCs w:val="24"/>
          <w:lang w:eastAsia="lv-LV"/>
        </w:rPr>
        <w:tab/>
        <w:t xml:space="preserve">  </w:t>
      </w:r>
      <w:r w:rsidR="00F92480" w:rsidRPr="00443201">
        <w:rPr>
          <w:rFonts w:ascii="Times New Roman" w:eastAsia="Times New Roman" w:hAnsi="Times New Roman"/>
          <w:sz w:val="24"/>
          <w:szCs w:val="24"/>
          <w:lang w:eastAsia="lv-LV"/>
        </w:rPr>
        <w:t xml:space="preserve">                            2017.gada __.____________</w:t>
      </w:r>
    </w:p>
    <w:p w14:paraId="2A6F53BA" w14:textId="77777777" w:rsidR="00572592" w:rsidRPr="00443201" w:rsidRDefault="00572592" w:rsidP="00572592">
      <w:pPr>
        <w:spacing w:after="0" w:line="240" w:lineRule="auto"/>
        <w:ind w:right="-766"/>
        <w:jc w:val="both"/>
        <w:rPr>
          <w:rFonts w:ascii="Times New Roman" w:eastAsia="Times New Roman" w:hAnsi="Times New Roman"/>
          <w:sz w:val="24"/>
          <w:szCs w:val="24"/>
          <w:lang w:eastAsia="lv-LV"/>
        </w:rPr>
      </w:pPr>
    </w:p>
    <w:p w14:paraId="0B78E44A" w14:textId="30344565" w:rsidR="00F92480" w:rsidRPr="00443201" w:rsidRDefault="00F92480" w:rsidP="00572592">
      <w:pPr>
        <w:keepNext/>
        <w:tabs>
          <w:tab w:val="num" w:pos="720"/>
        </w:tabs>
        <w:suppressAutoHyphens/>
        <w:spacing w:after="0" w:line="240" w:lineRule="auto"/>
        <w:ind w:right="-766" w:firstLine="567"/>
        <w:jc w:val="both"/>
        <w:outlineLvl w:val="2"/>
        <w:rPr>
          <w:rFonts w:ascii="Times New Roman" w:eastAsia="Times New Roman" w:hAnsi="Times New Roman"/>
          <w:bCs/>
          <w:sz w:val="24"/>
          <w:szCs w:val="24"/>
          <w:lang w:eastAsia="ar-SA"/>
        </w:rPr>
      </w:pPr>
      <w:r w:rsidRPr="00443201">
        <w:rPr>
          <w:rFonts w:ascii="Times New Roman" w:eastAsia="Times New Roman" w:hAnsi="Times New Roman"/>
          <w:b/>
          <w:bCs/>
          <w:sz w:val="24"/>
          <w:szCs w:val="24"/>
          <w:lang w:eastAsia="ar-SA"/>
        </w:rPr>
        <w:t>VSIA „Paula Stradiņa klīniskā universitātes slimnīca”</w:t>
      </w:r>
      <w:r w:rsidRPr="00443201">
        <w:rPr>
          <w:rFonts w:ascii="Times New Roman" w:eastAsia="Times New Roman" w:hAnsi="Times New Roman"/>
          <w:bCs/>
          <w:sz w:val="24"/>
          <w:szCs w:val="24"/>
          <w:lang w:eastAsia="ar-SA"/>
        </w:rPr>
        <w:t>, reģ.Nr.40003457109, adrese: Pilsoņu ielā 13, Rīgā, LV-1002, kuru saskaņā ar statūtiem un 01.03.2017. valdes lēmumu Nr.21 (protokols Nr.9p.1) “Par pilnvarojuma (</w:t>
      </w:r>
      <w:proofErr w:type="spellStart"/>
      <w:r w:rsidRPr="00443201">
        <w:rPr>
          <w:rFonts w:ascii="Times New Roman" w:eastAsia="Times New Roman" w:hAnsi="Times New Roman"/>
          <w:bCs/>
          <w:sz w:val="24"/>
          <w:szCs w:val="24"/>
          <w:lang w:eastAsia="ar-SA"/>
        </w:rPr>
        <w:t>paraksttiesību</w:t>
      </w:r>
      <w:proofErr w:type="spellEnd"/>
      <w:r w:rsidRPr="00443201">
        <w:rPr>
          <w:rFonts w:ascii="Times New Roman" w:eastAsia="Times New Roman" w:hAnsi="Times New Roman"/>
          <w:bCs/>
          <w:sz w:val="24"/>
          <w:szCs w:val="24"/>
          <w:lang w:eastAsia="ar-SA"/>
        </w:rPr>
        <w:t>) piešķiršanu” pārstāv valdes priekšsēdētāja Ilze Kreicberga, (turpmāk - Pasūtītājs) no vienas puses, un</w:t>
      </w:r>
    </w:p>
    <w:p w14:paraId="1BFB1648" w14:textId="2CE32731" w:rsidR="00364EA1" w:rsidRPr="00443201" w:rsidRDefault="00733338" w:rsidP="00572592">
      <w:pPr>
        <w:keepNext/>
        <w:tabs>
          <w:tab w:val="num" w:pos="720"/>
        </w:tabs>
        <w:suppressAutoHyphens/>
        <w:spacing w:after="0" w:line="240" w:lineRule="auto"/>
        <w:ind w:right="-766" w:firstLine="567"/>
        <w:jc w:val="both"/>
        <w:outlineLvl w:val="2"/>
        <w:rPr>
          <w:rFonts w:ascii="Times New Roman" w:eastAsia="Times New Roman" w:hAnsi="Times New Roman"/>
          <w:bCs/>
          <w:sz w:val="24"/>
          <w:szCs w:val="24"/>
          <w:lang w:eastAsia="ar-SA"/>
        </w:rPr>
      </w:pPr>
      <w:r>
        <w:rPr>
          <w:rFonts w:ascii="Times New Roman" w:eastAsia="Times New Roman" w:hAnsi="Times New Roman"/>
          <w:b/>
          <w:bCs/>
          <w:sz w:val="24"/>
          <w:szCs w:val="24"/>
          <w:lang w:eastAsia="ar-SA"/>
        </w:rPr>
        <w:t>SIA “IMPEL SERVIKS</w:t>
      </w:r>
      <w:r w:rsidR="00572592" w:rsidRPr="00443201">
        <w:rPr>
          <w:rFonts w:ascii="Times New Roman" w:eastAsia="Times New Roman" w:hAnsi="Times New Roman"/>
          <w:b/>
          <w:bCs/>
          <w:sz w:val="24"/>
          <w:szCs w:val="24"/>
          <w:lang w:eastAsia="ar-SA"/>
        </w:rPr>
        <w:t>”</w:t>
      </w:r>
      <w:r w:rsidR="00572592" w:rsidRPr="00443201">
        <w:rPr>
          <w:rFonts w:ascii="Times New Roman" w:eastAsia="Times New Roman" w:hAnsi="Times New Roman"/>
          <w:bCs/>
          <w:sz w:val="24"/>
          <w:szCs w:val="24"/>
          <w:lang w:eastAsia="ar-SA"/>
        </w:rPr>
        <w:t>,</w:t>
      </w:r>
      <w:r w:rsidR="00572592" w:rsidRPr="00443201">
        <w:rPr>
          <w:rFonts w:ascii="Times New Roman" w:eastAsia="Times New Roman" w:hAnsi="Times New Roman"/>
          <w:b/>
          <w:bCs/>
          <w:i/>
          <w:sz w:val="24"/>
          <w:szCs w:val="24"/>
          <w:lang w:eastAsia="ar-SA"/>
        </w:rPr>
        <w:t xml:space="preserve"> </w:t>
      </w:r>
      <w:r>
        <w:rPr>
          <w:rFonts w:ascii="Times New Roman" w:eastAsia="Times New Roman" w:hAnsi="Times New Roman"/>
          <w:bCs/>
          <w:sz w:val="24"/>
          <w:szCs w:val="24"/>
          <w:lang w:eastAsia="ar-SA"/>
        </w:rPr>
        <w:t xml:space="preserve">reģ.Nr.40003238229 </w:t>
      </w:r>
      <w:r w:rsidR="00572592" w:rsidRPr="00443201">
        <w:rPr>
          <w:rFonts w:ascii="Times New Roman" w:eastAsia="Times New Roman" w:hAnsi="Times New Roman"/>
          <w:bCs/>
          <w:sz w:val="24"/>
          <w:szCs w:val="24"/>
          <w:lang w:eastAsia="ar-SA"/>
        </w:rPr>
        <w:t>,</w:t>
      </w:r>
      <w:r>
        <w:rPr>
          <w:rFonts w:ascii="Times New Roman" w:eastAsia="Times New Roman" w:hAnsi="Times New Roman"/>
          <w:bCs/>
          <w:sz w:val="24"/>
          <w:szCs w:val="24"/>
          <w:lang w:eastAsia="ar-SA"/>
        </w:rPr>
        <w:t>tās valdes priekšsēdētāja</w:t>
      </w:r>
      <w:r w:rsidR="00F92480" w:rsidRPr="00443201">
        <w:rPr>
          <w:rFonts w:ascii="Times New Roman" w:eastAsia="Times New Roman" w:hAnsi="Times New Roman"/>
          <w:bCs/>
          <w:sz w:val="24"/>
          <w:szCs w:val="24"/>
          <w:lang w:eastAsia="ar-SA"/>
        </w:rPr>
        <w:t xml:space="preserve"> </w:t>
      </w:r>
      <w:r>
        <w:rPr>
          <w:rFonts w:ascii="Times New Roman" w:eastAsia="Times New Roman" w:hAnsi="Times New Roman"/>
          <w:bCs/>
          <w:sz w:val="24"/>
          <w:szCs w:val="24"/>
          <w:lang w:eastAsia="ar-SA"/>
        </w:rPr>
        <w:t xml:space="preserve">Andreja </w:t>
      </w:r>
      <w:proofErr w:type="spellStart"/>
      <w:r>
        <w:rPr>
          <w:rFonts w:ascii="Times New Roman" w:eastAsia="Times New Roman" w:hAnsi="Times New Roman"/>
          <w:bCs/>
          <w:sz w:val="24"/>
          <w:szCs w:val="24"/>
          <w:lang w:eastAsia="ar-SA"/>
        </w:rPr>
        <w:t>Šilinska</w:t>
      </w:r>
      <w:proofErr w:type="spellEnd"/>
      <w:r w:rsidR="00F92480" w:rsidRPr="00443201">
        <w:rPr>
          <w:rFonts w:ascii="Times New Roman" w:eastAsia="Times New Roman" w:hAnsi="Times New Roman"/>
          <w:bCs/>
          <w:sz w:val="24"/>
          <w:szCs w:val="24"/>
          <w:lang w:eastAsia="ar-SA"/>
        </w:rPr>
        <w:t xml:space="preserve"> personā</w:t>
      </w:r>
      <w:r>
        <w:rPr>
          <w:rFonts w:ascii="Times New Roman" w:eastAsia="Times New Roman" w:hAnsi="Times New Roman"/>
          <w:bCs/>
          <w:sz w:val="24"/>
          <w:szCs w:val="24"/>
          <w:lang w:eastAsia="ar-SA"/>
        </w:rPr>
        <w:t>, kurš rīkojas uz statūtu</w:t>
      </w:r>
      <w:r w:rsidR="00572592" w:rsidRPr="00443201">
        <w:rPr>
          <w:rFonts w:ascii="Times New Roman" w:eastAsia="Times New Roman" w:hAnsi="Times New Roman"/>
          <w:bCs/>
          <w:sz w:val="24"/>
          <w:szCs w:val="24"/>
          <w:lang w:eastAsia="ar-SA"/>
        </w:rPr>
        <w:t xml:space="preserve"> pamata, turpmāk - </w:t>
      </w:r>
      <w:r w:rsidR="00572592" w:rsidRPr="00443201">
        <w:rPr>
          <w:rFonts w:ascii="Times New Roman" w:eastAsia="Times New Roman" w:hAnsi="Times New Roman"/>
          <w:b/>
          <w:bCs/>
          <w:sz w:val="24"/>
          <w:szCs w:val="24"/>
          <w:lang w:eastAsia="ar-SA"/>
        </w:rPr>
        <w:t>Izpildītājs</w:t>
      </w:r>
      <w:r w:rsidR="00364EA1" w:rsidRPr="00443201">
        <w:rPr>
          <w:rFonts w:ascii="Times New Roman" w:eastAsia="Times New Roman" w:hAnsi="Times New Roman"/>
          <w:bCs/>
          <w:sz w:val="24"/>
          <w:szCs w:val="24"/>
          <w:lang w:eastAsia="ar-SA"/>
        </w:rPr>
        <w:t>, no otras puses,</w:t>
      </w:r>
    </w:p>
    <w:p w14:paraId="6E13871B" w14:textId="724D29BF" w:rsidR="00572592" w:rsidRPr="00443201" w:rsidRDefault="00364EA1" w:rsidP="00572592">
      <w:pPr>
        <w:keepNext/>
        <w:tabs>
          <w:tab w:val="num" w:pos="720"/>
        </w:tabs>
        <w:suppressAutoHyphens/>
        <w:spacing w:after="0" w:line="240" w:lineRule="auto"/>
        <w:ind w:right="-766" w:firstLine="567"/>
        <w:jc w:val="both"/>
        <w:outlineLvl w:val="2"/>
        <w:rPr>
          <w:rFonts w:ascii="Times New Roman" w:eastAsia="Times New Roman" w:hAnsi="Times New Roman"/>
          <w:b/>
          <w:bCs/>
          <w:sz w:val="24"/>
          <w:szCs w:val="24"/>
          <w:lang w:eastAsia="ar-SA"/>
        </w:rPr>
      </w:pPr>
      <w:r w:rsidRPr="00443201">
        <w:rPr>
          <w:rFonts w:ascii="Times New Roman" w:eastAsia="Times New Roman" w:hAnsi="Times New Roman"/>
          <w:bCs/>
          <w:sz w:val="24"/>
          <w:szCs w:val="24"/>
          <w:lang w:eastAsia="ar-SA"/>
        </w:rPr>
        <w:t>Turpmāk abi kopā saukti – Puses, pamatojoties uz iepir</w:t>
      </w:r>
      <w:r w:rsidR="00B811FC" w:rsidRPr="00443201">
        <w:rPr>
          <w:rFonts w:ascii="Times New Roman" w:eastAsia="Times New Roman" w:hAnsi="Times New Roman"/>
          <w:bCs/>
          <w:sz w:val="24"/>
          <w:szCs w:val="24"/>
          <w:lang w:eastAsia="ar-SA"/>
        </w:rPr>
        <w:t>kuma “Logu mazgāšanas pakalpojums</w:t>
      </w:r>
      <w:r w:rsidRPr="00443201">
        <w:rPr>
          <w:rFonts w:ascii="Times New Roman" w:eastAsia="Times New Roman" w:hAnsi="Times New Roman"/>
          <w:bCs/>
          <w:sz w:val="24"/>
          <w:szCs w:val="24"/>
          <w:lang w:eastAsia="ar-SA"/>
        </w:rPr>
        <w:t>”,</w:t>
      </w:r>
      <w:r w:rsidR="00B811FC" w:rsidRPr="00443201">
        <w:rPr>
          <w:rFonts w:ascii="Times New Roman" w:eastAsia="Times New Roman" w:hAnsi="Times New Roman"/>
          <w:bCs/>
          <w:sz w:val="24"/>
          <w:szCs w:val="24"/>
          <w:lang w:eastAsia="ar-SA"/>
        </w:rPr>
        <w:t xml:space="preserve"> identifikācijas </w:t>
      </w:r>
      <w:proofErr w:type="spellStart"/>
      <w:r w:rsidR="00B811FC" w:rsidRPr="00443201">
        <w:rPr>
          <w:rFonts w:ascii="Times New Roman" w:eastAsia="Times New Roman" w:hAnsi="Times New Roman"/>
          <w:bCs/>
          <w:sz w:val="24"/>
          <w:szCs w:val="24"/>
          <w:lang w:eastAsia="ar-SA"/>
        </w:rPr>
        <w:t>Nr.PSKUS</w:t>
      </w:r>
      <w:proofErr w:type="spellEnd"/>
      <w:r w:rsidR="00B811FC" w:rsidRPr="00443201">
        <w:rPr>
          <w:rFonts w:ascii="Times New Roman" w:eastAsia="Times New Roman" w:hAnsi="Times New Roman"/>
          <w:bCs/>
          <w:sz w:val="24"/>
          <w:szCs w:val="24"/>
          <w:lang w:eastAsia="ar-SA"/>
        </w:rPr>
        <w:t xml:space="preserve"> 2017/6</w:t>
      </w:r>
      <w:r w:rsidR="002D4644" w:rsidRPr="00443201">
        <w:rPr>
          <w:rFonts w:ascii="Times New Roman" w:eastAsia="Times New Roman" w:hAnsi="Times New Roman"/>
          <w:bCs/>
          <w:sz w:val="24"/>
          <w:szCs w:val="24"/>
          <w:lang w:eastAsia="ar-SA"/>
        </w:rPr>
        <w:t>0</w:t>
      </w:r>
      <w:r w:rsidRPr="00443201">
        <w:rPr>
          <w:rFonts w:ascii="Times New Roman" w:eastAsia="Times New Roman" w:hAnsi="Times New Roman"/>
          <w:bCs/>
          <w:sz w:val="24"/>
          <w:szCs w:val="24"/>
          <w:lang w:eastAsia="ar-SA"/>
        </w:rPr>
        <w:t xml:space="preserve"> (turpmāk – Iepirkums) rezultātiem noslēdz šādu līgumu (turpmāk – Līgums) </w:t>
      </w:r>
      <w:r w:rsidR="00572592" w:rsidRPr="00443201">
        <w:rPr>
          <w:rFonts w:ascii="Times New Roman" w:eastAsia="Times New Roman" w:hAnsi="Times New Roman"/>
          <w:bCs/>
          <w:sz w:val="24"/>
          <w:szCs w:val="24"/>
          <w:lang w:eastAsia="ar-SA"/>
        </w:rPr>
        <w:t>:</w:t>
      </w:r>
    </w:p>
    <w:p w14:paraId="7E3306BF" w14:textId="77777777" w:rsidR="00572592" w:rsidRPr="00443201" w:rsidRDefault="00572592" w:rsidP="00572592">
      <w:pPr>
        <w:spacing w:after="0" w:line="240" w:lineRule="auto"/>
        <w:ind w:right="-766" w:firstLine="284"/>
        <w:jc w:val="both"/>
        <w:rPr>
          <w:rFonts w:ascii="Times New Roman" w:eastAsia="Times New Roman" w:hAnsi="Times New Roman"/>
          <w:sz w:val="24"/>
          <w:szCs w:val="24"/>
          <w:lang w:eastAsia="lv-LV"/>
        </w:rPr>
      </w:pPr>
    </w:p>
    <w:p w14:paraId="0696DBFB" w14:textId="77777777" w:rsidR="00572592" w:rsidRPr="00443201" w:rsidRDefault="00572592" w:rsidP="00572592">
      <w:pPr>
        <w:numPr>
          <w:ilvl w:val="0"/>
          <w:numId w:val="27"/>
        </w:numPr>
        <w:tabs>
          <w:tab w:val="left" w:pos="567"/>
        </w:tabs>
        <w:spacing w:after="0" w:line="240" w:lineRule="auto"/>
        <w:ind w:left="567" w:right="-766" w:hanging="567"/>
        <w:jc w:val="both"/>
        <w:rPr>
          <w:rFonts w:ascii="Times New Roman" w:eastAsia="Times New Roman" w:hAnsi="Times New Roman"/>
          <w:b/>
          <w:sz w:val="24"/>
          <w:szCs w:val="24"/>
          <w:lang w:eastAsia="lv-LV"/>
        </w:rPr>
      </w:pPr>
      <w:r w:rsidRPr="00443201">
        <w:rPr>
          <w:rFonts w:ascii="Times New Roman" w:eastAsia="Times New Roman" w:hAnsi="Times New Roman"/>
          <w:b/>
          <w:sz w:val="24"/>
          <w:szCs w:val="24"/>
          <w:lang w:eastAsia="lv-LV"/>
        </w:rPr>
        <w:t>LĪGUMA PRIEKŠMETS</w:t>
      </w:r>
    </w:p>
    <w:p w14:paraId="6481D2C5" w14:textId="3282AD43" w:rsidR="00572592" w:rsidRPr="00443201" w:rsidRDefault="00823F2D" w:rsidP="00572592">
      <w:pPr>
        <w:numPr>
          <w:ilvl w:val="1"/>
          <w:numId w:val="27"/>
        </w:numPr>
        <w:spacing w:after="0" w:line="240" w:lineRule="auto"/>
        <w:ind w:left="567" w:right="-766" w:hanging="567"/>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Izpildītājs pēc Pasūtītāja pieprasījuma</w:t>
      </w:r>
      <w:r w:rsidR="00B811FC" w:rsidRPr="00443201">
        <w:rPr>
          <w:rFonts w:ascii="Times New Roman" w:eastAsia="Times New Roman" w:hAnsi="Times New Roman"/>
          <w:sz w:val="24"/>
          <w:szCs w:val="24"/>
          <w:lang w:eastAsia="lv-LV"/>
        </w:rPr>
        <w:t xml:space="preserve"> apņemas sniegt logu mazgāšanas pakalpojumu</w:t>
      </w:r>
      <w:r w:rsidRPr="00443201">
        <w:rPr>
          <w:rFonts w:ascii="Times New Roman" w:eastAsia="Times New Roman" w:hAnsi="Times New Roman"/>
          <w:sz w:val="24"/>
          <w:szCs w:val="24"/>
          <w:lang w:eastAsia="lv-LV"/>
        </w:rPr>
        <w:t>s</w:t>
      </w:r>
      <w:r w:rsidR="00B811FC" w:rsidRPr="00443201">
        <w:rPr>
          <w:rFonts w:ascii="Times New Roman" w:eastAsia="Times New Roman" w:hAnsi="Times New Roman"/>
          <w:sz w:val="24"/>
          <w:szCs w:val="24"/>
          <w:lang w:eastAsia="lv-LV"/>
        </w:rPr>
        <w:t xml:space="preserve"> </w:t>
      </w:r>
      <w:r w:rsidR="00572592" w:rsidRPr="00443201">
        <w:rPr>
          <w:rFonts w:ascii="Times New Roman" w:eastAsia="Times New Roman" w:hAnsi="Times New Roman"/>
          <w:sz w:val="24"/>
          <w:szCs w:val="24"/>
          <w:lang w:eastAsia="lv-LV"/>
        </w:rPr>
        <w:t>(tu</w:t>
      </w:r>
      <w:r w:rsidRPr="00443201">
        <w:rPr>
          <w:rFonts w:ascii="Times New Roman" w:eastAsia="Times New Roman" w:hAnsi="Times New Roman"/>
          <w:sz w:val="24"/>
          <w:szCs w:val="24"/>
          <w:lang w:eastAsia="lv-LV"/>
        </w:rPr>
        <w:t>rpmāk – Pakalpojums) Paula Stradiņa klīniskās universitātes slimnīcā</w:t>
      </w:r>
      <w:r w:rsidR="00572592" w:rsidRPr="00443201">
        <w:rPr>
          <w:rFonts w:ascii="Times New Roman" w:eastAsia="Times New Roman" w:hAnsi="Times New Roman"/>
          <w:sz w:val="24"/>
          <w:szCs w:val="24"/>
          <w:lang w:eastAsia="lv-LV"/>
        </w:rPr>
        <w:t xml:space="preserve"> (turpmāk – Objekts), saskaņā ar Tehniskās speci</w:t>
      </w:r>
      <w:r w:rsidR="00B811FC" w:rsidRPr="00443201">
        <w:rPr>
          <w:rFonts w:ascii="Times New Roman" w:eastAsia="Times New Roman" w:hAnsi="Times New Roman"/>
          <w:sz w:val="24"/>
          <w:szCs w:val="24"/>
          <w:lang w:eastAsia="lv-LV"/>
        </w:rPr>
        <w:t>fikācijas (1.pielikums) prasībām</w:t>
      </w:r>
      <w:r w:rsidR="00572592" w:rsidRPr="00443201">
        <w:rPr>
          <w:rFonts w:ascii="Times New Roman" w:eastAsia="Times New Roman" w:hAnsi="Times New Roman"/>
          <w:sz w:val="24"/>
          <w:szCs w:val="24"/>
          <w:lang w:eastAsia="lv-LV"/>
        </w:rPr>
        <w:t xml:space="preserve"> un Finanšu piedāvājumu (2.pielikums).</w:t>
      </w:r>
    </w:p>
    <w:p w14:paraId="637FBE4F" w14:textId="2A1AF99C" w:rsidR="00572592" w:rsidRPr="00443201" w:rsidRDefault="00572592" w:rsidP="00572592">
      <w:pPr>
        <w:numPr>
          <w:ilvl w:val="1"/>
          <w:numId w:val="27"/>
        </w:numPr>
        <w:tabs>
          <w:tab w:val="left" w:pos="567"/>
        </w:tabs>
        <w:spacing w:after="0" w:line="240" w:lineRule="auto"/>
        <w:ind w:left="567" w:right="-766" w:hanging="567"/>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 xml:space="preserve">Izpildītājs sniedz Pakalpojumus Pasūtītajam sākot no Līguma parakstīšanas dienas un turpina sniegt 2 (divus) gadus </w:t>
      </w:r>
      <w:r w:rsidRPr="00443201">
        <w:rPr>
          <w:rFonts w:ascii="Times New Roman" w:eastAsia="Times New Roman" w:hAnsi="Times New Roman"/>
          <w:bCs/>
          <w:sz w:val="24"/>
          <w:szCs w:val="24"/>
          <w:lang w:eastAsia="lv-LV"/>
        </w:rPr>
        <w:t>vai līdz brīdim, kad summa par Pakalpojumiem ir sasniegusi</w:t>
      </w:r>
      <w:r w:rsidR="00B811FC" w:rsidRPr="00443201">
        <w:rPr>
          <w:rFonts w:ascii="Times New Roman" w:eastAsia="Times New Roman" w:hAnsi="Times New Roman"/>
          <w:sz w:val="24"/>
          <w:szCs w:val="24"/>
          <w:lang w:eastAsia="lv-LV"/>
        </w:rPr>
        <w:t xml:space="preserve"> EUR 33</w:t>
      </w:r>
      <w:r w:rsidRPr="00443201">
        <w:rPr>
          <w:rFonts w:ascii="Times New Roman" w:eastAsia="Times New Roman" w:hAnsi="Times New Roman"/>
          <w:sz w:val="24"/>
          <w:szCs w:val="24"/>
          <w:lang w:eastAsia="lv-LV"/>
        </w:rPr>
        <w:t xml:space="preserve"> 000,00 bez PVN.</w:t>
      </w:r>
    </w:p>
    <w:p w14:paraId="67E6AE63" w14:textId="1F4A35A6" w:rsidR="00823F2D" w:rsidRPr="00443201" w:rsidRDefault="00823F2D" w:rsidP="00572592">
      <w:pPr>
        <w:numPr>
          <w:ilvl w:val="1"/>
          <w:numId w:val="27"/>
        </w:numPr>
        <w:tabs>
          <w:tab w:val="left" w:pos="567"/>
        </w:tabs>
        <w:spacing w:after="0" w:line="240" w:lineRule="auto"/>
        <w:ind w:left="567" w:right="-766" w:hanging="567"/>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Viena kvadrātmetra logu mazgāšanas izmaksas norādītas Finanšu piedāvājumā (Līguma 2.pielikums). Finanšu piedāvājumā norādītās izmaksas ietver nepieciešamo</w:t>
      </w:r>
      <w:r w:rsidR="001D78E5" w:rsidRPr="00443201">
        <w:rPr>
          <w:rFonts w:ascii="Times New Roman" w:eastAsia="Times New Roman" w:hAnsi="Times New Roman"/>
          <w:sz w:val="24"/>
          <w:szCs w:val="24"/>
          <w:lang w:eastAsia="lv-LV"/>
        </w:rPr>
        <w:t xml:space="preserve"> izejmateriālu, mehānismu un inventāra izm</w:t>
      </w:r>
      <w:r w:rsidR="00733338">
        <w:rPr>
          <w:rFonts w:ascii="Times New Roman" w:eastAsia="Times New Roman" w:hAnsi="Times New Roman"/>
          <w:sz w:val="24"/>
          <w:szCs w:val="24"/>
          <w:lang w:eastAsia="lv-LV"/>
        </w:rPr>
        <w:t>aksas, nodokļu, nodevu, transpo</w:t>
      </w:r>
      <w:r w:rsidR="001D78E5" w:rsidRPr="00443201">
        <w:rPr>
          <w:rFonts w:ascii="Times New Roman" w:eastAsia="Times New Roman" w:hAnsi="Times New Roman"/>
          <w:sz w:val="24"/>
          <w:szCs w:val="24"/>
          <w:lang w:eastAsia="lv-LV"/>
        </w:rPr>
        <w:t>rta pakalpojumu un citus izdevumus, izņemot PV N.</w:t>
      </w:r>
    </w:p>
    <w:p w14:paraId="56FCCE6B" w14:textId="388F347B" w:rsidR="001D78E5" w:rsidRPr="00443201" w:rsidRDefault="001D78E5" w:rsidP="00572592">
      <w:pPr>
        <w:numPr>
          <w:ilvl w:val="1"/>
          <w:numId w:val="27"/>
        </w:numPr>
        <w:tabs>
          <w:tab w:val="left" w:pos="567"/>
        </w:tabs>
        <w:spacing w:after="0" w:line="240" w:lineRule="auto"/>
        <w:ind w:left="567" w:right="-766" w:hanging="567"/>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Pasūtītājam Līguma darbības laikā nav pienākums pasūtīt Pakalpojumus par visu Līguma kopējo maksimālo summu.</w:t>
      </w:r>
    </w:p>
    <w:p w14:paraId="0C559A81" w14:textId="498C19ED" w:rsidR="001D78E5" w:rsidRPr="00443201" w:rsidRDefault="001D78E5" w:rsidP="001D78E5">
      <w:pPr>
        <w:tabs>
          <w:tab w:val="left" w:pos="567"/>
        </w:tabs>
        <w:spacing w:after="0" w:line="240" w:lineRule="auto"/>
        <w:ind w:right="-766"/>
        <w:jc w:val="both"/>
        <w:rPr>
          <w:rFonts w:ascii="Times New Roman" w:eastAsia="Times New Roman" w:hAnsi="Times New Roman"/>
          <w:b/>
          <w:bCs/>
          <w:sz w:val="24"/>
          <w:szCs w:val="24"/>
          <w:lang w:eastAsia="lv-LV"/>
        </w:rPr>
      </w:pPr>
    </w:p>
    <w:p w14:paraId="5077BF06" w14:textId="32268F56" w:rsidR="00572592" w:rsidRPr="00443201" w:rsidRDefault="00572592" w:rsidP="00572592">
      <w:pPr>
        <w:numPr>
          <w:ilvl w:val="0"/>
          <w:numId w:val="27"/>
        </w:numPr>
        <w:tabs>
          <w:tab w:val="left" w:pos="567"/>
        </w:tabs>
        <w:spacing w:after="0" w:line="240" w:lineRule="auto"/>
        <w:ind w:right="-766"/>
        <w:jc w:val="both"/>
        <w:rPr>
          <w:rFonts w:ascii="Times New Roman" w:eastAsia="Times New Roman" w:hAnsi="Times New Roman"/>
          <w:b/>
          <w:bCs/>
          <w:sz w:val="24"/>
          <w:szCs w:val="24"/>
          <w:lang w:eastAsia="lv-LV"/>
        </w:rPr>
      </w:pPr>
      <w:r w:rsidRPr="00443201">
        <w:rPr>
          <w:rFonts w:ascii="Times New Roman" w:eastAsia="Times New Roman" w:hAnsi="Times New Roman"/>
          <w:b/>
          <w:bCs/>
          <w:sz w:val="24"/>
          <w:szCs w:val="24"/>
          <w:lang w:eastAsia="lv-LV"/>
        </w:rPr>
        <w:t>LĪGUMA CENA UN NORĒĶINU KĀRTĪBA</w:t>
      </w:r>
    </w:p>
    <w:p w14:paraId="1CE83335" w14:textId="0FA08D46" w:rsidR="00572592" w:rsidRPr="00443201" w:rsidRDefault="00572592" w:rsidP="00572592">
      <w:pPr>
        <w:numPr>
          <w:ilvl w:val="1"/>
          <w:numId w:val="27"/>
        </w:numPr>
        <w:tabs>
          <w:tab w:val="left" w:pos="567"/>
        </w:tabs>
        <w:spacing w:after="0" w:line="240" w:lineRule="auto"/>
        <w:ind w:left="567" w:right="-766" w:hanging="567"/>
        <w:contextualSpacing/>
        <w:jc w:val="both"/>
        <w:rPr>
          <w:rFonts w:ascii="Times New Roman" w:eastAsia="Times New Roman" w:hAnsi="Times New Roman"/>
          <w:b/>
          <w:bCs/>
          <w:sz w:val="24"/>
          <w:szCs w:val="24"/>
          <w:lang w:eastAsia="lv-LV"/>
        </w:rPr>
      </w:pPr>
      <w:r w:rsidRPr="00443201">
        <w:rPr>
          <w:rFonts w:ascii="Times New Roman" w:eastAsia="Times New Roman" w:hAnsi="Times New Roman"/>
          <w:sz w:val="24"/>
          <w:szCs w:val="24"/>
          <w:lang w:eastAsia="lv-LV"/>
        </w:rPr>
        <w:t xml:space="preserve">Līguma cena Līguma darbības laikā nevar pārsniegt EUR </w:t>
      </w:r>
      <w:r w:rsidR="00B811FC" w:rsidRPr="00443201">
        <w:rPr>
          <w:rFonts w:ascii="Times New Roman" w:eastAsia="Times New Roman" w:hAnsi="Times New Roman"/>
          <w:bCs/>
          <w:sz w:val="24"/>
          <w:szCs w:val="24"/>
          <w:lang w:eastAsia="lv-LV"/>
        </w:rPr>
        <w:t>33 000,00 (trīsdesmit trīs</w:t>
      </w:r>
      <w:r w:rsidRPr="00443201">
        <w:rPr>
          <w:rFonts w:ascii="Times New Roman" w:eastAsia="Times New Roman" w:hAnsi="Times New Roman"/>
          <w:bCs/>
          <w:sz w:val="24"/>
          <w:szCs w:val="24"/>
          <w:lang w:eastAsia="lv-LV"/>
        </w:rPr>
        <w:t xml:space="preserve"> tūkstoši </w:t>
      </w:r>
      <w:proofErr w:type="spellStart"/>
      <w:r w:rsidRPr="00443201">
        <w:rPr>
          <w:rFonts w:ascii="Times New Roman" w:eastAsia="Times New Roman" w:hAnsi="Times New Roman"/>
          <w:bCs/>
          <w:i/>
          <w:sz w:val="24"/>
          <w:szCs w:val="24"/>
          <w:lang w:eastAsia="lv-LV"/>
        </w:rPr>
        <w:t>euro</w:t>
      </w:r>
      <w:proofErr w:type="spellEnd"/>
      <w:r w:rsidRPr="00443201">
        <w:rPr>
          <w:rFonts w:ascii="Times New Roman" w:eastAsia="Times New Roman" w:hAnsi="Times New Roman"/>
          <w:bCs/>
          <w:sz w:val="24"/>
          <w:szCs w:val="24"/>
          <w:lang w:eastAsia="lv-LV"/>
        </w:rPr>
        <w:t xml:space="preserve"> un 00 centi)</w:t>
      </w:r>
      <w:r w:rsidRPr="00443201">
        <w:rPr>
          <w:rFonts w:ascii="Times New Roman" w:eastAsia="Times New Roman" w:hAnsi="Times New Roman"/>
          <w:sz w:val="24"/>
          <w:szCs w:val="24"/>
          <w:lang w:eastAsia="lv-LV"/>
        </w:rPr>
        <w:t xml:space="preserve"> bez pievienotās vērtības nodokļa (turpmāk – PVN). </w:t>
      </w:r>
    </w:p>
    <w:p w14:paraId="13012C8F" w14:textId="2B0AD670" w:rsidR="00572592" w:rsidRPr="00443201" w:rsidRDefault="001D78E5" w:rsidP="00572592">
      <w:pPr>
        <w:numPr>
          <w:ilvl w:val="1"/>
          <w:numId w:val="27"/>
        </w:numPr>
        <w:tabs>
          <w:tab w:val="left" w:pos="567"/>
        </w:tabs>
        <w:spacing w:after="0" w:line="240" w:lineRule="auto"/>
        <w:ind w:left="567" w:right="-766" w:hanging="567"/>
        <w:contextualSpacing/>
        <w:jc w:val="both"/>
        <w:rPr>
          <w:rFonts w:ascii="Times New Roman" w:eastAsia="Times New Roman" w:hAnsi="Times New Roman"/>
          <w:bCs/>
          <w:sz w:val="24"/>
          <w:szCs w:val="24"/>
          <w:lang w:eastAsia="lv-LV"/>
        </w:rPr>
      </w:pPr>
      <w:r w:rsidRPr="00443201">
        <w:rPr>
          <w:rFonts w:ascii="Times New Roman" w:eastAsia="Times New Roman" w:hAnsi="Times New Roman"/>
          <w:bCs/>
          <w:sz w:val="24"/>
          <w:szCs w:val="24"/>
          <w:lang w:eastAsia="lv-LV"/>
        </w:rPr>
        <w:t>Izpildītājs pēc katras Pakalpojuma sniegšanas daļas sagatavo nodošanas – pieņemšanas aktu par Izpildītiem Pakalpojumiem un iesniedz to Pasūtītājam kopā ar rēķinu.</w:t>
      </w:r>
    </w:p>
    <w:p w14:paraId="59D1622C" w14:textId="1EED947D" w:rsidR="001D78E5" w:rsidRPr="00443201" w:rsidRDefault="001D78E5" w:rsidP="00572592">
      <w:pPr>
        <w:numPr>
          <w:ilvl w:val="1"/>
          <w:numId w:val="27"/>
        </w:numPr>
        <w:tabs>
          <w:tab w:val="left" w:pos="567"/>
        </w:tabs>
        <w:spacing w:after="0" w:line="240" w:lineRule="auto"/>
        <w:ind w:left="567" w:right="-766" w:hanging="567"/>
        <w:contextualSpacing/>
        <w:jc w:val="both"/>
        <w:rPr>
          <w:rFonts w:ascii="Times New Roman" w:eastAsia="Times New Roman" w:hAnsi="Times New Roman"/>
          <w:bCs/>
          <w:sz w:val="24"/>
          <w:szCs w:val="24"/>
          <w:lang w:eastAsia="lv-LV"/>
        </w:rPr>
      </w:pPr>
      <w:r w:rsidRPr="00443201">
        <w:rPr>
          <w:rFonts w:ascii="Times New Roman" w:eastAsia="Times New Roman" w:hAnsi="Times New Roman"/>
          <w:bCs/>
          <w:sz w:val="24"/>
          <w:szCs w:val="24"/>
          <w:lang w:eastAsia="lv-LV"/>
        </w:rPr>
        <w:t>Pasūtītājs 5 (piecu) dienu laikā saskaņo iesniegto Pakalpojumu nodošanas – pieņemšanas aktu vai sniedz motivētus iebildumus par sniegto Pakalpojumu apjomu un kvalitāti.</w:t>
      </w:r>
    </w:p>
    <w:p w14:paraId="2F17152F" w14:textId="44FE6C65" w:rsidR="00572592" w:rsidRPr="00443201" w:rsidRDefault="00572592" w:rsidP="00572592">
      <w:pPr>
        <w:numPr>
          <w:ilvl w:val="1"/>
          <w:numId w:val="27"/>
        </w:numPr>
        <w:tabs>
          <w:tab w:val="left" w:pos="567"/>
        </w:tabs>
        <w:spacing w:after="0" w:line="240" w:lineRule="auto"/>
        <w:ind w:left="567" w:right="-766" w:hanging="567"/>
        <w:contextualSpacing/>
        <w:jc w:val="both"/>
        <w:rPr>
          <w:rFonts w:ascii="Times New Roman" w:eastAsia="Times New Roman" w:hAnsi="Times New Roman"/>
          <w:b/>
          <w:bCs/>
          <w:sz w:val="24"/>
          <w:szCs w:val="24"/>
          <w:lang w:eastAsia="lv-LV"/>
        </w:rPr>
      </w:pPr>
      <w:r w:rsidRPr="00443201">
        <w:rPr>
          <w:rFonts w:ascii="Times New Roman" w:eastAsia="Times New Roman" w:hAnsi="Times New Roman"/>
          <w:bCs/>
          <w:sz w:val="24"/>
          <w:szCs w:val="24"/>
          <w:lang w:eastAsia="lv-LV"/>
        </w:rPr>
        <w:t>Samaksa tiek veikta par fakti</w:t>
      </w:r>
      <w:r w:rsidR="00F92480" w:rsidRPr="00443201">
        <w:rPr>
          <w:rFonts w:ascii="Times New Roman" w:eastAsia="Times New Roman" w:hAnsi="Times New Roman"/>
          <w:bCs/>
          <w:sz w:val="24"/>
          <w:szCs w:val="24"/>
          <w:lang w:eastAsia="lv-LV"/>
        </w:rPr>
        <w:t>ski sniegto Pakalpojuma apjomu 60 (sešdesmit</w:t>
      </w:r>
      <w:r w:rsidRPr="00443201">
        <w:rPr>
          <w:rFonts w:ascii="Times New Roman" w:eastAsia="Times New Roman" w:hAnsi="Times New Roman"/>
          <w:bCs/>
          <w:sz w:val="24"/>
          <w:szCs w:val="24"/>
          <w:lang w:eastAsia="lv-LV"/>
        </w:rPr>
        <w:t>) dienu laikā pēc Izpildītāja rēķina</w:t>
      </w:r>
      <w:r w:rsidR="001D78E5" w:rsidRPr="00443201">
        <w:rPr>
          <w:rFonts w:ascii="Times New Roman" w:eastAsia="Times New Roman" w:hAnsi="Times New Roman"/>
          <w:bCs/>
          <w:sz w:val="24"/>
          <w:szCs w:val="24"/>
          <w:lang w:eastAsia="lv-LV"/>
        </w:rPr>
        <w:t xml:space="preserve"> un nodošanas – pieņemšanas akta</w:t>
      </w:r>
      <w:r w:rsidRPr="00443201">
        <w:rPr>
          <w:rFonts w:ascii="Times New Roman" w:eastAsia="Times New Roman" w:hAnsi="Times New Roman"/>
          <w:bCs/>
          <w:sz w:val="24"/>
          <w:szCs w:val="24"/>
          <w:lang w:eastAsia="lv-LV"/>
        </w:rPr>
        <w:t xml:space="preserve"> saņemšanas dienas. </w:t>
      </w:r>
      <w:r w:rsidRPr="00443201">
        <w:rPr>
          <w:rFonts w:ascii="Times New Roman" w:eastAsia="Cambria" w:hAnsi="Times New Roman"/>
          <w:kern w:val="56"/>
          <w:sz w:val="24"/>
          <w:szCs w:val="24"/>
        </w:rPr>
        <w:t>Izpildītājs, sagatavojot</w:t>
      </w:r>
      <w:r w:rsidRPr="00443201">
        <w:rPr>
          <w:rFonts w:ascii="Times New Roman" w:eastAsia="Cambria" w:hAnsi="Times New Roman"/>
          <w:sz w:val="24"/>
          <w:szCs w:val="24"/>
          <w:lang w:eastAsia="ar-SA"/>
        </w:rPr>
        <w:t xml:space="preserve"> rēķinu</w:t>
      </w:r>
      <w:r w:rsidRPr="00443201">
        <w:rPr>
          <w:rFonts w:ascii="Times New Roman" w:eastAsia="Cambria" w:hAnsi="Times New Roman"/>
          <w:kern w:val="56"/>
          <w:sz w:val="24"/>
          <w:szCs w:val="24"/>
        </w:rPr>
        <w:t xml:space="preserve">, iekļauj tajā arī informāciju ar Līguma nosaukumu, datumu un numuru. </w:t>
      </w:r>
      <w:r w:rsidRPr="00443201">
        <w:rPr>
          <w:rFonts w:ascii="Times New Roman" w:eastAsia="Times New Roman" w:hAnsi="Times New Roman"/>
          <w:bCs/>
          <w:sz w:val="24"/>
          <w:szCs w:val="24"/>
          <w:lang w:eastAsia="lv-LV"/>
        </w:rPr>
        <w:t>Pamats rēķina izrakstīšanai</w:t>
      </w:r>
      <w:r w:rsidR="00601A7E" w:rsidRPr="00443201">
        <w:rPr>
          <w:rFonts w:ascii="Times New Roman" w:eastAsia="Times New Roman" w:hAnsi="Times New Roman"/>
          <w:bCs/>
          <w:sz w:val="24"/>
          <w:szCs w:val="24"/>
          <w:lang w:eastAsia="lv-LV"/>
        </w:rPr>
        <w:t xml:space="preserve"> ir abpusēji parakstīts Līguma 2.2</w:t>
      </w:r>
      <w:r w:rsidRPr="00443201">
        <w:rPr>
          <w:rFonts w:ascii="Times New Roman" w:eastAsia="Times New Roman" w:hAnsi="Times New Roman"/>
          <w:bCs/>
          <w:sz w:val="24"/>
          <w:szCs w:val="24"/>
          <w:lang w:eastAsia="lv-LV"/>
        </w:rPr>
        <w:t xml:space="preserve">.punktā </w:t>
      </w:r>
      <w:r w:rsidR="00601A7E" w:rsidRPr="00443201">
        <w:rPr>
          <w:rFonts w:ascii="Times New Roman" w:eastAsia="Times New Roman" w:hAnsi="Times New Roman"/>
          <w:bCs/>
          <w:sz w:val="24"/>
          <w:szCs w:val="24"/>
          <w:lang w:eastAsia="lv-LV"/>
        </w:rPr>
        <w:t>minētais Pakalpojuma nodošanas – pieņemšanas</w:t>
      </w:r>
      <w:r w:rsidRPr="00443201">
        <w:rPr>
          <w:rFonts w:ascii="Times New Roman" w:eastAsia="Times New Roman" w:hAnsi="Times New Roman"/>
          <w:bCs/>
          <w:sz w:val="24"/>
          <w:szCs w:val="24"/>
          <w:lang w:eastAsia="lv-LV"/>
        </w:rPr>
        <w:t xml:space="preserve"> akts</w:t>
      </w:r>
      <w:r w:rsidRPr="00443201">
        <w:rPr>
          <w:rFonts w:ascii="Times New Roman" w:eastAsia="Times New Roman" w:hAnsi="Times New Roman"/>
          <w:bCs/>
          <w:iCs/>
          <w:sz w:val="24"/>
          <w:szCs w:val="24"/>
          <w:lang w:eastAsia="lv-LV"/>
        </w:rPr>
        <w:t xml:space="preserve">. </w:t>
      </w:r>
    </w:p>
    <w:p w14:paraId="1F252395" w14:textId="1148E06A" w:rsidR="00B811FC" w:rsidRPr="00443201" w:rsidRDefault="00B811FC" w:rsidP="00B811FC">
      <w:pPr>
        <w:numPr>
          <w:ilvl w:val="1"/>
          <w:numId w:val="27"/>
        </w:numPr>
        <w:tabs>
          <w:tab w:val="left" w:pos="567"/>
        </w:tabs>
        <w:spacing w:after="0" w:line="240" w:lineRule="auto"/>
        <w:ind w:left="567" w:right="-766" w:hanging="567"/>
        <w:contextualSpacing/>
        <w:jc w:val="both"/>
        <w:rPr>
          <w:rFonts w:ascii="Times New Roman" w:eastAsia="Times New Roman" w:hAnsi="Times New Roman"/>
          <w:bCs/>
          <w:sz w:val="24"/>
          <w:szCs w:val="24"/>
          <w:lang w:eastAsia="lv-LV"/>
        </w:rPr>
      </w:pPr>
      <w:r w:rsidRPr="00443201">
        <w:rPr>
          <w:rFonts w:ascii="Times New Roman" w:eastAsia="Times New Roman" w:hAnsi="Times New Roman"/>
          <w:bCs/>
          <w:sz w:val="24"/>
          <w:szCs w:val="24"/>
          <w:lang w:eastAsia="lv-LV"/>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8" w:history="1">
        <w:r w:rsidRPr="00443201">
          <w:rPr>
            <w:rStyle w:val="Hyperlink"/>
            <w:rFonts w:ascii="Times New Roman" w:eastAsia="Times New Roman" w:hAnsi="Times New Roman"/>
            <w:color w:val="auto"/>
            <w:sz w:val="24"/>
            <w:szCs w:val="24"/>
            <w:lang w:eastAsia="lv-LV"/>
          </w:rPr>
          <w:t>rekini@stradini.lv</w:t>
        </w:r>
      </w:hyperlink>
      <w:r w:rsidRPr="00443201">
        <w:rPr>
          <w:rFonts w:ascii="Times New Roman" w:eastAsia="Times New Roman" w:hAnsi="Times New Roman"/>
          <w:bCs/>
          <w:sz w:val="24"/>
          <w:szCs w:val="24"/>
          <w:lang w:eastAsia="lv-LV"/>
        </w:rPr>
        <w:t xml:space="preserve">. </w:t>
      </w:r>
    </w:p>
    <w:p w14:paraId="23947E7F" w14:textId="19BE35D3" w:rsidR="00572592" w:rsidRPr="00443201" w:rsidRDefault="00572592" w:rsidP="00572592">
      <w:pPr>
        <w:numPr>
          <w:ilvl w:val="1"/>
          <w:numId w:val="27"/>
        </w:numPr>
        <w:tabs>
          <w:tab w:val="left" w:pos="567"/>
        </w:tabs>
        <w:spacing w:after="0" w:line="240" w:lineRule="auto"/>
        <w:ind w:left="567" w:right="-766" w:hanging="567"/>
        <w:contextualSpacing/>
        <w:jc w:val="both"/>
        <w:rPr>
          <w:rFonts w:ascii="Times New Roman" w:eastAsia="Times New Roman" w:hAnsi="Times New Roman"/>
          <w:b/>
          <w:bCs/>
          <w:sz w:val="24"/>
          <w:szCs w:val="24"/>
          <w:lang w:eastAsia="lv-LV"/>
        </w:rPr>
      </w:pPr>
      <w:r w:rsidRPr="00443201">
        <w:rPr>
          <w:rFonts w:ascii="Times New Roman" w:eastAsia="Times New Roman" w:hAnsi="Times New Roman"/>
          <w:sz w:val="24"/>
          <w:szCs w:val="24"/>
          <w:lang w:eastAsia="lv-LV"/>
        </w:rPr>
        <w:t xml:space="preserve">Par samaksas dienu tiek uzskatīta </w:t>
      </w:r>
      <w:r w:rsidR="00601A7E" w:rsidRPr="00443201">
        <w:rPr>
          <w:rFonts w:ascii="Times New Roman" w:eastAsia="Times New Roman" w:hAnsi="Times New Roman"/>
          <w:sz w:val="24"/>
          <w:szCs w:val="24"/>
          <w:lang w:eastAsia="lv-LV"/>
        </w:rPr>
        <w:t>diena, kad nauda tiek ieskaitīta Izpildītāja norādītajā bankas kontā.</w:t>
      </w:r>
    </w:p>
    <w:p w14:paraId="2BDA3DE1" w14:textId="1E232BC4" w:rsidR="00572592" w:rsidRPr="00443201" w:rsidRDefault="00572592" w:rsidP="00601A7E">
      <w:pPr>
        <w:tabs>
          <w:tab w:val="left" w:pos="567"/>
        </w:tabs>
        <w:spacing w:after="0" w:line="240" w:lineRule="auto"/>
        <w:ind w:right="-766"/>
        <w:contextualSpacing/>
        <w:jc w:val="both"/>
        <w:rPr>
          <w:rFonts w:ascii="Times New Roman" w:eastAsia="Times New Roman" w:hAnsi="Times New Roman"/>
          <w:b/>
          <w:sz w:val="24"/>
          <w:szCs w:val="24"/>
          <w:lang w:eastAsia="lv-LV"/>
        </w:rPr>
      </w:pPr>
    </w:p>
    <w:p w14:paraId="6E849ACE" w14:textId="77777777" w:rsidR="00572592" w:rsidRPr="00443201" w:rsidRDefault="00572592" w:rsidP="00601A7E">
      <w:pPr>
        <w:numPr>
          <w:ilvl w:val="0"/>
          <w:numId w:val="28"/>
        </w:numPr>
        <w:tabs>
          <w:tab w:val="left" w:pos="567"/>
        </w:tabs>
        <w:spacing w:after="0" w:line="240" w:lineRule="auto"/>
        <w:ind w:right="-766"/>
        <w:contextualSpacing/>
        <w:jc w:val="both"/>
        <w:rPr>
          <w:rFonts w:ascii="Times New Roman" w:eastAsia="Times New Roman" w:hAnsi="Times New Roman"/>
          <w:b/>
          <w:sz w:val="24"/>
          <w:szCs w:val="24"/>
          <w:lang w:eastAsia="lv-LV"/>
        </w:rPr>
      </w:pPr>
      <w:r w:rsidRPr="00443201">
        <w:rPr>
          <w:rFonts w:ascii="Times New Roman" w:eastAsia="Times New Roman" w:hAnsi="Times New Roman"/>
          <w:b/>
          <w:sz w:val="24"/>
          <w:szCs w:val="24"/>
          <w:lang w:eastAsia="lv-LV"/>
        </w:rPr>
        <w:t>PUŠU PIENĀKUMI UN TIESĪBAS</w:t>
      </w:r>
    </w:p>
    <w:p w14:paraId="7033C845" w14:textId="77777777" w:rsidR="00572592" w:rsidRPr="00443201" w:rsidRDefault="00572592" w:rsidP="00572592">
      <w:pPr>
        <w:numPr>
          <w:ilvl w:val="1"/>
          <w:numId w:val="28"/>
        </w:numPr>
        <w:tabs>
          <w:tab w:val="left" w:pos="567"/>
        </w:tabs>
        <w:spacing w:after="0" w:line="240" w:lineRule="auto"/>
        <w:ind w:right="-766" w:hanging="927"/>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Izpildītāja pienākumi:</w:t>
      </w:r>
    </w:p>
    <w:p w14:paraId="53662E62" w14:textId="2195FB2D" w:rsidR="00601A7E" w:rsidRPr="00443201" w:rsidRDefault="00601A7E" w:rsidP="00572592">
      <w:pPr>
        <w:numPr>
          <w:ilvl w:val="2"/>
          <w:numId w:val="28"/>
        </w:numPr>
        <w:tabs>
          <w:tab w:val="left" w:pos="851"/>
        </w:tabs>
        <w:spacing w:after="0" w:line="240" w:lineRule="auto"/>
        <w:ind w:left="851" w:right="-766" w:hanging="851"/>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uzsākt pakalpojuma sniegšanu pēc Pasūtītāja pieprasījuma ne vēlāk kā 3 (trīs) darba dienu laikā;</w:t>
      </w:r>
    </w:p>
    <w:p w14:paraId="0D96ED97" w14:textId="5422BAD4" w:rsidR="00572592" w:rsidRPr="00443201" w:rsidRDefault="00572592" w:rsidP="00572592">
      <w:pPr>
        <w:numPr>
          <w:ilvl w:val="2"/>
          <w:numId w:val="28"/>
        </w:numPr>
        <w:tabs>
          <w:tab w:val="left" w:pos="851"/>
        </w:tabs>
        <w:spacing w:after="0" w:line="240" w:lineRule="auto"/>
        <w:ind w:left="851" w:right="-766" w:hanging="851"/>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veicamos Pakalpojumus izpildīt atbilstošā kvalitātē un norādītājā laikā saskaņā ar Līguma noteikumiem un Tehnisko specifikāciju. Izpildītājs ir atbildīgs par paveiktā darba kvalitāti;</w:t>
      </w:r>
    </w:p>
    <w:p w14:paraId="72256A55" w14:textId="7B464199" w:rsidR="00572592" w:rsidRPr="00443201" w:rsidRDefault="00601A7E" w:rsidP="00572592">
      <w:pPr>
        <w:numPr>
          <w:ilvl w:val="2"/>
          <w:numId w:val="28"/>
        </w:numPr>
        <w:tabs>
          <w:tab w:val="left" w:pos="851"/>
        </w:tabs>
        <w:spacing w:after="0" w:line="240" w:lineRule="auto"/>
        <w:ind w:left="851" w:right="-766" w:hanging="851"/>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pilnā apmērā atlīdzināt Pasūtītājam materiālos zaudējumus, kas radušies tā tehnisko darbinieku nolaidības vai iekārtu vainas dēļ, sniedzot Pakalpojumus;</w:t>
      </w:r>
    </w:p>
    <w:p w14:paraId="17599A23" w14:textId="6C6A2268" w:rsidR="00572592" w:rsidRPr="00443201" w:rsidRDefault="00572592" w:rsidP="00601A7E">
      <w:pPr>
        <w:numPr>
          <w:ilvl w:val="2"/>
          <w:numId w:val="28"/>
        </w:numPr>
        <w:tabs>
          <w:tab w:val="left" w:pos="851"/>
        </w:tabs>
        <w:spacing w:after="0" w:line="240" w:lineRule="auto"/>
        <w:ind w:left="851" w:right="-766" w:hanging="851"/>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veikt Pakalpojumus ar savām iekārtām, materiāliem, aprīkojumu un darba spēku;</w:t>
      </w:r>
    </w:p>
    <w:p w14:paraId="637AFDE4" w14:textId="77777777" w:rsidR="00572592" w:rsidRPr="00443201" w:rsidRDefault="00572592" w:rsidP="00572592">
      <w:pPr>
        <w:numPr>
          <w:ilvl w:val="1"/>
          <w:numId w:val="28"/>
        </w:numPr>
        <w:tabs>
          <w:tab w:val="left" w:pos="567"/>
        </w:tabs>
        <w:spacing w:after="0" w:line="240" w:lineRule="auto"/>
        <w:ind w:left="567" w:right="-766" w:hanging="567"/>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Izpildītāja tiesības:</w:t>
      </w:r>
    </w:p>
    <w:p w14:paraId="006AF11E" w14:textId="5BB21388" w:rsidR="00572592" w:rsidRPr="00443201" w:rsidRDefault="00572592" w:rsidP="00572592">
      <w:pPr>
        <w:numPr>
          <w:ilvl w:val="2"/>
          <w:numId w:val="28"/>
        </w:numPr>
        <w:tabs>
          <w:tab w:val="left" w:pos="851"/>
        </w:tabs>
        <w:spacing w:after="0" w:line="240" w:lineRule="auto"/>
        <w:ind w:left="851" w:right="-766" w:hanging="851"/>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saņemt samaksu par pilnīgi un pienācīgā kvalitātē sniegtiem Pakalpojumiem</w:t>
      </w:r>
      <w:r w:rsidR="00601A7E" w:rsidRPr="00443201">
        <w:rPr>
          <w:rFonts w:ascii="Times New Roman" w:eastAsia="Times New Roman" w:hAnsi="Times New Roman"/>
          <w:sz w:val="24"/>
          <w:szCs w:val="24"/>
          <w:lang w:eastAsia="lv-LV"/>
        </w:rPr>
        <w:t xml:space="preserve"> atbilstoši Līguma noteikumiem</w:t>
      </w:r>
      <w:r w:rsidRPr="00443201">
        <w:rPr>
          <w:rFonts w:ascii="Times New Roman" w:eastAsia="Times New Roman" w:hAnsi="Times New Roman"/>
          <w:sz w:val="24"/>
          <w:szCs w:val="24"/>
          <w:lang w:eastAsia="lv-LV"/>
        </w:rPr>
        <w:t>;</w:t>
      </w:r>
    </w:p>
    <w:p w14:paraId="21B0C4D9" w14:textId="746FF472" w:rsidR="00572592" w:rsidRPr="00443201" w:rsidRDefault="00601A7E" w:rsidP="00572592">
      <w:pPr>
        <w:numPr>
          <w:ilvl w:val="2"/>
          <w:numId w:val="28"/>
        </w:numPr>
        <w:tabs>
          <w:tab w:val="left" w:pos="851"/>
        </w:tabs>
        <w:spacing w:after="0" w:line="240" w:lineRule="auto"/>
        <w:ind w:left="851" w:right="-766" w:hanging="851"/>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visa Pakalpojumu sniegšanai paredzētā tehnika un speciālais inventārs ir Izpildītāja īpašums, un viņš it tiesīgs ar to rīkoties pēc saviem uzskatiem, nekaitējot Pasūtītāja interesēm.</w:t>
      </w:r>
    </w:p>
    <w:p w14:paraId="157C6E1C" w14:textId="77777777" w:rsidR="00572592" w:rsidRPr="00443201" w:rsidRDefault="00572592" w:rsidP="00572592">
      <w:pPr>
        <w:tabs>
          <w:tab w:val="left" w:pos="851"/>
        </w:tabs>
        <w:spacing w:after="0" w:line="240" w:lineRule="auto"/>
        <w:ind w:left="851" w:right="-766"/>
        <w:jc w:val="both"/>
        <w:rPr>
          <w:rFonts w:ascii="Times New Roman" w:eastAsia="Times New Roman" w:hAnsi="Times New Roman"/>
          <w:sz w:val="24"/>
          <w:szCs w:val="24"/>
          <w:lang w:eastAsia="lv-LV"/>
        </w:rPr>
      </w:pPr>
    </w:p>
    <w:p w14:paraId="6198ECC4" w14:textId="77777777" w:rsidR="00572592" w:rsidRPr="00443201" w:rsidRDefault="00572592" w:rsidP="00572592">
      <w:pPr>
        <w:numPr>
          <w:ilvl w:val="1"/>
          <w:numId w:val="28"/>
        </w:numPr>
        <w:tabs>
          <w:tab w:val="left" w:pos="567"/>
          <w:tab w:val="left" w:pos="851"/>
        </w:tabs>
        <w:spacing w:after="0" w:line="240" w:lineRule="auto"/>
        <w:ind w:left="567" w:right="-766" w:hanging="567"/>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Pasūtītāja pienākumi:</w:t>
      </w:r>
    </w:p>
    <w:p w14:paraId="42C0136D" w14:textId="0950D907" w:rsidR="00572592" w:rsidRPr="00443201" w:rsidRDefault="00601A7E" w:rsidP="00572592">
      <w:pPr>
        <w:numPr>
          <w:ilvl w:val="2"/>
          <w:numId w:val="28"/>
        </w:numPr>
        <w:tabs>
          <w:tab w:val="left" w:pos="851"/>
        </w:tabs>
        <w:spacing w:after="0" w:line="240" w:lineRule="auto"/>
        <w:ind w:left="851" w:right="-766" w:hanging="851"/>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3 (trīs) darba dienas pirms Pakalpojumu sniegšanas nepieciešamības pieteikt tos Izpildītājam</w:t>
      </w:r>
      <w:r w:rsidR="0056781A" w:rsidRPr="00443201">
        <w:rPr>
          <w:rFonts w:ascii="Times New Roman" w:eastAsia="Times New Roman" w:hAnsi="Times New Roman"/>
          <w:sz w:val="24"/>
          <w:szCs w:val="24"/>
          <w:lang w:eastAsia="lv-LV"/>
        </w:rPr>
        <w:t>, norādot nepieciešamo Pakalpojumu apjomu</w:t>
      </w:r>
      <w:r w:rsidR="00572592" w:rsidRPr="00443201">
        <w:rPr>
          <w:rFonts w:ascii="Times New Roman" w:eastAsia="Times New Roman" w:hAnsi="Times New Roman"/>
          <w:sz w:val="24"/>
          <w:szCs w:val="24"/>
          <w:lang w:eastAsia="lv-LV"/>
        </w:rPr>
        <w:t>;</w:t>
      </w:r>
    </w:p>
    <w:p w14:paraId="5DB61443" w14:textId="1AE5D6FA" w:rsidR="00572592" w:rsidRPr="00443201" w:rsidRDefault="0056781A" w:rsidP="00572592">
      <w:pPr>
        <w:numPr>
          <w:ilvl w:val="2"/>
          <w:numId w:val="28"/>
        </w:numPr>
        <w:tabs>
          <w:tab w:val="left" w:pos="851"/>
        </w:tabs>
        <w:spacing w:after="0" w:line="240" w:lineRule="auto"/>
        <w:ind w:left="851" w:right="-766" w:hanging="851"/>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Nodrošināt tādus darba apstākļus, kas nekavē un netraucē veikt Izpildītāja pienākumus. Pasūtītājs var mainīt dienas, kas paredzētas darba izpildei, savstarpēji vienojoties ar Izpildītāju</w:t>
      </w:r>
      <w:r w:rsidR="00572592" w:rsidRPr="00443201">
        <w:rPr>
          <w:rFonts w:ascii="Times New Roman" w:eastAsia="Times New Roman" w:hAnsi="Times New Roman"/>
          <w:sz w:val="24"/>
          <w:szCs w:val="24"/>
          <w:lang w:eastAsia="lv-LV"/>
        </w:rPr>
        <w:t>;</w:t>
      </w:r>
    </w:p>
    <w:p w14:paraId="2D343C1C" w14:textId="060D50B2" w:rsidR="00572592" w:rsidRPr="00443201" w:rsidRDefault="0056781A" w:rsidP="00572592">
      <w:pPr>
        <w:numPr>
          <w:ilvl w:val="2"/>
          <w:numId w:val="28"/>
        </w:numPr>
        <w:tabs>
          <w:tab w:val="left" w:pos="851"/>
        </w:tabs>
        <w:spacing w:after="0" w:line="240" w:lineRule="auto"/>
        <w:ind w:left="851" w:right="-766" w:hanging="851"/>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 xml:space="preserve">Ja Pasūtītāja vai tā darbinieku vainas vai neuzmanības dēļ Izpildītāja tehnika vai inventārs tiek bojāti, atlīdzināt Izpildītājam nodarītos zaudējumus, saskaņā ar abpusēji parakstītu </w:t>
      </w:r>
      <w:proofErr w:type="spellStart"/>
      <w:r w:rsidRPr="00443201">
        <w:rPr>
          <w:rFonts w:ascii="Times New Roman" w:eastAsia="Times New Roman" w:hAnsi="Times New Roman"/>
          <w:sz w:val="24"/>
          <w:szCs w:val="24"/>
          <w:lang w:eastAsia="lv-LV"/>
        </w:rPr>
        <w:t>defektācijas</w:t>
      </w:r>
      <w:proofErr w:type="spellEnd"/>
      <w:r w:rsidRPr="00443201">
        <w:rPr>
          <w:rFonts w:ascii="Times New Roman" w:eastAsia="Times New Roman" w:hAnsi="Times New Roman"/>
          <w:sz w:val="24"/>
          <w:szCs w:val="24"/>
          <w:lang w:eastAsia="lv-LV"/>
        </w:rPr>
        <w:t xml:space="preserve"> aktu</w:t>
      </w:r>
      <w:r w:rsidR="00572592" w:rsidRPr="00443201">
        <w:rPr>
          <w:rFonts w:ascii="Times New Roman" w:eastAsia="Times New Roman" w:hAnsi="Times New Roman"/>
          <w:sz w:val="24"/>
          <w:szCs w:val="24"/>
          <w:lang w:eastAsia="lv-LV"/>
        </w:rPr>
        <w:t>;</w:t>
      </w:r>
    </w:p>
    <w:p w14:paraId="4AEE15E8" w14:textId="1D3BFB3A" w:rsidR="00572592" w:rsidRPr="00443201" w:rsidRDefault="00572592" w:rsidP="0056781A">
      <w:pPr>
        <w:numPr>
          <w:ilvl w:val="2"/>
          <w:numId w:val="28"/>
        </w:numPr>
        <w:tabs>
          <w:tab w:val="left" w:pos="851"/>
        </w:tabs>
        <w:spacing w:after="0" w:line="240" w:lineRule="auto"/>
        <w:ind w:left="851" w:right="-766" w:hanging="851"/>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savlaicīgi apmaksāt Izpildītāja rēķinus par savlaicīgi un pienācīgā kvalitātē sniegtiem Pakalpojumiem.</w:t>
      </w:r>
    </w:p>
    <w:p w14:paraId="2ACB4A70" w14:textId="77777777" w:rsidR="00572592" w:rsidRPr="00443201" w:rsidRDefault="00572592" w:rsidP="00572592">
      <w:pPr>
        <w:numPr>
          <w:ilvl w:val="1"/>
          <w:numId w:val="28"/>
        </w:numPr>
        <w:tabs>
          <w:tab w:val="left" w:pos="567"/>
        </w:tabs>
        <w:spacing w:after="0" w:line="240" w:lineRule="auto"/>
        <w:ind w:left="567" w:right="-766" w:hanging="567"/>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Pasūtītāja tiesības:</w:t>
      </w:r>
    </w:p>
    <w:p w14:paraId="53F36668" w14:textId="77777777" w:rsidR="00572592" w:rsidRPr="00443201" w:rsidRDefault="00572592" w:rsidP="00572592">
      <w:pPr>
        <w:numPr>
          <w:ilvl w:val="2"/>
          <w:numId w:val="28"/>
        </w:numPr>
        <w:tabs>
          <w:tab w:val="left" w:pos="851"/>
        </w:tabs>
        <w:spacing w:after="0" w:line="240" w:lineRule="auto"/>
        <w:ind w:left="851" w:right="-766" w:hanging="851"/>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ja Pasūtītājam ir radušās pamatotas pretenzijas par veiktajiem Pakalpojumiem, tad Pasūtītājs sastāda rakstveida pretenziju, kurā tiek norādīti nepaveiktie jeb nekvalitatīvi veiktie Pakalpojumi, kā arī termiņi, kuru laikā ir jānovērš pretenzijā minētie trūkumi.</w:t>
      </w:r>
    </w:p>
    <w:p w14:paraId="1AE758BA" w14:textId="4E3E649D" w:rsidR="00572592" w:rsidRPr="00443201" w:rsidRDefault="00572592" w:rsidP="0056781A">
      <w:pPr>
        <w:tabs>
          <w:tab w:val="left" w:pos="851"/>
        </w:tabs>
        <w:spacing w:after="0" w:line="240" w:lineRule="auto"/>
        <w:ind w:right="-766"/>
        <w:jc w:val="both"/>
        <w:rPr>
          <w:rFonts w:ascii="Times New Roman" w:eastAsia="Times New Roman" w:hAnsi="Times New Roman"/>
          <w:sz w:val="24"/>
          <w:szCs w:val="24"/>
          <w:lang w:eastAsia="lv-LV"/>
        </w:rPr>
      </w:pPr>
    </w:p>
    <w:p w14:paraId="38439F94" w14:textId="77777777" w:rsidR="00572592" w:rsidRPr="00443201" w:rsidRDefault="00572592" w:rsidP="00572592">
      <w:pPr>
        <w:numPr>
          <w:ilvl w:val="0"/>
          <w:numId w:val="28"/>
        </w:numPr>
        <w:tabs>
          <w:tab w:val="left" w:pos="567"/>
        </w:tabs>
        <w:spacing w:after="0" w:line="240" w:lineRule="auto"/>
        <w:ind w:left="567" w:right="-766" w:hanging="567"/>
        <w:jc w:val="both"/>
        <w:rPr>
          <w:rFonts w:ascii="Times New Roman" w:eastAsia="Times New Roman" w:hAnsi="Times New Roman"/>
          <w:b/>
          <w:caps/>
          <w:sz w:val="24"/>
          <w:szCs w:val="24"/>
          <w:lang w:eastAsia="lv-LV"/>
        </w:rPr>
      </w:pPr>
      <w:r w:rsidRPr="00443201">
        <w:rPr>
          <w:rFonts w:ascii="Times New Roman" w:eastAsia="Times New Roman" w:hAnsi="Times New Roman"/>
          <w:b/>
          <w:caps/>
          <w:sz w:val="24"/>
          <w:szCs w:val="24"/>
          <w:lang w:eastAsia="lv-LV"/>
        </w:rPr>
        <w:t>Pušu atbildība</w:t>
      </w:r>
    </w:p>
    <w:p w14:paraId="154DB999" w14:textId="3D20D369" w:rsidR="00572592" w:rsidRPr="00443201" w:rsidRDefault="00572592" w:rsidP="00572592">
      <w:pPr>
        <w:numPr>
          <w:ilvl w:val="1"/>
          <w:numId w:val="28"/>
        </w:numPr>
        <w:tabs>
          <w:tab w:val="left" w:pos="567"/>
        </w:tabs>
        <w:spacing w:after="0" w:line="240" w:lineRule="auto"/>
        <w:ind w:left="567" w:right="-766" w:hanging="567"/>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 xml:space="preserve">Gadījumā, ka Pasūtītājs neveic Līgumā paredzētos maksājumus Līgumā norādītajos termiņos, viņš </w:t>
      </w:r>
      <w:r w:rsidR="0056781A" w:rsidRPr="00443201">
        <w:rPr>
          <w:rFonts w:ascii="Times New Roman" w:eastAsia="Times New Roman" w:hAnsi="Times New Roman"/>
          <w:sz w:val="24"/>
          <w:szCs w:val="24"/>
          <w:lang w:eastAsia="lv-LV"/>
        </w:rPr>
        <w:t>maksā Izpildītājam līgumsodu 0,2</w:t>
      </w:r>
      <w:r w:rsidRPr="00443201">
        <w:rPr>
          <w:rFonts w:ascii="Times New Roman" w:eastAsia="Times New Roman" w:hAnsi="Times New Roman"/>
          <w:sz w:val="24"/>
          <w:szCs w:val="24"/>
          <w:lang w:eastAsia="lv-LV"/>
        </w:rPr>
        <w:t>% apmērā no laikā neapmaksātās su</w:t>
      </w:r>
      <w:r w:rsidR="0056781A" w:rsidRPr="00443201">
        <w:rPr>
          <w:rFonts w:ascii="Times New Roman" w:eastAsia="Times New Roman" w:hAnsi="Times New Roman"/>
          <w:sz w:val="24"/>
          <w:szCs w:val="24"/>
          <w:lang w:eastAsia="lv-LV"/>
        </w:rPr>
        <w:t>mmas par katru nokavējuma dienu, bet ne vairāk kā 10% (desmit procenti) no Līguma 2.1.punktā norādītās summas.</w:t>
      </w:r>
      <w:r w:rsidRPr="00443201">
        <w:rPr>
          <w:rFonts w:ascii="Times New Roman" w:eastAsia="Times New Roman" w:hAnsi="Times New Roman"/>
          <w:sz w:val="24"/>
          <w:szCs w:val="24"/>
          <w:lang w:eastAsia="lv-LV"/>
        </w:rPr>
        <w:t xml:space="preserve"> </w:t>
      </w:r>
    </w:p>
    <w:p w14:paraId="66B22A64" w14:textId="2BBE5D3D" w:rsidR="00572592" w:rsidRPr="00443201" w:rsidRDefault="00E1129F" w:rsidP="00E1129F">
      <w:pPr>
        <w:numPr>
          <w:ilvl w:val="1"/>
          <w:numId w:val="28"/>
        </w:numPr>
        <w:tabs>
          <w:tab w:val="left" w:pos="567"/>
        </w:tabs>
        <w:spacing w:after="0" w:line="240" w:lineRule="auto"/>
        <w:ind w:left="567" w:right="-766" w:hanging="567"/>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Ja Izpildītājs nav uzsācis Pakalpojumu 3.1.1. punktā noteiktajā termiņā vai nav savlaicīgi novērsis saskaņā ar Līguma 3.4.1. laikā nepaveiktos jeb nekvalitatīvi veiktos Pakalpojumus, Izpildītājs maksā līgumsodu 0,2% apmērā no nepaveikto darbu summas par katru nokavēto dienu, bet ne vairāk kā 10% (desmit procenti) no Līguma 2.1.punktā norādītās summas</w:t>
      </w:r>
      <w:r w:rsidR="00572592" w:rsidRPr="00443201">
        <w:rPr>
          <w:rFonts w:ascii="Times New Roman" w:eastAsia="Times New Roman" w:hAnsi="Times New Roman"/>
          <w:sz w:val="24"/>
          <w:szCs w:val="24"/>
          <w:lang w:eastAsia="lv-LV"/>
        </w:rPr>
        <w:t xml:space="preserve">. </w:t>
      </w:r>
    </w:p>
    <w:p w14:paraId="5C112A99" w14:textId="77777777" w:rsidR="00572592" w:rsidRPr="00443201" w:rsidRDefault="00572592" w:rsidP="00572592">
      <w:pPr>
        <w:numPr>
          <w:ilvl w:val="1"/>
          <w:numId w:val="28"/>
        </w:numPr>
        <w:tabs>
          <w:tab w:val="left" w:pos="567"/>
        </w:tabs>
        <w:spacing w:after="0" w:line="240" w:lineRule="auto"/>
        <w:ind w:left="567" w:right="-766" w:hanging="567"/>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Līgumsoda samaksa neatbrīvo Puses no Līguma saistību pilnīgas un pienācīgas izpildes pienākuma.</w:t>
      </w:r>
    </w:p>
    <w:p w14:paraId="199C1B7B" w14:textId="0ED50AF1" w:rsidR="00572592" w:rsidRPr="00443201" w:rsidRDefault="00E1129F" w:rsidP="00E1129F">
      <w:pPr>
        <w:numPr>
          <w:ilvl w:val="1"/>
          <w:numId w:val="28"/>
        </w:numPr>
        <w:tabs>
          <w:tab w:val="left" w:pos="567"/>
        </w:tabs>
        <w:spacing w:after="0" w:line="240" w:lineRule="auto"/>
        <w:ind w:left="567" w:right="-766" w:hanging="567"/>
        <w:jc w:val="both"/>
        <w:rPr>
          <w:rFonts w:ascii="Times New Roman" w:eastAsia="Times New Roman" w:hAnsi="Times New Roman"/>
          <w:b/>
          <w:bCs/>
          <w:sz w:val="24"/>
          <w:szCs w:val="24"/>
          <w:lang w:eastAsia="lv-LV"/>
        </w:rPr>
      </w:pPr>
      <w:r w:rsidRPr="00443201">
        <w:rPr>
          <w:rFonts w:ascii="Times New Roman" w:eastAsia="Times New Roman" w:hAnsi="Times New Roman"/>
          <w:sz w:val="24"/>
          <w:szCs w:val="24"/>
          <w:lang w:eastAsia="lv-LV"/>
        </w:rPr>
        <w:t>Līgumsoda piemērošanas gadījumā, tā apmaksa tiek veikta 30 (trīsdesmit) kalendāro dienu laikā pēc attiecīgās Puses rēķina par līgumsoda samaksu saņemšanas. Ja Piegādātājs, līgumsoda piemērošanas gadījumā, nav veicis tā apmaksu, Pasūtītājam ir tiesības ieturēt attiecīgu naudas summu no maksājumiem Piegādātājam.</w:t>
      </w:r>
    </w:p>
    <w:p w14:paraId="1E11835D" w14:textId="4680FF78" w:rsidR="00E1129F" w:rsidRPr="00443201" w:rsidRDefault="00E1129F" w:rsidP="00E1129F">
      <w:pPr>
        <w:tabs>
          <w:tab w:val="left" w:pos="567"/>
        </w:tabs>
        <w:spacing w:after="0" w:line="240" w:lineRule="auto"/>
        <w:ind w:left="567" w:right="-766"/>
        <w:jc w:val="both"/>
        <w:rPr>
          <w:rFonts w:ascii="Times New Roman" w:eastAsia="Times New Roman" w:hAnsi="Times New Roman"/>
          <w:b/>
          <w:bCs/>
          <w:sz w:val="24"/>
          <w:szCs w:val="24"/>
          <w:lang w:eastAsia="lv-LV"/>
        </w:rPr>
      </w:pPr>
    </w:p>
    <w:p w14:paraId="5DD57848" w14:textId="4173A048" w:rsidR="00E1129F" w:rsidRPr="00443201" w:rsidRDefault="00E1129F" w:rsidP="00E1129F">
      <w:pPr>
        <w:tabs>
          <w:tab w:val="left" w:pos="567"/>
        </w:tabs>
        <w:spacing w:after="0" w:line="240" w:lineRule="auto"/>
        <w:ind w:left="567" w:right="-766"/>
        <w:jc w:val="both"/>
        <w:rPr>
          <w:rFonts w:ascii="Times New Roman" w:eastAsia="Times New Roman" w:hAnsi="Times New Roman"/>
          <w:b/>
          <w:bCs/>
          <w:sz w:val="24"/>
          <w:szCs w:val="24"/>
          <w:lang w:eastAsia="lv-LV"/>
        </w:rPr>
      </w:pPr>
    </w:p>
    <w:p w14:paraId="0BD8B623" w14:textId="77777777" w:rsidR="00E1129F" w:rsidRPr="00443201" w:rsidRDefault="00E1129F" w:rsidP="00E1129F">
      <w:pPr>
        <w:tabs>
          <w:tab w:val="left" w:pos="567"/>
        </w:tabs>
        <w:spacing w:after="0" w:line="240" w:lineRule="auto"/>
        <w:ind w:left="567" w:right="-766"/>
        <w:jc w:val="both"/>
        <w:rPr>
          <w:rFonts w:ascii="Times New Roman" w:eastAsia="Times New Roman" w:hAnsi="Times New Roman"/>
          <w:b/>
          <w:bCs/>
          <w:sz w:val="24"/>
          <w:szCs w:val="24"/>
          <w:lang w:eastAsia="lv-LV"/>
        </w:rPr>
      </w:pPr>
    </w:p>
    <w:p w14:paraId="14D706BE" w14:textId="414470C4" w:rsidR="00572592" w:rsidRDefault="00572592" w:rsidP="00572592">
      <w:pPr>
        <w:tabs>
          <w:tab w:val="left" w:pos="567"/>
        </w:tabs>
        <w:spacing w:after="0" w:line="240" w:lineRule="auto"/>
        <w:ind w:right="-766"/>
        <w:jc w:val="both"/>
        <w:rPr>
          <w:rFonts w:ascii="Times New Roman" w:eastAsia="Times New Roman" w:hAnsi="Times New Roman"/>
          <w:sz w:val="24"/>
          <w:szCs w:val="24"/>
          <w:lang w:eastAsia="lv-LV"/>
        </w:rPr>
      </w:pPr>
    </w:p>
    <w:p w14:paraId="79A6F6FA" w14:textId="33942CB3" w:rsidR="00733338" w:rsidRDefault="00733338" w:rsidP="00572592">
      <w:pPr>
        <w:tabs>
          <w:tab w:val="left" w:pos="567"/>
        </w:tabs>
        <w:spacing w:after="0" w:line="240" w:lineRule="auto"/>
        <w:ind w:right="-766"/>
        <w:jc w:val="both"/>
        <w:rPr>
          <w:rFonts w:ascii="Times New Roman" w:eastAsia="Times New Roman" w:hAnsi="Times New Roman"/>
          <w:sz w:val="24"/>
          <w:szCs w:val="24"/>
          <w:lang w:eastAsia="lv-LV"/>
        </w:rPr>
      </w:pPr>
    </w:p>
    <w:p w14:paraId="56839FCD" w14:textId="77777777" w:rsidR="00733338" w:rsidRPr="00443201" w:rsidRDefault="00733338" w:rsidP="00572592">
      <w:pPr>
        <w:tabs>
          <w:tab w:val="left" w:pos="567"/>
        </w:tabs>
        <w:spacing w:after="0" w:line="240" w:lineRule="auto"/>
        <w:ind w:right="-766"/>
        <w:jc w:val="both"/>
        <w:rPr>
          <w:rFonts w:ascii="Times New Roman" w:eastAsia="Times New Roman" w:hAnsi="Times New Roman"/>
          <w:sz w:val="24"/>
          <w:szCs w:val="24"/>
          <w:lang w:eastAsia="lv-LV"/>
        </w:rPr>
      </w:pPr>
    </w:p>
    <w:p w14:paraId="182A5E53" w14:textId="77777777" w:rsidR="00572592" w:rsidRPr="00443201" w:rsidRDefault="00572592" w:rsidP="00572592">
      <w:pPr>
        <w:numPr>
          <w:ilvl w:val="0"/>
          <w:numId w:val="28"/>
        </w:numPr>
        <w:tabs>
          <w:tab w:val="left" w:pos="567"/>
        </w:tabs>
        <w:spacing w:after="0" w:line="240" w:lineRule="auto"/>
        <w:ind w:left="567" w:right="-766" w:hanging="567"/>
        <w:jc w:val="both"/>
        <w:rPr>
          <w:rFonts w:ascii="Times New Roman" w:eastAsia="Times New Roman" w:hAnsi="Times New Roman"/>
          <w:sz w:val="24"/>
          <w:szCs w:val="24"/>
          <w:lang w:eastAsia="lv-LV"/>
        </w:rPr>
      </w:pPr>
      <w:bookmarkStart w:id="0" w:name="_Hlk483386944"/>
      <w:r w:rsidRPr="00443201">
        <w:rPr>
          <w:rFonts w:ascii="Times New Roman" w:eastAsia="Times New Roman" w:hAnsi="Times New Roman"/>
          <w:b/>
          <w:sz w:val="24"/>
          <w:szCs w:val="24"/>
          <w:lang w:eastAsia="lv-LV"/>
        </w:rPr>
        <w:lastRenderedPageBreak/>
        <w:t>NEPĀRVARAMĀ VARA</w:t>
      </w:r>
    </w:p>
    <w:p w14:paraId="2C714B94" w14:textId="77777777" w:rsidR="00572592" w:rsidRPr="00443201" w:rsidRDefault="00572592" w:rsidP="00572592">
      <w:pPr>
        <w:numPr>
          <w:ilvl w:val="1"/>
          <w:numId w:val="28"/>
        </w:numPr>
        <w:spacing w:after="0" w:line="240" w:lineRule="auto"/>
        <w:ind w:left="567" w:right="-766" w:hanging="567"/>
        <w:jc w:val="both"/>
        <w:rPr>
          <w:rFonts w:ascii="Times New Roman" w:eastAsia="Times New Roman" w:hAnsi="Times New Roman"/>
          <w:b/>
          <w:sz w:val="24"/>
          <w:szCs w:val="24"/>
          <w:lang w:eastAsia="lv-LV"/>
        </w:rPr>
      </w:pPr>
      <w:r w:rsidRPr="00443201">
        <w:rPr>
          <w:rFonts w:ascii="Times New Roman" w:eastAsia="Times New Roman" w:hAnsi="Times New Roman"/>
          <w:sz w:val="24"/>
          <w:szCs w:val="24"/>
          <w:lang w:eastAsia="lv-LV"/>
        </w:rP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w:t>
      </w:r>
    </w:p>
    <w:p w14:paraId="116D33CD" w14:textId="77777777" w:rsidR="00572592" w:rsidRPr="00443201" w:rsidRDefault="00572592" w:rsidP="00572592">
      <w:pPr>
        <w:numPr>
          <w:ilvl w:val="1"/>
          <w:numId w:val="28"/>
        </w:numPr>
        <w:spacing w:after="0" w:line="240" w:lineRule="auto"/>
        <w:ind w:left="567" w:right="-766" w:hanging="567"/>
        <w:jc w:val="both"/>
        <w:rPr>
          <w:rFonts w:ascii="Times New Roman" w:eastAsia="Times New Roman" w:hAnsi="Times New Roman"/>
          <w:b/>
          <w:sz w:val="24"/>
          <w:szCs w:val="24"/>
          <w:lang w:eastAsia="lv-LV"/>
        </w:rPr>
      </w:pPr>
      <w:r w:rsidRPr="00443201">
        <w:rPr>
          <w:rFonts w:ascii="Times New Roman" w:eastAsia="Times New Roman" w:hAnsi="Times New Roman"/>
          <w:sz w:val="24"/>
          <w:szCs w:val="24"/>
          <w:lang w:eastAsia="lv-LV"/>
        </w:rPr>
        <w:t xml:space="preserve">Pusei, kura atsaucas uz nepārvaramas varas vai ārkārtēja rakstura apstākļu darbību, nekavējoties (ne vēlāk kā 5 (piecu) darba dienu laikā no attiecīgo apstākļu zināšanas dienas) par šādiem apstākļiem </w:t>
      </w:r>
      <w:proofErr w:type="spellStart"/>
      <w:r w:rsidRPr="00443201">
        <w:rPr>
          <w:rFonts w:ascii="Times New Roman" w:eastAsia="Times New Roman" w:hAnsi="Times New Roman"/>
          <w:sz w:val="24"/>
          <w:szCs w:val="24"/>
          <w:lang w:eastAsia="lv-LV"/>
        </w:rPr>
        <w:t>rakstveidā</w:t>
      </w:r>
      <w:proofErr w:type="spellEnd"/>
      <w:r w:rsidRPr="00443201">
        <w:rPr>
          <w:rFonts w:ascii="Times New Roman" w:eastAsia="Times New Roman" w:hAnsi="Times New Roman"/>
          <w:sz w:val="24"/>
          <w:szCs w:val="24"/>
          <w:lang w:eastAsia="lv-LV"/>
        </w:rPr>
        <w:t xml:space="preserve"> jāziņo otrai Pusei. Ziņojumā jānorāda, kādā termiņā pēc viņa uzskata ir iespējama un paredzama viņa Līgumā paredzēto saistību izpilde, un, pēc pieprasījuma, šādam ziņojumam ir jāpievieno dokuments, kuru izsniegusi kompetenta institūcija un kura satur ārkārtējo apstākļu darbības apstiprinājumu un to raksturojumu.</w:t>
      </w:r>
    </w:p>
    <w:p w14:paraId="2568FA71" w14:textId="77777777" w:rsidR="00572592" w:rsidRPr="00443201" w:rsidRDefault="00572592" w:rsidP="00572592">
      <w:pPr>
        <w:numPr>
          <w:ilvl w:val="1"/>
          <w:numId w:val="28"/>
        </w:numPr>
        <w:spacing w:after="0" w:line="240" w:lineRule="auto"/>
        <w:ind w:left="567" w:right="-766" w:hanging="567"/>
        <w:jc w:val="both"/>
        <w:rPr>
          <w:rFonts w:ascii="Times New Roman" w:eastAsia="Times New Roman" w:hAnsi="Times New Roman"/>
          <w:b/>
          <w:sz w:val="24"/>
          <w:szCs w:val="24"/>
          <w:lang w:eastAsia="lv-LV"/>
        </w:rPr>
      </w:pPr>
      <w:r w:rsidRPr="00443201">
        <w:rPr>
          <w:rFonts w:ascii="Times New Roman" w:eastAsia="Times New Roman" w:hAnsi="Times New Roman"/>
          <w:sz w:val="24"/>
          <w:szCs w:val="24"/>
          <w:lang w:eastAsia="lv-LV"/>
        </w:rPr>
        <w:t>Ja šie apstākļi turpinās ilgāk nekā divus mēnešus, jebkura no Pusēm ir tiesīga atteikties no savām līgumsaistībām. Šajā gadījumā neviena no Pusēm nav atbildīga par zaudējumiem, kuri radušies otrai Pusei laika posmā pēc nepārvaramas varas apstākļu iestāšanās.</w:t>
      </w:r>
    </w:p>
    <w:bookmarkEnd w:id="0"/>
    <w:p w14:paraId="475C9904" w14:textId="77777777" w:rsidR="00572592" w:rsidRPr="00443201" w:rsidRDefault="00572592" w:rsidP="00572592">
      <w:pPr>
        <w:tabs>
          <w:tab w:val="left" w:pos="567"/>
        </w:tabs>
        <w:spacing w:after="0" w:line="240" w:lineRule="auto"/>
        <w:ind w:left="567" w:right="-766" w:hanging="567"/>
        <w:jc w:val="both"/>
        <w:rPr>
          <w:rFonts w:ascii="Times New Roman" w:eastAsia="Times New Roman" w:hAnsi="Times New Roman"/>
          <w:sz w:val="24"/>
          <w:szCs w:val="24"/>
          <w:lang w:eastAsia="lv-LV"/>
        </w:rPr>
      </w:pPr>
    </w:p>
    <w:p w14:paraId="5EFDE09F" w14:textId="5D965F62" w:rsidR="00E1129F" w:rsidRPr="00443201" w:rsidRDefault="00E1129F" w:rsidP="00E1129F">
      <w:pPr>
        <w:numPr>
          <w:ilvl w:val="0"/>
          <w:numId w:val="28"/>
        </w:numPr>
        <w:tabs>
          <w:tab w:val="left" w:pos="567"/>
        </w:tabs>
        <w:spacing w:after="0" w:line="240" w:lineRule="auto"/>
        <w:ind w:right="-766"/>
        <w:jc w:val="both"/>
        <w:rPr>
          <w:rFonts w:ascii="Times New Roman" w:eastAsia="Times New Roman" w:hAnsi="Times New Roman"/>
          <w:b/>
          <w:sz w:val="24"/>
          <w:szCs w:val="24"/>
          <w:lang w:eastAsia="lv-LV"/>
        </w:rPr>
      </w:pPr>
      <w:r w:rsidRPr="00443201">
        <w:rPr>
          <w:rFonts w:ascii="Times New Roman" w:eastAsia="Times New Roman" w:hAnsi="Times New Roman"/>
          <w:b/>
          <w:sz w:val="24"/>
          <w:szCs w:val="24"/>
          <w:lang w:eastAsia="lv-LV"/>
        </w:rPr>
        <w:t>LĪGUMA GROZĪŠANAS UN IZBEIGŠANAS KĀRTĪBA</w:t>
      </w:r>
    </w:p>
    <w:p w14:paraId="58326931" w14:textId="47FD1820" w:rsidR="00B071B4" w:rsidRPr="00443201" w:rsidRDefault="00B071B4" w:rsidP="00B071B4">
      <w:pPr>
        <w:numPr>
          <w:ilvl w:val="1"/>
          <w:numId w:val="28"/>
        </w:numPr>
        <w:spacing w:after="0" w:line="240" w:lineRule="auto"/>
        <w:ind w:left="567" w:right="-766" w:hanging="567"/>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Pusēm ir tiesības jebkurā brīdī izbeigt Līgumu, par to rakstiski vienojoties. Visi Līguma grozījumi noformējami rakstiski divos identiskos eksemplāros un pievienojami Līgumam kā neatņemama sastāvdaļa. Viens vienošanās eksemplārs glabājas pie Piegādātāja, bet otrs pie Pasūtītāja.</w:t>
      </w:r>
    </w:p>
    <w:p w14:paraId="09CBD338" w14:textId="77777777" w:rsidR="00B071B4" w:rsidRPr="00443201" w:rsidRDefault="00B071B4" w:rsidP="00B071B4">
      <w:pPr>
        <w:pStyle w:val="ListParagraph"/>
        <w:numPr>
          <w:ilvl w:val="0"/>
          <w:numId w:val="34"/>
        </w:numPr>
        <w:ind w:right="-1"/>
        <w:contextualSpacing w:val="0"/>
        <w:jc w:val="both"/>
        <w:rPr>
          <w:rFonts w:eastAsia="Calibri"/>
          <w:vanish/>
          <w:lang w:eastAsia="en-US"/>
        </w:rPr>
      </w:pPr>
    </w:p>
    <w:p w14:paraId="2D14E432" w14:textId="77777777" w:rsidR="00B071B4" w:rsidRPr="00443201" w:rsidRDefault="00B071B4" w:rsidP="00B071B4">
      <w:pPr>
        <w:pStyle w:val="ListParagraph"/>
        <w:numPr>
          <w:ilvl w:val="0"/>
          <w:numId w:val="34"/>
        </w:numPr>
        <w:ind w:right="-1"/>
        <w:contextualSpacing w:val="0"/>
        <w:jc w:val="both"/>
        <w:rPr>
          <w:rFonts w:eastAsia="Calibri"/>
          <w:vanish/>
          <w:lang w:eastAsia="en-US"/>
        </w:rPr>
      </w:pPr>
    </w:p>
    <w:p w14:paraId="5FB86806" w14:textId="77777777" w:rsidR="00B071B4" w:rsidRPr="00443201" w:rsidRDefault="00B071B4" w:rsidP="00B071B4">
      <w:pPr>
        <w:pStyle w:val="ListParagraph"/>
        <w:numPr>
          <w:ilvl w:val="0"/>
          <w:numId w:val="34"/>
        </w:numPr>
        <w:ind w:right="-1"/>
        <w:contextualSpacing w:val="0"/>
        <w:jc w:val="both"/>
        <w:rPr>
          <w:rFonts w:eastAsia="Calibri"/>
          <w:vanish/>
          <w:lang w:eastAsia="en-US"/>
        </w:rPr>
      </w:pPr>
    </w:p>
    <w:p w14:paraId="5F1AEE1B" w14:textId="77777777" w:rsidR="00B071B4" w:rsidRPr="00443201" w:rsidRDefault="00B071B4" w:rsidP="00B071B4">
      <w:pPr>
        <w:pStyle w:val="ListParagraph"/>
        <w:numPr>
          <w:ilvl w:val="0"/>
          <w:numId w:val="34"/>
        </w:numPr>
        <w:ind w:right="-1"/>
        <w:contextualSpacing w:val="0"/>
        <w:jc w:val="both"/>
        <w:rPr>
          <w:rFonts w:eastAsia="Calibri"/>
          <w:vanish/>
          <w:lang w:eastAsia="en-US"/>
        </w:rPr>
      </w:pPr>
    </w:p>
    <w:p w14:paraId="15355D8B" w14:textId="77777777" w:rsidR="00B071B4" w:rsidRPr="00443201" w:rsidRDefault="00B071B4" w:rsidP="00B071B4">
      <w:pPr>
        <w:pStyle w:val="ListParagraph"/>
        <w:numPr>
          <w:ilvl w:val="0"/>
          <w:numId w:val="34"/>
        </w:numPr>
        <w:ind w:right="-1"/>
        <w:contextualSpacing w:val="0"/>
        <w:jc w:val="both"/>
        <w:rPr>
          <w:rFonts w:eastAsia="Calibri"/>
          <w:vanish/>
          <w:lang w:eastAsia="en-US"/>
        </w:rPr>
      </w:pPr>
    </w:p>
    <w:p w14:paraId="63298D66" w14:textId="77777777" w:rsidR="00B071B4" w:rsidRPr="00443201" w:rsidRDefault="00B071B4" w:rsidP="00B071B4">
      <w:pPr>
        <w:pStyle w:val="ListParagraph"/>
        <w:numPr>
          <w:ilvl w:val="0"/>
          <w:numId w:val="34"/>
        </w:numPr>
        <w:ind w:right="-1"/>
        <w:contextualSpacing w:val="0"/>
        <w:jc w:val="both"/>
        <w:rPr>
          <w:rFonts w:eastAsia="Calibri"/>
          <w:vanish/>
          <w:lang w:eastAsia="en-US"/>
        </w:rPr>
      </w:pPr>
    </w:p>
    <w:p w14:paraId="5FEF520C" w14:textId="77777777" w:rsidR="00B071B4" w:rsidRPr="00443201" w:rsidRDefault="00B071B4" w:rsidP="00B071B4">
      <w:pPr>
        <w:pStyle w:val="ListParagraph"/>
        <w:numPr>
          <w:ilvl w:val="1"/>
          <w:numId w:val="34"/>
        </w:numPr>
        <w:ind w:right="-1"/>
        <w:contextualSpacing w:val="0"/>
        <w:jc w:val="both"/>
        <w:rPr>
          <w:rFonts w:eastAsia="Calibri"/>
          <w:vanish/>
          <w:lang w:eastAsia="en-US"/>
        </w:rPr>
      </w:pPr>
    </w:p>
    <w:p w14:paraId="6C97AE7C" w14:textId="3AA88150" w:rsidR="00B071B4" w:rsidRPr="00443201" w:rsidRDefault="00B071B4" w:rsidP="00B071B4">
      <w:pPr>
        <w:numPr>
          <w:ilvl w:val="1"/>
          <w:numId w:val="34"/>
        </w:numPr>
        <w:tabs>
          <w:tab w:val="num" w:pos="1396"/>
        </w:tabs>
        <w:spacing w:after="0" w:line="240" w:lineRule="auto"/>
        <w:ind w:left="420" w:right="-1"/>
        <w:jc w:val="both"/>
        <w:rPr>
          <w:rFonts w:ascii="Times New Roman" w:hAnsi="Times New Roman"/>
          <w:sz w:val="24"/>
          <w:szCs w:val="24"/>
        </w:rPr>
      </w:pPr>
      <w:r w:rsidRPr="00443201">
        <w:rPr>
          <w:rFonts w:ascii="Times New Roman" w:hAnsi="Times New Roman"/>
          <w:sz w:val="24"/>
          <w:szCs w:val="24"/>
        </w:rPr>
        <w:t>Pasūtītājam ir tiesības vienpusēji atkāpties no Līguma, 30 (trīsdesmit) kalendārās dienas iepriekš rakstiski par to brīdinot Izpildītāju, ja:</w:t>
      </w:r>
    </w:p>
    <w:p w14:paraId="120DC063" w14:textId="3B8B30EE" w:rsidR="00B071B4" w:rsidRPr="00443201" w:rsidRDefault="00B071B4" w:rsidP="00B071B4">
      <w:pPr>
        <w:numPr>
          <w:ilvl w:val="2"/>
          <w:numId w:val="34"/>
        </w:numPr>
        <w:tabs>
          <w:tab w:val="num" w:pos="1276"/>
        </w:tabs>
        <w:spacing w:after="0" w:line="240" w:lineRule="auto"/>
        <w:ind w:left="1276" w:right="-1" w:hanging="709"/>
        <w:jc w:val="both"/>
        <w:rPr>
          <w:rFonts w:ascii="Times New Roman" w:hAnsi="Times New Roman"/>
          <w:sz w:val="24"/>
          <w:szCs w:val="24"/>
        </w:rPr>
      </w:pPr>
      <w:r w:rsidRPr="00443201">
        <w:rPr>
          <w:rFonts w:ascii="Times New Roman" w:eastAsia="SimSun" w:hAnsi="Times New Roman"/>
          <w:sz w:val="24"/>
          <w:szCs w:val="24"/>
          <w:lang w:eastAsia="ru-RU"/>
        </w:rPr>
        <w:t>Izpildītājs atkārtoti noteiktajos termiņos neveic Pakalpojumu vai veic to nekvalitatīvi</w:t>
      </w:r>
      <w:r w:rsidRPr="00443201">
        <w:rPr>
          <w:rFonts w:ascii="Times New Roman" w:hAnsi="Times New Roman"/>
          <w:sz w:val="24"/>
          <w:szCs w:val="24"/>
        </w:rPr>
        <w:t xml:space="preserve">; </w:t>
      </w:r>
    </w:p>
    <w:p w14:paraId="349A5AD3" w14:textId="709CBD49" w:rsidR="00B071B4" w:rsidRPr="00443201" w:rsidRDefault="00B071B4" w:rsidP="00B071B4">
      <w:pPr>
        <w:numPr>
          <w:ilvl w:val="2"/>
          <w:numId w:val="34"/>
        </w:numPr>
        <w:tabs>
          <w:tab w:val="clear" w:pos="1997"/>
        </w:tabs>
        <w:spacing w:after="0" w:line="240" w:lineRule="auto"/>
        <w:ind w:left="1276" w:right="-1" w:hanging="709"/>
        <w:jc w:val="both"/>
        <w:rPr>
          <w:rFonts w:ascii="Times New Roman" w:hAnsi="Times New Roman"/>
          <w:sz w:val="24"/>
          <w:szCs w:val="24"/>
        </w:rPr>
      </w:pPr>
      <w:r w:rsidRPr="00443201">
        <w:rPr>
          <w:rFonts w:ascii="Times New Roman" w:hAnsi="Times New Roman"/>
          <w:sz w:val="24"/>
          <w:szCs w:val="24"/>
        </w:rPr>
        <w:t xml:space="preserve">Izpildītājs Līguma noslēgšanas vai Līguma izpildes laikā sniedzis nepatiesas vai nepilnīgas ziņas vai apliecinājumus; </w:t>
      </w:r>
    </w:p>
    <w:p w14:paraId="209B27B9" w14:textId="3FABD22E" w:rsidR="00B071B4" w:rsidRPr="00443201" w:rsidRDefault="00B071B4" w:rsidP="00B071B4">
      <w:pPr>
        <w:numPr>
          <w:ilvl w:val="2"/>
          <w:numId w:val="34"/>
        </w:numPr>
        <w:tabs>
          <w:tab w:val="num" w:pos="1276"/>
        </w:tabs>
        <w:spacing w:after="0" w:line="240" w:lineRule="auto"/>
        <w:ind w:left="1276" w:right="-1" w:hanging="709"/>
        <w:jc w:val="both"/>
        <w:rPr>
          <w:rFonts w:ascii="Times New Roman" w:hAnsi="Times New Roman"/>
          <w:sz w:val="24"/>
          <w:szCs w:val="24"/>
        </w:rPr>
      </w:pPr>
      <w:r w:rsidRPr="00443201">
        <w:rPr>
          <w:rFonts w:ascii="Times New Roman" w:hAnsi="Times New Roman"/>
          <w:sz w:val="24"/>
          <w:szCs w:val="24"/>
        </w:rPr>
        <w:t>iestājušies apstākļi, kas apgrūtina vai padara neiespējamu Izpildītāja šajā Līgumā noteikto saistību izpildi;</w:t>
      </w:r>
    </w:p>
    <w:p w14:paraId="7B4F9A3A" w14:textId="14EF10BC" w:rsidR="00B071B4" w:rsidRPr="00443201" w:rsidRDefault="00B071B4" w:rsidP="00B071B4">
      <w:pPr>
        <w:numPr>
          <w:ilvl w:val="2"/>
          <w:numId w:val="34"/>
        </w:numPr>
        <w:tabs>
          <w:tab w:val="num" w:pos="1276"/>
        </w:tabs>
        <w:spacing w:after="0" w:line="240" w:lineRule="auto"/>
        <w:ind w:left="1276" w:right="-1" w:hanging="709"/>
        <w:jc w:val="both"/>
        <w:rPr>
          <w:rFonts w:ascii="Times New Roman" w:hAnsi="Times New Roman"/>
          <w:sz w:val="24"/>
          <w:szCs w:val="24"/>
        </w:rPr>
      </w:pPr>
      <w:r w:rsidRPr="00443201">
        <w:rPr>
          <w:rFonts w:ascii="Times New Roman" w:hAnsi="Times New Roman"/>
          <w:sz w:val="24"/>
          <w:szCs w:val="24"/>
        </w:rPr>
        <w:t xml:space="preserve">notikusi Izpildītāja labprātīga vai piespiedu likvidācija; </w:t>
      </w:r>
    </w:p>
    <w:p w14:paraId="4C9F19F7" w14:textId="01752D34" w:rsidR="00E1129F" w:rsidRPr="00443201" w:rsidRDefault="00B071B4" w:rsidP="00B071B4">
      <w:pPr>
        <w:numPr>
          <w:ilvl w:val="2"/>
          <w:numId w:val="34"/>
        </w:numPr>
        <w:tabs>
          <w:tab w:val="num" w:pos="1276"/>
        </w:tabs>
        <w:spacing w:after="0" w:line="240" w:lineRule="auto"/>
        <w:ind w:left="1276" w:right="-1" w:hanging="709"/>
        <w:jc w:val="both"/>
        <w:rPr>
          <w:rFonts w:ascii="Times New Roman" w:hAnsi="Times New Roman"/>
          <w:sz w:val="24"/>
          <w:szCs w:val="24"/>
        </w:rPr>
      </w:pPr>
      <w:r w:rsidRPr="00443201">
        <w:rPr>
          <w:rFonts w:ascii="Times New Roman" w:hAnsi="Times New Roman"/>
          <w:sz w:val="24"/>
          <w:szCs w:val="24"/>
        </w:rPr>
        <w:t>pret Izpildītāju uzsākta maksātnespējas procedūra.</w:t>
      </w:r>
    </w:p>
    <w:p w14:paraId="573F4A84" w14:textId="77777777" w:rsidR="00B071B4" w:rsidRPr="00443201" w:rsidRDefault="00B071B4" w:rsidP="00B071B4">
      <w:pPr>
        <w:pStyle w:val="ListParagraph"/>
        <w:numPr>
          <w:ilvl w:val="1"/>
          <w:numId w:val="28"/>
        </w:numPr>
        <w:ind w:right="-766"/>
        <w:contextualSpacing w:val="0"/>
        <w:jc w:val="both"/>
        <w:rPr>
          <w:rFonts w:eastAsia="Calibri"/>
          <w:vanish/>
          <w:lang w:eastAsia="en-US"/>
        </w:rPr>
      </w:pPr>
    </w:p>
    <w:p w14:paraId="58D7AA3C" w14:textId="236E3DA3" w:rsidR="00B071B4" w:rsidRPr="00443201" w:rsidRDefault="00B071B4" w:rsidP="00B071B4">
      <w:pPr>
        <w:numPr>
          <w:ilvl w:val="1"/>
          <w:numId w:val="28"/>
        </w:numPr>
        <w:spacing w:after="0" w:line="240" w:lineRule="auto"/>
        <w:ind w:left="360" w:right="-766"/>
        <w:jc w:val="both"/>
        <w:rPr>
          <w:rFonts w:ascii="Times New Roman" w:eastAsia="Times New Roman" w:hAnsi="Times New Roman"/>
          <w:sz w:val="24"/>
          <w:szCs w:val="24"/>
          <w:lang w:eastAsia="lv-LV"/>
        </w:rPr>
      </w:pPr>
      <w:r w:rsidRPr="00443201">
        <w:rPr>
          <w:rFonts w:ascii="Times New Roman" w:hAnsi="Times New Roman"/>
          <w:sz w:val="24"/>
          <w:szCs w:val="24"/>
        </w:rPr>
        <w:t xml:space="preserve"> </w:t>
      </w:r>
      <w:r w:rsidRPr="00443201">
        <w:rPr>
          <w:rFonts w:ascii="Times New Roman" w:eastAsia="Times New Roman" w:hAnsi="Times New Roman"/>
          <w:sz w:val="24"/>
          <w:szCs w:val="24"/>
          <w:lang w:eastAsia="lv-LV"/>
        </w:rPr>
        <w:t xml:space="preserve">Par vienpusēju atkāpšanos no Līguma Pasūtītājs Līguma 6.2.punktā noteiktajā termiņā </w:t>
      </w:r>
      <w:proofErr w:type="spellStart"/>
      <w:r w:rsidRPr="00443201">
        <w:rPr>
          <w:rFonts w:ascii="Times New Roman" w:eastAsia="Times New Roman" w:hAnsi="Times New Roman"/>
          <w:sz w:val="24"/>
          <w:szCs w:val="24"/>
          <w:lang w:eastAsia="lv-LV"/>
        </w:rPr>
        <w:t>nosūta</w:t>
      </w:r>
      <w:proofErr w:type="spellEnd"/>
      <w:r w:rsidRPr="00443201">
        <w:rPr>
          <w:rFonts w:ascii="Times New Roman" w:eastAsia="Times New Roman" w:hAnsi="Times New Roman"/>
          <w:sz w:val="24"/>
          <w:szCs w:val="24"/>
          <w:lang w:eastAsia="lv-LV"/>
        </w:rPr>
        <w:t xml:space="preserve"> Piegādātājam rakstisku paziņojumu. Līgums uzskatāms par izbeigtu trīsdesmitajā dienā pēc Pasūtītāja rakstiska paziņojuma nosūtīšanas.</w:t>
      </w:r>
    </w:p>
    <w:p w14:paraId="472601A8" w14:textId="77777777" w:rsidR="00B071B4" w:rsidRPr="00443201" w:rsidRDefault="00B071B4" w:rsidP="00B071B4">
      <w:pPr>
        <w:pStyle w:val="ListParagraph"/>
        <w:numPr>
          <w:ilvl w:val="1"/>
          <w:numId w:val="34"/>
        </w:numPr>
        <w:ind w:right="-1"/>
        <w:contextualSpacing w:val="0"/>
        <w:jc w:val="both"/>
        <w:rPr>
          <w:rFonts w:eastAsia="Calibri"/>
          <w:vanish/>
          <w:lang w:eastAsia="en-US"/>
        </w:rPr>
      </w:pPr>
    </w:p>
    <w:p w14:paraId="10AEBA76" w14:textId="5FD9F201" w:rsidR="00B071B4" w:rsidRPr="00443201" w:rsidRDefault="00B071B4" w:rsidP="00B071B4">
      <w:pPr>
        <w:numPr>
          <w:ilvl w:val="1"/>
          <w:numId w:val="34"/>
        </w:numPr>
        <w:tabs>
          <w:tab w:val="num" w:pos="1396"/>
        </w:tabs>
        <w:spacing w:after="0" w:line="240" w:lineRule="auto"/>
        <w:ind w:left="420" w:right="-1"/>
        <w:jc w:val="both"/>
        <w:rPr>
          <w:rFonts w:ascii="Times New Roman" w:hAnsi="Times New Roman"/>
          <w:sz w:val="24"/>
          <w:szCs w:val="24"/>
        </w:rPr>
      </w:pPr>
      <w:r w:rsidRPr="00443201">
        <w:rPr>
          <w:rFonts w:ascii="Times New Roman" w:hAnsi="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14:paraId="1A33FC23" w14:textId="77777777" w:rsidR="00B071B4" w:rsidRPr="00443201" w:rsidRDefault="00B071B4" w:rsidP="00B071B4">
      <w:pPr>
        <w:numPr>
          <w:ilvl w:val="2"/>
          <w:numId w:val="34"/>
        </w:numPr>
        <w:tabs>
          <w:tab w:val="num" w:pos="1276"/>
        </w:tabs>
        <w:spacing w:after="0" w:line="240" w:lineRule="auto"/>
        <w:ind w:left="1276" w:right="-1" w:hanging="709"/>
        <w:jc w:val="both"/>
        <w:rPr>
          <w:rFonts w:ascii="Times New Roman" w:hAnsi="Times New Roman"/>
          <w:sz w:val="24"/>
          <w:szCs w:val="24"/>
        </w:rPr>
      </w:pPr>
      <w:r w:rsidRPr="00443201">
        <w:rPr>
          <w:rFonts w:ascii="Times New Roman" w:hAnsi="Times New Roman"/>
          <w:sz w:val="24"/>
          <w:szCs w:val="24"/>
        </w:rPr>
        <w:t>Pasūtītājs vismaz 30 (trīsdesmit) kalendārās dienas kavē Līgumā noteikto maksājumu veikšanas termiņu un Pasūtītājs pārkāpumu nenovērš 30 (trīsdesmit) kalendāro dienu laikā no Piegādātāja pretenzijas nosūtīšanas dienas uz Pasūtītāja juridisko adresi;</w:t>
      </w:r>
    </w:p>
    <w:p w14:paraId="0EB3E948" w14:textId="18FF2CB3" w:rsidR="00E1129F" w:rsidRPr="00443201" w:rsidRDefault="00B071B4" w:rsidP="00B071B4">
      <w:pPr>
        <w:numPr>
          <w:ilvl w:val="2"/>
          <w:numId w:val="34"/>
        </w:numPr>
        <w:tabs>
          <w:tab w:val="clear" w:pos="1997"/>
          <w:tab w:val="num" w:pos="1276"/>
        </w:tabs>
        <w:spacing w:after="0" w:line="240" w:lineRule="auto"/>
        <w:ind w:left="1276" w:right="-1" w:hanging="709"/>
        <w:jc w:val="both"/>
        <w:rPr>
          <w:rFonts w:ascii="Times New Roman" w:hAnsi="Times New Roman"/>
          <w:sz w:val="24"/>
          <w:szCs w:val="24"/>
        </w:rPr>
      </w:pPr>
      <w:r w:rsidRPr="00443201">
        <w:rPr>
          <w:rFonts w:ascii="Times New Roman" w:hAnsi="Times New Roman"/>
          <w:sz w:val="24"/>
          <w:szCs w:val="24"/>
        </w:rPr>
        <w:t>Pasūtītājam ir uzsākts maksātnespējas process, likvidācija, tā darbība tiek izbeigta  vai pārtraukta, vai ir apturēta tā saimnieciskā darbība.</w:t>
      </w:r>
    </w:p>
    <w:p w14:paraId="00FB73B0" w14:textId="77777777" w:rsidR="00B071B4" w:rsidRPr="00443201" w:rsidRDefault="00B071B4" w:rsidP="00B071B4">
      <w:pPr>
        <w:pStyle w:val="ListParagraph"/>
        <w:numPr>
          <w:ilvl w:val="1"/>
          <w:numId w:val="28"/>
        </w:numPr>
        <w:ind w:right="-766"/>
        <w:contextualSpacing w:val="0"/>
        <w:jc w:val="both"/>
        <w:rPr>
          <w:vanish/>
        </w:rPr>
      </w:pPr>
    </w:p>
    <w:p w14:paraId="57871B4F" w14:textId="3D670280" w:rsidR="00B071B4" w:rsidRPr="00443201" w:rsidRDefault="00B071B4" w:rsidP="00B071B4">
      <w:pPr>
        <w:numPr>
          <w:ilvl w:val="1"/>
          <w:numId w:val="28"/>
        </w:numPr>
        <w:spacing w:after="0" w:line="240" w:lineRule="auto"/>
        <w:ind w:left="360" w:right="-766"/>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Šī Līguma saistību izbeigšanas gadījumā Pasūtītājs veic pilnu norēķinu un samaksā visus Piegādātāja pamatoti iesniegtos rēķinus par faktiski veikto pakalpojumu līdz līgumsaistību pilnīgai izbeigšanai.</w:t>
      </w:r>
    </w:p>
    <w:p w14:paraId="27092CC0" w14:textId="63C9A0E2" w:rsidR="00E1129F" w:rsidRPr="00443201" w:rsidRDefault="00C15D68" w:rsidP="00C15D68">
      <w:pPr>
        <w:numPr>
          <w:ilvl w:val="1"/>
          <w:numId w:val="28"/>
        </w:numPr>
        <w:spacing w:after="0" w:line="240" w:lineRule="auto"/>
        <w:ind w:left="360" w:right="-766"/>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Puses ir tiesīgas veikt Līguma grozījumus, ja Piegādātāju aizstāj ar citu, atbilstoši komerctiesību jomas normatīvo aktu noteikumiem par komersantu reorganizāciju un uzņēmuma pāreju.</w:t>
      </w:r>
    </w:p>
    <w:p w14:paraId="567E66D6" w14:textId="77777777" w:rsidR="00E1129F" w:rsidRPr="00443201" w:rsidRDefault="00E1129F" w:rsidP="00E1129F">
      <w:pPr>
        <w:tabs>
          <w:tab w:val="left" w:pos="567"/>
        </w:tabs>
        <w:spacing w:after="0" w:line="240" w:lineRule="auto"/>
        <w:ind w:left="567" w:right="-766"/>
        <w:jc w:val="both"/>
        <w:rPr>
          <w:rFonts w:ascii="Times New Roman" w:eastAsia="Times New Roman" w:hAnsi="Times New Roman"/>
          <w:sz w:val="24"/>
          <w:szCs w:val="24"/>
          <w:lang w:eastAsia="lv-LV"/>
        </w:rPr>
      </w:pPr>
    </w:p>
    <w:p w14:paraId="466711BC" w14:textId="6F9F8A02" w:rsidR="00572592" w:rsidRPr="00443201" w:rsidRDefault="00572592" w:rsidP="00572592">
      <w:pPr>
        <w:numPr>
          <w:ilvl w:val="0"/>
          <w:numId w:val="28"/>
        </w:numPr>
        <w:tabs>
          <w:tab w:val="left" w:pos="567"/>
        </w:tabs>
        <w:spacing w:after="0" w:line="240" w:lineRule="auto"/>
        <w:ind w:left="567" w:right="-766" w:hanging="567"/>
        <w:jc w:val="both"/>
        <w:rPr>
          <w:rFonts w:ascii="Times New Roman" w:eastAsia="Times New Roman" w:hAnsi="Times New Roman"/>
          <w:sz w:val="24"/>
          <w:szCs w:val="24"/>
          <w:lang w:eastAsia="lv-LV"/>
        </w:rPr>
      </w:pPr>
      <w:r w:rsidRPr="00443201">
        <w:rPr>
          <w:rFonts w:ascii="Times New Roman" w:eastAsia="Times New Roman" w:hAnsi="Times New Roman"/>
          <w:b/>
          <w:sz w:val="24"/>
          <w:szCs w:val="24"/>
          <w:lang w:eastAsia="lv-LV"/>
        </w:rPr>
        <w:t>CITI NOTEIKUMI</w:t>
      </w:r>
    </w:p>
    <w:p w14:paraId="28518D14" w14:textId="77777777" w:rsidR="00371636" w:rsidRPr="00443201" w:rsidRDefault="00572592" w:rsidP="00371636">
      <w:pPr>
        <w:numPr>
          <w:ilvl w:val="1"/>
          <w:numId w:val="28"/>
        </w:numPr>
        <w:tabs>
          <w:tab w:val="left" w:pos="0"/>
        </w:tabs>
        <w:spacing w:after="0" w:line="240" w:lineRule="auto"/>
        <w:ind w:left="567" w:right="-766" w:hanging="567"/>
        <w:jc w:val="both"/>
        <w:rPr>
          <w:rFonts w:ascii="Times New Roman" w:eastAsia="Times New Roman" w:hAnsi="Times New Roman"/>
          <w:sz w:val="24"/>
          <w:szCs w:val="24"/>
          <w:lang w:val="x-none" w:eastAsia="lv-LV"/>
        </w:rPr>
      </w:pPr>
      <w:r w:rsidRPr="00443201">
        <w:rPr>
          <w:rFonts w:ascii="Times New Roman" w:eastAsia="Times New Roman" w:hAnsi="Times New Roman"/>
          <w:sz w:val="24"/>
          <w:szCs w:val="24"/>
          <w:lang w:eastAsia="lv-LV"/>
        </w:rPr>
        <w:t>Līgums stājas spēkā ar tā abpusējas parakst</w:t>
      </w:r>
      <w:r w:rsidR="00371636" w:rsidRPr="00443201">
        <w:rPr>
          <w:rFonts w:ascii="Times New Roman" w:eastAsia="Times New Roman" w:hAnsi="Times New Roman"/>
          <w:sz w:val="24"/>
          <w:szCs w:val="24"/>
          <w:lang w:eastAsia="lv-LV"/>
        </w:rPr>
        <w:t xml:space="preserve">īšanas dienu </w:t>
      </w:r>
      <w:r w:rsidR="00371636" w:rsidRPr="00443201">
        <w:rPr>
          <w:rFonts w:ascii="Times New Roman" w:eastAsia="Times New Roman" w:hAnsi="Times New Roman"/>
          <w:sz w:val="24"/>
          <w:szCs w:val="24"/>
          <w:lang w:val="x-none" w:eastAsia="lv-LV"/>
        </w:rPr>
        <w:t xml:space="preserve">un ir attiecināms uz laika periodu līdz Pušu saistību pilnīgai izpildei. Līguma darbības termiņš ir spēkā līdz īsākajam no šādiem termiņiem: </w:t>
      </w:r>
    </w:p>
    <w:p w14:paraId="7B20269F" w14:textId="1A4C723B" w:rsidR="00572592" w:rsidRPr="00443201" w:rsidRDefault="00371636" w:rsidP="00371636">
      <w:pPr>
        <w:pStyle w:val="ListParagraph"/>
        <w:numPr>
          <w:ilvl w:val="2"/>
          <w:numId w:val="28"/>
        </w:numPr>
        <w:tabs>
          <w:tab w:val="left" w:pos="0"/>
        </w:tabs>
        <w:ind w:right="-766"/>
        <w:jc w:val="both"/>
        <w:rPr>
          <w:bCs/>
        </w:rPr>
      </w:pPr>
      <w:r w:rsidRPr="00443201">
        <w:t>24 (divdesmit četri) mēneši no Līguma spēkā stāšanās dienas;</w:t>
      </w:r>
    </w:p>
    <w:p w14:paraId="01C6F464" w14:textId="62A82B30" w:rsidR="00371636" w:rsidRPr="00443201" w:rsidRDefault="00371636" w:rsidP="00371636">
      <w:pPr>
        <w:pStyle w:val="ListParagraph"/>
        <w:numPr>
          <w:ilvl w:val="2"/>
          <w:numId w:val="28"/>
        </w:numPr>
        <w:tabs>
          <w:tab w:val="left" w:pos="0"/>
        </w:tabs>
        <w:ind w:right="-766"/>
        <w:jc w:val="both"/>
        <w:rPr>
          <w:bCs/>
        </w:rPr>
      </w:pPr>
      <w:r w:rsidRPr="00443201">
        <w:t>Līguma summa ir izlietota.</w:t>
      </w:r>
    </w:p>
    <w:p w14:paraId="074E2A64" w14:textId="60D3E9C7" w:rsidR="00443201" w:rsidRPr="00A168A2" w:rsidRDefault="00443201" w:rsidP="00443201">
      <w:pPr>
        <w:numPr>
          <w:ilvl w:val="1"/>
          <w:numId w:val="28"/>
        </w:numPr>
        <w:tabs>
          <w:tab w:val="left" w:pos="0"/>
        </w:tabs>
        <w:spacing w:after="0" w:line="240" w:lineRule="auto"/>
        <w:ind w:left="567" w:right="-766" w:hanging="567"/>
        <w:jc w:val="both"/>
        <w:rPr>
          <w:rFonts w:ascii="Times New Roman" w:eastAsia="Times New Roman" w:hAnsi="Times New Roman"/>
          <w:bCs/>
          <w:sz w:val="24"/>
          <w:szCs w:val="24"/>
          <w:lang w:eastAsia="lv-LV"/>
        </w:rPr>
      </w:pPr>
      <w:r w:rsidRPr="00A168A2">
        <w:rPr>
          <w:rFonts w:ascii="Times New Roman" w:eastAsia="Times New Roman" w:hAnsi="Times New Roman"/>
          <w:bCs/>
          <w:sz w:val="24"/>
          <w:szCs w:val="24"/>
          <w:lang w:eastAsia="lv-LV"/>
        </w:rPr>
        <w:lastRenderedPageBreak/>
        <w:t xml:space="preserve">Pasūtītājs </w:t>
      </w:r>
      <w:proofErr w:type="spellStart"/>
      <w:r w:rsidRPr="00A168A2">
        <w:rPr>
          <w:rFonts w:ascii="Times New Roman" w:eastAsia="Times New Roman" w:hAnsi="Times New Roman"/>
          <w:bCs/>
          <w:sz w:val="24"/>
          <w:szCs w:val="24"/>
          <w:lang w:eastAsia="lv-LV"/>
        </w:rPr>
        <w:t>pasūta</w:t>
      </w:r>
      <w:proofErr w:type="spellEnd"/>
      <w:r w:rsidRPr="00A168A2">
        <w:rPr>
          <w:rFonts w:ascii="Times New Roman" w:eastAsia="Times New Roman" w:hAnsi="Times New Roman"/>
          <w:bCs/>
          <w:sz w:val="24"/>
          <w:szCs w:val="24"/>
          <w:lang w:eastAsia="lv-LV"/>
        </w:rPr>
        <w:t xml:space="preserve"> Pakalpojumu līdz ir pagājuši 24 (divdesmit četri) mēneši no Līguma spēkā stāšanās dienas vai līdz brīdim, kamēr Pasūtītājs saskaņā ar Līgumu ir izlietojis Līguma 2.1.punktā norādīto Līgumcenu (atkarībā no tā, kurš no nosacījumiem iestājas pirmais). Gadījumā, ja Līguma izpildes ter</w:t>
      </w:r>
      <w:r w:rsidR="00A168A2">
        <w:rPr>
          <w:rFonts w:ascii="Times New Roman" w:eastAsia="Times New Roman" w:hAnsi="Times New Roman"/>
          <w:bCs/>
          <w:sz w:val="24"/>
          <w:szCs w:val="24"/>
          <w:lang w:eastAsia="lv-LV"/>
        </w:rPr>
        <w:t>miņš beidzas ātrāk nekā Līguma 2</w:t>
      </w:r>
      <w:r w:rsidRPr="00A168A2">
        <w:rPr>
          <w:rFonts w:ascii="Times New Roman" w:eastAsia="Times New Roman" w:hAnsi="Times New Roman"/>
          <w:bCs/>
          <w:sz w:val="24"/>
          <w:szCs w:val="24"/>
          <w:lang w:eastAsia="lv-LV"/>
        </w:rPr>
        <w:t>.1.punktā norādītā summa, Pusēm rakstiski vienoties Līguma termiņš var tikt pagarināts saskaņā ar Publisko iepirkumu likumu.</w:t>
      </w:r>
    </w:p>
    <w:p w14:paraId="23192D3A" w14:textId="183368F4" w:rsidR="00572592" w:rsidRPr="00443201" w:rsidRDefault="00572592" w:rsidP="00572592">
      <w:pPr>
        <w:numPr>
          <w:ilvl w:val="1"/>
          <w:numId w:val="28"/>
        </w:numPr>
        <w:tabs>
          <w:tab w:val="left" w:pos="0"/>
        </w:tabs>
        <w:spacing w:after="0" w:line="240" w:lineRule="auto"/>
        <w:ind w:left="567" w:right="-766" w:hanging="567"/>
        <w:jc w:val="both"/>
        <w:rPr>
          <w:rFonts w:ascii="Times New Roman" w:eastAsia="Times New Roman" w:hAnsi="Times New Roman"/>
          <w:b/>
          <w:bCs/>
          <w:sz w:val="24"/>
          <w:szCs w:val="24"/>
          <w:lang w:eastAsia="lv-LV"/>
        </w:rPr>
      </w:pPr>
      <w:r w:rsidRPr="00443201">
        <w:rPr>
          <w:rFonts w:ascii="Times New Roman" w:eastAsia="Times New Roman" w:hAnsi="Times New Roman"/>
          <w:sz w:val="24"/>
          <w:szCs w:val="24"/>
          <w:lang w:eastAsia="lv-LV"/>
        </w:rPr>
        <w:t>Ja kādai no Pusēm tiek mainīts juridiskais statuss, Pušu amatpersonu paraksta tiesības, īpašnieki vai vadītāji, vai kādi Līgumā noteiktie Pušu rekvizīti, tālruņa, faksa numuri, adreses u.c., tad tā 3 (trīs) darba dienu laikā paziņo par to otrai Pusei. Ja Puses neizpilda šī punkta noteikumu, uzskatāms, ka otra Puse ir pilnībā izpildījusi savas saistības, lietojot Līgumā noteikto informāciju par otru Pusi.</w:t>
      </w:r>
    </w:p>
    <w:p w14:paraId="17E8C830" w14:textId="77777777" w:rsidR="00572592" w:rsidRPr="00443201" w:rsidRDefault="00572592" w:rsidP="00572592">
      <w:pPr>
        <w:numPr>
          <w:ilvl w:val="1"/>
          <w:numId w:val="28"/>
        </w:numPr>
        <w:tabs>
          <w:tab w:val="left" w:pos="0"/>
        </w:tabs>
        <w:spacing w:after="0" w:line="240" w:lineRule="auto"/>
        <w:ind w:left="567" w:right="-766" w:hanging="567"/>
        <w:jc w:val="both"/>
        <w:rPr>
          <w:rFonts w:ascii="Times New Roman" w:eastAsia="Times New Roman" w:hAnsi="Times New Roman"/>
          <w:b/>
          <w:bCs/>
          <w:sz w:val="24"/>
          <w:szCs w:val="24"/>
          <w:lang w:eastAsia="lv-LV"/>
        </w:rPr>
      </w:pPr>
      <w:r w:rsidRPr="00443201">
        <w:rPr>
          <w:rFonts w:ascii="Times New Roman" w:eastAsia="Times New Roman" w:hAnsi="Times New Roman"/>
          <w:sz w:val="24"/>
          <w:szCs w:val="24"/>
          <w:lang w:eastAsia="lv-LV"/>
        </w:rPr>
        <w:t>Visus strīdus, kas izriet no šī Līguma Puses risina savstarpēju sarunu ceļā. Ja nav iespējams vienoties 15 (piecpadsmit) dienu laikā no strīda rašanās dienas, jebkura no Pusēm ir tiesīga griezties Latvijas Republikas tiesu iestādēs strīdus izšķiršanai.</w:t>
      </w:r>
    </w:p>
    <w:p w14:paraId="5854A32A" w14:textId="77777777" w:rsidR="00572592" w:rsidRPr="00443201" w:rsidRDefault="00572592" w:rsidP="00572592">
      <w:pPr>
        <w:numPr>
          <w:ilvl w:val="1"/>
          <w:numId w:val="28"/>
        </w:numPr>
        <w:tabs>
          <w:tab w:val="left" w:pos="0"/>
        </w:tabs>
        <w:spacing w:after="0" w:line="240" w:lineRule="auto"/>
        <w:ind w:left="567" w:right="-766" w:hanging="567"/>
        <w:jc w:val="both"/>
        <w:rPr>
          <w:rFonts w:ascii="Times New Roman" w:eastAsia="Times New Roman" w:hAnsi="Times New Roman"/>
          <w:b/>
          <w:bCs/>
          <w:sz w:val="24"/>
          <w:szCs w:val="24"/>
          <w:lang w:eastAsia="lv-LV"/>
        </w:rPr>
      </w:pPr>
      <w:r w:rsidRPr="00443201">
        <w:rPr>
          <w:rFonts w:ascii="Times New Roman" w:eastAsia="Times New Roman" w:hAnsi="Times New Roman"/>
          <w:sz w:val="24"/>
          <w:szCs w:val="24"/>
          <w:lang w:eastAsia="lv-LV"/>
        </w:rPr>
        <w:t>Kontrolēt šī Līguma izpildi un parakstīt nodošanas un pieņemšanas aktus un rēķinus:</w:t>
      </w:r>
    </w:p>
    <w:p w14:paraId="42047845" w14:textId="0CBB4CD6" w:rsidR="00572592" w:rsidRPr="00443201" w:rsidRDefault="00572592" w:rsidP="00572592">
      <w:pPr>
        <w:numPr>
          <w:ilvl w:val="2"/>
          <w:numId w:val="28"/>
        </w:numPr>
        <w:tabs>
          <w:tab w:val="left" w:pos="0"/>
        </w:tabs>
        <w:spacing w:after="0" w:line="240" w:lineRule="auto"/>
        <w:ind w:left="1134" w:hanging="567"/>
        <w:contextualSpacing/>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VSIA "Paula Stradiņa klīn</w:t>
      </w:r>
      <w:r w:rsidR="00C15D68" w:rsidRPr="00443201">
        <w:rPr>
          <w:rFonts w:ascii="Times New Roman" w:eastAsia="Times New Roman" w:hAnsi="Times New Roman"/>
          <w:sz w:val="24"/>
          <w:szCs w:val="24"/>
          <w:lang w:eastAsia="lv-LV"/>
        </w:rPr>
        <w:t>iskā universitātes slimnīca" uzkopšanas un veļas aprites nodaļas vadītājs Jānis Kaktiņš, tālr. 29405558</w:t>
      </w:r>
      <w:r w:rsidRPr="00443201">
        <w:rPr>
          <w:rFonts w:ascii="Times New Roman" w:eastAsia="Times New Roman" w:hAnsi="Times New Roman"/>
          <w:sz w:val="24"/>
          <w:szCs w:val="24"/>
          <w:lang w:eastAsia="lv-LV"/>
        </w:rPr>
        <w:t xml:space="preserve">, e-pasts: </w:t>
      </w:r>
      <w:hyperlink r:id="rId9" w:history="1">
        <w:r w:rsidR="00C15D68" w:rsidRPr="00443201">
          <w:rPr>
            <w:rStyle w:val="Hyperlink"/>
            <w:rFonts w:ascii="Times New Roman" w:eastAsia="Times New Roman" w:hAnsi="Times New Roman"/>
            <w:color w:val="auto"/>
            <w:sz w:val="24"/>
            <w:szCs w:val="24"/>
            <w:lang w:eastAsia="lv-LV"/>
          </w:rPr>
          <w:t>janis.kaktins@stradini.lv</w:t>
        </w:r>
      </w:hyperlink>
      <w:r w:rsidRPr="00443201">
        <w:rPr>
          <w:rFonts w:ascii="Times New Roman" w:eastAsia="Times New Roman" w:hAnsi="Times New Roman"/>
          <w:sz w:val="24"/>
          <w:szCs w:val="24"/>
          <w:lang w:eastAsia="lv-LV"/>
        </w:rPr>
        <w:t>.</w:t>
      </w:r>
    </w:p>
    <w:p w14:paraId="4086CC21" w14:textId="43BC497C" w:rsidR="00572592" w:rsidRPr="00443201" w:rsidRDefault="00572592" w:rsidP="00572592">
      <w:pPr>
        <w:numPr>
          <w:ilvl w:val="2"/>
          <w:numId w:val="28"/>
        </w:numPr>
        <w:tabs>
          <w:tab w:val="left" w:pos="0"/>
        </w:tabs>
        <w:spacing w:after="0" w:line="240" w:lineRule="auto"/>
        <w:ind w:left="1134" w:right="-766" w:hanging="567"/>
        <w:contextualSpacing/>
        <w:jc w:val="both"/>
        <w:rPr>
          <w:rFonts w:ascii="Times New Roman" w:eastAsia="Times New Roman" w:hAnsi="Times New Roman"/>
          <w:b/>
          <w:bCs/>
          <w:sz w:val="24"/>
          <w:szCs w:val="24"/>
          <w:lang w:eastAsia="lv-LV"/>
        </w:rPr>
      </w:pPr>
      <w:r w:rsidRPr="00443201">
        <w:rPr>
          <w:rFonts w:ascii="Times New Roman" w:eastAsia="Times New Roman" w:hAnsi="Times New Roman"/>
          <w:sz w:val="24"/>
          <w:szCs w:val="24"/>
          <w:lang w:eastAsia="lv-LV"/>
        </w:rPr>
        <w:t>Izpildītājs pi</w:t>
      </w:r>
      <w:r w:rsidR="009B4A05">
        <w:rPr>
          <w:rFonts w:ascii="Times New Roman" w:eastAsia="Times New Roman" w:hAnsi="Times New Roman"/>
          <w:sz w:val="24"/>
          <w:szCs w:val="24"/>
          <w:lang w:eastAsia="lv-LV"/>
        </w:rPr>
        <w:t xml:space="preserve">lnvaro: Servisa nodaļas vadītājs Jānis </w:t>
      </w:r>
      <w:proofErr w:type="spellStart"/>
      <w:r w:rsidR="009B4A05">
        <w:rPr>
          <w:rFonts w:ascii="Times New Roman" w:eastAsia="Times New Roman" w:hAnsi="Times New Roman"/>
          <w:sz w:val="24"/>
          <w:szCs w:val="24"/>
          <w:lang w:eastAsia="lv-LV"/>
        </w:rPr>
        <w:t>Teivāns</w:t>
      </w:r>
      <w:proofErr w:type="spellEnd"/>
      <w:r w:rsidR="009B4A05">
        <w:rPr>
          <w:rFonts w:ascii="Times New Roman" w:eastAsia="Times New Roman" w:hAnsi="Times New Roman"/>
          <w:sz w:val="24"/>
          <w:szCs w:val="24"/>
          <w:lang w:eastAsia="lv-LV"/>
        </w:rPr>
        <w:t>, tālr.29482282, e-pasts:janis.teivans@serviks.lv</w:t>
      </w:r>
      <w:bookmarkStart w:id="1" w:name="_GoBack"/>
      <w:bookmarkEnd w:id="1"/>
      <w:r w:rsidR="00367150" w:rsidRPr="00443201">
        <w:rPr>
          <w:rFonts w:ascii="Times New Roman" w:eastAsia="Times New Roman" w:hAnsi="Times New Roman"/>
          <w:sz w:val="24"/>
          <w:szCs w:val="24"/>
          <w:lang w:eastAsia="lv-LV"/>
        </w:rPr>
        <w:t>.</w:t>
      </w:r>
    </w:p>
    <w:p w14:paraId="0E51D865" w14:textId="2AD83E8B" w:rsidR="00572592" w:rsidRPr="00443201" w:rsidRDefault="00572592" w:rsidP="00572592">
      <w:pPr>
        <w:numPr>
          <w:ilvl w:val="1"/>
          <w:numId w:val="28"/>
        </w:numPr>
        <w:tabs>
          <w:tab w:val="left" w:pos="0"/>
        </w:tabs>
        <w:spacing w:after="0" w:line="240" w:lineRule="auto"/>
        <w:ind w:left="567" w:right="-766" w:hanging="567"/>
        <w:jc w:val="both"/>
        <w:rPr>
          <w:rFonts w:ascii="Times New Roman" w:eastAsia="Times New Roman" w:hAnsi="Times New Roman"/>
          <w:b/>
          <w:bCs/>
          <w:sz w:val="24"/>
          <w:szCs w:val="24"/>
          <w:lang w:eastAsia="lv-LV"/>
        </w:rPr>
      </w:pPr>
      <w:r w:rsidRPr="00443201">
        <w:rPr>
          <w:rFonts w:ascii="Times New Roman" w:eastAsia="Times New Roman" w:hAnsi="Times New Roman"/>
          <w:sz w:val="24"/>
          <w:szCs w:val="24"/>
          <w:lang w:eastAsia="lv-LV"/>
        </w:rPr>
        <w:t>Līgums sastādīts latviešu v</w:t>
      </w:r>
      <w:r w:rsidR="00367150" w:rsidRPr="00443201">
        <w:rPr>
          <w:rFonts w:ascii="Times New Roman" w:eastAsia="Times New Roman" w:hAnsi="Times New Roman"/>
          <w:sz w:val="24"/>
          <w:szCs w:val="24"/>
          <w:lang w:eastAsia="lv-LV"/>
        </w:rPr>
        <w:t>alodā 2 (divos) eksemplāros uz</w:t>
      </w:r>
      <w:r w:rsidR="00733338">
        <w:rPr>
          <w:rFonts w:ascii="Times New Roman" w:eastAsia="Times New Roman" w:hAnsi="Times New Roman"/>
          <w:sz w:val="24"/>
          <w:szCs w:val="24"/>
          <w:lang w:eastAsia="lv-LV"/>
        </w:rPr>
        <w:t xml:space="preserve"> 4 (četrām</w:t>
      </w:r>
      <w:r w:rsidRPr="00443201">
        <w:rPr>
          <w:rFonts w:ascii="Times New Roman" w:eastAsia="Times New Roman" w:hAnsi="Times New Roman"/>
          <w:sz w:val="24"/>
          <w:szCs w:val="24"/>
          <w:lang w:eastAsia="lv-LV"/>
        </w:rPr>
        <w:t>) lapā</w:t>
      </w:r>
      <w:r w:rsidR="00367150" w:rsidRPr="00443201">
        <w:rPr>
          <w:rFonts w:ascii="Times New Roman" w:eastAsia="Times New Roman" w:hAnsi="Times New Roman"/>
          <w:sz w:val="24"/>
          <w:szCs w:val="24"/>
          <w:lang w:eastAsia="lv-LV"/>
        </w:rPr>
        <w:t>m</w:t>
      </w:r>
      <w:r w:rsidR="009937C1">
        <w:rPr>
          <w:rFonts w:ascii="Times New Roman" w:eastAsia="Times New Roman" w:hAnsi="Times New Roman"/>
          <w:sz w:val="24"/>
          <w:szCs w:val="24"/>
          <w:lang w:eastAsia="lv-LV"/>
        </w:rPr>
        <w:t xml:space="preserve"> ar 2 (diviem) pielikumiem uz 2 (divām</w:t>
      </w:r>
      <w:r w:rsidRPr="00443201">
        <w:rPr>
          <w:rFonts w:ascii="Times New Roman" w:eastAsia="Times New Roman" w:hAnsi="Times New Roman"/>
          <w:sz w:val="24"/>
          <w:szCs w:val="24"/>
          <w:lang w:eastAsia="lv-LV"/>
        </w:rPr>
        <w:t>) lapām, no kuriem viens glabājas pie Izpildītāja, otrs - pie Pasūtītāja. Visiem Līguma eksemplāriem ir vienāds juridisks spēks.</w:t>
      </w:r>
    </w:p>
    <w:p w14:paraId="74E75C53" w14:textId="1E6019AD" w:rsidR="00572592" w:rsidRPr="00443201" w:rsidRDefault="00572592" w:rsidP="00572592">
      <w:pPr>
        <w:spacing w:after="0" w:line="240" w:lineRule="auto"/>
        <w:jc w:val="both"/>
        <w:rPr>
          <w:rFonts w:ascii="Times New Roman" w:eastAsia="Times New Roman" w:hAnsi="Times New Roman"/>
          <w:sz w:val="24"/>
          <w:szCs w:val="24"/>
          <w:lang w:eastAsia="lv-LV"/>
        </w:rPr>
      </w:pPr>
    </w:p>
    <w:p w14:paraId="67C5D564" w14:textId="77777777" w:rsidR="00B8761D" w:rsidRPr="00443201" w:rsidRDefault="00B8761D" w:rsidP="00572592">
      <w:pPr>
        <w:spacing w:after="0" w:line="240" w:lineRule="auto"/>
        <w:jc w:val="both"/>
        <w:rPr>
          <w:rFonts w:ascii="Times New Roman" w:eastAsia="Times New Roman" w:hAnsi="Times New Roman"/>
          <w:sz w:val="24"/>
          <w:szCs w:val="24"/>
          <w:lang w:eastAsia="lv-LV"/>
        </w:rPr>
      </w:pPr>
    </w:p>
    <w:p w14:paraId="6ACDE0D9" w14:textId="77777777" w:rsidR="00572592" w:rsidRPr="00443201" w:rsidRDefault="00572592" w:rsidP="00572592">
      <w:pPr>
        <w:spacing w:after="0" w:line="240" w:lineRule="auto"/>
        <w:jc w:val="both"/>
        <w:rPr>
          <w:rFonts w:ascii="Times New Roman" w:eastAsia="Times New Roman" w:hAnsi="Times New Roman"/>
          <w:sz w:val="24"/>
          <w:szCs w:val="24"/>
          <w:lang w:eastAsia="lv-LV"/>
        </w:rPr>
      </w:pPr>
    </w:p>
    <w:p w14:paraId="7737D90B" w14:textId="77777777" w:rsidR="00572592" w:rsidRPr="00443201" w:rsidRDefault="00572592" w:rsidP="00572592">
      <w:pPr>
        <w:numPr>
          <w:ilvl w:val="0"/>
          <w:numId w:val="28"/>
        </w:numPr>
        <w:spacing w:after="0" w:line="240" w:lineRule="auto"/>
        <w:contextualSpacing/>
        <w:rPr>
          <w:rFonts w:ascii="Times New Roman" w:eastAsia="Times New Roman" w:hAnsi="Times New Roman"/>
          <w:b/>
          <w:bCs/>
          <w:caps/>
          <w:sz w:val="24"/>
          <w:szCs w:val="24"/>
          <w:lang w:eastAsia="lv-LV"/>
        </w:rPr>
      </w:pPr>
      <w:r w:rsidRPr="00443201">
        <w:rPr>
          <w:rFonts w:ascii="Times New Roman" w:eastAsia="Times New Roman" w:hAnsi="Times New Roman"/>
          <w:b/>
          <w:bCs/>
          <w:caps/>
          <w:sz w:val="24"/>
          <w:szCs w:val="24"/>
          <w:lang w:eastAsia="lv-LV"/>
        </w:rPr>
        <w:t>Pušu rekvizīti un paraksti</w:t>
      </w:r>
    </w:p>
    <w:tbl>
      <w:tblPr>
        <w:tblW w:w="9645" w:type="dxa"/>
        <w:tblLayout w:type="fixed"/>
        <w:tblLook w:val="04A0" w:firstRow="1" w:lastRow="0" w:firstColumn="1" w:lastColumn="0" w:noHBand="0" w:noVBand="1"/>
      </w:tblPr>
      <w:tblGrid>
        <w:gridCol w:w="4966"/>
        <w:gridCol w:w="4679"/>
      </w:tblGrid>
      <w:tr w:rsidR="00572592" w:rsidRPr="00443201" w14:paraId="076EF0E2" w14:textId="77777777" w:rsidTr="00572592">
        <w:tc>
          <w:tcPr>
            <w:tcW w:w="4968" w:type="dxa"/>
          </w:tcPr>
          <w:p w14:paraId="348E70B6" w14:textId="77777777" w:rsidR="00572592" w:rsidRPr="00443201" w:rsidRDefault="00572592" w:rsidP="00572592">
            <w:pPr>
              <w:spacing w:after="0" w:line="256" w:lineRule="auto"/>
              <w:jc w:val="both"/>
              <w:rPr>
                <w:rFonts w:ascii="Times New Roman" w:eastAsia="Times New Roman" w:hAnsi="Times New Roman"/>
                <w:b/>
                <w:sz w:val="24"/>
                <w:szCs w:val="24"/>
              </w:rPr>
            </w:pPr>
          </w:p>
          <w:p w14:paraId="5786B761" w14:textId="77777777" w:rsidR="00572592" w:rsidRPr="00443201" w:rsidRDefault="00572592" w:rsidP="00572592">
            <w:pPr>
              <w:spacing w:after="0" w:line="256" w:lineRule="auto"/>
              <w:jc w:val="both"/>
              <w:rPr>
                <w:rFonts w:ascii="Times New Roman" w:eastAsia="Times New Roman" w:hAnsi="Times New Roman"/>
                <w:b/>
                <w:sz w:val="24"/>
                <w:szCs w:val="24"/>
              </w:rPr>
            </w:pPr>
            <w:r w:rsidRPr="00443201">
              <w:rPr>
                <w:rFonts w:ascii="Times New Roman" w:eastAsia="Times New Roman" w:hAnsi="Times New Roman"/>
                <w:b/>
                <w:sz w:val="24"/>
                <w:szCs w:val="24"/>
              </w:rPr>
              <w:t>Pasūtītājs</w:t>
            </w:r>
          </w:p>
        </w:tc>
        <w:tc>
          <w:tcPr>
            <w:tcW w:w="4680" w:type="dxa"/>
          </w:tcPr>
          <w:p w14:paraId="6635E618" w14:textId="77777777" w:rsidR="00572592" w:rsidRPr="00443201" w:rsidRDefault="00572592" w:rsidP="00572592">
            <w:pPr>
              <w:spacing w:after="0" w:line="256" w:lineRule="auto"/>
              <w:ind w:left="-108"/>
              <w:jc w:val="both"/>
              <w:rPr>
                <w:rFonts w:ascii="Times New Roman" w:eastAsia="Times New Roman" w:hAnsi="Times New Roman"/>
                <w:b/>
                <w:sz w:val="24"/>
                <w:szCs w:val="24"/>
              </w:rPr>
            </w:pPr>
          </w:p>
          <w:p w14:paraId="3CC9091A" w14:textId="77777777" w:rsidR="00572592" w:rsidRPr="00443201" w:rsidRDefault="00572592" w:rsidP="00572592">
            <w:pPr>
              <w:spacing w:after="0" w:line="256" w:lineRule="auto"/>
              <w:ind w:left="-108"/>
              <w:jc w:val="both"/>
              <w:rPr>
                <w:rFonts w:ascii="Times New Roman" w:eastAsia="Times New Roman" w:hAnsi="Times New Roman"/>
                <w:b/>
                <w:sz w:val="24"/>
                <w:szCs w:val="24"/>
              </w:rPr>
            </w:pPr>
            <w:r w:rsidRPr="00443201">
              <w:rPr>
                <w:rFonts w:ascii="Times New Roman" w:eastAsia="Times New Roman" w:hAnsi="Times New Roman"/>
                <w:b/>
                <w:sz w:val="24"/>
                <w:szCs w:val="24"/>
              </w:rPr>
              <w:t>Izpildītājs</w:t>
            </w:r>
          </w:p>
        </w:tc>
      </w:tr>
      <w:tr w:rsidR="00572592" w:rsidRPr="00443201" w14:paraId="54A73482" w14:textId="77777777" w:rsidTr="00572592">
        <w:tc>
          <w:tcPr>
            <w:tcW w:w="4968" w:type="dxa"/>
          </w:tcPr>
          <w:p w14:paraId="461BB7B0" w14:textId="77777777" w:rsidR="00572592" w:rsidRPr="00443201" w:rsidRDefault="00572592" w:rsidP="00572592">
            <w:pPr>
              <w:spacing w:after="0" w:line="256" w:lineRule="auto"/>
              <w:jc w:val="both"/>
              <w:rPr>
                <w:rFonts w:ascii="Times New Roman" w:eastAsia="Times New Roman" w:hAnsi="Times New Roman"/>
                <w:sz w:val="24"/>
                <w:szCs w:val="24"/>
              </w:rPr>
            </w:pPr>
          </w:p>
        </w:tc>
        <w:tc>
          <w:tcPr>
            <w:tcW w:w="4680" w:type="dxa"/>
          </w:tcPr>
          <w:p w14:paraId="3062AD82" w14:textId="77777777" w:rsidR="00572592" w:rsidRPr="00443201" w:rsidRDefault="00572592" w:rsidP="00572592">
            <w:pPr>
              <w:spacing w:after="0" w:line="256" w:lineRule="auto"/>
              <w:ind w:left="-108"/>
              <w:jc w:val="both"/>
              <w:rPr>
                <w:rFonts w:ascii="Times New Roman" w:eastAsia="Times New Roman" w:hAnsi="Times New Roman"/>
                <w:sz w:val="24"/>
                <w:szCs w:val="24"/>
              </w:rPr>
            </w:pPr>
          </w:p>
        </w:tc>
      </w:tr>
    </w:tbl>
    <w:p w14:paraId="2D9648BA" w14:textId="77777777" w:rsidR="00572592" w:rsidRPr="00443201" w:rsidRDefault="00572592" w:rsidP="00572592">
      <w:pPr>
        <w:tabs>
          <w:tab w:val="left" w:pos="4820"/>
        </w:tabs>
        <w:spacing w:after="0" w:line="240" w:lineRule="auto"/>
        <w:jc w:val="both"/>
        <w:rPr>
          <w:rFonts w:ascii="Times New Roman" w:eastAsia="Times New Roman" w:hAnsi="Times New Roman"/>
          <w:sz w:val="24"/>
          <w:szCs w:val="24"/>
          <w:lang w:eastAsia="lv-LV"/>
        </w:rPr>
      </w:pPr>
    </w:p>
    <w:tbl>
      <w:tblPr>
        <w:tblW w:w="8862" w:type="dxa"/>
        <w:jc w:val="center"/>
        <w:tblLook w:val="04A0" w:firstRow="1" w:lastRow="0" w:firstColumn="1" w:lastColumn="0" w:noHBand="0" w:noVBand="1"/>
      </w:tblPr>
      <w:tblGrid>
        <w:gridCol w:w="8849"/>
        <w:gridCol w:w="222"/>
      </w:tblGrid>
      <w:tr w:rsidR="00572592" w:rsidRPr="00443201" w14:paraId="1F9641D0" w14:textId="77777777" w:rsidTr="00572592">
        <w:trPr>
          <w:trHeight w:val="705"/>
          <w:jc w:val="center"/>
        </w:trPr>
        <w:tc>
          <w:tcPr>
            <w:tcW w:w="4361" w:type="dxa"/>
            <w:hideMark/>
          </w:tcPr>
          <w:tbl>
            <w:tblPr>
              <w:tblW w:w="8862" w:type="dxa"/>
              <w:jc w:val="center"/>
              <w:tblCellMar>
                <w:left w:w="10" w:type="dxa"/>
                <w:right w:w="10" w:type="dxa"/>
              </w:tblCellMar>
              <w:tblLook w:val="04A0" w:firstRow="1" w:lastRow="0" w:firstColumn="1" w:lastColumn="0" w:noHBand="0" w:noVBand="1"/>
            </w:tblPr>
            <w:tblGrid>
              <w:gridCol w:w="4416"/>
              <w:gridCol w:w="4446"/>
            </w:tblGrid>
            <w:tr w:rsidR="00572592" w:rsidRPr="00443201" w14:paraId="74E45083" w14:textId="77777777">
              <w:trPr>
                <w:trHeight w:val="315"/>
                <w:jc w:val="center"/>
              </w:trPr>
              <w:tc>
                <w:tcPr>
                  <w:tcW w:w="4416" w:type="dxa"/>
                  <w:tcMar>
                    <w:top w:w="0" w:type="dxa"/>
                    <w:left w:w="108" w:type="dxa"/>
                    <w:bottom w:w="0" w:type="dxa"/>
                    <w:right w:w="108" w:type="dxa"/>
                  </w:tcMar>
                  <w:hideMark/>
                </w:tcPr>
                <w:p w14:paraId="7970D7D1" w14:textId="77777777" w:rsidR="00572592" w:rsidRPr="00443201" w:rsidRDefault="00572592" w:rsidP="00572592">
                  <w:pPr>
                    <w:tabs>
                      <w:tab w:val="left" w:pos="635"/>
                      <w:tab w:val="left" w:pos="4395"/>
                    </w:tabs>
                    <w:spacing w:after="0" w:line="256" w:lineRule="auto"/>
                    <w:rPr>
                      <w:rFonts w:ascii="Times New Roman" w:eastAsia="SimSun" w:hAnsi="Times New Roman"/>
                      <w:b/>
                      <w:sz w:val="24"/>
                      <w:szCs w:val="24"/>
                    </w:rPr>
                  </w:pPr>
                  <w:r w:rsidRPr="00443201">
                    <w:rPr>
                      <w:rFonts w:ascii="Times New Roman" w:eastAsia="SimSun" w:hAnsi="Times New Roman"/>
                      <w:b/>
                      <w:sz w:val="24"/>
                      <w:szCs w:val="24"/>
                    </w:rPr>
                    <w:t>VSIA „Paula Stradiņa klīniskā universitātes slimnīca”</w:t>
                  </w:r>
                </w:p>
              </w:tc>
              <w:tc>
                <w:tcPr>
                  <w:tcW w:w="4530" w:type="dxa"/>
                  <w:tcMar>
                    <w:top w:w="0" w:type="dxa"/>
                    <w:left w:w="108" w:type="dxa"/>
                    <w:bottom w:w="0" w:type="dxa"/>
                    <w:right w:w="108" w:type="dxa"/>
                  </w:tcMar>
                </w:tcPr>
                <w:p w14:paraId="79145B5E" w14:textId="0F2AB1FB" w:rsidR="00572592" w:rsidRPr="00443201" w:rsidRDefault="00733338" w:rsidP="00572592">
                  <w:pPr>
                    <w:tabs>
                      <w:tab w:val="left" w:pos="4395"/>
                    </w:tabs>
                    <w:spacing w:after="0" w:line="256" w:lineRule="auto"/>
                    <w:ind w:firstLine="471"/>
                    <w:rPr>
                      <w:rFonts w:ascii="Times New Roman" w:eastAsia="SimSun" w:hAnsi="Times New Roman"/>
                      <w:b/>
                      <w:sz w:val="24"/>
                      <w:szCs w:val="24"/>
                    </w:rPr>
                  </w:pPr>
                  <w:r>
                    <w:rPr>
                      <w:rFonts w:ascii="Times New Roman" w:eastAsia="SimSun" w:hAnsi="Times New Roman"/>
                      <w:b/>
                      <w:sz w:val="24"/>
                      <w:szCs w:val="24"/>
                    </w:rPr>
                    <w:t>SIA “IMPEL SERVIKS”</w:t>
                  </w:r>
                </w:p>
                <w:p w14:paraId="1D021B76" w14:textId="77777777" w:rsidR="00572592" w:rsidRPr="00443201" w:rsidRDefault="00572592" w:rsidP="00572592">
                  <w:pPr>
                    <w:tabs>
                      <w:tab w:val="left" w:pos="4395"/>
                    </w:tabs>
                    <w:spacing w:after="0" w:line="256" w:lineRule="auto"/>
                    <w:ind w:firstLine="471"/>
                    <w:rPr>
                      <w:rFonts w:ascii="Times New Roman" w:eastAsia="SimSun" w:hAnsi="Times New Roman"/>
                      <w:b/>
                      <w:sz w:val="24"/>
                      <w:szCs w:val="24"/>
                    </w:rPr>
                  </w:pPr>
                </w:p>
              </w:tc>
            </w:tr>
            <w:tr w:rsidR="00572592" w:rsidRPr="00443201" w14:paraId="42B59F79" w14:textId="77777777">
              <w:trPr>
                <w:trHeight w:val="2185"/>
                <w:jc w:val="center"/>
              </w:trPr>
              <w:tc>
                <w:tcPr>
                  <w:tcW w:w="4416" w:type="dxa"/>
                  <w:tcMar>
                    <w:top w:w="0" w:type="dxa"/>
                    <w:left w:w="108" w:type="dxa"/>
                    <w:bottom w:w="0" w:type="dxa"/>
                    <w:right w:w="108" w:type="dxa"/>
                  </w:tcMar>
                </w:tcPr>
                <w:p w14:paraId="75F198D7" w14:textId="77777777" w:rsidR="00572592" w:rsidRPr="00443201" w:rsidRDefault="00572592" w:rsidP="00572592">
                  <w:pPr>
                    <w:tabs>
                      <w:tab w:val="left" w:pos="4395"/>
                    </w:tabs>
                    <w:spacing w:after="0" w:line="256" w:lineRule="auto"/>
                    <w:rPr>
                      <w:rFonts w:ascii="Times New Roman" w:eastAsia="SimSun" w:hAnsi="Times New Roman"/>
                      <w:sz w:val="24"/>
                      <w:szCs w:val="24"/>
                    </w:rPr>
                  </w:pPr>
                  <w:proofErr w:type="spellStart"/>
                  <w:r w:rsidRPr="00443201">
                    <w:rPr>
                      <w:rFonts w:ascii="Times New Roman" w:eastAsia="SimSun" w:hAnsi="Times New Roman"/>
                      <w:sz w:val="24"/>
                      <w:szCs w:val="24"/>
                    </w:rPr>
                    <w:t>Reģ</w:t>
                  </w:r>
                  <w:proofErr w:type="spellEnd"/>
                  <w:r w:rsidRPr="00443201">
                    <w:rPr>
                      <w:rFonts w:ascii="Times New Roman" w:eastAsia="SimSun" w:hAnsi="Times New Roman"/>
                      <w:sz w:val="24"/>
                      <w:szCs w:val="24"/>
                    </w:rPr>
                    <w:t>. Nr.: 40003457109</w:t>
                  </w:r>
                </w:p>
                <w:p w14:paraId="508155A2" w14:textId="77777777" w:rsidR="00572592" w:rsidRPr="00443201" w:rsidRDefault="00572592" w:rsidP="00572592">
                  <w:pPr>
                    <w:tabs>
                      <w:tab w:val="left" w:pos="4395"/>
                    </w:tabs>
                    <w:spacing w:after="0" w:line="256" w:lineRule="auto"/>
                    <w:rPr>
                      <w:rFonts w:ascii="Times New Roman" w:eastAsia="SimSun" w:hAnsi="Times New Roman"/>
                      <w:iCs/>
                      <w:sz w:val="24"/>
                      <w:szCs w:val="24"/>
                    </w:rPr>
                  </w:pPr>
                  <w:r w:rsidRPr="00443201">
                    <w:rPr>
                      <w:rFonts w:ascii="Times New Roman" w:eastAsia="SimSun" w:hAnsi="Times New Roman"/>
                      <w:iCs/>
                      <w:sz w:val="24"/>
                      <w:szCs w:val="24"/>
                    </w:rPr>
                    <w:t>Juridiskā adrese: Pilsoņu iela 13,Rīga,LV-1002, Latvija</w:t>
                  </w:r>
                </w:p>
                <w:p w14:paraId="0CBF067D" w14:textId="77777777" w:rsidR="00572592" w:rsidRPr="00443201" w:rsidRDefault="00572592" w:rsidP="00572592">
                  <w:pPr>
                    <w:tabs>
                      <w:tab w:val="left" w:pos="4395"/>
                    </w:tabs>
                    <w:spacing w:after="0" w:line="256" w:lineRule="auto"/>
                    <w:rPr>
                      <w:rFonts w:ascii="Times New Roman" w:eastAsia="SimSun" w:hAnsi="Times New Roman"/>
                      <w:sz w:val="24"/>
                      <w:szCs w:val="24"/>
                    </w:rPr>
                  </w:pPr>
                  <w:r w:rsidRPr="00443201">
                    <w:rPr>
                      <w:rFonts w:ascii="Times New Roman" w:eastAsia="SimSun" w:hAnsi="Times New Roman"/>
                      <w:sz w:val="24"/>
                      <w:szCs w:val="24"/>
                    </w:rPr>
                    <w:t>Tālrunis: +371 67069602</w:t>
                  </w:r>
                </w:p>
                <w:p w14:paraId="1768ACB3" w14:textId="77777777" w:rsidR="00572592" w:rsidRPr="00443201" w:rsidRDefault="00572592" w:rsidP="00572592">
                  <w:pPr>
                    <w:tabs>
                      <w:tab w:val="left" w:pos="4395"/>
                    </w:tabs>
                    <w:spacing w:after="0" w:line="256" w:lineRule="auto"/>
                    <w:rPr>
                      <w:rFonts w:ascii="Times New Roman" w:eastAsia="SimSun" w:hAnsi="Times New Roman"/>
                      <w:iCs/>
                      <w:sz w:val="24"/>
                      <w:szCs w:val="24"/>
                    </w:rPr>
                  </w:pPr>
                  <w:r w:rsidRPr="00443201">
                    <w:rPr>
                      <w:rFonts w:ascii="Times New Roman" w:eastAsia="SimSun" w:hAnsi="Times New Roman"/>
                      <w:iCs/>
                      <w:sz w:val="24"/>
                      <w:szCs w:val="24"/>
                    </w:rPr>
                    <w:t>Banka: AS SEB banka</w:t>
                  </w:r>
                </w:p>
                <w:p w14:paraId="25B606DA" w14:textId="77777777" w:rsidR="00572592" w:rsidRPr="00443201" w:rsidRDefault="00572592" w:rsidP="00572592">
                  <w:pPr>
                    <w:tabs>
                      <w:tab w:val="left" w:pos="4395"/>
                    </w:tabs>
                    <w:spacing w:after="0" w:line="256" w:lineRule="auto"/>
                    <w:rPr>
                      <w:rFonts w:ascii="Times New Roman" w:eastAsia="SimSun" w:hAnsi="Times New Roman"/>
                      <w:sz w:val="24"/>
                      <w:szCs w:val="24"/>
                    </w:rPr>
                  </w:pPr>
                  <w:r w:rsidRPr="00443201">
                    <w:rPr>
                      <w:rFonts w:ascii="Times New Roman" w:eastAsia="SimSun" w:hAnsi="Times New Roman"/>
                      <w:sz w:val="24"/>
                      <w:szCs w:val="24"/>
                    </w:rPr>
                    <w:t>Bankas kods : UNLALV2X</w:t>
                  </w:r>
                </w:p>
                <w:p w14:paraId="53319909" w14:textId="77777777" w:rsidR="00572592" w:rsidRPr="00443201" w:rsidRDefault="00572592" w:rsidP="00572592">
                  <w:pPr>
                    <w:tabs>
                      <w:tab w:val="left" w:pos="4395"/>
                    </w:tabs>
                    <w:spacing w:after="0" w:line="256" w:lineRule="auto"/>
                    <w:rPr>
                      <w:rFonts w:ascii="Times New Roman" w:eastAsia="SimSun" w:hAnsi="Times New Roman"/>
                      <w:sz w:val="24"/>
                      <w:szCs w:val="24"/>
                    </w:rPr>
                  </w:pPr>
                  <w:r w:rsidRPr="00443201">
                    <w:rPr>
                      <w:rFonts w:ascii="Times New Roman" w:eastAsia="SimSun" w:hAnsi="Times New Roman"/>
                      <w:sz w:val="24"/>
                      <w:szCs w:val="24"/>
                    </w:rPr>
                    <w:t>Norēķinu konta Nr.:LV93UNLA003029467144</w:t>
                  </w:r>
                </w:p>
                <w:p w14:paraId="30C8BED2" w14:textId="77777777" w:rsidR="00572592" w:rsidRPr="00443201" w:rsidRDefault="00572592" w:rsidP="00572592">
                  <w:pPr>
                    <w:tabs>
                      <w:tab w:val="left" w:pos="4395"/>
                    </w:tabs>
                    <w:spacing w:after="0" w:line="256" w:lineRule="auto"/>
                    <w:rPr>
                      <w:rFonts w:ascii="Times New Roman" w:eastAsia="SimSun" w:hAnsi="Times New Roman"/>
                      <w:b/>
                      <w:sz w:val="24"/>
                      <w:szCs w:val="24"/>
                    </w:rPr>
                  </w:pPr>
                </w:p>
                <w:p w14:paraId="204D3BE2" w14:textId="77777777" w:rsidR="00572592" w:rsidRPr="00443201" w:rsidRDefault="00572592" w:rsidP="00572592">
                  <w:pPr>
                    <w:tabs>
                      <w:tab w:val="left" w:pos="4395"/>
                    </w:tabs>
                    <w:spacing w:after="0" w:line="256" w:lineRule="auto"/>
                    <w:rPr>
                      <w:rFonts w:ascii="Times New Roman" w:eastAsia="SimSun" w:hAnsi="Times New Roman"/>
                      <w:b/>
                      <w:sz w:val="24"/>
                      <w:szCs w:val="24"/>
                    </w:rPr>
                  </w:pPr>
                </w:p>
              </w:tc>
              <w:tc>
                <w:tcPr>
                  <w:tcW w:w="4530" w:type="dxa"/>
                  <w:tcMar>
                    <w:top w:w="0" w:type="dxa"/>
                    <w:left w:w="108" w:type="dxa"/>
                    <w:bottom w:w="0" w:type="dxa"/>
                    <w:right w:w="108" w:type="dxa"/>
                  </w:tcMar>
                  <w:hideMark/>
                </w:tcPr>
                <w:p w14:paraId="4DFF0C6A" w14:textId="77DB803D" w:rsidR="00572592" w:rsidRPr="00443201" w:rsidRDefault="00733338" w:rsidP="00572592">
                  <w:pPr>
                    <w:tabs>
                      <w:tab w:val="left" w:pos="4395"/>
                    </w:tabs>
                    <w:spacing w:after="0" w:line="256" w:lineRule="auto"/>
                    <w:ind w:firstLine="330"/>
                    <w:rPr>
                      <w:rFonts w:ascii="Times New Roman" w:eastAsia="SimSun" w:hAnsi="Times New Roman"/>
                      <w:sz w:val="24"/>
                      <w:szCs w:val="24"/>
                    </w:rPr>
                  </w:pPr>
                  <w:r>
                    <w:rPr>
                      <w:rFonts w:ascii="Times New Roman" w:eastAsia="SimSun" w:hAnsi="Times New Roman"/>
                      <w:sz w:val="24"/>
                      <w:szCs w:val="24"/>
                    </w:rPr>
                    <w:t xml:space="preserve"> </w:t>
                  </w:r>
                  <w:proofErr w:type="spellStart"/>
                  <w:r>
                    <w:rPr>
                      <w:rFonts w:ascii="Times New Roman" w:eastAsia="SimSun" w:hAnsi="Times New Roman"/>
                      <w:sz w:val="24"/>
                      <w:szCs w:val="24"/>
                    </w:rPr>
                    <w:t>Reģ</w:t>
                  </w:r>
                  <w:proofErr w:type="spellEnd"/>
                  <w:r>
                    <w:rPr>
                      <w:rFonts w:ascii="Times New Roman" w:eastAsia="SimSun" w:hAnsi="Times New Roman"/>
                      <w:sz w:val="24"/>
                      <w:szCs w:val="24"/>
                    </w:rPr>
                    <w:t>. Nr.</w:t>
                  </w:r>
                  <w:r w:rsidR="007A63C4">
                    <w:rPr>
                      <w:rFonts w:ascii="Times New Roman" w:eastAsia="SimSun" w:hAnsi="Times New Roman"/>
                      <w:sz w:val="24"/>
                      <w:szCs w:val="24"/>
                    </w:rPr>
                    <w:t>40003238229</w:t>
                  </w:r>
                </w:p>
                <w:p w14:paraId="4C8C2B01" w14:textId="1E21E69D" w:rsidR="00572592" w:rsidRPr="00443201" w:rsidRDefault="007A63C4" w:rsidP="00572592">
                  <w:pPr>
                    <w:tabs>
                      <w:tab w:val="left" w:pos="4395"/>
                    </w:tabs>
                    <w:spacing w:after="0" w:line="256" w:lineRule="auto"/>
                    <w:ind w:left="330"/>
                    <w:rPr>
                      <w:rFonts w:ascii="Times New Roman" w:eastAsia="SimSun" w:hAnsi="Times New Roman"/>
                      <w:iCs/>
                      <w:sz w:val="24"/>
                      <w:szCs w:val="24"/>
                    </w:rPr>
                  </w:pPr>
                  <w:r>
                    <w:rPr>
                      <w:rFonts w:ascii="Times New Roman" w:eastAsia="SimSun" w:hAnsi="Times New Roman"/>
                      <w:iCs/>
                      <w:sz w:val="24"/>
                      <w:szCs w:val="24"/>
                    </w:rPr>
                    <w:t>Adrese: Skanstes iela 50C, Rīga, LV-1013, Latvija</w:t>
                  </w:r>
                </w:p>
                <w:p w14:paraId="385A9FCD" w14:textId="23FE1761" w:rsidR="00572592" w:rsidRPr="00443201" w:rsidRDefault="007A63C4" w:rsidP="00572592">
                  <w:pPr>
                    <w:tabs>
                      <w:tab w:val="left" w:pos="4395"/>
                    </w:tabs>
                    <w:spacing w:after="0" w:line="256" w:lineRule="auto"/>
                    <w:ind w:firstLine="330"/>
                    <w:rPr>
                      <w:rFonts w:ascii="Times New Roman" w:eastAsia="SimSun" w:hAnsi="Times New Roman"/>
                      <w:sz w:val="24"/>
                      <w:szCs w:val="24"/>
                    </w:rPr>
                  </w:pPr>
                  <w:r>
                    <w:rPr>
                      <w:rFonts w:ascii="Times New Roman" w:eastAsia="SimSun" w:hAnsi="Times New Roman"/>
                      <w:sz w:val="24"/>
                      <w:szCs w:val="24"/>
                    </w:rPr>
                    <w:t>Tālrunis: 67372729</w:t>
                  </w:r>
                </w:p>
                <w:p w14:paraId="07B15E88" w14:textId="77B4BEB6" w:rsidR="00572592" w:rsidRPr="00443201" w:rsidRDefault="007A63C4" w:rsidP="00572592">
                  <w:pPr>
                    <w:tabs>
                      <w:tab w:val="left" w:pos="4395"/>
                    </w:tabs>
                    <w:spacing w:after="0" w:line="256" w:lineRule="auto"/>
                    <w:ind w:firstLine="330"/>
                    <w:rPr>
                      <w:rFonts w:ascii="Times New Roman" w:eastAsia="SimSun" w:hAnsi="Times New Roman"/>
                      <w:iCs/>
                      <w:sz w:val="24"/>
                      <w:szCs w:val="24"/>
                    </w:rPr>
                  </w:pPr>
                  <w:r>
                    <w:rPr>
                      <w:rFonts w:ascii="Times New Roman" w:eastAsia="SimSun" w:hAnsi="Times New Roman"/>
                      <w:iCs/>
                      <w:sz w:val="24"/>
                      <w:szCs w:val="24"/>
                    </w:rPr>
                    <w:t>Banka: AS “Swedbank”</w:t>
                  </w:r>
                </w:p>
                <w:p w14:paraId="3A843FD4" w14:textId="470ECFBA" w:rsidR="00572592" w:rsidRPr="00443201" w:rsidRDefault="00E130A1" w:rsidP="00572592">
                  <w:pPr>
                    <w:tabs>
                      <w:tab w:val="left" w:pos="4395"/>
                    </w:tabs>
                    <w:spacing w:after="0" w:line="256" w:lineRule="auto"/>
                    <w:ind w:firstLine="330"/>
                    <w:rPr>
                      <w:rFonts w:ascii="Times New Roman" w:eastAsia="SimSun" w:hAnsi="Times New Roman"/>
                      <w:sz w:val="24"/>
                      <w:szCs w:val="24"/>
                    </w:rPr>
                  </w:pPr>
                  <w:r w:rsidRPr="00443201">
                    <w:rPr>
                      <w:rFonts w:ascii="Times New Roman" w:eastAsia="SimSun" w:hAnsi="Times New Roman"/>
                      <w:sz w:val="24"/>
                      <w:szCs w:val="24"/>
                    </w:rPr>
                    <w:t>B</w:t>
                  </w:r>
                  <w:r w:rsidR="007A63C4">
                    <w:rPr>
                      <w:rFonts w:ascii="Times New Roman" w:eastAsia="SimSun" w:hAnsi="Times New Roman"/>
                      <w:sz w:val="24"/>
                      <w:szCs w:val="24"/>
                    </w:rPr>
                    <w:t>ankas kods: HABALV22</w:t>
                  </w:r>
                </w:p>
                <w:p w14:paraId="2DE4EF1B" w14:textId="12083085" w:rsidR="00572592" w:rsidRPr="00443201" w:rsidRDefault="007A63C4" w:rsidP="007A63C4">
                  <w:pPr>
                    <w:tabs>
                      <w:tab w:val="left" w:pos="4395"/>
                    </w:tabs>
                    <w:spacing w:after="0" w:line="256" w:lineRule="auto"/>
                    <w:rPr>
                      <w:rFonts w:ascii="Times New Roman" w:eastAsia="SimSun" w:hAnsi="Times New Roman"/>
                      <w:sz w:val="24"/>
                      <w:szCs w:val="24"/>
                    </w:rPr>
                  </w:pPr>
                  <w:r>
                    <w:rPr>
                      <w:rFonts w:ascii="Times New Roman" w:eastAsia="SimSun" w:hAnsi="Times New Roman"/>
                      <w:sz w:val="24"/>
                      <w:szCs w:val="24"/>
                    </w:rPr>
                    <w:t xml:space="preserve">      K</w:t>
                  </w:r>
                  <w:r w:rsidR="00572592" w:rsidRPr="00443201">
                    <w:rPr>
                      <w:rFonts w:ascii="Times New Roman" w:eastAsia="SimSun" w:hAnsi="Times New Roman"/>
                      <w:sz w:val="24"/>
                      <w:szCs w:val="24"/>
                    </w:rPr>
                    <w:t xml:space="preserve">onta </w:t>
                  </w:r>
                  <w:r>
                    <w:rPr>
                      <w:rFonts w:ascii="Times New Roman" w:eastAsia="SimSun" w:hAnsi="Times New Roman"/>
                      <w:sz w:val="24"/>
                      <w:szCs w:val="24"/>
                    </w:rPr>
                    <w:t>Nr.LV25HABA0001408031501</w:t>
                  </w:r>
                </w:p>
              </w:tc>
            </w:tr>
            <w:tr w:rsidR="00572592" w:rsidRPr="00443201" w14:paraId="4B46569A" w14:textId="77777777">
              <w:trPr>
                <w:trHeight w:val="987"/>
                <w:jc w:val="center"/>
              </w:trPr>
              <w:tc>
                <w:tcPr>
                  <w:tcW w:w="4416" w:type="dxa"/>
                  <w:tcMar>
                    <w:top w:w="0" w:type="dxa"/>
                    <w:left w:w="108" w:type="dxa"/>
                    <w:bottom w:w="0" w:type="dxa"/>
                    <w:right w:w="108" w:type="dxa"/>
                  </w:tcMar>
                </w:tcPr>
                <w:p w14:paraId="4CB3B56E" w14:textId="77777777" w:rsidR="00572592" w:rsidRPr="00443201" w:rsidRDefault="00572592" w:rsidP="00572592">
                  <w:pPr>
                    <w:tabs>
                      <w:tab w:val="left" w:pos="4395"/>
                    </w:tabs>
                    <w:spacing w:after="0" w:line="256" w:lineRule="auto"/>
                    <w:rPr>
                      <w:rFonts w:ascii="Times New Roman" w:eastAsia="SimSun" w:hAnsi="Times New Roman"/>
                      <w:sz w:val="24"/>
                      <w:szCs w:val="24"/>
                    </w:rPr>
                  </w:pPr>
                  <w:r w:rsidRPr="00443201">
                    <w:rPr>
                      <w:rFonts w:ascii="Times New Roman" w:eastAsia="SimSun" w:hAnsi="Times New Roman"/>
                      <w:sz w:val="24"/>
                      <w:szCs w:val="24"/>
                    </w:rPr>
                    <w:t>___________________________________</w:t>
                  </w:r>
                </w:p>
                <w:p w14:paraId="254419F3" w14:textId="2B28E83B" w:rsidR="00572592" w:rsidRPr="00443201" w:rsidRDefault="007A63C4" w:rsidP="00572592">
                  <w:pPr>
                    <w:tabs>
                      <w:tab w:val="left" w:pos="4395"/>
                    </w:tabs>
                    <w:spacing w:after="0" w:line="256" w:lineRule="auto"/>
                    <w:rPr>
                      <w:rFonts w:ascii="Times New Roman" w:eastAsia="SimSun" w:hAnsi="Times New Roman"/>
                      <w:bCs/>
                      <w:sz w:val="24"/>
                      <w:szCs w:val="24"/>
                    </w:rPr>
                  </w:pPr>
                  <w:r>
                    <w:rPr>
                      <w:rFonts w:ascii="Times New Roman" w:eastAsia="SimSun" w:hAnsi="Times New Roman"/>
                      <w:sz w:val="24"/>
                      <w:szCs w:val="24"/>
                    </w:rPr>
                    <w:t xml:space="preserve">               </w:t>
                  </w:r>
                  <w:proofErr w:type="spellStart"/>
                  <w:r>
                    <w:rPr>
                      <w:rFonts w:ascii="Times New Roman" w:eastAsia="SimSun" w:hAnsi="Times New Roman"/>
                      <w:sz w:val="24"/>
                      <w:szCs w:val="24"/>
                    </w:rPr>
                    <w:t>I.Kreicberga</w:t>
                  </w:r>
                  <w:proofErr w:type="spellEnd"/>
                </w:p>
                <w:p w14:paraId="40A442B7" w14:textId="77777777" w:rsidR="00572592" w:rsidRPr="00443201" w:rsidRDefault="00572592" w:rsidP="00572592">
                  <w:pPr>
                    <w:tabs>
                      <w:tab w:val="left" w:pos="4395"/>
                    </w:tabs>
                    <w:spacing w:after="0" w:line="256" w:lineRule="auto"/>
                    <w:rPr>
                      <w:rFonts w:ascii="Times New Roman" w:eastAsia="SimSun" w:hAnsi="Times New Roman"/>
                      <w:bCs/>
                      <w:sz w:val="24"/>
                      <w:szCs w:val="24"/>
                    </w:rPr>
                  </w:pPr>
                </w:p>
                <w:p w14:paraId="78A02C3C" w14:textId="77777777" w:rsidR="00572592" w:rsidRPr="00443201" w:rsidRDefault="00572592" w:rsidP="00572592">
                  <w:pPr>
                    <w:tabs>
                      <w:tab w:val="left" w:pos="4395"/>
                    </w:tabs>
                    <w:spacing w:after="0" w:line="256" w:lineRule="auto"/>
                    <w:rPr>
                      <w:rFonts w:ascii="Times New Roman" w:eastAsia="SimSun" w:hAnsi="Times New Roman"/>
                      <w:sz w:val="24"/>
                      <w:szCs w:val="24"/>
                    </w:rPr>
                  </w:pPr>
                </w:p>
              </w:tc>
              <w:tc>
                <w:tcPr>
                  <w:tcW w:w="4530" w:type="dxa"/>
                  <w:tcMar>
                    <w:top w:w="0" w:type="dxa"/>
                    <w:left w:w="108" w:type="dxa"/>
                    <w:bottom w:w="0" w:type="dxa"/>
                    <w:right w:w="108" w:type="dxa"/>
                  </w:tcMar>
                  <w:hideMark/>
                </w:tcPr>
                <w:p w14:paraId="33CDFE1F" w14:textId="77777777" w:rsidR="00572592" w:rsidRPr="00443201" w:rsidRDefault="00572592" w:rsidP="00572592">
                  <w:pPr>
                    <w:tabs>
                      <w:tab w:val="left" w:pos="4395"/>
                    </w:tabs>
                    <w:spacing w:after="0" w:line="256" w:lineRule="auto"/>
                    <w:ind w:firstLine="471"/>
                    <w:rPr>
                      <w:rFonts w:ascii="Times New Roman" w:eastAsia="SimSun" w:hAnsi="Times New Roman"/>
                      <w:sz w:val="24"/>
                      <w:szCs w:val="24"/>
                    </w:rPr>
                  </w:pPr>
                  <w:r w:rsidRPr="00443201">
                    <w:rPr>
                      <w:rFonts w:ascii="Times New Roman" w:eastAsia="SimSun" w:hAnsi="Times New Roman"/>
                      <w:sz w:val="24"/>
                      <w:szCs w:val="24"/>
                    </w:rPr>
                    <w:t xml:space="preserve"> ______________________________</w:t>
                  </w:r>
                </w:p>
                <w:p w14:paraId="009ABCB7" w14:textId="44A99C6C" w:rsidR="00572592" w:rsidRPr="00443201" w:rsidRDefault="007A63C4" w:rsidP="00572592">
                  <w:pPr>
                    <w:tabs>
                      <w:tab w:val="left" w:pos="4395"/>
                    </w:tabs>
                    <w:spacing w:after="0" w:line="256" w:lineRule="auto"/>
                    <w:ind w:firstLine="471"/>
                    <w:rPr>
                      <w:rFonts w:ascii="Times New Roman" w:eastAsia="SimSun" w:hAnsi="Times New Roman"/>
                      <w:sz w:val="24"/>
                      <w:szCs w:val="24"/>
                    </w:rPr>
                  </w:pPr>
                  <w:r>
                    <w:rPr>
                      <w:rFonts w:ascii="Times New Roman" w:eastAsia="SimSun" w:hAnsi="Times New Roman"/>
                      <w:sz w:val="24"/>
                      <w:szCs w:val="24"/>
                    </w:rPr>
                    <w:t xml:space="preserve">                 </w:t>
                  </w:r>
                  <w:proofErr w:type="spellStart"/>
                  <w:r>
                    <w:rPr>
                      <w:rFonts w:ascii="Times New Roman" w:eastAsia="SimSun" w:hAnsi="Times New Roman"/>
                      <w:sz w:val="24"/>
                      <w:szCs w:val="24"/>
                    </w:rPr>
                    <w:t>A.Šilinskis</w:t>
                  </w:r>
                  <w:proofErr w:type="spellEnd"/>
                  <w:r>
                    <w:rPr>
                      <w:rFonts w:ascii="Times New Roman" w:eastAsia="SimSun" w:hAnsi="Times New Roman"/>
                      <w:sz w:val="24"/>
                      <w:szCs w:val="24"/>
                    </w:rPr>
                    <w:t xml:space="preserve"> </w:t>
                  </w:r>
                </w:p>
              </w:tc>
            </w:tr>
          </w:tbl>
          <w:p w14:paraId="64752C88" w14:textId="77777777" w:rsidR="00572592" w:rsidRPr="00443201" w:rsidRDefault="00572592" w:rsidP="00572592">
            <w:pPr>
              <w:spacing w:after="0"/>
              <w:ind w:right="-6"/>
              <w:rPr>
                <w:rFonts w:ascii="Times New Roman" w:eastAsia="Times New Roman" w:hAnsi="Times New Roman"/>
                <w:sz w:val="24"/>
                <w:szCs w:val="24"/>
              </w:rPr>
            </w:pPr>
          </w:p>
        </w:tc>
        <w:tc>
          <w:tcPr>
            <w:tcW w:w="4501" w:type="dxa"/>
          </w:tcPr>
          <w:p w14:paraId="7E3A59DC" w14:textId="77777777" w:rsidR="00572592" w:rsidRPr="00443201" w:rsidRDefault="00572592" w:rsidP="00572592">
            <w:pPr>
              <w:overflowPunct w:val="0"/>
              <w:spacing w:after="0"/>
              <w:ind w:right="-6"/>
              <w:textAlignment w:val="baseline"/>
              <w:rPr>
                <w:rFonts w:ascii="Times New Roman" w:eastAsia="Times New Roman" w:hAnsi="Times New Roman"/>
                <w:sz w:val="24"/>
                <w:szCs w:val="24"/>
              </w:rPr>
            </w:pPr>
          </w:p>
        </w:tc>
      </w:tr>
    </w:tbl>
    <w:p w14:paraId="2E321D1B" w14:textId="77777777" w:rsidR="00572592" w:rsidRPr="00443201" w:rsidRDefault="00572592" w:rsidP="00572592">
      <w:pPr>
        <w:spacing w:after="0" w:line="240" w:lineRule="auto"/>
        <w:rPr>
          <w:rFonts w:ascii="Times New Roman" w:eastAsia="Times New Roman" w:hAnsi="Times New Roman"/>
          <w:sz w:val="24"/>
          <w:szCs w:val="24"/>
          <w:lang w:eastAsia="lv-LV"/>
        </w:rPr>
      </w:pPr>
    </w:p>
    <w:p w14:paraId="539364C2" w14:textId="77777777" w:rsidR="00572592" w:rsidRPr="00443201" w:rsidRDefault="00572592" w:rsidP="00572592">
      <w:pPr>
        <w:spacing w:after="0" w:line="240" w:lineRule="auto"/>
        <w:rPr>
          <w:rFonts w:ascii="Times New Roman" w:eastAsia="Times New Roman" w:hAnsi="Times New Roman"/>
          <w:sz w:val="24"/>
          <w:szCs w:val="24"/>
          <w:lang w:eastAsia="lv-LV"/>
        </w:rPr>
      </w:pPr>
    </w:p>
    <w:p w14:paraId="588D390C" w14:textId="77777777" w:rsidR="00572592" w:rsidRPr="00443201" w:rsidRDefault="00572592" w:rsidP="00572592">
      <w:pPr>
        <w:spacing w:after="0" w:line="240" w:lineRule="auto"/>
        <w:rPr>
          <w:rFonts w:ascii="Times New Roman" w:eastAsia="Times New Roman" w:hAnsi="Times New Roman"/>
          <w:sz w:val="24"/>
          <w:szCs w:val="24"/>
          <w:lang w:eastAsia="lv-LV"/>
        </w:rPr>
      </w:pPr>
    </w:p>
    <w:p w14:paraId="3CD261A5" w14:textId="77777777" w:rsidR="00572592" w:rsidRPr="00443201" w:rsidRDefault="00572592" w:rsidP="00572592">
      <w:pPr>
        <w:spacing w:after="0" w:line="240" w:lineRule="auto"/>
        <w:rPr>
          <w:rFonts w:ascii="Times New Roman" w:eastAsia="Times New Roman" w:hAnsi="Times New Roman"/>
          <w:sz w:val="24"/>
          <w:szCs w:val="24"/>
          <w:lang w:eastAsia="lv-LV"/>
        </w:rPr>
      </w:pPr>
    </w:p>
    <w:p w14:paraId="6DF8BA13" w14:textId="77777777" w:rsidR="00572592" w:rsidRPr="00443201" w:rsidRDefault="00572592" w:rsidP="00572592">
      <w:pPr>
        <w:spacing w:after="0" w:line="240" w:lineRule="auto"/>
        <w:rPr>
          <w:rFonts w:ascii="Times New Roman" w:eastAsia="Times New Roman" w:hAnsi="Times New Roman"/>
          <w:sz w:val="24"/>
          <w:szCs w:val="24"/>
          <w:lang w:eastAsia="lv-LV"/>
        </w:rPr>
      </w:pPr>
    </w:p>
    <w:p w14:paraId="2D968ECB" w14:textId="77777777" w:rsidR="006E0017" w:rsidRPr="00443201" w:rsidRDefault="006E0017" w:rsidP="00572592">
      <w:pPr>
        <w:rPr>
          <w:rFonts w:ascii="Times New Roman" w:eastAsia="Times New Roman" w:hAnsi="Times New Roman"/>
        </w:rPr>
      </w:pPr>
    </w:p>
    <w:sectPr w:rsidR="006E0017" w:rsidRPr="00443201">
      <w:footerReference w:type="default" r:id="rId10"/>
      <w:pgSz w:w="11906" w:h="16838"/>
      <w:pgMar w:top="1134" w:right="1134" w:bottom="1134" w:left="1701" w:header="0" w:footer="709"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0B102" w14:textId="77777777" w:rsidR="00922F83" w:rsidRDefault="00922F83">
      <w:pPr>
        <w:spacing w:after="0" w:line="240" w:lineRule="auto"/>
      </w:pPr>
      <w:r>
        <w:separator/>
      </w:r>
    </w:p>
  </w:endnote>
  <w:endnote w:type="continuationSeparator" w:id="0">
    <w:p w14:paraId="47B7917B" w14:textId="77777777" w:rsidR="00922F83" w:rsidRDefault="00922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Calibri"/>
    <w:charset w:val="BA"/>
    <w:family w:val="swiss"/>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BA"/>
    <w:family w:val="swiss"/>
    <w:pitch w:val="variable"/>
    <w:sig w:usb0="A10006FF" w:usb1="4000205B" w:usb2="00000010" w:usb3="00000000" w:csb0="0000019F" w:csb1="00000000"/>
  </w:font>
  <w:font w:name="Times-Baltic">
    <w:altName w:val="Times New Roman"/>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265BF" w14:textId="7B8DBC0B" w:rsidR="00823F2D" w:rsidRDefault="00823F2D">
    <w:pPr>
      <w:pStyle w:val="Footer"/>
      <w:jc w:val="center"/>
    </w:pPr>
    <w:r>
      <w:rPr>
        <w:sz w:val="20"/>
      </w:rPr>
      <w:fldChar w:fldCharType="begin"/>
    </w:r>
    <w:r>
      <w:instrText>PAGE</w:instrText>
    </w:r>
    <w:r>
      <w:fldChar w:fldCharType="separate"/>
    </w:r>
    <w:r w:rsidR="009B4A05">
      <w:rPr>
        <w:noProof/>
      </w:rPr>
      <w:t>4</w:t>
    </w:r>
    <w:r>
      <w:fldChar w:fldCharType="end"/>
    </w:r>
  </w:p>
  <w:p w14:paraId="6AC5FE77" w14:textId="77777777" w:rsidR="00823F2D" w:rsidRDefault="00823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23EBD" w14:textId="77777777" w:rsidR="00922F83" w:rsidRDefault="00922F83">
      <w:r>
        <w:separator/>
      </w:r>
    </w:p>
  </w:footnote>
  <w:footnote w:type="continuationSeparator" w:id="0">
    <w:p w14:paraId="7587702D" w14:textId="77777777" w:rsidR="00922F83" w:rsidRDefault="00922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3F5"/>
    <w:multiLevelType w:val="multilevel"/>
    <w:tmpl w:val="AA3A010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13A40B1"/>
    <w:multiLevelType w:val="multilevel"/>
    <w:tmpl w:val="F49EF770"/>
    <w:lvl w:ilvl="0">
      <w:start w:val="4"/>
      <w:numFmt w:val="decimal"/>
      <w:lvlText w:val="%1"/>
      <w:lvlJc w:val="left"/>
      <w:pPr>
        <w:ind w:left="360" w:hanging="360"/>
      </w:pPr>
      <w:rPr>
        <w:rFonts w:eastAsia="Times New Roman"/>
      </w:rPr>
    </w:lvl>
    <w:lvl w:ilvl="1">
      <w:start w:val="3"/>
      <w:numFmt w:val="decimal"/>
      <w:lvlText w:val="%1.%2"/>
      <w:lvlJc w:val="left"/>
      <w:pPr>
        <w:ind w:left="360" w:hanging="360"/>
      </w:pPr>
      <w:rPr>
        <w:rFonts w:ascii="Times New Roman" w:eastAsia="Times New Roman" w:hAnsi="Times New Roman"/>
        <w:sz w:val="24"/>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2" w15:restartNumberingAfterBreak="0">
    <w:nsid w:val="03365702"/>
    <w:multiLevelType w:val="multilevel"/>
    <w:tmpl w:val="70F8608E"/>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98A131A"/>
    <w:multiLevelType w:val="multilevel"/>
    <w:tmpl w:val="43D24514"/>
    <w:lvl w:ilvl="0">
      <w:start w:val="11"/>
      <w:numFmt w:val="decimal"/>
      <w:lvlText w:val="%1."/>
      <w:lvlJc w:val="left"/>
      <w:pPr>
        <w:ind w:left="720" w:hanging="360"/>
      </w:pPr>
      <w:rPr>
        <w:rFonts w:hint="default"/>
      </w:rPr>
    </w:lvl>
    <w:lvl w:ilvl="1">
      <w:start w:val="1"/>
      <w:numFmt w:val="decimal"/>
      <w:isLgl/>
      <w:lvlText w:val="%1.%2."/>
      <w:lvlJc w:val="left"/>
      <w:pPr>
        <w:ind w:left="795" w:hanging="435"/>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D61016"/>
    <w:multiLevelType w:val="multilevel"/>
    <w:tmpl w:val="E66EA074"/>
    <w:styleLink w:val="WWOutlineListStyle511"/>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699"/>
        </w:tabs>
        <w:ind w:left="568"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496"/>
        </w:tabs>
        <w:ind w:left="2226" w:hanging="24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47575C5"/>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155048BD"/>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6A43476"/>
    <w:multiLevelType w:val="multilevel"/>
    <w:tmpl w:val="8B8C09A2"/>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173A3B2E"/>
    <w:multiLevelType w:val="hybridMultilevel"/>
    <w:tmpl w:val="300C90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BD5CB4"/>
    <w:multiLevelType w:val="multilevel"/>
    <w:tmpl w:val="1BB2BDB6"/>
    <w:lvl w:ilvl="0">
      <w:start w:val="1"/>
      <w:numFmt w:val="decimal"/>
      <w:lvlText w:val="%1."/>
      <w:lvlJc w:val="left"/>
      <w:pPr>
        <w:tabs>
          <w:tab w:val="num" w:pos="720"/>
        </w:tabs>
        <w:ind w:left="720" w:hanging="360"/>
      </w:pPr>
      <w:rPr>
        <w:rFonts w:ascii="Times New Roman" w:hAnsi="Times New Roman" w:cs="Times New Roman"/>
        <w:b/>
      </w:rPr>
    </w:lvl>
    <w:lvl w:ilvl="1">
      <w:start w:val="1"/>
      <w:numFmt w:val="decimal"/>
      <w:lvlText w:val="%1.%2."/>
      <w:lvlJc w:val="left"/>
      <w:pPr>
        <w:tabs>
          <w:tab w:val="num" w:pos="562"/>
        </w:tabs>
        <w:ind w:left="562" w:hanging="420"/>
      </w:pPr>
      <w:rPr>
        <w:rFonts w:ascii="Times New Roman" w:hAnsi="Times New Roman" w:cs="Times New Roman"/>
        <w:b w:val="0"/>
      </w:rPr>
    </w:lvl>
    <w:lvl w:ilvl="2">
      <w:start w:val="1"/>
      <w:numFmt w:val="decimal"/>
      <w:lvlText w:val="%1.%2.%3."/>
      <w:lvlJc w:val="left"/>
      <w:pPr>
        <w:tabs>
          <w:tab w:val="num" w:pos="1997"/>
        </w:tabs>
        <w:ind w:left="1997" w:hanging="720"/>
      </w:pPr>
      <w:rPr>
        <w:rFonts w:ascii="Times New Roman" w:hAnsi="Times New Roman" w:cs="Times New Roman"/>
        <w:b w:val="0"/>
      </w:rPr>
    </w:lvl>
    <w:lvl w:ilvl="3">
      <w:start w:val="1"/>
      <w:numFmt w:val="decimal"/>
      <w:lvlText w:val="%1.%2.%3.%4."/>
      <w:lvlJc w:val="left"/>
      <w:pPr>
        <w:tabs>
          <w:tab w:val="num" w:pos="1080"/>
        </w:tabs>
        <w:ind w:left="1080" w:hanging="720"/>
      </w:pPr>
      <w:rPr>
        <w:rFonts w:ascii="Times New Roman" w:hAnsi="Times New Roman" w:cs="Times New Roman"/>
        <w:b/>
      </w:rPr>
    </w:lvl>
    <w:lvl w:ilvl="4">
      <w:start w:val="1"/>
      <w:numFmt w:val="decimal"/>
      <w:lvlText w:val="%1.%2.%3.%4.%5."/>
      <w:lvlJc w:val="left"/>
      <w:pPr>
        <w:tabs>
          <w:tab w:val="num" w:pos="1440"/>
        </w:tabs>
        <w:ind w:left="1440" w:hanging="1080"/>
      </w:pPr>
      <w:rPr>
        <w:rFonts w:ascii="Times New Roman" w:hAnsi="Times New Roman" w:cs="Times New Roman"/>
        <w:b/>
      </w:rPr>
    </w:lvl>
    <w:lvl w:ilvl="5">
      <w:start w:val="1"/>
      <w:numFmt w:val="decimal"/>
      <w:lvlText w:val="%1.%2.%3.%4.%5.%6."/>
      <w:lvlJc w:val="left"/>
      <w:pPr>
        <w:tabs>
          <w:tab w:val="num" w:pos="1440"/>
        </w:tabs>
        <w:ind w:left="1440" w:hanging="1080"/>
      </w:pPr>
      <w:rPr>
        <w:rFonts w:ascii="Times New Roman" w:hAnsi="Times New Roman" w:cs="Times New Roman"/>
        <w:b/>
      </w:rPr>
    </w:lvl>
    <w:lvl w:ilvl="6">
      <w:start w:val="1"/>
      <w:numFmt w:val="decimal"/>
      <w:lvlText w:val="%1.%2.%3.%4.%5.%6.%7."/>
      <w:lvlJc w:val="left"/>
      <w:pPr>
        <w:tabs>
          <w:tab w:val="num" w:pos="1800"/>
        </w:tabs>
        <w:ind w:left="1800" w:hanging="1440"/>
      </w:pPr>
      <w:rPr>
        <w:rFonts w:ascii="Times New Roman" w:hAnsi="Times New Roman" w:cs="Times New Roman"/>
        <w:b/>
      </w:rPr>
    </w:lvl>
    <w:lvl w:ilvl="7">
      <w:start w:val="1"/>
      <w:numFmt w:val="decimal"/>
      <w:lvlText w:val="%1.%2.%3.%4.%5.%6.%7.%8."/>
      <w:lvlJc w:val="left"/>
      <w:pPr>
        <w:tabs>
          <w:tab w:val="num" w:pos="1800"/>
        </w:tabs>
        <w:ind w:left="1800" w:hanging="1440"/>
      </w:pPr>
      <w:rPr>
        <w:rFonts w:ascii="Times New Roman" w:hAnsi="Times New Roman" w:cs="Times New Roman"/>
        <w:b/>
      </w:rPr>
    </w:lvl>
    <w:lvl w:ilvl="8">
      <w:start w:val="1"/>
      <w:numFmt w:val="decimal"/>
      <w:lvlText w:val="%1.%2.%3.%4.%5.%6.%7.%8.%9."/>
      <w:lvlJc w:val="left"/>
      <w:pPr>
        <w:tabs>
          <w:tab w:val="num" w:pos="2160"/>
        </w:tabs>
        <w:ind w:left="2160" w:hanging="1800"/>
      </w:pPr>
      <w:rPr>
        <w:rFonts w:ascii="Times New Roman" w:hAnsi="Times New Roman" w:cs="Times New Roman"/>
        <w:b/>
      </w:rPr>
    </w:lvl>
  </w:abstractNum>
  <w:abstractNum w:abstractNumId="10" w15:restartNumberingAfterBreak="0">
    <w:nsid w:val="1D364A50"/>
    <w:multiLevelType w:val="hybridMultilevel"/>
    <w:tmpl w:val="A11066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0A51A04"/>
    <w:multiLevelType w:val="multilevel"/>
    <w:tmpl w:val="711A70D4"/>
    <w:lvl w:ilvl="0">
      <w:start w:val="1"/>
      <w:numFmt w:val="decimal"/>
      <w:lvlText w:val="%1."/>
      <w:lvlJc w:val="left"/>
      <w:pPr>
        <w:tabs>
          <w:tab w:val="num" w:pos="720"/>
        </w:tabs>
        <w:ind w:left="720" w:hanging="360"/>
      </w:pPr>
    </w:lvl>
    <w:lvl w:ilvl="1">
      <w:start w:val="1"/>
      <w:numFmt w:val="decimal"/>
      <w:lvlText w:val="%1.%2."/>
      <w:lvlJc w:val="left"/>
      <w:pPr>
        <w:tabs>
          <w:tab w:val="num" w:pos="562"/>
        </w:tabs>
        <w:ind w:left="562" w:hanging="420"/>
      </w:pPr>
    </w:lvl>
    <w:lvl w:ilvl="2">
      <w:start w:val="1"/>
      <w:numFmt w:val="decimal"/>
      <w:lvlText w:val="%1.%2.%3."/>
      <w:lvlJc w:val="left"/>
      <w:pPr>
        <w:tabs>
          <w:tab w:val="num" w:pos="1997"/>
        </w:tabs>
        <w:ind w:left="1997"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2" w15:restartNumberingAfterBreak="0">
    <w:nsid w:val="2723153D"/>
    <w:multiLevelType w:val="multilevel"/>
    <w:tmpl w:val="1AC07ECC"/>
    <w:lvl w:ilvl="0">
      <w:start w:val="1"/>
      <w:numFmt w:val="decimal"/>
      <w:lvlText w:val="%1."/>
      <w:lvlJc w:val="left"/>
      <w:pPr>
        <w:ind w:left="930" w:hanging="570"/>
      </w:pPr>
      <w:rPr>
        <w:b/>
      </w:rPr>
    </w:lvl>
    <w:lvl w:ilvl="1">
      <w:start w:val="1"/>
      <w:numFmt w:val="decimal"/>
      <w:isLgl/>
      <w:lvlText w:val="%1.%2."/>
      <w:lvlJc w:val="left"/>
      <w:pPr>
        <w:ind w:left="734" w:hanging="450"/>
      </w:pPr>
      <w:rPr>
        <w:b w:val="0"/>
        <w:sz w:val="24"/>
        <w:szCs w:val="24"/>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286C7746"/>
    <w:multiLevelType w:val="multilevel"/>
    <w:tmpl w:val="2C3C7F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DEF74A3"/>
    <w:multiLevelType w:val="hybridMultilevel"/>
    <w:tmpl w:val="7608A4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2262648"/>
    <w:multiLevelType w:val="hybridMultilevel"/>
    <w:tmpl w:val="C3D096D4"/>
    <w:lvl w:ilvl="0" w:tplc="C472CBFA">
      <w:start w:val="1"/>
      <w:numFmt w:val="decimal"/>
      <w:lvlText w:val="%1."/>
      <w:lvlJc w:val="left"/>
      <w:pPr>
        <w:ind w:left="930" w:hanging="57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120870"/>
    <w:multiLevelType w:val="multilevel"/>
    <w:tmpl w:val="DF22B778"/>
    <w:lvl w:ilvl="0">
      <w:start w:val="5"/>
      <w:numFmt w:val="decimal"/>
      <w:lvlText w:val="%1."/>
      <w:lvlJc w:val="left"/>
      <w:pPr>
        <w:ind w:left="360" w:hanging="360"/>
      </w:pPr>
    </w:lvl>
    <w:lvl w:ilvl="1">
      <w:start w:val="1"/>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17"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91100ED"/>
    <w:multiLevelType w:val="multilevel"/>
    <w:tmpl w:val="84DC5F5A"/>
    <w:lvl w:ilvl="0">
      <w:start w:val="1"/>
      <w:numFmt w:val="bullet"/>
      <w:lvlText w:val=""/>
      <w:lvlJc w:val="left"/>
      <w:pPr>
        <w:tabs>
          <w:tab w:val="num" w:pos="360"/>
        </w:tabs>
        <w:ind w:left="360" w:hanging="360"/>
      </w:pPr>
      <w:rPr>
        <w:rFonts w:ascii="Symbol" w:hAnsi="Symbol" w:cs="Symbol" w:hint="default"/>
        <w:sz w:val="24"/>
      </w:rPr>
    </w:lvl>
    <w:lvl w:ilvl="1">
      <w:start w:val="1"/>
      <w:numFmt w:val="bullet"/>
      <w:lvlText w:val=""/>
      <w:lvlJc w:val="left"/>
      <w:pPr>
        <w:tabs>
          <w:tab w:val="num" w:pos="454"/>
        </w:tabs>
        <w:ind w:left="454" w:hanging="454"/>
      </w:pPr>
      <w:rPr>
        <w:rFonts w:ascii="Wingdings" w:hAnsi="Wingdings" w:cs="Wingdings" w:hint="default"/>
        <w:b/>
        <w:i w:val="0"/>
        <w:sz w:val="22"/>
      </w:rPr>
    </w:lvl>
    <w:lvl w:ilvl="2">
      <w:start w:val="1"/>
      <w:numFmt w:val="decimal"/>
      <w:lvlText w:val="%1.%2.%3."/>
      <w:lvlJc w:val="left"/>
      <w:pPr>
        <w:tabs>
          <w:tab w:val="num" w:pos="1174"/>
        </w:tabs>
        <w:ind w:left="851" w:hanging="397"/>
      </w:pPr>
      <w:rPr>
        <w:b w:val="0"/>
        <w:i w:val="0"/>
        <w:sz w:val="22"/>
      </w:rPr>
    </w:lvl>
    <w:lvl w:ilvl="3">
      <w:start w:val="1"/>
      <w:numFmt w:val="decimal"/>
      <w:lvlText w:val="%1.%2.%3.%4."/>
      <w:lvlJc w:val="left"/>
      <w:pPr>
        <w:tabs>
          <w:tab w:val="num" w:pos="4423"/>
        </w:tabs>
        <w:ind w:left="4423" w:hanging="1871"/>
      </w:pPr>
      <w:rPr>
        <w:b w:val="0"/>
        <w:i w:val="0"/>
        <w:sz w:val="22"/>
      </w:rPr>
    </w:lvl>
    <w:lvl w:ilvl="4">
      <w:start w:val="1"/>
      <w:numFmt w:val="decimal"/>
      <w:lvlText w:val="%1.%2.%3.%4.%5."/>
      <w:lvlJc w:val="left"/>
      <w:pPr>
        <w:tabs>
          <w:tab w:val="num" w:pos="6472"/>
        </w:tabs>
        <w:ind w:left="6472" w:hanging="1080"/>
      </w:pPr>
    </w:lvl>
    <w:lvl w:ilvl="5">
      <w:start w:val="1"/>
      <w:numFmt w:val="decimal"/>
      <w:lvlText w:val="%1.%2.%3.%4.%5.%6."/>
      <w:lvlJc w:val="left"/>
      <w:pPr>
        <w:tabs>
          <w:tab w:val="num" w:pos="7039"/>
        </w:tabs>
        <w:ind w:left="7039" w:hanging="1080"/>
      </w:pPr>
    </w:lvl>
    <w:lvl w:ilvl="6">
      <w:start w:val="1"/>
      <w:numFmt w:val="decimal"/>
      <w:lvlText w:val="%1.%2.%3.%4.%5.%6.%7."/>
      <w:lvlJc w:val="left"/>
      <w:pPr>
        <w:tabs>
          <w:tab w:val="num" w:pos="7966"/>
        </w:tabs>
        <w:ind w:left="7966" w:hanging="1440"/>
      </w:pPr>
    </w:lvl>
    <w:lvl w:ilvl="7">
      <w:start w:val="1"/>
      <w:numFmt w:val="decimal"/>
      <w:lvlText w:val="%1.%2.%3.%4.%5.%6.%7.%8."/>
      <w:lvlJc w:val="left"/>
      <w:pPr>
        <w:tabs>
          <w:tab w:val="num" w:pos="8533"/>
        </w:tabs>
        <w:ind w:left="8533" w:hanging="1440"/>
      </w:pPr>
    </w:lvl>
    <w:lvl w:ilvl="8">
      <w:start w:val="1"/>
      <w:numFmt w:val="decimal"/>
      <w:lvlText w:val="%1.%2.%3.%4.%5.%6.%7.%8.%9."/>
      <w:lvlJc w:val="left"/>
      <w:pPr>
        <w:tabs>
          <w:tab w:val="num" w:pos="9460"/>
        </w:tabs>
        <w:ind w:left="9460" w:hanging="1800"/>
      </w:pPr>
    </w:lvl>
  </w:abstractNum>
  <w:abstractNum w:abstractNumId="19" w15:restartNumberingAfterBreak="0">
    <w:nsid w:val="3E881905"/>
    <w:multiLevelType w:val="multilevel"/>
    <w:tmpl w:val="0C28CAB4"/>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b w:val="0"/>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28B0E96"/>
    <w:multiLevelType w:val="multilevel"/>
    <w:tmpl w:val="76BEE6B6"/>
    <w:lvl w:ilvl="0">
      <w:start w:val="1"/>
      <w:numFmt w:val="decimal"/>
      <w:lvlText w:val="%1."/>
      <w:lvlJc w:val="left"/>
      <w:pPr>
        <w:ind w:left="3053" w:hanging="360"/>
      </w:pPr>
      <w:rPr>
        <w:b/>
        <w:color w:val="auto"/>
      </w:rPr>
    </w:lvl>
    <w:lvl w:ilvl="1">
      <w:start w:val="1"/>
      <w:numFmt w:val="decimal"/>
      <w:lvlText w:val="%1.%2."/>
      <w:lvlJc w:val="left"/>
      <w:pPr>
        <w:ind w:left="3485" w:hanging="432"/>
      </w:pPr>
      <w:rPr>
        <w:b w:val="0"/>
        <w:color w:val="auto"/>
        <w:sz w:val="24"/>
        <w:szCs w:val="24"/>
      </w:rPr>
    </w:lvl>
    <w:lvl w:ilvl="2">
      <w:start w:val="1"/>
      <w:numFmt w:val="decimal"/>
      <w:lvlText w:val="%1.%2.%3."/>
      <w:lvlJc w:val="left"/>
      <w:pPr>
        <w:ind w:left="3917" w:hanging="504"/>
      </w:pPr>
      <w:rPr>
        <w:b w:val="0"/>
      </w:rPr>
    </w:lvl>
    <w:lvl w:ilvl="3">
      <w:start w:val="1"/>
      <w:numFmt w:val="decimal"/>
      <w:lvlText w:val="%1.%2.%3.%4."/>
      <w:lvlJc w:val="left"/>
      <w:pPr>
        <w:ind w:left="4421" w:hanging="648"/>
      </w:pPr>
    </w:lvl>
    <w:lvl w:ilvl="4">
      <w:start w:val="1"/>
      <w:numFmt w:val="decimal"/>
      <w:lvlText w:val="%1.%2.%3.%4.%5."/>
      <w:lvlJc w:val="left"/>
      <w:pPr>
        <w:ind w:left="4925" w:hanging="792"/>
      </w:pPr>
    </w:lvl>
    <w:lvl w:ilvl="5">
      <w:start w:val="1"/>
      <w:numFmt w:val="decimal"/>
      <w:lvlText w:val="%1.%2.%3.%4.%5.%6."/>
      <w:lvlJc w:val="left"/>
      <w:pPr>
        <w:ind w:left="5429" w:hanging="936"/>
      </w:pPr>
    </w:lvl>
    <w:lvl w:ilvl="6">
      <w:start w:val="1"/>
      <w:numFmt w:val="decimal"/>
      <w:lvlText w:val="%1.%2.%3.%4.%5.%6.%7."/>
      <w:lvlJc w:val="left"/>
      <w:pPr>
        <w:ind w:left="5933" w:hanging="1080"/>
      </w:pPr>
    </w:lvl>
    <w:lvl w:ilvl="7">
      <w:start w:val="1"/>
      <w:numFmt w:val="decimal"/>
      <w:lvlText w:val="%1.%2.%3.%4.%5.%6.%7.%8."/>
      <w:lvlJc w:val="left"/>
      <w:pPr>
        <w:ind w:left="6437" w:hanging="1224"/>
      </w:pPr>
    </w:lvl>
    <w:lvl w:ilvl="8">
      <w:start w:val="1"/>
      <w:numFmt w:val="decimal"/>
      <w:lvlText w:val="%1.%2.%3.%4.%5.%6.%7.%8.%9."/>
      <w:lvlJc w:val="left"/>
      <w:pPr>
        <w:ind w:left="7013" w:hanging="1440"/>
      </w:pPr>
    </w:lvl>
  </w:abstractNum>
  <w:abstractNum w:abstractNumId="22"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15:restartNumberingAfterBreak="0">
    <w:nsid w:val="47D04A0C"/>
    <w:multiLevelType w:val="multilevel"/>
    <w:tmpl w:val="ED3C99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945170F"/>
    <w:multiLevelType w:val="hybridMultilevel"/>
    <w:tmpl w:val="D228BE7C"/>
    <w:lvl w:ilvl="0" w:tplc="40C67B8E">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5C665C3"/>
    <w:multiLevelType w:val="multilevel"/>
    <w:tmpl w:val="49580ED2"/>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5950150A"/>
    <w:multiLevelType w:val="multilevel"/>
    <w:tmpl w:val="81E83110"/>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89"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2470541"/>
    <w:multiLevelType w:val="multilevel"/>
    <w:tmpl w:val="C31214C0"/>
    <w:lvl w:ilvl="0">
      <w:start w:val="11"/>
      <w:numFmt w:val="decimal"/>
      <w:lvlText w:val="%1."/>
      <w:lvlJc w:val="left"/>
      <w:pPr>
        <w:ind w:left="720" w:hanging="360"/>
      </w:pPr>
      <w:rPr>
        <w:rFonts w:hint="default"/>
      </w:r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b w:val="0"/>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8" w15:restartNumberingAfterBreak="0">
    <w:nsid w:val="760737D2"/>
    <w:multiLevelType w:val="multilevel"/>
    <w:tmpl w:val="592205A8"/>
    <w:lvl w:ilvl="0">
      <w:start w:val="4"/>
      <w:numFmt w:val="decimal"/>
      <w:lvlText w:val="%1."/>
      <w:lvlJc w:val="left"/>
      <w:pPr>
        <w:ind w:left="360" w:hanging="360"/>
      </w:pPr>
    </w:lvl>
    <w:lvl w:ilvl="1">
      <w:start w:val="4"/>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29" w15:restartNumberingAfterBreak="0">
    <w:nsid w:val="794231B8"/>
    <w:multiLevelType w:val="multilevel"/>
    <w:tmpl w:val="562E7CE8"/>
    <w:lvl w:ilvl="0">
      <w:start w:val="6"/>
      <w:numFmt w:val="decimal"/>
      <w:lvlText w:val="%1."/>
      <w:lvlJc w:val="left"/>
      <w:pPr>
        <w:ind w:left="540" w:hanging="540"/>
      </w:pPr>
    </w:lvl>
    <w:lvl w:ilvl="1">
      <w:start w:val="1"/>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30" w15:restartNumberingAfterBreak="0">
    <w:nsid w:val="7FCD33BC"/>
    <w:multiLevelType w:val="multilevel"/>
    <w:tmpl w:val="BFC0AE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5"/>
  </w:num>
  <w:num w:numId="2">
    <w:abstractNumId w:val="2"/>
  </w:num>
  <w:num w:numId="3">
    <w:abstractNumId w:val="20"/>
  </w:num>
  <w:num w:numId="4">
    <w:abstractNumId w:val="5"/>
  </w:num>
  <w:num w:numId="5">
    <w:abstractNumId w:val="18"/>
  </w:num>
  <w:num w:numId="6">
    <w:abstractNumId w:val="22"/>
  </w:num>
  <w:num w:numId="7">
    <w:abstractNumId w:val="23"/>
  </w:num>
  <w:num w:numId="8">
    <w:abstractNumId w:val="11"/>
  </w:num>
  <w:num w:numId="9">
    <w:abstractNumId w:val="1"/>
  </w:num>
  <w:num w:numId="10">
    <w:abstractNumId w:val="7"/>
  </w:num>
  <w:num w:numId="11">
    <w:abstractNumId w:val="0"/>
  </w:num>
  <w:num w:numId="12">
    <w:abstractNumId w:val="29"/>
  </w:num>
  <w:num w:numId="13">
    <w:abstractNumId w:val="13"/>
  </w:num>
  <w:num w:numId="14">
    <w:abstractNumId w:val="9"/>
  </w:num>
  <w:num w:numId="15">
    <w:abstractNumId w:val="28"/>
  </w:num>
  <w:num w:numId="16">
    <w:abstractNumId w:val="16"/>
  </w:num>
  <w:num w:numId="17">
    <w:abstractNumId w:val="8"/>
  </w:num>
  <w:num w:numId="18">
    <w:abstractNumId w:val="15"/>
  </w:num>
  <w:num w:numId="19">
    <w:abstractNumId w:val="6"/>
  </w:num>
  <w:num w:numId="20">
    <w:abstractNumId w:val="30"/>
  </w:num>
  <w:num w:numId="21">
    <w:abstractNumId w:val="4"/>
  </w:num>
  <w:num w:numId="22">
    <w:abstractNumId w:val="4"/>
  </w:num>
  <w:num w:numId="23">
    <w:abstractNumId w:val="4"/>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4"/>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7"/>
  </w:num>
  <w:num w:numId="3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27"/>
  </w:num>
  <w:num w:numId="33">
    <w:abstractNumId w:val="24"/>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99D"/>
    <w:rsid w:val="00013E22"/>
    <w:rsid w:val="00027071"/>
    <w:rsid w:val="00034EFD"/>
    <w:rsid w:val="00046012"/>
    <w:rsid w:val="00057F44"/>
    <w:rsid w:val="00062093"/>
    <w:rsid w:val="00067F83"/>
    <w:rsid w:val="0007762E"/>
    <w:rsid w:val="000954AE"/>
    <w:rsid w:val="000C04FE"/>
    <w:rsid w:val="000C28F4"/>
    <w:rsid w:val="000C75D4"/>
    <w:rsid w:val="000F68E9"/>
    <w:rsid w:val="00101143"/>
    <w:rsid w:val="00114ACB"/>
    <w:rsid w:val="0012180F"/>
    <w:rsid w:val="001278DF"/>
    <w:rsid w:val="00132B86"/>
    <w:rsid w:val="00134122"/>
    <w:rsid w:val="00143235"/>
    <w:rsid w:val="00146651"/>
    <w:rsid w:val="00147385"/>
    <w:rsid w:val="001626D8"/>
    <w:rsid w:val="00191019"/>
    <w:rsid w:val="00191B80"/>
    <w:rsid w:val="00195DB9"/>
    <w:rsid w:val="00197F55"/>
    <w:rsid w:val="001A31F0"/>
    <w:rsid w:val="001B342F"/>
    <w:rsid w:val="001B7CF6"/>
    <w:rsid w:val="001C0F58"/>
    <w:rsid w:val="001D04A6"/>
    <w:rsid w:val="001D78E5"/>
    <w:rsid w:val="00213EE6"/>
    <w:rsid w:val="002423CE"/>
    <w:rsid w:val="00245CEB"/>
    <w:rsid w:val="00253036"/>
    <w:rsid w:val="00257559"/>
    <w:rsid w:val="002750BB"/>
    <w:rsid w:val="00275668"/>
    <w:rsid w:val="00276C06"/>
    <w:rsid w:val="00280106"/>
    <w:rsid w:val="002908D1"/>
    <w:rsid w:val="00292DB2"/>
    <w:rsid w:val="002A4CF0"/>
    <w:rsid w:val="002B49EB"/>
    <w:rsid w:val="002B711C"/>
    <w:rsid w:val="002D24B7"/>
    <w:rsid w:val="002D4644"/>
    <w:rsid w:val="002E5BE6"/>
    <w:rsid w:val="002E68F5"/>
    <w:rsid w:val="002F7FF4"/>
    <w:rsid w:val="00310E48"/>
    <w:rsid w:val="0031427B"/>
    <w:rsid w:val="003357D4"/>
    <w:rsid w:val="00364EA1"/>
    <w:rsid w:val="00365B2F"/>
    <w:rsid w:val="00367150"/>
    <w:rsid w:val="00371636"/>
    <w:rsid w:val="00380615"/>
    <w:rsid w:val="003A2FC8"/>
    <w:rsid w:val="003A3233"/>
    <w:rsid w:val="003A379F"/>
    <w:rsid w:val="003B2FD1"/>
    <w:rsid w:val="003B4C55"/>
    <w:rsid w:val="003D2487"/>
    <w:rsid w:val="003F1D49"/>
    <w:rsid w:val="00417FB8"/>
    <w:rsid w:val="00420EBA"/>
    <w:rsid w:val="00426458"/>
    <w:rsid w:val="00430D03"/>
    <w:rsid w:val="004325FA"/>
    <w:rsid w:val="00432823"/>
    <w:rsid w:val="00443201"/>
    <w:rsid w:val="00443FCB"/>
    <w:rsid w:val="004627F0"/>
    <w:rsid w:val="00470872"/>
    <w:rsid w:val="00487AB5"/>
    <w:rsid w:val="00487BA5"/>
    <w:rsid w:val="004A2A17"/>
    <w:rsid w:val="004A712C"/>
    <w:rsid w:val="004B056C"/>
    <w:rsid w:val="004B16B6"/>
    <w:rsid w:val="004F2BEC"/>
    <w:rsid w:val="004F4479"/>
    <w:rsid w:val="00502093"/>
    <w:rsid w:val="0051096B"/>
    <w:rsid w:val="00517A36"/>
    <w:rsid w:val="005217DE"/>
    <w:rsid w:val="00532E85"/>
    <w:rsid w:val="00534BD4"/>
    <w:rsid w:val="00551ACC"/>
    <w:rsid w:val="005547A8"/>
    <w:rsid w:val="0056699D"/>
    <w:rsid w:val="0056781A"/>
    <w:rsid w:val="00571C4A"/>
    <w:rsid w:val="00572592"/>
    <w:rsid w:val="005853D3"/>
    <w:rsid w:val="0059171D"/>
    <w:rsid w:val="005A2046"/>
    <w:rsid w:val="005A4C3B"/>
    <w:rsid w:val="005B1493"/>
    <w:rsid w:val="006003C7"/>
    <w:rsid w:val="00601A7E"/>
    <w:rsid w:val="0060598B"/>
    <w:rsid w:val="00611514"/>
    <w:rsid w:val="00614613"/>
    <w:rsid w:val="00627E8F"/>
    <w:rsid w:val="00631B3F"/>
    <w:rsid w:val="00632BC9"/>
    <w:rsid w:val="00640682"/>
    <w:rsid w:val="00653E60"/>
    <w:rsid w:val="006666F0"/>
    <w:rsid w:val="00677D1D"/>
    <w:rsid w:val="00680983"/>
    <w:rsid w:val="00681B5E"/>
    <w:rsid w:val="00681F52"/>
    <w:rsid w:val="006971B6"/>
    <w:rsid w:val="006A48FC"/>
    <w:rsid w:val="006B3A6D"/>
    <w:rsid w:val="006D55C4"/>
    <w:rsid w:val="006E0017"/>
    <w:rsid w:val="007010A9"/>
    <w:rsid w:val="00711A72"/>
    <w:rsid w:val="0071209C"/>
    <w:rsid w:val="0072260A"/>
    <w:rsid w:val="00731411"/>
    <w:rsid w:val="00733338"/>
    <w:rsid w:val="00746DB4"/>
    <w:rsid w:val="00752DEB"/>
    <w:rsid w:val="0075447D"/>
    <w:rsid w:val="00756A05"/>
    <w:rsid w:val="00774DD2"/>
    <w:rsid w:val="00782DF4"/>
    <w:rsid w:val="00783BE0"/>
    <w:rsid w:val="00784ACD"/>
    <w:rsid w:val="00786B0F"/>
    <w:rsid w:val="007A5758"/>
    <w:rsid w:val="007A62CB"/>
    <w:rsid w:val="007A63C4"/>
    <w:rsid w:val="007B2DE7"/>
    <w:rsid w:val="007D3D65"/>
    <w:rsid w:val="007E7AB1"/>
    <w:rsid w:val="007F67DC"/>
    <w:rsid w:val="00803E6A"/>
    <w:rsid w:val="00812D37"/>
    <w:rsid w:val="00821A70"/>
    <w:rsid w:val="00823F2D"/>
    <w:rsid w:val="00835140"/>
    <w:rsid w:val="00857E04"/>
    <w:rsid w:val="008600C7"/>
    <w:rsid w:val="008639CD"/>
    <w:rsid w:val="0087135D"/>
    <w:rsid w:val="0087203D"/>
    <w:rsid w:val="00872D83"/>
    <w:rsid w:val="0087788C"/>
    <w:rsid w:val="00877DC9"/>
    <w:rsid w:val="008833DE"/>
    <w:rsid w:val="00887F52"/>
    <w:rsid w:val="00893351"/>
    <w:rsid w:val="008958E2"/>
    <w:rsid w:val="008A54FE"/>
    <w:rsid w:val="008B2D17"/>
    <w:rsid w:val="008C36AF"/>
    <w:rsid w:val="008C61B9"/>
    <w:rsid w:val="008D2C39"/>
    <w:rsid w:val="008E4B62"/>
    <w:rsid w:val="008F62D5"/>
    <w:rsid w:val="00904AF9"/>
    <w:rsid w:val="00911BEB"/>
    <w:rsid w:val="00920ED8"/>
    <w:rsid w:val="00922F83"/>
    <w:rsid w:val="00926168"/>
    <w:rsid w:val="00931EAD"/>
    <w:rsid w:val="009349AD"/>
    <w:rsid w:val="00935DA3"/>
    <w:rsid w:val="00940632"/>
    <w:rsid w:val="00951536"/>
    <w:rsid w:val="00951CFF"/>
    <w:rsid w:val="0095379A"/>
    <w:rsid w:val="00957ECF"/>
    <w:rsid w:val="00966BCD"/>
    <w:rsid w:val="009937C1"/>
    <w:rsid w:val="009A0B34"/>
    <w:rsid w:val="009B36A5"/>
    <w:rsid w:val="009B4A05"/>
    <w:rsid w:val="009B57B3"/>
    <w:rsid w:val="009C39BA"/>
    <w:rsid w:val="009C6576"/>
    <w:rsid w:val="009D587E"/>
    <w:rsid w:val="009E2BBD"/>
    <w:rsid w:val="009E2EB1"/>
    <w:rsid w:val="009E669A"/>
    <w:rsid w:val="00A00954"/>
    <w:rsid w:val="00A06209"/>
    <w:rsid w:val="00A168A2"/>
    <w:rsid w:val="00A3179C"/>
    <w:rsid w:val="00A31FA0"/>
    <w:rsid w:val="00A3565D"/>
    <w:rsid w:val="00A36F52"/>
    <w:rsid w:val="00A81159"/>
    <w:rsid w:val="00A90966"/>
    <w:rsid w:val="00A91693"/>
    <w:rsid w:val="00AB2F10"/>
    <w:rsid w:val="00AB312A"/>
    <w:rsid w:val="00AD3559"/>
    <w:rsid w:val="00AE7D51"/>
    <w:rsid w:val="00B00181"/>
    <w:rsid w:val="00B05189"/>
    <w:rsid w:val="00B071B4"/>
    <w:rsid w:val="00B13D41"/>
    <w:rsid w:val="00B177E1"/>
    <w:rsid w:val="00B31C80"/>
    <w:rsid w:val="00B3580B"/>
    <w:rsid w:val="00B47E4D"/>
    <w:rsid w:val="00B50E06"/>
    <w:rsid w:val="00B521A8"/>
    <w:rsid w:val="00B52976"/>
    <w:rsid w:val="00B56939"/>
    <w:rsid w:val="00B74910"/>
    <w:rsid w:val="00B811FC"/>
    <w:rsid w:val="00B8403D"/>
    <w:rsid w:val="00B84869"/>
    <w:rsid w:val="00B8761D"/>
    <w:rsid w:val="00B93208"/>
    <w:rsid w:val="00B96D7F"/>
    <w:rsid w:val="00BA3D99"/>
    <w:rsid w:val="00BC0CA5"/>
    <w:rsid w:val="00BC100D"/>
    <w:rsid w:val="00BF25B2"/>
    <w:rsid w:val="00BF3C1D"/>
    <w:rsid w:val="00C00A93"/>
    <w:rsid w:val="00C10518"/>
    <w:rsid w:val="00C10666"/>
    <w:rsid w:val="00C13E15"/>
    <w:rsid w:val="00C15D68"/>
    <w:rsid w:val="00C15D8E"/>
    <w:rsid w:val="00C20A69"/>
    <w:rsid w:val="00C25318"/>
    <w:rsid w:val="00C548B4"/>
    <w:rsid w:val="00C62D09"/>
    <w:rsid w:val="00C7099E"/>
    <w:rsid w:val="00C777E6"/>
    <w:rsid w:val="00C90096"/>
    <w:rsid w:val="00CA4515"/>
    <w:rsid w:val="00CB08A4"/>
    <w:rsid w:val="00CB7144"/>
    <w:rsid w:val="00CC1474"/>
    <w:rsid w:val="00CD0BEC"/>
    <w:rsid w:val="00CE3FC8"/>
    <w:rsid w:val="00CE7340"/>
    <w:rsid w:val="00D15FED"/>
    <w:rsid w:val="00D200F3"/>
    <w:rsid w:val="00D239B5"/>
    <w:rsid w:val="00D45A2C"/>
    <w:rsid w:val="00D4699A"/>
    <w:rsid w:val="00D5654C"/>
    <w:rsid w:val="00D71AD3"/>
    <w:rsid w:val="00D71DBF"/>
    <w:rsid w:val="00D75C8C"/>
    <w:rsid w:val="00D859F0"/>
    <w:rsid w:val="00D878B9"/>
    <w:rsid w:val="00D9417C"/>
    <w:rsid w:val="00DA3450"/>
    <w:rsid w:val="00DB33AD"/>
    <w:rsid w:val="00DB608B"/>
    <w:rsid w:val="00DB7E6F"/>
    <w:rsid w:val="00DC08EA"/>
    <w:rsid w:val="00E038D7"/>
    <w:rsid w:val="00E1129F"/>
    <w:rsid w:val="00E12193"/>
    <w:rsid w:val="00E130A1"/>
    <w:rsid w:val="00E13911"/>
    <w:rsid w:val="00E15E39"/>
    <w:rsid w:val="00E16460"/>
    <w:rsid w:val="00E17003"/>
    <w:rsid w:val="00E20D84"/>
    <w:rsid w:val="00E21A1B"/>
    <w:rsid w:val="00E241B5"/>
    <w:rsid w:val="00E27E0D"/>
    <w:rsid w:val="00E649F3"/>
    <w:rsid w:val="00E650FF"/>
    <w:rsid w:val="00E75C04"/>
    <w:rsid w:val="00E82C7D"/>
    <w:rsid w:val="00E906C7"/>
    <w:rsid w:val="00EB7580"/>
    <w:rsid w:val="00ED5FDB"/>
    <w:rsid w:val="00EE3C99"/>
    <w:rsid w:val="00F02434"/>
    <w:rsid w:val="00F11324"/>
    <w:rsid w:val="00F27238"/>
    <w:rsid w:val="00F32574"/>
    <w:rsid w:val="00F61F82"/>
    <w:rsid w:val="00F80CDE"/>
    <w:rsid w:val="00F92480"/>
    <w:rsid w:val="00F94E3A"/>
    <w:rsid w:val="00FB6233"/>
    <w:rsid w:val="00FC19E8"/>
    <w:rsid w:val="00FE1D34"/>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3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aliases w:val="Section Heading,heading1,Antraste 1,h1,Section Heading Char,heading1 Char,Antraste 1 Char,h1 Char,H1"/>
    <w:basedOn w:val="Normal"/>
    <w:next w:val="Normal"/>
    <w:link w:val="Heading1Char"/>
    <w:uiPriority w:val="9"/>
    <w:qFormat/>
    <w:rsid w:val="005C0EA2"/>
    <w:pPr>
      <w:keepNext/>
      <w:spacing w:before="240" w:after="60" w:line="240" w:lineRule="auto"/>
      <w:jc w:val="center"/>
      <w:outlineLvl w:val="0"/>
    </w:pPr>
    <w:rPr>
      <w:rFonts w:ascii="Times New Roman" w:eastAsia="Times New Roman" w:hAnsi="Times New Roman"/>
      <w:b/>
      <w:bCs/>
      <w:color w:val="000000"/>
      <w:sz w:val="28"/>
      <w:szCs w:val="32"/>
      <w:lang w:val="x-none" w:eastAsia="x-none"/>
    </w:rPr>
  </w:style>
  <w:style w:type="paragraph" w:styleId="Heading2">
    <w:name w:val="heading 2"/>
    <w:basedOn w:val="Normal"/>
    <w:next w:val="Normal"/>
    <w:link w:val="Heading2Char"/>
    <w:uiPriority w:val="9"/>
    <w:qFormat/>
    <w:rsid w:val="005C0EA2"/>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uiPriority w:val="9"/>
    <w:qFormat/>
    <w:rsid w:val="005C0EA2"/>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uiPriority w:val="9"/>
    <w:qFormat/>
    <w:rsid w:val="005C0EA2"/>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uiPriority w:val="9"/>
    <w:qFormat/>
    <w:rsid w:val="005C0EA2"/>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uiPriority w:val="9"/>
    <w:qFormat/>
    <w:rsid w:val="005C0EA2"/>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uiPriority w:val="9"/>
    <w:qFormat/>
    <w:rsid w:val="005C0EA2"/>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uiPriority w:val="9"/>
    <w:qFormat/>
    <w:rsid w:val="005C0EA2"/>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uiPriority w:val="9"/>
    <w:qFormat/>
    <w:rsid w:val="005C0EA2"/>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qFormat/>
    <w:rsid w:val="005C0EA2"/>
    <w:rPr>
      <w:rFonts w:ascii="Times New Roman" w:eastAsia="Times New Roman" w:hAnsi="Times New Roman" w:cs="Times New Roman"/>
      <w:b/>
      <w:bCs/>
      <w:color w:val="000000"/>
      <w:sz w:val="28"/>
      <w:szCs w:val="32"/>
      <w:lang w:val="x-none" w:eastAsia="x-none"/>
    </w:rPr>
  </w:style>
  <w:style w:type="character" w:customStyle="1" w:styleId="Heading2Char">
    <w:name w:val="Heading 2 Char"/>
    <w:link w:val="Heading2"/>
    <w:qFormat/>
    <w:rsid w:val="005C0EA2"/>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link w:val="Heading3"/>
    <w:qFormat/>
    <w:rsid w:val="005C0EA2"/>
    <w:rPr>
      <w:rFonts w:ascii="Times New Roman" w:eastAsia="Times New Roman" w:hAnsi="Times New Roman" w:cs="Times New Roman"/>
      <w:b/>
      <w:bCs/>
      <w:sz w:val="26"/>
      <w:szCs w:val="26"/>
      <w:lang w:val="en-GB" w:eastAsia="x-none"/>
    </w:rPr>
  </w:style>
  <w:style w:type="character" w:customStyle="1" w:styleId="Heading4Char">
    <w:name w:val="Heading 4 Char"/>
    <w:link w:val="Heading4"/>
    <w:qFormat/>
    <w:rsid w:val="005C0EA2"/>
    <w:rPr>
      <w:rFonts w:ascii="Times New Roman" w:eastAsia="Times New Roman" w:hAnsi="Times New Roman" w:cs="Times New Roman"/>
      <w:b/>
      <w:bCs/>
      <w:sz w:val="28"/>
      <w:szCs w:val="28"/>
      <w:lang w:val="en-GB" w:eastAsia="x-none"/>
    </w:rPr>
  </w:style>
  <w:style w:type="character" w:customStyle="1" w:styleId="Heading5Char">
    <w:name w:val="Heading 5 Char"/>
    <w:link w:val="Heading5"/>
    <w:qFormat/>
    <w:rsid w:val="005C0EA2"/>
    <w:rPr>
      <w:rFonts w:ascii="Times New Roman" w:eastAsia="Times New Roman" w:hAnsi="Times New Roman" w:cs="Times New Roman"/>
      <w:b/>
      <w:bCs/>
      <w:i/>
      <w:iCs/>
      <w:sz w:val="26"/>
      <w:szCs w:val="26"/>
      <w:lang w:val="en-GB" w:eastAsia="x-none"/>
    </w:rPr>
  </w:style>
  <w:style w:type="character" w:customStyle="1" w:styleId="Heading6Char">
    <w:name w:val="Heading 6 Char"/>
    <w:link w:val="Heading6"/>
    <w:qFormat/>
    <w:rsid w:val="005C0EA2"/>
    <w:rPr>
      <w:rFonts w:ascii="Times New Roman" w:eastAsia="Times New Roman" w:hAnsi="Times New Roman" w:cs="Times New Roman"/>
      <w:b/>
      <w:bCs/>
      <w:sz w:val="20"/>
      <w:szCs w:val="20"/>
      <w:lang w:val="en-GB" w:eastAsia="x-none"/>
    </w:rPr>
  </w:style>
  <w:style w:type="character" w:customStyle="1" w:styleId="Heading7Char">
    <w:name w:val="Heading 7 Char"/>
    <w:link w:val="Heading7"/>
    <w:qFormat/>
    <w:rsid w:val="005C0EA2"/>
    <w:rPr>
      <w:rFonts w:ascii="Times New Roman" w:eastAsia="Times New Roman" w:hAnsi="Times New Roman" w:cs="Times New Roman"/>
      <w:sz w:val="24"/>
      <w:szCs w:val="24"/>
      <w:lang w:val="en-GB" w:eastAsia="x-none"/>
    </w:rPr>
  </w:style>
  <w:style w:type="character" w:customStyle="1" w:styleId="Heading8Char">
    <w:name w:val="Heading 8 Char"/>
    <w:link w:val="Heading8"/>
    <w:qFormat/>
    <w:rsid w:val="005C0EA2"/>
    <w:rPr>
      <w:rFonts w:ascii="Times New Roman" w:eastAsia="Times New Roman" w:hAnsi="Times New Roman" w:cs="Times New Roman"/>
      <w:i/>
      <w:iCs/>
      <w:sz w:val="24"/>
      <w:szCs w:val="24"/>
      <w:lang w:val="en-GB" w:eastAsia="x-none"/>
    </w:rPr>
  </w:style>
  <w:style w:type="character" w:customStyle="1" w:styleId="Heading9Char">
    <w:name w:val="Heading 9 Char"/>
    <w:link w:val="Heading9"/>
    <w:qFormat/>
    <w:rsid w:val="005C0EA2"/>
    <w:rPr>
      <w:rFonts w:ascii="Arial" w:eastAsia="Times New Roman" w:hAnsi="Arial" w:cs="Times New Roman"/>
      <w:sz w:val="20"/>
      <w:szCs w:val="20"/>
      <w:lang w:val="en-GB" w:eastAsia="x-none"/>
    </w:rPr>
  </w:style>
  <w:style w:type="character" w:customStyle="1" w:styleId="InternetLink">
    <w:name w:val="Internet Link"/>
    <w:uiPriority w:val="99"/>
    <w:rsid w:val="005C0EA2"/>
    <w:rPr>
      <w:rFonts w:cs="Times New Roman"/>
      <w:color w:val="0000FF"/>
      <w:u w:val="single"/>
    </w:rPr>
  </w:style>
  <w:style w:type="character" w:customStyle="1" w:styleId="BodyTextChar">
    <w:name w:val="Body Text Char"/>
    <w:basedOn w:val="DefaultParagraphFont"/>
    <w:link w:val="Pamatteksts1"/>
    <w:qFormat/>
    <w:rsid w:val="005C0EA2"/>
  </w:style>
  <w:style w:type="character" w:customStyle="1" w:styleId="BodyTextChar1">
    <w:name w:val="Body Text Char1"/>
    <w:link w:val="BodyText"/>
    <w:uiPriority w:val="99"/>
    <w:qFormat/>
    <w:rsid w:val="005C0EA2"/>
    <w:rPr>
      <w:rFonts w:ascii="Swiss TL" w:eastAsia="Times New Roman" w:hAnsi="Swiss TL" w:cs="Times New Roman"/>
      <w:sz w:val="20"/>
      <w:szCs w:val="24"/>
      <w:lang w:val="x-none" w:eastAsia="x-none"/>
    </w:rPr>
  </w:style>
  <w:style w:type="character" w:customStyle="1" w:styleId="11IvetaChar">
    <w:name w:val="1.1. Iveta Char"/>
    <w:link w:val="11Iveta"/>
    <w:qFormat/>
    <w:locked/>
    <w:rsid w:val="005C0EA2"/>
    <w:rPr>
      <w:sz w:val="24"/>
      <w:lang w:val="x-none" w:eastAsia="x-none"/>
    </w:rPr>
  </w:style>
  <w:style w:type="character" w:customStyle="1" w:styleId="HeaderChar">
    <w:name w:val="Header Char"/>
    <w:link w:val="Header"/>
    <w:uiPriority w:val="99"/>
    <w:qFormat/>
    <w:rsid w:val="005C0EA2"/>
    <w:rPr>
      <w:rFonts w:ascii="Times New Roman" w:eastAsia="Calibri" w:hAnsi="Times New Roman" w:cs="Times New Roman"/>
      <w:sz w:val="24"/>
      <w:szCs w:val="20"/>
      <w:lang w:val="x-none" w:eastAsia="x-none"/>
    </w:rPr>
  </w:style>
  <w:style w:type="character" w:customStyle="1" w:styleId="FooterChar">
    <w:name w:val="Footer Char"/>
    <w:link w:val="Footer"/>
    <w:uiPriority w:val="99"/>
    <w:qFormat/>
    <w:rsid w:val="005C0EA2"/>
    <w:rPr>
      <w:rFonts w:ascii="Times New Roman" w:eastAsia="Calibri" w:hAnsi="Times New Roman" w:cs="Times New Roman"/>
      <w:sz w:val="24"/>
      <w:szCs w:val="20"/>
      <w:lang w:val="x-none" w:eastAsia="x-none"/>
    </w:rPr>
  </w:style>
  <w:style w:type="character" w:styleId="CommentReference">
    <w:name w:val="annotation reference"/>
    <w:uiPriority w:val="99"/>
    <w:unhideWhenUsed/>
    <w:qFormat/>
    <w:rsid w:val="005C0EA2"/>
    <w:rPr>
      <w:sz w:val="16"/>
      <w:szCs w:val="16"/>
    </w:rPr>
  </w:style>
  <w:style w:type="character" w:customStyle="1" w:styleId="CommentTextChar">
    <w:name w:val="Comment Text Char"/>
    <w:link w:val="CommentText"/>
    <w:uiPriority w:val="99"/>
    <w:qFormat/>
    <w:rsid w:val="005C0EA2"/>
    <w:rPr>
      <w:rFonts w:ascii="Times New Roman" w:eastAsia="Calibri" w:hAnsi="Times New Roman" w:cs="Times New Roman"/>
      <w:sz w:val="20"/>
      <w:szCs w:val="20"/>
      <w:lang w:val="x-none" w:eastAsia="x-none"/>
    </w:rPr>
  </w:style>
  <w:style w:type="character" w:customStyle="1" w:styleId="CommentSubjectChar">
    <w:name w:val="Comment Subject Char"/>
    <w:link w:val="CommentSubject"/>
    <w:qFormat/>
    <w:rsid w:val="005C0EA2"/>
    <w:rPr>
      <w:rFonts w:ascii="Times New Roman" w:eastAsia="Calibri" w:hAnsi="Times New Roman" w:cs="Times New Roman"/>
      <w:b/>
      <w:bCs/>
      <w:sz w:val="20"/>
      <w:szCs w:val="20"/>
      <w:lang w:val="x-none" w:eastAsia="x-none"/>
    </w:rPr>
  </w:style>
  <w:style w:type="character" w:customStyle="1" w:styleId="BalloonTextChar">
    <w:name w:val="Balloon Text Char"/>
    <w:link w:val="BalloonText"/>
    <w:qFormat/>
    <w:rsid w:val="005C0EA2"/>
    <w:rPr>
      <w:rFonts w:ascii="Tahoma" w:eastAsia="Calibri" w:hAnsi="Tahoma" w:cs="Times New Roman"/>
      <w:sz w:val="16"/>
      <w:szCs w:val="16"/>
      <w:lang w:val="x-none" w:eastAsia="x-none"/>
    </w:rPr>
  </w:style>
  <w:style w:type="character" w:styleId="Emphasis">
    <w:name w:val="Emphasis"/>
    <w:qFormat/>
    <w:rsid w:val="005C0EA2"/>
    <w:rPr>
      <w:i/>
      <w:iCs/>
    </w:rPr>
  </w:style>
  <w:style w:type="character" w:customStyle="1" w:styleId="BodyText3Char">
    <w:name w:val="Body Text 3 Char"/>
    <w:link w:val="BodyText3"/>
    <w:uiPriority w:val="99"/>
    <w:qFormat/>
    <w:rsid w:val="005C0EA2"/>
    <w:rPr>
      <w:rFonts w:ascii="Times New Roman" w:eastAsia="Calibri" w:hAnsi="Times New Roman" w:cs="Times New Roman"/>
      <w:sz w:val="16"/>
      <w:szCs w:val="16"/>
      <w:lang w:val="x-none" w:eastAsia="x-none"/>
    </w:rPr>
  </w:style>
  <w:style w:type="character" w:customStyle="1" w:styleId="FootnoteTextChar">
    <w:name w:val="Footnote Text Char"/>
    <w:link w:val="FootnoteText"/>
    <w:uiPriority w:val="99"/>
    <w:qFormat/>
    <w:rsid w:val="005C0EA2"/>
    <w:rPr>
      <w:rFonts w:ascii="Times New Roman" w:eastAsia="Times New Roman" w:hAnsi="Times New Roman" w:cs="Times New Roman"/>
      <w:sz w:val="20"/>
      <w:szCs w:val="20"/>
      <w:lang w:val="x-none" w:eastAsia="x-none"/>
    </w:rPr>
  </w:style>
  <w:style w:type="character" w:styleId="FootnoteReference">
    <w:name w:val="footnote reference"/>
    <w:uiPriority w:val="99"/>
    <w:qFormat/>
    <w:rsid w:val="005C0EA2"/>
    <w:rPr>
      <w:vertAlign w:val="superscript"/>
    </w:rPr>
  </w:style>
  <w:style w:type="character" w:customStyle="1" w:styleId="BodyText2Char">
    <w:name w:val="Body Text 2 Char"/>
    <w:link w:val="BodyText2"/>
    <w:qFormat/>
    <w:rsid w:val="005C0EA2"/>
    <w:rPr>
      <w:rFonts w:ascii="Times New Roman" w:eastAsia="Times New Roman" w:hAnsi="Times New Roman" w:cs="Times New Roman"/>
      <w:sz w:val="28"/>
      <w:szCs w:val="24"/>
      <w:lang w:val="x-none" w:eastAsia="x-none"/>
    </w:rPr>
  </w:style>
  <w:style w:type="character" w:customStyle="1" w:styleId="BodyTextIndent3Char">
    <w:name w:val="Body Text Indent 3 Char"/>
    <w:link w:val="BodyTextIndent3"/>
    <w:qFormat/>
    <w:rsid w:val="005C0EA2"/>
    <w:rPr>
      <w:rFonts w:ascii="Times New Roman" w:eastAsia="Times New Roman" w:hAnsi="Times New Roman" w:cs="Times New Roman"/>
      <w:sz w:val="24"/>
      <w:szCs w:val="24"/>
      <w:lang w:val="x-none" w:eastAsia="x-none"/>
    </w:rPr>
  </w:style>
  <w:style w:type="character" w:customStyle="1" w:styleId="TitleChar">
    <w:name w:val="Title Char"/>
    <w:link w:val="Title"/>
    <w:qFormat/>
    <w:rsid w:val="005C0EA2"/>
    <w:rPr>
      <w:rFonts w:ascii="Times New Roman" w:eastAsia="Times New Roman" w:hAnsi="Times New Roman" w:cs="Times New Roman"/>
      <w:b/>
      <w:bCs/>
      <w:sz w:val="24"/>
      <w:szCs w:val="20"/>
      <w:lang w:val="en-US" w:eastAsia="x-none"/>
    </w:rPr>
  </w:style>
  <w:style w:type="character" w:customStyle="1" w:styleId="BodyTextIndentChar">
    <w:name w:val="Body Text Indent Char"/>
    <w:link w:val="BodyTextIndent"/>
    <w:qFormat/>
    <w:rsid w:val="005C0EA2"/>
    <w:rPr>
      <w:rFonts w:ascii="Times New Roman" w:eastAsia="Times New Roman" w:hAnsi="Times New Roman" w:cs="Times New Roman"/>
      <w:sz w:val="24"/>
      <w:szCs w:val="20"/>
      <w:lang w:val="en-US" w:eastAsia="x-none"/>
    </w:rPr>
  </w:style>
  <w:style w:type="character" w:styleId="PageNumber">
    <w:name w:val="page number"/>
    <w:qFormat/>
    <w:rsid w:val="005C0EA2"/>
  </w:style>
  <w:style w:type="character" w:styleId="FollowedHyperlink">
    <w:name w:val="FollowedHyperlink"/>
    <w:uiPriority w:val="99"/>
    <w:qFormat/>
    <w:rsid w:val="005C0EA2"/>
    <w:rPr>
      <w:color w:val="800080"/>
      <w:u w:val="single"/>
    </w:rPr>
  </w:style>
  <w:style w:type="character" w:styleId="Strong">
    <w:name w:val="Strong"/>
    <w:uiPriority w:val="99"/>
    <w:qFormat/>
    <w:rsid w:val="005C0EA2"/>
    <w:rPr>
      <w:rFonts w:ascii="Times New Roman" w:hAnsi="Times New Roman" w:cs="Times New Roman"/>
      <w:b/>
      <w:bCs/>
    </w:rPr>
  </w:style>
  <w:style w:type="character" w:customStyle="1" w:styleId="FootnoteTextChar1">
    <w:name w:val="Footnote Text Char1"/>
    <w:qFormat/>
    <w:rsid w:val="005C0EA2"/>
    <w:rPr>
      <w:rFonts w:eastAsia="Calibri"/>
      <w:lang w:eastAsia="en-US"/>
    </w:rPr>
  </w:style>
  <w:style w:type="character" w:customStyle="1" w:styleId="BalloonTextChar1">
    <w:name w:val="Balloon Text Char1"/>
    <w:qFormat/>
    <w:rsid w:val="005C0EA2"/>
    <w:rPr>
      <w:rFonts w:ascii="Tahoma" w:eastAsia="Calibri" w:hAnsi="Tahoma" w:cs="Tahoma"/>
      <w:sz w:val="16"/>
      <w:szCs w:val="16"/>
      <w:lang w:eastAsia="en-US"/>
    </w:rPr>
  </w:style>
  <w:style w:type="character" w:customStyle="1" w:styleId="CommentTextChar1">
    <w:name w:val="Comment Text Char1"/>
    <w:qFormat/>
    <w:rsid w:val="005C0EA2"/>
    <w:rPr>
      <w:rFonts w:eastAsia="Calibri"/>
      <w:lang w:eastAsia="en-US"/>
    </w:rPr>
  </w:style>
  <w:style w:type="character" w:customStyle="1" w:styleId="CommentSubjectChar1">
    <w:name w:val="Comment Subject Char1"/>
    <w:qFormat/>
    <w:rsid w:val="005C0EA2"/>
    <w:rPr>
      <w:rFonts w:eastAsia="Calibri"/>
      <w:b/>
      <w:bCs/>
      <w:lang w:eastAsia="en-US"/>
    </w:rPr>
  </w:style>
  <w:style w:type="character" w:customStyle="1" w:styleId="apple-converted-space">
    <w:name w:val="apple-converted-space"/>
    <w:qFormat/>
    <w:rsid w:val="005C0EA2"/>
  </w:style>
  <w:style w:type="character" w:customStyle="1" w:styleId="ListLabel1">
    <w:name w:val="ListLabel 1"/>
    <w:qFormat/>
    <w:rPr>
      <w:rFonts w:ascii="Times New Roman" w:hAnsi="Times New Roman" w:cs="Times New Roman"/>
      <w:sz w:val="24"/>
      <w:szCs w:val="24"/>
    </w:rPr>
  </w:style>
  <w:style w:type="character" w:customStyle="1" w:styleId="ListLabel2">
    <w:name w:val="ListLabel 2"/>
    <w:qFormat/>
    <w:rPr>
      <w:rFonts w:ascii="Times New Roman" w:eastAsia="Times New Roman" w:hAnsi="Times New Roman" w:cs="Times New Roman"/>
      <w:sz w:val="24"/>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rFonts w:ascii="Times New Roman" w:hAnsi="Times New Roman"/>
      <w:sz w:val="24"/>
    </w:rPr>
  </w:style>
  <w:style w:type="character" w:customStyle="1" w:styleId="ListLabel9">
    <w:name w:val="ListLabel 9"/>
    <w:qFormat/>
    <w:rPr>
      <w:b/>
      <w:i w:val="0"/>
      <w:sz w:val="22"/>
    </w:rPr>
  </w:style>
  <w:style w:type="character" w:customStyle="1" w:styleId="ListLabel10">
    <w:name w:val="ListLabel 10"/>
    <w:qFormat/>
    <w:rPr>
      <w:b w:val="0"/>
      <w:i w:val="0"/>
      <w:sz w:val="22"/>
    </w:rPr>
  </w:style>
  <w:style w:type="character" w:customStyle="1" w:styleId="ListLabel11">
    <w:name w:val="ListLabel 11"/>
    <w:qFormat/>
    <w:rPr>
      <w:b w:val="0"/>
      <w:i w:val="0"/>
      <w:sz w:val="22"/>
    </w:rPr>
  </w:style>
  <w:style w:type="character" w:customStyle="1" w:styleId="ListLabel12">
    <w:name w:val="ListLabel 12"/>
    <w:qFormat/>
    <w:rPr>
      <w:rFonts w:ascii="Times New Roman" w:hAnsi="Times New Roman"/>
      <w:b/>
      <w:sz w:val="24"/>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rFonts w:cs="Times New Roman"/>
      <w:b w:val="0"/>
      <w:sz w:val="24"/>
      <w:szCs w:val="24"/>
    </w:rPr>
  </w:style>
  <w:style w:type="character" w:customStyle="1" w:styleId="ListLabel18">
    <w:name w:val="ListLabel 18"/>
    <w:qFormat/>
    <w:rPr>
      <w:b w:val="0"/>
    </w:rPr>
  </w:style>
  <w:style w:type="character" w:customStyle="1" w:styleId="ListLabel19">
    <w:name w:val="ListLabel 19"/>
    <w:qFormat/>
    <w:rPr>
      <w:b/>
      <w:color w:val="00000A"/>
      <w:sz w:val="24"/>
    </w:rPr>
  </w:style>
  <w:style w:type="character" w:customStyle="1" w:styleId="ListLabel20">
    <w:name w:val="ListLabel 20"/>
    <w:qFormat/>
    <w:rPr>
      <w:b w:val="0"/>
      <w:sz w:val="24"/>
    </w:rPr>
  </w:style>
  <w:style w:type="character" w:customStyle="1" w:styleId="ListLabel21">
    <w:name w:val="ListLabel 21"/>
    <w:qFormat/>
    <w:rPr>
      <w:b w:val="0"/>
      <w:color w:val="00000A"/>
    </w:rPr>
  </w:style>
  <w:style w:type="character" w:customStyle="1" w:styleId="ListLabel22">
    <w:name w:val="ListLabel 22"/>
    <w:qFormat/>
    <w:rPr>
      <w:rFonts w:eastAsia="Calibri"/>
    </w:rPr>
  </w:style>
  <w:style w:type="character" w:customStyle="1" w:styleId="ListLabel23">
    <w:name w:val="ListLabel 23"/>
    <w:qFormat/>
    <w:rPr>
      <w:rFonts w:eastAsia="Calibri"/>
    </w:rPr>
  </w:style>
  <w:style w:type="character" w:customStyle="1" w:styleId="ListLabel24">
    <w:name w:val="ListLabel 24"/>
    <w:qFormat/>
    <w:rPr>
      <w:rFonts w:eastAsia="Calibri"/>
    </w:rPr>
  </w:style>
  <w:style w:type="character" w:customStyle="1" w:styleId="ListLabel25">
    <w:name w:val="ListLabel 25"/>
    <w:qFormat/>
    <w:rPr>
      <w:rFonts w:eastAsia="Calibri"/>
    </w:rPr>
  </w:style>
  <w:style w:type="character" w:customStyle="1" w:styleId="ListLabel26">
    <w:name w:val="ListLabel 26"/>
    <w:qFormat/>
    <w:rPr>
      <w:rFonts w:eastAsia="Calibri"/>
    </w:rPr>
  </w:style>
  <w:style w:type="character" w:customStyle="1" w:styleId="ListLabel27">
    <w:name w:val="ListLabel 27"/>
    <w:qFormat/>
    <w:rPr>
      <w:rFonts w:eastAsia="Calibri"/>
    </w:rPr>
  </w:style>
  <w:style w:type="character" w:customStyle="1" w:styleId="ListLabel28">
    <w:name w:val="ListLabel 28"/>
    <w:qFormat/>
    <w:rPr>
      <w:rFonts w:eastAsia="Calibri"/>
    </w:rPr>
  </w:style>
  <w:style w:type="character" w:customStyle="1" w:styleId="ListLabel29">
    <w:name w:val="ListLabel 29"/>
    <w:qFormat/>
    <w:rPr>
      <w:rFonts w:eastAsia="Calibri"/>
    </w:rPr>
  </w:style>
  <w:style w:type="character" w:customStyle="1" w:styleId="ListLabel30">
    <w:name w:val="ListLabel 30"/>
    <w:qFormat/>
    <w:rPr>
      <w:rFonts w:eastAsia="Calibri"/>
    </w:rPr>
  </w:style>
  <w:style w:type="character" w:customStyle="1" w:styleId="ListLabel31">
    <w:name w:val="ListLabel 31"/>
    <w:qFormat/>
    <w:rPr>
      <w:b/>
    </w:rPr>
  </w:style>
  <w:style w:type="character" w:customStyle="1" w:styleId="ListLabel32">
    <w:name w:val="ListLabel 32"/>
    <w:qFormat/>
    <w:rPr>
      <w:b w:val="0"/>
    </w:rPr>
  </w:style>
  <w:style w:type="character" w:customStyle="1" w:styleId="ListLabel33">
    <w:name w:val="ListLabel 33"/>
    <w:qFormat/>
    <w:rPr>
      <w:b w:val="0"/>
      <w:sz w:val="24"/>
      <w:szCs w:val="24"/>
    </w:rPr>
  </w:style>
  <w:style w:type="character" w:customStyle="1" w:styleId="ListLabel34">
    <w:name w:val="ListLabel 34"/>
    <w:qFormat/>
    <w:rPr>
      <w:rFonts w:cs="Times New Roman"/>
    </w:rPr>
  </w:style>
  <w:style w:type="character" w:customStyle="1" w:styleId="ListLabel35">
    <w:name w:val="ListLabel 35"/>
    <w:qFormat/>
    <w:rPr>
      <w:rFonts w:cs="Times New Roman"/>
      <w:b w:val="0"/>
    </w:rPr>
  </w:style>
  <w:style w:type="character" w:customStyle="1" w:styleId="ListLabel36">
    <w:name w:val="ListLabel 36"/>
    <w:qFormat/>
    <w:rPr>
      <w:rFonts w:cs="Times New Roman"/>
      <w:b w:val="0"/>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eastAsia="Times New Roman"/>
    </w:rPr>
  </w:style>
  <w:style w:type="character" w:customStyle="1" w:styleId="ListLabel44">
    <w:name w:val="ListLabel 44"/>
    <w:qFormat/>
    <w:rPr>
      <w:rFonts w:ascii="Times New Roman" w:eastAsia="Times New Roman" w:hAnsi="Times New Roman"/>
      <w:sz w:val="24"/>
    </w:rPr>
  </w:style>
  <w:style w:type="character" w:customStyle="1" w:styleId="ListLabel45">
    <w:name w:val="ListLabel 45"/>
    <w:qFormat/>
    <w:rPr>
      <w:rFonts w:eastAsia="Times New Roman"/>
    </w:rPr>
  </w:style>
  <w:style w:type="character" w:customStyle="1" w:styleId="ListLabel46">
    <w:name w:val="ListLabel 46"/>
    <w:qFormat/>
    <w:rPr>
      <w:rFonts w:eastAsia="Times New Roman"/>
    </w:rPr>
  </w:style>
  <w:style w:type="character" w:customStyle="1" w:styleId="ListLabel47">
    <w:name w:val="ListLabel 47"/>
    <w:qFormat/>
    <w:rPr>
      <w:rFonts w:eastAsia="Times New Roman"/>
    </w:rPr>
  </w:style>
  <w:style w:type="character" w:customStyle="1" w:styleId="ListLabel48">
    <w:name w:val="ListLabel 48"/>
    <w:qFormat/>
    <w:rPr>
      <w:rFonts w:eastAsia="Times New Roman"/>
    </w:rPr>
  </w:style>
  <w:style w:type="character" w:customStyle="1" w:styleId="ListLabel49">
    <w:name w:val="ListLabel 49"/>
    <w:qFormat/>
    <w:rPr>
      <w:rFonts w:eastAsia="Times New Roman"/>
    </w:rPr>
  </w:style>
  <w:style w:type="character" w:customStyle="1" w:styleId="ListLabel50">
    <w:name w:val="ListLabel 50"/>
    <w:qFormat/>
    <w:rPr>
      <w:rFonts w:eastAsia="Times New Roman"/>
    </w:rPr>
  </w:style>
  <w:style w:type="character" w:customStyle="1" w:styleId="ListLabel51">
    <w:name w:val="ListLabel 51"/>
    <w:qFormat/>
    <w:rPr>
      <w:rFonts w:eastAsia="Times New Roman"/>
    </w:rPr>
  </w:style>
  <w:style w:type="character" w:customStyle="1" w:styleId="FootnoteAnchor">
    <w:name w:val="Footnote Anchor"/>
    <w:rPr>
      <w:vertAlign w:val="superscript"/>
    </w:rPr>
  </w:style>
  <w:style w:type="character" w:customStyle="1" w:styleId="FootnoteCharacters">
    <w:name w:val="Footnote Characters"/>
    <w:qFormat/>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WW8Num5z0">
    <w:name w:val="WW8Num5z0"/>
    <w:qFormat/>
    <w:rPr>
      <w:rFonts w:cs="Times New Roman"/>
      <w:i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1"/>
    <w:rsid w:val="005C0EA2"/>
    <w:pPr>
      <w:spacing w:after="0" w:line="240" w:lineRule="auto"/>
      <w:jc w:val="both"/>
    </w:pPr>
    <w:rPr>
      <w:rFonts w:ascii="Swiss TL" w:eastAsia="Times New Roman" w:hAnsi="Swiss TL"/>
      <w:sz w:val="20"/>
      <w:szCs w:val="24"/>
      <w:lang w:val="x-none" w:eastAsia="x-none"/>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1"/>
    <w:qFormat/>
    <w:rsid w:val="005C0EA2"/>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5C0EA2"/>
    <w:pPr>
      <w:ind w:left="720"/>
      <w:contextualSpacing/>
    </w:pPr>
    <w:rPr>
      <w:rFonts w:eastAsia="Times New Roman"/>
      <w:lang w:eastAsia="lv-LV"/>
    </w:rPr>
  </w:style>
  <w:style w:type="paragraph" w:customStyle="1" w:styleId="11Iveta">
    <w:name w:val="1.1. Iveta"/>
    <w:basedOn w:val="ListParagraph"/>
    <w:link w:val="11IvetaChar"/>
    <w:qFormat/>
    <w:rsid w:val="005C0EA2"/>
    <w:pPr>
      <w:jc w:val="both"/>
    </w:pPr>
    <w:rPr>
      <w:rFonts w:ascii="Calibri" w:eastAsia="Calibri" w:hAnsi="Calibri"/>
      <w:szCs w:val="22"/>
      <w:lang w:val="x-none" w:eastAsia="x-none"/>
    </w:rPr>
  </w:style>
  <w:style w:type="paragraph" w:customStyle="1" w:styleId="tv20787921">
    <w:name w:val="tv207_87_921"/>
    <w:basedOn w:val="Normal"/>
    <w:qFormat/>
    <w:rsid w:val="005C0EA2"/>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Footer">
    <w:name w:val="footer"/>
    <w:basedOn w:val="Normal"/>
    <w:link w:val="Foot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NoSpacing">
    <w:name w:val="No Spacing"/>
    <w:uiPriority w:val="1"/>
    <w:qFormat/>
    <w:rsid w:val="005C0EA2"/>
    <w:rPr>
      <w:rFonts w:ascii="Times New Roman" w:hAnsi="Times New Roman"/>
      <w:sz w:val="24"/>
      <w:szCs w:val="22"/>
      <w:lang w:eastAsia="en-US"/>
    </w:rPr>
  </w:style>
  <w:style w:type="paragraph" w:styleId="CommentText">
    <w:name w:val="annotation text"/>
    <w:basedOn w:val="Normal"/>
    <w:link w:val="CommentTextChar"/>
    <w:uiPriority w:val="99"/>
    <w:unhideWhenUsed/>
    <w:qFormat/>
    <w:rsid w:val="005C0EA2"/>
    <w:pPr>
      <w:spacing w:line="240" w:lineRule="auto"/>
    </w:pPr>
    <w:rPr>
      <w:rFonts w:ascii="Times New Roman" w:hAnsi="Times New Roman"/>
      <w:sz w:val="20"/>
      <w:szCs w:val="20"/>
      <w:lang w:val="x-none" w:eastAsia="x-none"/>
    </w:rPr>
  </w:style>
  <w:style w:type="paragraph" w:styleId="CommentSubject">
    <w:name w:val="annotation subject"/>
    <w:basedOn w:val="CommentText"/>
    <w:link w:val="CommentSubjectChar"/>
    <w:unhideWhenUsed/>
    <w:qFormat/>
    <w:rsid w:val="005C0EA2"/>
    <w:rPr>
      <w:b/>
      <w:bCs/>
    </w:rPr>
  </w:style>
  <w:style w:type="paragraph" w:styleId="BalloonText">
    <w:name w:val="Balloon Text"/>
    <w:basedOn w:val="Normal"/>
    <w:link w:val="BalloonTextChar"/>
    <w:unhideWhenUsed/>
    <w:qFormat/>
    <w:rsid w:val="005C0EA2"/>
    <w:pPr>
      <w:spacing w:after="0" w:line="240" w:lineRule="auto"/>
    </w:pPr>
    <w:rPr>
      <w:rFonts w:ascii="Tahoma" w:hAnsi="Tahoma"/>
      <w:sz w:val="16"/>
      <w:szCs w:val="16"/>
      <w:lang w:val="x-none" w:eastAsia="x-none"/>
    </w:rPr>
  </w:style>
  <w:style w:type="paragraph" w:customStyle="1" w:styleId="Pamatteksts1">
    <w:name w:val="Pamatteksts1"/>
    <w:basedOn w:val="Normal"/>
    <w:link w:val="BodyTextChar"/>
    <w:qFormat/>
    <w:rsid w:val="005C0EA2"/>
    <w:pPr>
      <w:spacing w:after="0" w:line="240" w:lineRule="auto"/>
      <w:jc w:val="both"/>
    </w:pPr>
  </w:style>
  <w:style w:type="paragraph" w:styleId="Revision">
    <w:name w:val="Revision"/>
    <w:uiPriority w:val="99"/>
    <w:semiHidden/>
    <w:qFormat/>
    <w:rsid w:val="005C0EA2"/>
    <w:rPr>
      <w:rFonts w:ascii="Times New Roman" w:hAnsi="Times New Roman"/>
      <w:sz w:val="24"/>
      <w:szCs w:val="22"/>
      <w:lang w:eastAsia="en-US"/>
    </w:rPr>
  </w:style>
  <w:style w:type="paragraph" w:styleId="BodyText3">
    <w:name w:val="Body Text 3"/>
    <w:basedOn w:val="Normal"/>
    <w:link w:val="BodyText3Char"/>
    <w:uiPriority w:val="99"/>
    <w:unhideWhenUsed/>
    <w:qFormat/>
    <w:rsid w:val="005C0EA2"/>
    <w:pPr>
      <w:spacing w:after="120"/>
    </w:pPr>
    <w:rPr>
      <w:rFonts w:ascii="Times New Roman" w:hAnsi="Times New Roman"/>
      <w:sz w:val="16"/>
      <w:szCs w:val="16"/>
      <w:lang w:val="x-none" w:eastAsia="x-none"/>
    </w:rPr>
  </w:style>
  <w:style w:type="paragraph" w:styleId="TOC1">
    <w:name w:val="toc 1"/>
    <w:basedOn w:val="Normal"/>
    <w:next w:val="Normal"/>
    <w:autoRedefine/>
    <w:uiPriority w:val="99"/>
    <w:semiHidden/>
    <w:rsid w:val="005C0EA2"/>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style>
  <w:style w:type="paragraph" w:customStyle="1" w:styleId="naisf">
    <w:name w:val="naisf"/>
    <w:basedOn w:val="Normal"/>
    <w:qFormat/>
    <w:rsid w:val="005C0EA2"/>
    <w:pPr>
      <w:spacing w:beforeAutospacing="1"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qFormat/>
    <w:rsid w:val="005C0EA2"/>
    <w:pPr>
      <w:spacing w:after="0" w:line="240" w:lineRule="auto"/>
    </w:pPr>
    <w:rPr>
      <w:rFonts w:ascii="Times New Roman" w:eastAsia="Times New Roman" w:hAnsi="Times New Roman"/>
      <w:sz w:val="28"/>
      <w:szCs w:val="24"/>
      <w:lang w:val="x-none" w:eastAsia="x-none"/>
    </w:rPr>
  </w:style>
  <w:style w:type="paragraph" w:styleId="BodyTextIndent3">
    <w:name w:val="Body Text Indent 3"/>
    <w:basedOn w:val="Normal"/>
    <w:link w:val="BodyTextIndent3Char"/>
    <w:qFormat/>
    <w:rsid w:val="005C0EA2"/>
    <w:pPr>
      <w:spacing w:after="0" w:line="240" w:lineRule="auto"/>
      <w:ind w:left="720"/>
      <w:jc w:val="both"/>
    </w:pPr>
    <w:rPr>
      <w:rFonts w:ascii="Times New Roman" w:eastAsia="Times New Roman" w:hAnsi="Times New Roman"/>
      <w:sz w:val="24"/>
      <w:szCs w:val="24"/>
      <w:lang w:val="x-none" w:eastAsia="x-none"/>
    </w:rPr>
  </w:style>
  <w:style w:type="paragraph" w:styleId="Title">
    <w:name w:val="Title"/>
    <w:basedOn w:val="Normal"/>
    <w:link w:val="TitleChar"/>
    <w:qFormat/>
    <w:rsid w:val="005C0EA2"/>
    <w:pPr>
      <w:spacing w:after="0" w:line="240" w:lineRule="auto"/>
      <w:jc w:val="center"/>
    </w:pPr>
    <w:rPr>
      <w:rFonts w:ascii="Times New Roman" w:eastAsia="Times New Roman" w:hAnsi="Times New Roman"/>
      <w:b/>
      <w:bCs/>
      <w:sz w:val="24"/>
      <w:szCs w:val="20"/>
      <w:lang w:val="en-US" w:eastAsia="x-none"/>
    </w:rPr>
  </w:style>
  <w:style w:type="paragraph" w:styleId="BodyTextIndent">
    <w:name w:val="Body Text Indent"/>
    <w:basedOn w:val="Normal"/>
    <w:link w:val="BodyTextIndentChar"/>
    <w:rsid w:val="005C0EA2"/>
    <w:pPr>
      <w:spacing w:after="0" w:line="240" w:lineRule="auto"/>
      <w:ind w:left="720" w:hanging="720"/>
    </w:pPr>
    <w:rPr>
      <w:rFonts w:ascii="Times New Roman" w:eastAsia="Times New Roman" w:hAnsi="Times New Roman"/>
      <w:sz w:val="24"/>
      <w:szCs w:val="20"/>
      <w:lang w:val="en-US" w:eastAsia="x-none"/>
    </w:rPr>
  </w:style>
  <w:style w:type="paragraph" w:styleId="BlockText">
    <w:name w:val="Block Text"/>
    <w:basedOn w:val="Normal"/>
    <w:qFormat/>
    <w:rsid w:val="005C0EA2"/>
    <w:pPr>
      <w:spacing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qFormat/>
    <w:rsid w:val="005C0EA2"/>
    <w:pPr>
      <w:spacing w:after="0" w:line="240" w:lineRule="auto"/>
      <w:jc w:val="both"/>
    </w:pPr>
    <w:rPr>
      <w:rFonts w:ascii="Times New Roman" w:eastAsia="Times New Roman" w:hAnsi="Times New Roman"/>
      <w:sz w:val="28"/>
      <w:szCs w:val="20"/>
      <w:lang w:val="en-GB" w:eastAsia="lv-LV"/>
    </w:rPr>
  </w:style>
  <w:style w:type="paragraph" w:customStyle="1" w:styleId="WW-BlockText1">
    <w:name w:val="WW-Block Text1"/>
    <w:basedOn w:val="Normal"/>
    <w:qFormat/>
    <w:rsid w:val="005C0EA2"/>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qFormat/>
    <w:rsid w:val="005C0EA2"/>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qFormat/>
    <w:rsid w:val="005C0EA2"/>
    <w:pPr>
      <w:spacing w:after="0" w:line="240" w:lineRule="auto"/>
    </w:pPr>
    <w:rPr>
      <w:rFonts w:ascii="Times-Baltic" w:eastAsia="Times New Roman" w:hAnsi="Times-Baltic"/>
      <w:sz w:val="24"/>
      <w:szCs w:val="20"/>
      <w:lang w:val="en-US" w:eastAsia="lv-LV"/>
    </w:rPr>
  </w:style>
  <w:style w:type="paragraph" w:customStyle="1" w:styleId="vald2">
    <w:name w:val="vald2"/>
    <w:basedOn w:val="Normal"/>
    <w:qFormat/>
    <w:rsid w:val="005C0EA2"/>
    <w:pPr>
      <w:spacing w:before="120" w:after="0" w:line="240" w:lineRule="auto"/>
      <w:jc w:val="both"/>
    </w:pPr>
    <w:rPr>
      <w:rFonts w:ascii="RimOptima" w:eastAsia="Times New Roman" w:hAnsi="RimOptima"/>
      <w:szCs w:val="20"/>
      <w:lang w:val="en-US"/>
    </w:rPr>
  </w:style>
  <w:style w:type="paragraph" w:customStyle="1" w:styleId="Sarakstarindkopa1">
    <w:name w:val="Saraksta rindkopa1"/>
    <w:basedOn w:val="Normal"/>
    <w:qFormat/>
    <w:rsid w:val="005C0EA2"/>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uiPriority w:val="99"/>
    <w:semiHidden/>
    <w:qFormat/>
    <w:rsid w:val="005C0EA2"/>
    <w:rPr>
      <w:rFonts w:ascii="Times New Roman" w:eastAsia="Times New Roman" w:hAnsi="Times New Roman"/>
      <w:sz w:val="24"/>
      <w:szCs w:val="24"/>
      <w:lang w:eastAsia="en-US"/>
    </w:rPr>
  </w:style>
  <w:style w:type="paragraph" w:customStyle="1" w:styleId="tv2131">
    <w:name w:val="tv2131"/>
    <w:basedOn w:val="Normal"/>
    <w:qFormat/>
    <w:rsid w:val="005C0EA2"/>
    <w:pPr>
      <w:spacing w:after="0" w:line="360" w:lineRule="auto"/>
      <w:ind w:firstLine="250"/>
    </w:pPr>
    <w:rPr>
      <w:rFonts w:ascii="Times New Roman" w:eastAsia="Times New Roman" w:hAnsi="Times New Roman"/>
      <w:color w:val="414142"/>
      <w:sz w:val="16"/>
      <w:szCs w:val="16"/>
      <w:lang w:eastAsia="lv-LV"/>
    </w:rPr>
  </w:style>
  <w:style w:type="paragraph" w:customStyle="1" w:styleId="Rindkopa">
    <w:name w:val="Rindkopa"/>
    <w:basedOn w:val="Normal"/>
    <w:next w:val="Normal"/>
    <w:qFormat/>
    <w:rsid w:val="005C0EA2"/>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qFormat/>
    <w:rsid w:val="005C0EA2"/>
    <w:pPr>
      <w:spacing w:beforeAutospacing="1" w:afterAutospacing="1" w:line="240" w:lineRule="auto"/>
    </w:pPr>
    <w:rPr>
      <w:rFonts w:eastAsia="Times New Roman"/>
      <w:sz w:val="20"/>
      <w:szCs w:val="20"/>
      <w:lang w:eastAsia="lv-LV"/>
    </w:rPr>
  </w:style>
  <w:style w:type="paragraph" w:customStyle="1" w:styleId="xl65">
    <w:name w:val="xl65"/>
    <w:basedOn w:val="Normal"/>
    <w:qFormat/>
    <w:rsid w:val="005C0EA2"/>
    <w:pPr>
      <w:spacing w:beforeAutospacing="1" w:afterAutospacing="1" w:line="240" w:lineRule="auto"/>
    </w:pPr>
    <w:rPr>
      <w:rFonts w:ascii="Times New Roman" w:eastAsia="Times New Roman" w:hAnsi="Times New Roman"/>
      <w:b/>
      <w:bCs/>
      <w:sz w:val="24"/>
      <w:szCs w:val="24"/>
      <w:lang w:eastAsia="lv-LV"/>
    </w:rPr>
  </w:style>
  <w:style w:type="paragraph" w:customStyle="1" w:styleId="xl66">
    <w:name w:val="xl66"/>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qFormat/>
    <w:rsid w:val="005C0EA2"/>
    <w:pPr>
      <w:pBdr>
        <w:top w:val="single" w:sz="8" w:space="0" w:color="000001"/>
        <w:left w:val="single" w:sz="8"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qFormat/>
    <w:rsid w:val="005C0EA2"/>
    <w:pPr>
      <w:pBdr>
        <w:top w:val="single" w:sz="8" w:space="0" w:color="000001"/>
        <w:left w:val="single" w:sz="4" w:space="0" w:color="000001"/>
        <w:bottom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qFormat/>
    <w:rsid w:val="005C0EA2"/>
    <w:pPr>
      <w:pBdr>
        <w:top w:val="single" w:sz="8" w:space="0" w:color="000001"/>
        <w:left w:val="single" w:sz="4"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qFormat/>
    <w:rsid w:val="005C0EA2"/>
    <w:pPr>
      <w:spacing w:beforeAutospacing="1"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qFormat/>
    <w:rsid w:val="005C0EA2"/>
    <w:pPr>
      <w:spacing w:beforeAutospacing="1" w:afterAutospacing="1" w:line="240" w:lineRule="auto"/>
    </w:pPr>
    <w:rPr>
      <w:rFonts w:ascii="Times New Roman" w:eastAsia="Times New Roman" w:hAnsi="Times New Roman"/>
      <w:sz w:val="24"/>
      <w:szCs w:val="24"/>
      <w:lang w:eastAsia="lv-LV"/>
    </w:rPr>
  </w:style>
  <w:style w:type="paragraph" w:customStyle="1" w:styleId="xl79">
    <w:name w:val="xl79"/>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qFormat/>
    <w:rsid w:val="005C0EA2"/>
    <w:pPr>
      <w:pBdr>
        <w:top w:val="single" w:sz="8"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4">
    <w:name w:val="xl84"/>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5">
    <w:name w:val="xl85"/>
    <w:basedOn w:val="Normal"/>
    <w:qFormat/>
    <w:rsid w:val="005C0EA2"/>
    <w:pPr>
      <w:spacing w:beforeAutospacing="1"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qFormat/>
    <w:rsid w:val="005C0EA2"/>
    <w:pPr>
      <w:spacing w:beforeAutospacing="1" w:afterAutospacing="1" w:line="240" w:lineRule="auto"/>
    </w:pPr>
    <w:rPr>
      <w:rFonts w:ascii="Times New Roman" w:eastAsia="Times New Roman" w:hAnsi="Times New Roman"/>
      <w:sz w:val="16"/>
      <w:szCs w:val="16"/>
      <w:lang w:eastAsia="lv-LV"/>
    </w:rPr>
  </w:style>
  <w:style w:type="paragraph" w:customStyle="1" w:styleId="xl87">
    <w:name w:val="xl87"/>
    <w:basedOn w:val="Normal"/>
    <w:qFormat/>
    <w:rsid w:val="005C0EA2"/>
    <w:pPr>
      <w:pBdr>
        <w:top w:val="single" w:sz="8" w:space="0" w:color="00000A"/>
        <w:lef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9">
    <w:name w:val="xl89"/>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qFormat/>
    <w:rsid w:val="005C0EA2"/>
    <w:pPr>
      <w:pBdr>
        <w:top w:val="single" w:sz="4" w:space="0" w:color="00000A"/>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qFormat/>
    <w:rsid w:val="005C0EA2"/>
    <w:pPr>
      <w:pBdr>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qFormat/>
    <w:rsid w:val="005C0EA2"/>
    <w:pPr>
      <w:pBdr>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qFormat/>
    <w:rsid w:val="005C0EA2"/>
    <w:pPr>
      <w:spacing w:beforeAutospacing="1"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qFormat/>
    <w:rsid w:val="005C0EA2"/>
    <w:pPr>
      <w:pBdr>
        <w:top w:val="single" w:sz="4" w:space="0" w:color="00000A"/>
        <w:left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3">
    <w:name w:val="xl103"/>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qFormat/>
    <w:rsid w:val="005C0EA2"/>
    <w:pPr>
      <w:spacing w:beforeAutospacing="1" w:afterAutospacing="1" w:line="240" w:lineRule="auto"/>
    </w:pPr>
    <w:rPr>
      <w:rFonts w:ascii="Times New Roman" w:eastAsia="Times New Roman" w:hAnsi="Times New Roman"/>
      <w:b/>
      <w:bCs/>
      <w:i/>
      <w:iCs/>
      <w:lang w:eastAsia="lv-LV"/>
    </w:rPr>
  </w:style>
  <w:style w:type="paragraph" w:customStyle="1" w:styleId="xl105">
    <w:name w:val="xl105"/>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qFormat/>
    <w:rsid w:val="005C0EA2"/>
    <w:pPr>
      <w:pBdr>
        <w:top w:val="single" w:sz="8" w:space="0" w:color="00000A"/>
        <w:right w:val="single" w:sz="4"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qFormat/>
    <w:rsid w:val="005C0EA2"/>
    <w:pPr>
      <w:pBdr>
        <w:top w:val="single" w:sz="8"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9">
    <w:name w:val="xl109"/>
    <w:basedOn w:val="Normal"/>
    <w:qFormat/>
    <w:rsid w:val="005C0EA2"/>
    <w:pPr>
      <w:pBdr>
        <w:top w:val="single" w:sz="8"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0">
    <w:name w:val="xl110"/>
    <w:basedOn w:val="Normal"/>
    <w:qFormat/>
    <w:rsid w:val="005C0EA2"/>
    <w:pPr>
      <w:pBdr>
        <w:top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1">
    <w:name w:val="xl11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2">
    <w:name w:val="xl112"/>
    <w:basedOn w:val="Normal"/>
    <w:qFormat/>
    <w:rsid w:val="005C0EA2"/>
    <w:pPr>
      <w:pBdr>
        <w:top w:val="single" w:sz="8"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3">
    <w:name w:val="xl113"/>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4">
    <w:name w:val="xl114"/>
    <w:basedOn w:val="Normal"/>
    <w:qFormat/>
    <w:rsid w:val="005C0EA2"/>
    <w:pPr>
      <w:pBdr>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5">
    <w:name w:val="xl115"/>
    <w:basedOn w:val="Normal"/>
    <w:qFormat/>
    <w:rsid w:val="005C0EA2"/>
    <w:pPr>
      <w:pBdr>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6">
    <w:name w:val="xl116"/>
    <w:basedOn w:val="Normal"/>
    <w:qFormat/>
    <w:rsid w:val="005C0EA2"/>
    <w:pPr>
      <w:pBdr>
        <w:top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7">
    <w:name w:val="xl117"/>
    <w:basedOn w:val="Normal"/>
    <w:qFormat/>
    <w:rsid w:val="005C0EA2"/>
    <w:pPr>
      <w:pBdr>
        <w:top w:val="single" w:sz="4" w:space="0" w:color="00000A"/>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8">
    <w:name w:val="xl118"/>
    <w:basedOn w:val="Normal"/>
    <w:qFormat/>
    <w:rsid w:val="005C0EA2"/>
    <w:pPr>
      <w:pBdr>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9">
    <w:name w:val="xl119"/>
    <w:basedOn w:val="Normal"/>
    <w:qFormat/>
    <w:rsid w:val="005C0EA2"/>
    <w:pPr>
      <w:pBdr>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20">
    <w:name w:val="xl120"/>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qFormat/>
    <w:rsid w:val="005C0EA2"/>
    <w:pPr>
      <w:pBdr>
        <w:top w:val="single" w:sz="8" w:space="0" w:color="00000A"/>
        <w:left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qFormat/>
    <w:rsid w:val="005C0EA2"/>
    <w:pPr>
      <w:pBdr>
        <w:left w:val="single" w:sz="8"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qFormat/>
    <w:rsid w:val="005C0EA2"/>
    <w:pPr>
      <w:pBdr>
        <w:top w:val="single" w:sz="8" w:space="0" w:color="00000A"/>
        <w:left w:val="single" w:sz="8" w:space="0" w:color="000001"/>
        <w:bottom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qFormat/>
    <w:rsid w:val="005C0EA2"/>
    <w:pPr>
      <w:pBdr>
        <w:top w:val="single" w:sz="8" w:space="0" w:color="00000A"/>
        <w:left w:val="single" w:sz="8" w:space="0" w:color="000001"/>
        <w:bottom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qFormat/>
    <w:rsid w:val="005C0EA2"/>
    <w:pPr>
      <w:pBdr>
        <w:top w:val="single" w:sz="4"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qFormat/>
    <w:rsid w:val="005C0EA2"/>
    <w:pPr>
      <w:pBdr>
        <w:top w:val="single" w:sz="8" w:space="0" w:color="00000A"/>
        <w:left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qFormat/>
    <w:rsid w:val="005C0EA2"/>
    <w:pPr>
      <w:pBdr>
        <w:left w:val="single" w:sz="8" w:space="0" w:color="00000A"/>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qFormat/>
    <w:rsid w:val="005C0EA2"/>
    <w:pPr>
      <w:pBdr>
        <w:top w:val="single" w:sz="4" w:space="0" w:color="00000A"/>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qFormat/>
    <w:rsid w:val="005C0EA2"/>
    <w:pPr>
      <w:pBdr>
        <w:top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qFormat/>
    <w:rsid w:val="005C0EA2"/>
    <w:pPr>
      <w:pBdr>
        <w:top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qFormat/>
    <w:rsid w:val="005C0EA2"/>
    <w:pPr>
      <w:pBdr>
        <w:top w:val="single" w:sz="8"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qFormat/>
    <w:rsid w:val="005C0EA2"/>
    <w:pPr>
      <w:pBdr>
        <w:top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qFormat/>
    <w:rsid w:val="005C0EA2"/>
    <w:pPr>
      <w:pBdr>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qFormat/>
    <w:rsid w:val="005C0EA2"/>
    <w:pP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qFormat/>
    <w:rsid w:val="005C0EA2"/>
    <w:pPr>
      <w:pBdr>
        <w:top w:val="single" w:sz="4"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qFormat/>
    <w:rsid w:val="005C0EA2"/>
    <w:pPr>
      <w:pBdr>
        <w:top w:val="single" w:sz="4"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qFormat/>
    <w:rsid w:val="005C0EA2"/>
    <w:pPr>
      <w:pBdr>
        <w:top w:val="single" w:sz="4"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numbering" w:customStyle="1" w:styleId="NoList1">
    <w:name w:val="No List1"/>
    <w:uiPriority w:val="99"/>
    <w:semiHidden/>
    <w:unhideWhenUsed/>
    <w:qFormat/>
    <w:rsid w:val="005C0EA2"/>
  </w:style>
  <w:style w:type="numbering" w:customStyle="1" w:styleId="NoList11">
    <w:name w:val="No List11"/>
    <w:uiPriority w:val="99"/>
    <w:semiHidden/>
    <w:unhideWhenUsed/>
    <w:qFormat/>
    <w:rsid w:val="005C0EA2"/>
  </w:style>
  <w:style w:type="numbering" w:customStyle="1" w:styleId="NoList111">
    <w:name w:val="No List111"/>
    <w:uiPriority w:val="99"/>
    <w:semiHidden/>
    <w:unhideWhenUsed/>
    <w:qFormat/>
    <w:rsid w:val="005C0EA2"/>
  </w:style>
  <w:style w:type="numbering" w:customStyle="1" w:styleId="NoList2">
    <w:name w:val="No List2"/>
    <w:uiPriority w:val="99"/>
    <w:semiHidden/>
    <w:unhideWhenUsed/>
    <w:qFormat/>
    <w:rsid w:val="005C0EA2"/>
  </w:style>
  <w:style w:type="numbering" w:customStyle="1" w:styleId="NoList12">
    <w:name w:val="No List12"/>
    <w:uiPriority w:val="99"/>
    <w:semiHidden/>
    <w:unhideWhenUsed/>
    <w:qFormat/>
    <w:rsid w:val="005C0EA2"/>
  </w:style>
  <w:style w:type="numbering" w:customStyle="1" w:styleId="NoList112">
    <w:name w:val="No List112"/>
    <w:uiPriority w:val="99"/>
    <w:semiHidden/>
    <w:unhideWhenUsed/>
    <w:qFormat/>
    <w:rsid w:val="005C0EA2"/>
  </w:style>
  <w:style w:type="numbering" w:customStyle="1" w:styleId="WW8Num5">
    <w:name w:val="WW8Num5"/>
    <w:qFormat/>
  </w:style>
  <w:style w:type="table" w:styleId="TableGrid">
    <w:name w:val="Table Grid"/>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99"/>
    <w:rsid w:val="00985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FF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19E8"/>
    <w:rPr>
      <w:color w:val="0563C1" w:themeColor="hyperlink"/>
      <w:u w:val="single"/>
    </w:rPr>
  </w:style>
  <w:style w:type="numbering" w:customStyle="1" w:styleId="WWOutlineListStyle511">
    <w:name w:val="WW_OutlineListStyle_511"/>
    <w:rsid w:val="00803E6A"/>
    <w:pPr>
      <w:numPr>
        <w:numId w:val="21"/>
      </w:numPr>
    </w:pPr>
  </w:style>
  <w:style w:type="character" w:styleId="Mention">
    <w:name w:val="Mention"/>
    <w:basedOn w:val="DefaultParagraphFont"/>
    <w:uiPriority w:val="99"/>
    <w:semiHidden/>
    <w:unhideWhenUsed/>
    <w:rsid w:val="00D15F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14210">
      <w:bodyDiv w:val="1"/>
      <w:marLeft w:val="0"/>
      <w:marRight w:val="0"/>
      <w:marTop w:val="0"/>
      <w:marBottom w:val="0"/>
      <w:divBdr>
        <w:top w:val="none" w:sz="0" w:space="0" w:color="auto"/>
        <w:left w:val="none" w:sz="0" w:space="0" w:color="auto"/>
        <w:bottom w:val="none" w:sz="0" w:space="0" w:color="auto"/>
        <w:right w:val="none" w:sz="0" w:space="0" w:color="auto"/>
      </w:divBdr>
    </w:div>
    <w:div w:id="124592648">
      <w:bodyDiv w:val="1"/>
      <w:marLeft w:val="0"/>
      <w:marRight w:val="0"/>
      <w:marTop w:val="0"/>
      <w:marBottom w:val="0"/>
      <w:divBdr>
        <w:top w:val="none" w:sz="0" w:space="0" w:color="auto"/>
        <w:left w:val="none" w:sz="0" w:space="0" w:color="auto"/>
        <w:bottom w:val="none" w:sz="0" w:space="0" w:color="auto"/>
        <w:right w:val="none" w:sz="0" w:space="0" w:color="auto"/>
      </w:divBdr>
    </w:div>
    <w:div w:id="206308298">
      <w:bodyDiv w:val="1"/>
      <w:marLeft w:val="0"/>
      <w:marRight w:val="0"/>
      <w:marTop w:val="0"/>
      <w:marBottom w:val="0"/>
      <w:divBdr>
        <w:top w:val="none" w:sz="0" w:space="0" w:color="auto"/>
        <w:left w:val="none" w:sz="0" w:space="0" w:color="auto"/>
        <w:bottom w:val="none" w:sz="0" w:space="0" w:color="auto"/>
        <w:right w:val="none" w:sz="0" w:space="0" w:color="auto"/>
      </w:divBdr>
    </w:div>
    <w:div w:id="655304718">
      <w:bodyDiv w:val="1"/>
      <w:marLeft w:val="0"/>
      <w:marRight w:val="0"/>
      <w:marTop w:val="0"/>
      <w:marBottom w:val="0"/>
      <w:divBdr>
        <w:top w:val="none" w:sz="0" w:space="0" w:color="auto"/>
        <w:left w:val="none" w:sz="0" w:space="0" w:color="auto"/>
        <w:bottom w:val="none" w:sz="0" w:space="0" w:color="auto"/>
        <w:right w:val="none" w:sz="0" w:space="0" w:color="auto"/>
      </w:divBdr>
    </w:div>
    <w:div w:id="656689094">
      <w:bodyDiv w:val="1"/>
      <w:marLeft w:val="0"/>
      <w:marRight w:val="0"/>
      <w:marTop w:val="0"/>
      <w:marBottom w:val="0"/>
      <w:divBdr>
        <w:top w:val="none" w:sz="0" w:space="0" w:color="auto"/>
        <w:left w:val="none" w:sz="0" w:space="0" w:color="auto"/>
        <w:bottom w:val="none" w:sz="0" w:space="0" w:color="auto"/>
        <w:right w:val="none" w:sz="0" w:space="0" w:color="auto"/>
      </w:divBdr>
    </w:div>
    <w:div w:id="1054892604">
      <w:bodyDiv w:val="1"/>
      <w:marLeft w:val="0"/>
      <w:marRight w:val="0"/>
      <w:marTop w:val="0"/>
      <w:marBottom w:val="0"/>
      <w:divBdr>
        <w:top w:val="none" w:sz="0" w:space="0" w:color="auto"/>
        <w:left w:val="none" w:sz="0" w:space="0" w:color="auto"/>
        <w:bottom w:val="none" w:sz="0" w:space="0" w:color="auto"/>
        <w:right w:val="none" w:sz="0" w:space="0" w:color="auto"/>
      </w:divBdr>
    </w:div>
    <w:div w:id="1408728360">
      <w:bodyDiv w:val="1"/>
      <w:marLeft w:val="0"/>
      <w:marRight w:val="0"/>
      <w:marTop w:val="0"/>
      <w:marBottom w:val="0"/>
      <w:divBdr>
        <w:top w:val="none" w:sz="0" w:space="0" w:color="auto"/>
        <w:left w:val="none" w:sz="0" w:space="0" w:color="auto"/>
        <w:bottom w:val="none" w:sz="0" w:space="0" w:color="auto"/>
        <w:right w:val="none" w:sz="0" w:space="0" w:color="auto"/>
      </w:divBdr>
    </w:div>
    <w:div w:id="2084640772">
      <w:bodyDiv w:val="1"/>
      <w:marLeft w:val="0"/>
      <w:marRight w:val="0"/>
      <w:marTop w:val="0"/>
      <w:marBottom w:val="0"/>
      <w:divBdr>
        <w:top w:val="none" w:sz="0" w:space="0" w:color="auto"/>
        <w:left w:val="none" w:sz="0" w:space="0" w:color="auto"/>
        <w:bottom w:val="none" w:sz="0" w:space="0" w:color="auto"/>
        <w:right w:val="none" w:sz="0" w:space="0" w:color="auto"/>
      </w:divBdr>
    </w:div>
    <w:div w:id="214003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nis.kaktins@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A77FD-016A-49F6-BC8C-0F433F9F1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7517</Words>
  <Characters>4286</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2017-06-08T06:58:00Z</dcterms:created>
  <dcterms:modified xsi:type="dcterms:W3CDTF">2017-06-13T13:35:00Z</dcterms:modified>
  <dc:language/>
</cp:coreProperties>
</file>