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F1692" w:rsidTr="00CF1692">
        <w:trPr>
          <w:trHeight w:val="663"/>
        </w:trPr>
        <w:tc>
          <w:tcPr>
            <w:tcW w:w="9759" w:type="dxa"/>
            <w:tcBorders>
              <w:top w:val="nil"/>
              <w:left w:val="nil"/>
              <w:bottom w:val="nil"/>
              <w:right w:val="nil"/>
            </w:tcBorders>
          </w:tcPr>
          <w:p w:rsidR="00CF1692" w:rsidRDefault="00CF1692">
            <w:pPr>
              <w:spacing w:after="0" w:line="240" w:lineRule="auto"/>
              <w:ind w:right="49"/>
              <w:jc w:val="both"/>
              <w:outlineLvl w:val="0"/>
              <w:rPr>
                <w:rFonts w:ascii="Times New Roman" w:eastAsia="Times New Roman" w:hAnsi="Times New Roman"/>
                <w:sz w:val="24"/>
                <w:szCs w:val="24"/>
                <w:lang w:eastAsia="lv-LV"/>
              </w:rPr>
            </w:pPr>
          </w:p>
          <w:p w:rsidR="00CF1692" w:rsidRDefault="00CF1692">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170A57">
              <w:rPr>
                <w:rFonts w:ascii="Times New Roman" w:eastAsia="Times New Roman" w:hAnsi="Times New Roman"/>
                <w:b/>
                <w:sz w:val="24"/>
                <w:szCs w:val="24"/>
                <w:lang w:eastAsia="lv-LV"/>
              </w:rPr>
              <w:t xml:space="preserve"> SKUS 533/18-VV</w:t>
            </w:r>
          </w:p>
          <w:p w:rsidR="00CF1692" w:rsidRDefault="00CF1692">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tc>
      </w:tr>
      <w:tr w:rsidR="00CF1692" w:rsidTr="00CF1692">
        <w:trPr>
          <w:trHeight w:val="453"/>
        </w:trPr>
        <w:tc>
          <w:tcPr>
            <w:tcW w:w="9759" w:type="dxa"/>
            <w:tcBorders>
              <w:top w:val="nil"/>
              <w:left w:val="nil"/>
              <w:bottom w:val="nil"/>
              <w:right w:val="nil"/>
            </w:tcBorders>
          </w:tcPr>
          <w:p w:rsidR="00CF1692" w:rsidRDefault="00CF1692">
            <w:pPr>
              <w:spacing w:after="0" w:line="240" w:lineRule="auto"/>
              <w:ind w:right="49"/>
              <w:jc w:val="center"/>
              <w:rPr>
                <w:rFonts w:ascii="Times New Roman" w:eastAsia="Times New Roman" w:hAnsi="Times New Roman"/>
                <w:sz w:val="24"/>
                <w:szCs w:val="24"/>
                <w:lang w:eastAsia="lv-LV"/>
              </w:rPr>
            </w:pPr>
          </w:p>
          <w:p w:rsidR="00CF1692" w:rsidRDefault="00CF1692">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170A57">
              <w:rPr>
                <w:rFonts w:ascii="Times New Roman" w:eastAsia="Times New Roman" w:hAnsi="Times New Roman"/>
                <w:sz w:val="24"/>
                <w:szCs w:val="24"/>
                <w:lang w:eastAsia="lv-LV"/>
              </w:rPr>
              <w:t xml:space="preserve">      2018.gada 15.novembrī</w:t>
            </w:r>
          </w:p>
          <w:p w:rsidR="00CF1692" w:rsidRDefault="00CF1692">
            <w:pPr>
              <w:shd w:val="clear" w:color="auto" w:fill="FFFFFF"/>
              <w:spacing w:after="0" w:line="240" w:lineRule="auto"/>
              <w:ind w:right="49"/>
              <w:jc w:val="center"/>
              <w:rPr>
                <w:rFonts w:ascii="Times New Roman" w:hAnsi="Times New Roman"/>
                <w:b/>
                <w:i/>
                <w:sz w:val="24"/>
                <w:szCs w:val="24"/>
                <w:lang w:eastAsia="lv-LV"/>
              </w:rPr>
            </w:pPr>
          </w:p>
        </w:tc>
      </w:tr>
    </w:tbl>
    <w:p w:rsidR="00CF1692" w:rsidRDefault="00CF1692" w:rsidP="002A06FF">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00B74DDF" w:rsidRPr="00B74DDF">
        <w:rPr>
          <w:rFonts w:ascii="Times New Roman" w:eastAsia="Times New Roman" w:hAnsi="Times New Roman"/>
          <w:sz w:val="24"/>
          <w:szCs w:val="24"/>
        </w:rPr>
        <w:t xml:space="preserve"> </w:t>
      </w:r>
      <w:r w:rsidR="00B74DDF">
        <w:rPr>
          <w:rFonts w:ascii="Times New Roman" w:eastAsia="Times New Roman" w:hAnsi="Times New Roman"/>
          <w:sz w:val="24"/>
          <w:szCs w:val="24"/>
        </w:rPr>
        <w:t>un 29.08.2018. valdes lēmumu Nr.81 (protokols Nr.30 p.1) pārstāv valdes locekle Ilze Kreicberga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CF1692" w:rsidRDefault="00B74DDF" w:rsidP="002A06FF">
      <w:pPr>
        <w:spacing w:after="0" w:line="240" w:lineRule="auto"/>
        <w:ind w:right="-1050"/>
        <w:jc w:val="both"/>
        <w:rPr>
          <w:rFonts w:ascii="Times New Roman" w:eastAsia="Times New Roman" w:hAnsi="Times New Roman"/>
          <w:sz w:val="24"/>
          <w:szCs w:val="24"/>
        </w:rPr>
      </w:pPr>
      <w:bookmarkStart w:id="0" w:name="_Hlk496101768"/>
      <w:r w:rsidRPr="00584959">
        <w:rPr>
          <w:rFonts w:ascii="Times New Roman" w:eastAsia="Times New Roman" w:hAnsi="Times New Roman"/>
          <w:b/>
          <w:bCs/>
          <w:sz w:val="24"/>
          <w:szCs w:val="24"/>
        </w:rPr>
        <w:t>SIA “</w:t>
      </w:r>
      <w:r w:rsidR="001D5894">
        <w:rPr>
          <w:rFonts w:ascii="Times New Roman" w:eastAsia="Times New Roman" w:hAnsi="Times New Roman"/>
          <w:b/>
          <w:bCs/>
          <w:sz w:val="24"/>
          <w:szCs w:val="24"/>
        </w:rPr>
        <w:t>NMS ELPA</w:t>
      </w:r>
      <w:r w:rsidRPr="00584959">
        <w:rPr>
          <w:rFonts w:ascii="Times New Roman" w:eastAsia="Times New Roman" w:hAnsi="Times New Roman"/>
          <w:b/>
          <w:bCs/>
          <w:sz w:val="24"/>
          <w:szCs w:val="24"/>
        </w:rPr>
        <w:t>”</w:t>
      </w:r>
      <w:r w:rsidRPr="00584959">
        <w:rPr>
          <w:rFonts w:ascii="Times New Roman" w:eastAsia="Times New Roman" w:hAnsi="Times New Roman"/>
          <w:sz w:val="24"/>
          <w:szCs w:val="24"/>
        </w:rPr>
        <w:t xml:space="preserve">, reģistrācijas </w:t>
      </w:r>
      <w:r w:rsidR="001B647D" w:rsidRPr="002B775B">
        <w:rPr>
          <w:rFonts w:ascii="Times New Roman" w:eastAsia="Times New Roman" w:hAnsi="Times New Roman"/>
          <w:sz w:val="24"/>
          <w:szCs w:val="24"/>
        </w:rPr>
        <w:t>Nr.</w:t>
      </w:r>
      <w:r w:rsidR="001B647D">
        <w:rPr>
          <w:rFonts w:ascii="Times New Roman" w:eastAsia="Times New Roman" w:hAnsi="Times New Roman"/>
          <w:sz w:val="24"/>
          <w:szCs w:val="24"/>
        </w:rPr>
        <w:t>40003348336, tās valdes locekļa</w:t>
      </w:r>
      <w:r w:rsidR="001B647D" w:rsidRPr="002B775B">
        <w:rPr>
          <w:rFonts w:ascii="Times New Roman" w:eastAsia="Times New Roman" w:hAnsi="Times New Roman"/>
          <w:sz w:val="24"/>
          <w:szCs w:val="24"/>
        </w:rPr>
        <w:t xml:space="preserve"> </w:t>
      </w:r>
      <w:r w:rsidR="001B647D">
        <w:rPr>
          <w:rFonts w:ascii="Times New Roman" w:eastAsia="Times New Roman" w:hAnsi="Times New Roman"/>
          <w:sz w:val="24"/>
          <w:szCs w:val="24"/>
        </w:rPr>
        <w:t xml:space="preserve">Ilmāra Čurkstes </w:t>
      </w:r>
      <w:r w:rsidR="001B647D" w:rsidRPr="002B775B">
        <w:rPr>
          <w:rFonts w:ascii="Times New Roman" w:eastAsia="Times New Roman" w:hAnsi="Times New Roman"/>
          <w:sz w:val="24"/>
          <w:szCs w:val="24"/>
        </w:rPr>
        <w:t>personā,</w:t>
      </w:r>
      <w:r w:rsidR="001B647D">
        <w:rPr>
          <w:rFonts w:ascii="Times New Roman" w:eastAsia="Times New Roman" w:hAnsi="Times New Roman"/>
          <w:sz w:val="24"/>
          <w:szCs w:val="24"/>
        </w:rPr>
        <w:t xml:space="preserve"> kurš</w:t>
      </w:r>
      <w:r w:rsidR="001B647D" w:rsidRPr="002B775B">
        <w:rPr>
          <w:rFonts w:ascii="Times New Roman" w:eastAsia="Times New Roman" w:hAnsi="Times New Roman"/>
          <w:sz w:val="24"/>
          <w:szCs w:val="24"/>
        </w:rPr>
        <w:t xml:space="preserve"> rīkojas uz statūtu pamata </w:t>
      </w:r>
      <w:bookmarkEnd w:id="0"/>
      <w:r w:rsidR="00CF1692">
        <w:rPr>
          <w:rFonts w:ascii="Times New Roman" w:eastAsia="Times New Roman" w:hAnsi="Times New Roman"/>
          <w:sz w:val="24"/>
          <w:szCs w:val="24"/>
        </w:rPr>
        <w:t xml:space="preserve">(turpmāk - </w:t>
      </w:r>
      <w:r>
        <w:rPr>
          <w:rFonts w:ascii="Times New Roman" w:eastAsia="Times New Roman" w:hAnsi="Times New Roman"/>
          <w:b/>
          <w:sz w:val="24"/>
          <w:szCs w:val="24"/>
        </w:rPr>
        <w:t>Piegādātājs</w:t>
      </w:r>
      <w:r>
        <w:rPr>
          <w:rFonts w:ascii="Times New Roman" w:eastAsia="Times New Roman" w:hAnsi="Times New Roman"/>
          <w:sz w:val="24"/>
          <w:szCs w:val="24"/>
        </w:rPr>
        <w:t xml:space="preserve">) no otras puses </w:t>
      </w:r>
      <w:r w:rsidR="00CF1692">
        <w:rPr>
          <w:rFonts w:ascii="Times New Roman" w:eastAsia="Times New Roman" w:hAnsi="Times New Roman"/>
          <w:sz w:val="24"/>
          <w:szCs w:val="24"/>
        </w:rPr>
        <w:t xml:space="preserve">(kopā Puses un katrs atsevišķi - Puse), </w:t>
      </w:r>
    </w:p>
    <w:p w:rsidR="00CF1692" w:rsidRDefault="00CF1692" w:rsidP="002A06FF">
      <w:pPr>
        <w:spacing w:after="0" w:line="240" w:lineRule="auto"/>
        <w:ind w:right="-1050"/>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Nr. PSKUS 2018/97) rezultātiem un, saskaņā ar katra Piegādātāja iesniegto piedāvājumu, noslēdz šādu vispārīgo vienošanos (turpmāk – Vienošanās):</w:t>
      </w:r>
    </w:p>
    <w:p w:rsidR="00CF1692" w:rsidRDefault="00CF1692" w:rsidP="002A06FF">
      <w:pPr>
        <w:spacing w:after="0" w:line="240" w:lineRule="auto"/>
        <w:ind w:right="-1050"/>
        <w:jc w:val="both"/>
        <w:rPr>
          <w:rFonts w:ascii="Times New Roman" w:eastAsia="Times New Roman" w:hAnsi="Times New Roman"/>
          <w:b/>
          <w:sz w:val="24"/>
          <w:szCs w:val="24"/>
        </w:rPr>
      </w:pPr>
    </w:p>
    <w:p w:rsidR="00CF1692" w:rsidRDefault="00CF1692" w:rsidP="002A06FF">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2018/97), tehniskajā specifikācijā paredzētajām piegādēm.</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rPr>
        <w:t>Vispārīgā vienošanās lasāma kopā ar Vispārīgās vienošanās pielikumiem.</w:t>
      </w:r>
    </w:p>
    <w:p w:rsidR="00CF1692" w:rsidRDefault="00CF1692" w:rsidP="002A06FF">
      <w:pPr>
        <w:numPr>
          <w:ilvl w:val="1"/>
          <w:numId w:val="2"/>
        </w:numPr>
        <w:spacing w:after="0" w:line="240" w:lineRule="auto"/>
        <w:ind w:right="-1050"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CF1692" w:rsidRDefault="00CF1692" w:rsidP="002A06FF">
      <w:pPr>
        <w:spacing w:after="0" w:line="240" w:lineRule="auto"/>
        <w:ind w:left="720"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CF1692" w:rsidRDefault="00CF1692" w:rsidP="002A06FF">
      <w:pPr>
        <w:numPr>
          <w:ilvl w:val="1"/>
          <w:numId w:val="2"/>
        </w:numPr>
        <w:spacing w:after="0" w:line="240" w:lineRule="auto"/>
        <w:ind w:right="-1050"/>
        <w:jc w:val="both"/>
        <w:rPr>
          <w:b/>
          <w:bCs/>
        </w:rPr>
      </w:pPr>
      <w:r>
        <w:rPr>
          <w:rFonts w:ascii="Times New Roman" w:hAnsi="Times New Roman"/>
          <w:bCs/>
          <w:sz w:val="24"/>
          <w:szCs w:val="24"/>
        </w:rPr>
        <w:t>Vienoš</w:t>
      </w:r>
      <w:r w:rsidR="000D6417">
        <w:rPr>
          <w:rFonts w:ascii="Times New Roman" w:hAnsi="Times New Roman"/>
          <w:bCs/>
          <w:sz w:val="24"/>
          <w:szCs w:val="24"/>
        </w:rPr>
        <w:t xml:space="preserve">anās maksimālā summa ir 7 450,00 EUR (septiņi tūkstoši četri simti piecdesmit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CF1692" w:rsidRDefault="00CF1692" w:rsidP="002A06FF">
      <w:pPr>
        <w:numPr>
          <w:ilvl w:val="1"/>
          <w:numId w:val="2"/>
        </w:numPr>
        <w:spacing w:after="0" w:line="240" w:lineRule="auto"/>
        <w:ind w:right="-1050"/>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CF1692" w:rsidRDefault="00CF1692" w:rsidP="002A06FF">
      <w:pPr>
        <w:pStyle w:val="11Lgumam"/>
        <w:numPr>
          <w:ilvl w:val="1"/>
          <w:numId w:val="2"/>
        </w:numPr>
        <w:ind w:right="-1050"/>
        <w:rPr>
          <w:rFonts w:ascii="Times New Roman" w:hAnsi="Times New Roman"/>
          <w:sz w:val="24"/>
          <w:szCs w:val="24"/>
          <w:lang w:val="x-none"/>
        </w:rPr>
      </w:pPr>
      <w:r>
        <w:rPr>
          <w:rFonts w:ascii="Times New Roman" w:hAnsi="Times New Roman"/>
          <w:sz w:val="24"/>
          <w:szCs w:val="24"/>
          <w:lang w:val="x-none"/>
        </w:rPr>
        <w:t xml:space="preserve">Pircējs ir tiesīgs papildus iegādāties </w:t>
      </w:r>
      <w:r w:rsidR="001F5011" w:rsidRPr="00964FF3">
        <w:rPr>
          <w:rFonts w:ascii="Times New Roman" w:hAnsi="Times New Roman"/>
          <w:sz w:val="24"/>
          <w:szCs w:val="24"/>
        </w:rPr>
        <w:t>Vienošanās</w:t>
      </w:r>
      <w:r w:rsidRPr="001F5011">
        <w:rPr>
          <w:rFonts w:ascii="Times New Roman" w:hAnsi="Times New Roman"/>
          <w:color w:val="FF0000"/>
          <w:sz w:val="24"/>
          <w:szCs w:val="24"/>
        </w:rPr>
        <w:t xml:space="preserve"> </w:t>
      </w:r>
      <w:r>
        <w:rPr>
          <w:rFonts w:ascii="Times New Roman" w:hAnsi="Times New Roman"/>
          <w:sz w:val="24"/>
          <w:szCs w:val="24"/>
          <w:lang w:val="x-none"/>
        </w:rPr>
        <w:t>2.2. punktā atrun</w:t>
      </w:r>
      <w:r w:rsidR="00572829">
        <w:rPr>
          <w:rFonts w:ascii="Times New Roman" w:hAnsi="Times New Roman"/>
          <w:sz w:val="24"/>
          <w:szCs w:val="24"/>
          <w:lang w:val="x-none"/>
        </w:rPr>
        <w:t xml:space="preserve">ātās preces, kas nav iekļautas </w:t>
      </w:r>
      <w:r w:rsidR="001F5011">
        <w:rPr>
          <w:rFonts w:ascii="Times New Roman" w:hAnsi="Times New Roman"/>
          <w:sz w:val="24"/>
          <w:szCs w:val="24"/>
        </w:rPr>
        <w:t xml:space="preserve">Līguma </w:t>
      </w:r>
      <w:r w:rsidR="00572829">
        <w:rPr>
          <w:rFonts w:ascii="Times New Roman" w:hAnsi="Times New Roman"/>
          <w:sz w:val="24"/>
          <w:szCs w:val="24"/>
          <w:lang w:val="x-none"/>
        </w:rPr>
        <w:t>1</w:t>
      </w:r>
      <w:r>
        <w:rPr>
          <w:rFonts w:ascii="Times New Roman" w:hAnsi="Times New Roman"/>
          <w:sz w:val="24"/>
          <w:szCs w:val="24"/>
          <w:lang w:val="x-none"/>
        </w:rPr>
        <w:t xml:space="preserve">. pielikumā, </w:t>
      </w:r>
      <w:r>
        <w:rPr>
          <w:rFonts w:ascii="Times New Roman" w:hAnsi="Times New Roman"/>
          <w:sz w:val="24"/>
          <w:szCs w:val="24"/>
        </w:rPr>
        <w:t>Vienošanās kopējās summas ietvaros</w:t>
      </w:r>
      <w:r>
        <w:rPr>
          <w:rFonts w:ascii="Times New Roman" w:hAnsi="Times New Roman"/>
          <w:sz w:val="24"/>
          <w:szCs w:val="24"/>
          <w:lang w:val="x-none"/>
        </w:rPr>
        <w:t>.</w:t>
      </w:r>
    </w:p>
    <w:p w:rsidR="00CF1692" w:rsidRDefault="00CF1692" w:rsidP="002A06FF">
      <w:pPr>
        <w:numPr>
          <w:ilvl w:val="1"/>
          <w:numId w:val="2"/>
        </w:numPr>
        <w:spacing w:after="0" w:line="240" w:lineRule="auto"/>
        <w:ind w:right="-1050"/>
        <w:jc w:val="both"/>
        <w:rPr>
          <w:rFonts w:ascii="Times New Roman" w:hAnsi="Times New Roman"/>
          <w:sz w:val="24"/>
          <w:szCs w:val="24"/>
        </w:rPr>
      </w:pPr>
      <w:r>
        <w:rPr>
          <w:rFonts w:ascii="Times New Roman" w:hAnsi="Times New Roman"/>
          <w:sz w:val="24"/>
          <w:szCs w:val="24"/>
          <w:lang w:val="x-none"/>
        </w:rPr>
        <w:t xml:space="preserve"> </w:t>
      </w:r>
      <w:r>
        <w:rPr>
          <w:rFonts w:ascii="Times New Roman" w:hAnsi="Times New Roman"/>
          <w:sz w:val="24"/>
          <w:szCs w:val="24"/>
        </w:rPr>
        <w:t xml:space="preserve">Puses vienojas, ka Vienošanās kopējā summa var mainīties un Pasūtītājs var iepirkt Preces par Tehniskajā – finanšu piedāvājumā norādītajām cenām līdz </w:t>
      </w:r>
      <w:r>
        <w:rPr>
          <w:rFonts w:ascii="Times New Roman" w:hAnsi="Times New Roman"/>
          <w:bCs/>
          <w:sz w:val="24"/>
          <w:szCs w:val="24"/>
        </w:rPr>
        <w:t>10%</w:t>
      </w:r>
      <w:r>
        <w:rPr>
          <w:rFonts w:ascii="Times New Roman" w:hAnsi="Times New Roman"/>
          <w:sz w:val="24"/>
          <w:szCs w:val="24"/>
        </w:rPr>
        <w:t xml:space="preserve"> </w:t>
      </w:r>
      <w:r>
        <w:rPr>
          <w:rFonts w:ascii="Times New Roman" w:hAnsi="Times New Roman"/>
          <w:bCs/>
          <w:sz w:val="24"/>
          <w:szCs w:val="24"/>
        </w:rPr>
        <w:t xml:space="preserve">vairāk </w:t>
      </w:r>
      <w:r>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Pr>
            <w:rFonts w:ascii="Times New Roman" w:hAnsi="Times New Roman"/>
            <w:sz w:val="24"/>
            <w:szCs w:val="24"/>
          </w:rPr>
          <w:t>pretenziju</w:t>
        </w:r>
      </w:smartTag>
      <w:r>
        <w:rPr>
          <w:rFonts w:ascii="Times New Roman" w:hAnsi="Times New Roman"/>
          <w:sz w:val="24"/>
          <w:szCs w:val="24"/>
        </w:rPr>
        <w:t xml:space="preserve"> par šādām izmaiņām nebūs. Šādas Vienošanās kopējās summas izmaiņas Puses </w:t>
      </w:r>
      <w:r>
        <w:rPr>
          <w:rFonts w:ascii="Times New Roman" w:hAnsi="Times New Roman"/>
          <w:bCs/>
          <w:sz w:val="24"/>
          <w:szCs w:val="24"/>
        </w:rPr>
        <w:t>veic parakstot attiecīgu vienošanās protokolu</w:t>
      </w:r>
      <w:r>
        <w:rPr>
          <w:rFonts w:ascii="Times New Roman" w:hAnsi="Times New Roman"/>
          <w:sz w:val="24"/>
          <w:szCs w:val="24"/>
        </w:rPr>
        <w:t xml:space="preserve">. </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color w:val="212121"/>
          <w:sz w:val="24"/>
          <w:szCs w:val="24"/>
        </w:rPr>
        <w:t>Ja ražotājs Vienošanās darbības laikā veic noteiktas izmaiņas un Piegādātājs ne</w:t>
      </w:r>
      <w:r w:rsidR="00095207">
        <w:rPr>
          <w:rFonts w:ascii="Times New Roman" w:eastAsia="Times New Roman" w:hAnsi="Times New Roman"/>
          <w:color w:val="212121"/>
          <w:sz w:val="24"/>
          <w:szCs w:val="24"/>
        </w:rPr>
        <w:t xml:space="preserve">spēj vairs piegādāt </w:t>
      </w:r>
      <w:r w:rsidR="00095207" w:rsidRPr="00964FF3">
        <w:rPr>
          <w:rFonts w:ascii="Times New Roman" w:eastAsia="Times New Roman" w:hAnsi="Times New Roman"/>
          <w:sz w:val="24"/>
          <w:szCs w:val="24"/>
        </w:rPr>
        <w:t>Līguma 1</w:t>
      </w:r>
      <w:r w:rsidRPr="00964FF3">
        <w:rPr>
          <w:rFonts w:ascii="Times New Roman" w:eastAsia="Times New Roman" w:hAnsi="Times New Roman"/>
          <w:sz w:val="24"/>
          <w:szCs w:val="24"/>
        </w:rPr>
        <w:t>.pielikumā noteikto preci, be</w:t>
      </w:r>
      <w:r w:rsidR="00095207" w:rsidRPr="00964FF3">
        <w:rPr>
          <w:rFonts w:ascii="Times New Roman" w:eastAsia="Times New Roman" w:hAnsi="Times New Roman"/>
          <w:sz w:val="24"/>
          <w:szCs w:val="24"/>
        </w:rPr>
        <w:t>t Piegādātājs var nodrošināt</w:t>
      </w:r>
      <w:r w:rsidR="001F5011" w:rsidRPr="00964FF3">
        <w:rPr>
          <w:rFonts w:ascii="Times New Roman" w:eastAsia="Times New Roman" w:hAnsi="Times New Roman"/>
          <w:sz w:val="24"/>
          <w:szCs w:val="24"/>
        </w:rPr>
        <w:t xml:space="preserve"> Līguma</w:t>
      </w:r>
      <w:r w:rsidR="00095207" w:rsidRPr="00964FF3">
        <w:rPr>
          <w:rFonts w:ascii="Times New Roman" w:eastAsia="Times New Roman" w:hAnsi="Times New Roman"/>
          <w:sz w:val="24"/>
          <w:szCs w:val="24"/>
        </w:rPr>
        <w:t xml:space="preserve"> </w:t>
      </w:r>
      <w:r w:rsidR="00095207">
        <w:rPr>
          <w:rFonts w:ascii="Times New Roman" w:eastAsia="Times New Roman" w:hAnsi="Times New Roman"/>
          <w:color w:val="212121"/>
          <w:sz w:val="24"/>
          <w:szCs w:val="24"/>
        </w:rPr>
        <w:lastRenderedPageBreak/>
        <w:t>1</w:t>
      </w:r>
      <w:r>
        <w:rPr>
          <w:rFonts w:ascii="Times New Roman" w:eastAsia="Times New Roman" w:hAnsi="Times New Roman"/>
          <w:color w:val="212121"/>
          <w:sz w:val="24"/>
          <w:szCs w:val="24"/>
        </w:rPr>
        <w:t>.pielikumam atbilstošas ekv</w:t>
      </w:r>
      <w:r w:rsidR="004800B0">
        <w:rPr>
          <w:rFonts w:ascii="Times New Roman" w:eastAsia="Times New Roman" w:hAnsi="Times New Roman"/>
          <w:color w:val="212121"/>
          <w:sz w:val="24"/>
          <w:szCs w:val="24"/>
        </w:rPr>
        <w:t xml:space="preserve">ivalentas Preces piegādi par </w:t>
      </w:r>
      <w:r w:rsidR="00FD3D7B" w:rsidRPr="00EF3AB9">
        <w:rPr>
          <w:rFonts w:ascii="Times New Roman" w:eastAsia="Times New Roman" w:hAnsi="Times New Roman"/>
          <w:sz w:val="24"/>
          <w:szCs w:val="24"/>
        </w:rPr>
        <w:t xml:space="preserve">Līguma </w:t>
      </w:r>
      <w:r w:rsidR="004800B0">
        <w:rPr>
          <w:rFonts w:ascii="Times New Roman" w:eastAsia="Times New Roman" w:hAnsi="Times New Roman"/>
          <w:color w:val="212121"/>
          <w:sz w:val="24"/>
          <w:szCs w:val="24"/>
        </w:rPr>
        <w:t>1</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Vienošanās darbības laiks un spēkā esamība</w:t>
      </w:r>
    </w:p>
    <w:p w:rsidR="00CF1692" w:rsidRDefault="00CF1692" w:rsidP="002A06FF">
      <w:pPr>
        <w:numPr>
          <w:ilvl w:val="1"/>
          <w:numId w:val="2"/>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CF1692" w:rsidRDefault="00CF1692" w:rsidP="002A06FF">
      <w:pPr>
        <w:numPr>
          <w:ilvl w:val="2"/>
          <w:numId w:val="2"/>
        </w:numPr>
        <w:tabs>
          <w:tab w:val="num" w:pos="1997"/>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CF1692" w:rsidRDefault="00CF1692" w:rsidP="002A06FF">
      <w:pPr>
        <w:numPr>
          <w:ilvl w:val="2"/>
          <w:numId w:val="2"/>
        </w:numPr>
        <w:tabs>
          <w:tab w:val="num" w:pos="1997"/>
        </w:tabs>
        <w:spacing w:after="0" w:line="240" w:lineRule="auto"/>
        <w:ind w:left="1276" w:right="-1050" w:hanging="709"/>
        <w:jc w:val="both"/>
        <w:rPr>
          <w:b/>
          <w:bCs/>
        </w:rPr>
      </w:pPr>
      <w:r>
        <w:rPr>
          <w:rFonts w:ascii="Times New Roman" w:eastAsia="Times New Roman" w:hAnsi="Times New Roman"/>
          <w:sz w:val="24"/>
          <w:szCs w:val="24"/>
        </w:rPr>
        <w:t>12</w:t>
      </w:r>
      <w:r w:rsidR="008A0DA4">
        <w:rPr>
          <w:rFonts w:ascii="Times New Roman" w:eastAsia="Times New Roman" w:hAnsi="Times New Roman"/>
          <w:sz w:val="24"/>
          <w:szCs w:val="24"/>
        </w:rPr>
        <w:t xml:space="preserve"> </w:t>
      </w:r>
      <w:r>
        <w:rPr>
          <w:rFonts w:ascii="Times New Roman" w:eastAsia="Times New Roman" w:hAnsi="Times New Roman"/>
          <w:sz w:val="24"/>
          <w:szCs w:val="24"/>
        </w:rPr>
        <w:t>(divpadsmit) mēneši no Vienošanās spēkā stāšanās dienas.</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CF1692" w:rsidRDefault="00CF1692" w:rsidP="002A06FF">
      <w:pPr>
        <w:numPr>
          <w:ilvl w:val="1"/>
          <w:numId w:val="2"/>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CF1692" w:rsidRDefault="00CF1692" w:rsidP="002A06FF">
      <w:pPr>
        <w:numPr>
          <w:ilvl w:val="1"/>
          <w:numId w:val="2"/>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CF1692" w:rsidRDefault="00CF1692" w:rsidP="002A06FF">
      <w:pPr>
        <w:numPr>
          <w:ilvl w:val="2"/>
          <w:numId w:val="2"/>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CF1692" w:rsidRDefault="00CF1692" w:rsidP="002A06FF">
      <w:pPr>
        <w:numPr>
          <w:ilvl w:val="2"/>
          <w:numId w:val="2"/>
        </w:numPr>
        <w:tabs>
          <w:tab w:val="num" w:pos="1276"/>
          <w:tab w:val="num" w:pos="1997"/>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CF1692" w:rsidRDefault="00CF1692"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CF1692" w:rsidRDefault="00CF1692" w:rsidP="002A06FF">
      <w:pPr>
        <w:numPr>
          <w:ilvl w:val="1"/>
          <w:numId w:val="2"/>
        </w:numPr>
        <w:spacing w:after="0" w:line="240" w:lineRule="auto"/>
        <w:ind w:right="-1050"/>
        <w:jc w:val="both"/>
        <w:rPr>
          <w:bCs/>
        </w:rPr>
      </w:pPr>
      <w:r>
        <w:rPr>
          <w:rFonts w:ascii="Times New Roman" w:hAnsi="Times New Roman"/>
          <w:sz w:val="24"/>
          <w:szCs w:val="24"/>
        </w:rPr>
        <w:t>Piegādātājs apņemas veikt Preču piegādi Pasūtītājam saskaņā ar Vienošanās un Līguma noteikumiem.</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CF1692" w:rsidRDefault="00CF1692" w:rsidP="002A06FF">
      <w:pPr>
        <w:numPr>
          <w:ilvl w:val="1"/>
          <w:numId w:val="2"/>
        </w:numPr>
        <w:spacing w:after="0" w:line="240" w:lineRule="auto"/>
        <w:ind w:right="-1050"/>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CF1692" w:rsidRDefault="00CF1692" w:rsidP="002A06FF">
      <w:pPr>
        <w:spacing w:after="0" w:line="240" w:lineRule="auto"/>
        <w:ind w:left="142"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Nepārvarama vara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lastRenderedPageBreak/>
        <w:t>Par nepārvaramas varas apstākli nevar tikt atzīts Piegādātāja un citu iesaistīto personu saistību neizpilde vai nesavlaicīga izpilde.</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CF1692" w:rsidRDefault="00CF1692"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2"/>
        </w:numPr>
        <w:spacing w:after="0" w:line="240" w:lineRule="auto"/>
        <w:ind w:right="-1050"/>
        <w:jc w:val="center"/>
        <w:rPr>
          <w:b/>
          <w:bCs/>
        </w:rPr>
      </w:pPr>
      <w:r>
        <w:rPr>
          <w:rFonts w:ascii="Times New Roman" w:hAnsi="Times New Roman"/>
          <w:b/>
          <w:bCs/>
          <w:sz w:val="24"/>
          <w:szCs w:val="24"/>
        </w:rPr>
        <w:t>Citi noteikumi</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CF1692" w:rsidRDefault="00CF1692" w:rsidP="002A06FF">
      <w:pPr>
        <w:numPr>
          <w:ilvl w:val="1"/>
          <w:numId w:val="2"/>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CF1692" w:rsidRDefault="00CF1692" w:rsidP="002A06FF">
      <w:pPr>
        <w:numPr>
          <w:ilvl w:val="1"/>
          <w:numId w:val="2"/>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CF1692" w:rsidRDefault="00CF1692" w:rsidP="002A06FF">
      <w:pPr>
        <w:numPr>
          <w:ilvl w:val="1"/>
          <w:numId w:val="2"/>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Vienošanās</w:t>
      </w:r>
      <w:r w:rsidR="008B1387">
        <w:rPr>
          <w:rFonts w:ascii="Times New Roman" w:eastAsia="Times New Roman" w:hAnsi="Times New Roman"/>
          <w:sz w:val="24"/>
          <w:szCs w:val="24"/>
        </w:rPr>
        <w:t xml:space="preserve"> sagatavota latviešu valodā, uz </w:t>
      </w:r>
      <w:r w:rsidR="00EC7524">
        <w:rPr>
          <w:rFonts w:ascii="Times New Roman" w:eastAsia="Times New Roman" w:hAnsi="Times New Roman"/>
          <w:sz w:val="24"/>
          <w:szCs w:val="24"/>
        </w:rPr>
        <w:t>12 (divpadsmit</w:t>
      </w:r>
      <w:r w:rsidRPr="008B1387">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CF1692" w:rsidRDefault="00CF1692" w:rsidP="002A06FF">
      <w:pPr>
        <w:spacing w:after="0" w:line="240" w:lineRule="auto"/>
        <w:ind w:right="-1050"/>
        <w:jc w:val="both"/>
        <w:rPr>
          <w:rFonts w:ascii="Times New Roman" w:eastAsia="Times New Roman" w:hAnsi="Times New Roman"/>
          <w:bCs/>
          <w:sz w:val="24"/>
          <w:szCs w:val="24"/>
        </w:rPr>
      </w:pPr>
    </w:p>
    <w:p w:rsidR="008A0DA4" w:rsidRDefault="008A0DA4" w:rsidP="002A06FF">
      <w:pPr>
        <w:spacing w:after="0" w:line="240" w:lineRule="auto"/>
        <w:ind w:right="-1050"/>
        <w:jc w:val="both"/>
        <w:rPr>
          <w:rFonts w:ascii="Times New Roman" w:eastAsia="Times New Roman" w:hAnsi="Times New Roman"/>
          <w:bCs/>
          <w:sz w:val="24"/>
          <w:szCs w:val="24"/>
        </w:rPr>
      </w:pPr>
    </w:p>
    <w:p w:rsidR="008A0DA4" w:rsidRDefault="008A0DA4" w:rsidP="002A06FF">
      <w:pPr>
        <w:spacing w:after="0" w:line="240" w:lineRule="auto"/>
        <w:ind w:right="-1050"/>
        <w:jc w:val="both"/>
        <w:rPr>
          <w:rFonts w:ascii="Times New Roman" w:eastAsia="Times New Roman" w:hAnsi="Times New Roman"/>
          <w:bCs/>
          <w:sz w:val="24"/>
          <w:szCs w:val="24"/>
        </w:rPr>
      </w:pPr>
    </w:p>
    <w:p w:rsidR="00CF1692" w:rsidRDefault="00CF1692" w:rsidP="002A06FF">
      <w:pPr>
        <w:numPr>
          <w:ilvl w:val="0"/>
          <w:numId w:val="2"/>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Pušu juridiskās adreses un rekvizīti:</w:t>
      </w:r>
    </w:p>
    <w:tbl>
      <w:tblPr>
        <w:tblW w:w="8579" w:type="dxa"/>
        <w:tblInd w:w="-106" w:type="dxa"/>
        <w:tblLook w:val="01E0" w:firstRow="1" w:lastRow="1" w:firstColumn="1" w:lastColumn="1" w:noHBand="0" w:noVBand="0"/>
      </w:tblPr>
      <w:tblGrid>
        <w:gridCol w:w="4276"/>
        <w:gridCol w:w="4303"/>
      </w:tblGrid>
      <w:tr w:rsidR="00F31611" w:rsidRPr="00F31611" w:rsidTr="004E36D2">
        <w:trPr>
          <w:trHeight w:val="2814"/>
        </w:trPr>
        <w:tc>
          <w:tcPr>
            <w:tcW w:w="4276" w:type="dxa"/>
          </w:tcPr>
          <w:p w:rsidR="00F31611" w:rsidRPr="00F31611" w:rsidRDefault="00F31611" w:rsidP="00F31611">
            <w:pPr>
              <w:spacing w:after="0" w:line="240" w:lineRule="auto"/>
              <w:ind w:right="-1050"/>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F31611" w:rsidRPr="00F31611" w:rsidRDefault="00F31611" w:rsidP="00F31611">
            <w:pPr>
              <w:spacing w:after="0" w:line="240" w:lineRule="auto"/>
              <w:ind w:right="-1050"/>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F31611" w:rsidRPr="00F31611" w:rsidRDefault="00F31611" w:rsidP="00F31611">
            <w:pPr>
              <w:spacing w:after="0" w:line="240" w:lineRule="auto"/>
              <w:ind w:right="-1050"/>
              <w:jc w:val="both"/>
              <w:rPr>
                <w:rFonts w:ascii="Times New Roman" w:eastAsia="Times New Roman" w:hAnsi="Times New Roman"/>
                <w:sz w:val="24"/>
                <w:szCs w:val="24"/>
              </w:rPr>
            </w:pP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u w:val="single"/>
              </w:rPr>
              <w:t>Piegādātājs:</w:t>
            </w:r>
          </w:p>
          <w:p w:rsidR="00F31611" w:rsidRPr="001B647D" w:rsidRDefault="00F31611" w:rsidP="00F31611">
            <w:pPr>
              <w:spacing w:after="0" w:line="240" w:lineRule="auto"/>
              <w:ind w:right="-1050"/>
              <w:jc w:val="both"/>
              <w:rPr>
                <w:rFonts w:ascii="Times New Roman" w:eastAsia="Times New Roman" w:hAnsi="Times New Roman"/>
                <w:b/>
                <w:bCs/>
                <w:sz w:val="24"/>
                <w:szCs w:val="24"/>
              </w:rPr>
            </w:pPr>
            <w:r w:rsidRPr="001B647D">
              <w:rPr>
                <w:rFonts w:ascii="Times New Roman" w:eastAsia="Times New Roman" w:hAnsi="Times New Roman"/>
                <w:b/>
                <w:bCs/>
                <w:sz w:val="24"/>
                <w:szCs w:val="24"/>
              </w:rPr>
              <w:t>SIA “</w:t>
            </w:r>
            <w:r w:rsidR="004E36D2" w:rsidRPr="001B647D">
              <w:rPr>
                <w:rFonts w:ascii="Times New Roman" w:eastAsia="Times New Roman" w:hAnsi="Times New Roman"/>
                <w:b/>
                <w:bCs/>
                <w:sz w:val="24"/>
                <w:szCs w:val="24"/>
              </w:rPr>
              <w:t>NMS ELPA</w:t>
            </w:r>
            <w:r w:rsidRPr="001B647D">
              <w:rPr>
                <w:rFonts w:ascii="Times New Roman" w:eastAsia="Times New Roman" w:hAnsi="Times New Roman"/>
                <w:b/>
                <w:bCs/>
                <w:sz w:val="24"/>
                <w:szCs w:val="24"/>
              </w:rPr>
              <w:t>”</w:t>
            </w:r>
          </w:p>
          <w:p w:rsidR="001B647D" w:rsidRPr="002B775B" w:rsidRDefault="001B647D" w:rsidP="001B647D">
            <w:pPr>
              <w:spacing w:after="0" w:line="240" w:lineRule="auto"/>
              <w:ind w:right="49"/>
              <w:jc w:val="both"/>
              <w:rPr>
                <w:rFonts w:ascii="Times New Roman" w:eastAsia="Times New Roman" w:hAnsi="Times New Roman"/>
                <w:sz w:val="24"/>
                <w:szCs w:val="24"/>
              </w:rPr>
            </w:pPr>
            <w:proofErr w:type="spellStart"/>
            <w:r w:rsidRPr="002B775B">
              <w:rPr>
                <w:rFonts w:ascii="Times New Roman" w:eastAsia="Times New Roman" w:hAnsi="Times New Roman"/>
                <w:sz w:val="24"/>
                <w:szCs w:val="24"/>
              </w:rPr>
              <w:t>Reģ</w:t>
            </w:r>
            <w:proofErr w:type="spellEnd"/>
            <w:r w:rsidRPr="002B775B">
              <w:rPr>
                <w:rFonts w:ascii="Times New Roman" w:eastAsia="Times New Roman" w:hAnsi="Times New Roman"/>
                <w:sz w:val="24"/>
                <w:szCs w:val="24"/>
              </w:rPr>
              <w:t xml:space="preserve">. Nr. </w:t>
            </w:r>
            <w:r>
              <w:rPr>
                <w:rFonts w:ascii="Times New Roman" w:eastAsia="Times New Roman" w:hAnsi="Times New Roman"/>
                <w:sz w:val="24"/>
                <w:szCs w:val="24"/>
              </w:rPr>
              <w:t>40003348336</w:t>
            </w:r>
          </w:p>
          <w:p w:rsidR="001B647D" w:rsidRPr="002B775B" w:rsidRDefault="001B647D" w:rsidP="001B647D">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Malienas iela 31-22, Rīga, LV-1079</w:t>
            </w:r>
          </w:p>
          <w:p w:rsidR="001B647D" w:rsidRPr="002B775B" w:rsidRDefault="001B647D" w:rsidP="001B647D">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Konta Nr.</w:t>
            </w:r>
          </w:p>
          <w:p w:rsidR="001B647D" w:rsidRPr="002B775B" w:rsidRDefault="001B647D" w:rsidP="001B647D">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Banka: </w:t>
            </w:r>
          </w:p>
          <w:p w:rsidR="001B647D" w:rsidRPr="002B775B" w:rsidRDefault="001B647D" w:rsidP="001B647D">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Kods: </w:t>
            </w:r>
          </w:p>
          <w:p w:rsidR="001B647D" w:rsidRPr="002B775B" w:rsidRDefault="001B647D" w:rsidP="001B647D">
            <w:pPr>
              <w:spacing w:after="0" w:line="240" w:lineRule="auto"/>
              <w:ind w:right="49"/>
              <w:jc w:val="both"/>
              <w:rPr>
                <w:rFonts w:ascii="Times New Roman" w:eastAsia="Times New Roman" w:hAnsi="Times New Roman"/>
                <w:sz w:val="24"/>
                <w:szCs w:val="24"/>
              </w:rPr>
            </w:pPr>
          </w:p>
          <w:p w:rsidR="001B647D" w:rsidRPr="002B775B" w:rsidRDefault="001B647D" w:rsidP="001B647D">
            <w:pPr>
              <w:spacing w:after="0" w:line="240" w:lineRule="auto"/>
              <w:ind w:right="49"/>
              <w:jc w:val="both"/>
              <w:rPr>
                <w:rFonts w:ascii="Times New Roman" w:eastAsia="Times New Roman" w:hAnsi="Times New Roman"/>
                <w:sz w:val="24"/>
                <w:szCs w:val="24"/>
              </w:rPr>
            </w:pPr>
          </w:p>
          <w:p w:rsidR="001B647D" w:rsidRPr="00F31611" w:rsidRDefault="001B647D" w:rsidP="001B647D">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____________________________</w:t>
            </w:r>
          </w:p>
          <w:p w:rsidR="00F31611" w:rsidRPr="00F31611" w:rsidRDefault="001B647D" w:rsidP="00170A57">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 xml:space="preserve">Valdes loceklis </w:t>
            </w:r>
          </w:p>
        </w:tc>
      </w:tr>
    </w:tbl>
    <w:p w:rsidR="00F31611" w:rsidRDefault="00F31611" w:rsidP="00F31611">
      <w:pPr>
        <w:spacing w:after="160" w:line="256" w:lineRule="auto"/>
        <w:ind w:left="720" w:right="-1050"/>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EC7524" w:rsidRDefault="00EC7524" w:rsidP="00EC7524">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2830"/>
        <w:gridCol w:w="5043"/>
      </w:tblGrid>
      <w:tr w:rsidR="00EC7524" w:rsidRPr="006D3EF1" w:rsidTr="00983A69">
        <w:tc>
          <w:tcPr>
            <w:tcW w:w="1797" w:type="pct"/>
            <w:tcBorders>
              <w:top w:val="single" w:sz="4" w:space="0" w:color="auto"/>
              <w:left w:val="single" w:sz="4" w:space="0" w:color="auto"/>
              <w:bottom w:val="single" w:sz="4" w:space="0" w:color="auto"/>
              <w:right w:val="single" w:sz="4" w:space="0" w:color="auto"/>
            </w:tcBorders>
            <w:vAlign w:val="center"/>
            <w:hideMark/>
          </w:tcPr>
          <w:p w:rsidR="00EC7524" w:rsidRPr="006D3EF1" w:rsidRDefault="00EC7524" w:rsidP="00983A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EC7524" w:rsidRPr="006D3EF1" w:rsidRDefault="00EC7524" w:rsidP="00983A6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Pr="006D3EF1"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4.daļa </w:t>
            </w:r>
          </w:p>
        </w:tc>
        <w:tc>
          <w:tcPr>
            <w:tcW w:w="3203" w:type="pct"/>
            <w:tcBorders>
              <w:top w:val="single" w:sz="4" w:space="0" w:color="auto"/>
              <w:left w:val="single" w:sz="4" w:space="0" w:color="auto"/>
              <w:bottom w:val="single" w:sz="4" w:space="0" w:color="auto"/>
              <w:right w:val="single" w:sz="4" w:space="0" w:color="auto"/>
            </w:tcBorders>
          </w:tcPr>
          <w:p w:rsidR="00EC7524" w:rsidRPr="006D3EF1"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5.daļa </w:t>
            </w:r>
          </w:p>
        </w:tc>
        <w:tc>
          <w:tcPr>
            <w:tcW w:w="3203"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“NMS ELPA”;</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6.daļa</w:t>
            </w:r>
          </w:p>
        </w:tc>
        <w:tc>
          <w:tcPr>
            <w:tcW w:w="3203"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a/s “Protezēšanas un ortopēdijas centrs”</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7.daļa</w:t>
            </w:r>
          </w:p>
        </w:tc>
        <w:tc>
          <w:tcPr>
            <w:tcW w:w="3203"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8.daļa</w:t>
            </w:r>
          </w:p>
        </w:tc>
        <w:tc>
          <w:tcPr>
            <w:tcW w:w="3203"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UAB “</w:t>
            </w:r>
            <w:proofErr w:type="spellStart"/>
            <w:r w:rsidRPr="00BF52B0">
              <w:rPr>
                <w:rFonts w:ascii="Times New Roman" w:hAnsi="Times New Roman"/>
                <w:bCs/>
                <w:sz w:val="24"/>
                <w:szCs w:val="24"/>
              </w:rPr>
              <w:t>Slaugivita</w:t>
            </w:r>
            <w:proofErr w:type="spellEnd"/>
            <w:r>
              <w:rPr>
                <w:rFonts w:ascii="Times New Roman" w:hAnsi="Times New Roman"/>
                <w:bCs/>
                <w:sz w:val="24"/>
                <w:szCs w:val="24"/>
              </w:rPr>
              <w:t>”</w:t>
            </w:r>
          </w:p>
        </w:tc>
      </w:tr>
      <w:tr w:rsidR="00EC7524" w:rsidRPr="006D3EF1" w:rsidTr="00983A69">
        <w:tc>
          <w:tcPr>
            <w:tcW w:w="1797"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10.daļa </w:t>
            </w:r>
          </w:p>
        </w:tc>
        <w:tc>
          <w:tcPr>
            <w:tcW w:w="3203" w:type="pct"/>
            <w:tcBorders>
              <w:top w:val="single" w:sz="4" w:space="0" w:color="auto"/>
              <w:left w:val="single" w:sz="4" w:space="0" w:color="auto"/>
              <w:bottom w:val="single" w:sz="4" w:space="0" w:color="auto"/>
              <w:right w:val="single" w:sz="4" w:space="0" w:color="auto"/>
            </w:tcBorders>
          </w:tcPr>
          <w:p w:rsidR="00EC7524" w:rsidRDefault="00EC7524" w:rsidP="00983A69">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“Arbor Medical Korporācija”</w:t>
            </w:r>
          </w:p>
        </w:tc>
      </w:tr>
    </w:tbl>
    <w:p w:rsidR="00EC7524" w:rsidRPr="006D3EF1" w:rsidRDefault="00EC7524" w:rsidP="00EC7524">
      <w:pPr>
        <w:ind w:right="-766"/>
        <w:rPr>
          <w:rFonts w:ascii="Times New Roman" w:eastAsiaTheme="minorEastAsia" w:hAnsi="Times New Roman"/>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EC7524" w:rsidRDefault="00EC7524"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160" w:line="256" w:lineRule="auto"/>
        <w:ind w:left="720" w:right="-1050"/>
        <w:jc w:val="both"/>
        <w:rPr>
          <w:rFonts w:ascii="Times New Roman" w:eastAsia="Times New Roman" w:hAnsi="Times New Roman"/>
          <w:b/>
          <w:bCs/>
          <w:sz w:val="24"/>
          <w:szCs w:val="24"/>
        </w:rPr>
      </w:pPr>
    </w:p>
    <w:p w:rsidR="00CF1692" w:rsidRDefault="00CF1692" w:rsidP="002A06FF">
      <w:pPr>
        <w:spacing w:after="0" w:line="240" w:lineRule="auto"/>
        <w:ind w:left="720" w:right="-1050"/>
        <w:jc w:val="right"/>
        <w:rPr>
          <w:rFonts w:ascii="Times New Roman" w:hAnsi="Times New Roman"/>
          <w:bCs/>
          <w:sz w:val="20"/>
          <w:szCs w:val="20"/>
        </w:rPr>
      </w:pPr>
      <w:r>
        <w:rPr>
          <w:rFonts w:ascii="Times New Roman" w:hAnsi="Times New Roman"/>
          <w:bCs/>
          <w:sz w:val="20"/>
          <w:szCs w:val="20"/>
        </w:rPr>
        <w:lastRenderedPageBreak/>
        <w:t>Vieno</w:t>
      </w:r>
      <w:r w:rsidR="00170A57">
        <w:rPr>
          <w:rFonts w:ascii="Times New Roman" w:hAnsi="Times New Roman"/>
          <w:bCs/>
          <w:sz w:val="20"/>
          <w:szCs w:val="20"/>
        </w:rPr>
        <w:t>šanās Nr. SKUS 533/18-VV</w:t>
      </w:r>
    </w:p>
    <w:p w:rsidR="00CF1692" w:rsidRDefault="00CF1692" w:rsidP="002A06FF">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1.pielikums </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spacing w:after="0" w:line="240" w:lineRule="auto"/>
        <w:ind w:left="720" w:right="-1050"/>
        <w:jc w:val="center"/>
        <w:rPr>
          <w:rFonts w:ascii="Times New Roman" w:eastAsia="Times New Roman" w:hAnsi="Times New Roman"/>
          <w:b/>
          <w:bCs/>
          <w:sz w:val="24"/>
          <w:szCs w:val="24"/>
        </w:rPr>
      </w:pPr>
    </w:p>
    <w:p w:rsidR="00CF1692" w:rsidRDefault="00CF1692" w:rsidP="002A06FF">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Piegādes līgums </w:t>
      </w:r>
      <w:proofErr w:type="spellStart"/>
      <w:r>
        <w:rPr>
          <w:rFonts w:ascii="Times New Roman" w:eastAsia="Times New Roman" w:hAnsi="Times New Roman"/>
          <w:b/>
          <w:bCs/>
          <w:sz w:val="24"/>
          <w:szCs w:val="24"/>
        </w:rPr>
        <w:t>Nr.</w:t>
      </w:r>
      <w:r w:rsidR="00170A57">
        <w:rPr>
          <w:rFonts w:ascii="Times New Roman" w:eastAsia="Times New Roman" w:hAnsi="Times New Roman"/>
          <w:b/>
          <w:bCs/>
          <w:sz w:val="24"/>
          <w:szCs w:val="24"/>
        </w:rPr>
        <w:t>SKUS</w:t>
      </w:r>
      <w:proofErr w:type="spellEnd"/>
      <w:r w:rsidR="00170A57">
        <w:rPr>
          <w:rFonts w:ascii="Times New Roman" w:eastAsia="Times New Roman" w:hAnsi="Times New Roman"/>
          <w:b/>
          <w:bCs/>
          <w:sz w:val="24"/>
          <w:szCs w:val="24"/>
        </w:rPr>
        <w:t xml:space="preserve"> 533/18-N</w:t>
      </w:r>
    </w:p>
    <w:p w:rsidR="00CF1692" w:rsidRDefault="00CF1692" w:rsidP="002A06FF">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CF1692" w:rsidRDefault="00CF1692" w:rsidP="002A06FF">
      <w:pPr>
        <w:spacing w:after="0" w:line="240" w:lineRule="auto"/>
        <w:ind w:right="-1050"/>
        <w:jc w:val="both"/>
        <w:rPr>
          <w:rFonts w:ascii="Times New Roman" w:hAnsi="Times New Roman"/>
          <w:sz w:val="24"/>
          <w:szCs w:val="24"/>
        </w:rPr>
      </w:pPr>
    </w:p>
    <w:p w:rsidR="00CF1692" w:rsidRDefault="00CF1692" w:rsidP="002A06FF">
      <w:pPr>
        <w:spacing w:after="0" w:line="240" w:lineRule="auto"/>
        <w:ind w:right="-1050"/>
        <w:jc w:val="both"/>
        <w:rPr>
          <w:rFonts w:ascii="Times New Roman" w:hAnsi="Times New Roman"/>
          <w:sz w:val="24"/>
          <w:szCs w:val="24"/>
        </w:rPr>
      </w:pPr>
      <w:r>
        <w:rPr>
          <w:rFonts w:ascii="Times New Roman" w:hAnsi="Times New Roman"/>
          <w:sz w:val="24"/>
          <w:szCs w:val="24"/>
        </w:rPr>
        <w:t xml:space="preserve">Rīgā,                                                                                                   </w:t>
      </w:r>
      <w:r w:rsidR="00170A57">
        <w:rPr>
          <w:rFonts w:ascii="Times New Roman" w:hAnsi="Times New Roman"/>
          <w:sz w:val="24"/>
          <w:szCs w:val="24"/>
        </w:rPr>
        <w:t xml:space="preserve">          2018.gada 15.novembrī</w:t>
      </w:r>
    </w:p>
    <w:p w:rsidR="00CF1692" w:rsidRDefault="00CF1692" w:rsidP="002A06FF">
      <w:pPr>
        <w:spacing w:after="0" w:line="240" w:lineRule="auto"/>
        <w:ind w:right="-1050"/>
        <w:jc w:val="both"/>
        <w:rPr>
          <w:rFonts w:ascii="Times New Roman" w:hAnsi="Times New Roman"/>
          <w:sz w:val="24"/>
          <w:szCs w:val="24"/>
        </w:rPr>
      </w:pPr>
      <w:r>
        <w:rPr>
          <w:rFonts w:ascii="Times New Roman" w:hAnsi="Times New Roman"/>
          <w:sz w:val="24"/>
          <w:szCs w:val="24"/>
        </w:rPr>
        <w:t xml:space="preserve"> </w:t>
      </w:r>
    </w:p>
    <w:p w:rsidR="00CF1692" w:rsidRDefault="00CF1692" w:rsidP="002A06FF">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reģ.Nr.40003457109, kuru, </w:t>
      </w:r>
      <w:r>
        <w:rPr>
          <w:rFonts w:ascii="Times New Roman" w:hAnsi="Times New Roman"/>
          <w:sz w:val="24"/>
          <w:szCs w:val="24"/>
        </w:rPr>
        <w:t xml:space="preserve">saskaņā ar statūtiem un </w:t>
      </w:r>
      <w:r w:rsidR="008A0DA4">
        <w:rPr>
          <w:rFonts w:ascii="Times New Roman" w:eastAsia="Times New Roman" w:hAnsi="Times New Roman"/>
          <w:sz w:val="24"/>
          <w:szCs w:val="24"/>
        </w:rPr>
        <w:t xml:space="preserve">29.08.2018. valdes lēmumu Nr.81 (protokols Nr.30 p.1) pārstāv valdes locekle Ilze Kreicberga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CF1692" w:rsidRDefault="008A0DA4" w:rsidP="002A06FF">
      <w:pPr>
        <w:spacing w:after="0" w:line="240" w:lineRule="auto"/>
        <w:ind w:right="-1050"/>
        <w:jc w:val="both"/>
        <w:rPr>
          <w:rFonts w:ascii="Times New Roman" w:eastAsia="Times New Roman" w:hAnsi="Times New Roman"/>
          <w:sz w:val="24"/>
          <w:szCs w:val="24"/>
        </w:rPr>
      </w:pPr>
      <w:r w:rsidRPr="00584959">
        <w:rPr>
          <w:rFonts w:ascii="Times New Roman" w:eastAsia="Times New Roman" w:hAnsi="Times New Roman"/>
          <w:b/>
          <w:bCs/>
          <w:sz w:val="24"/>
          <w:szCs w:val="24"/>
        </w:rPr>
        <w:t>SIA “</w:t>
      </w:r>
      <w:r w:rsidR="00C20BFF">
        <w:rPr>
          <w:rFonts w:ascii="Times New Roman" w:eastAsia="Times New Roman" w:hAnsi="Times New Roman"/>
          <w:b/>
          <w:bCs/>
          <w:sz w:val="24"/>
          <w:szCs w:val="24"/>
        </w:rPr>
        <w:t>NMS ELPA</w:t>
      </w:r>
      <w:r w:rsidRPr="00584959">
        <w:rPr>
          <w:rFonts w:ascii="Times New Roman" w:eastAsia="Times New Roman" w:hAnsi="Times New Roman"/>
          <w:b/>
          <w:bCs/>
          <w:sz w:val="24"/>
          <w:szCs w:val="24"/>
        </w:rPr>
        <w:t>”</w:t>
      </w:r>
      <w:r w:rsidRPr="00584959">
        <w:rPr>
          <w:rFonts w:ascii="Times New Roman" w:eastAsia="Times New Roman" w:hAnsi="Times New Roman"/>
          <w:sz w:val="24"/>
          <w:szCs w:val="24"/>
        </w:rPr>
        <w:t xml:space="preserve">, </w:t>
      </w:r>
      <w:r w:rsidR="003A1A9F" w:rsidRPr="002B775B">
        <w:rPr>
          <w:rFonts w:ascii="Times New Roman" w:eastAsia="Times New Roman" w:hAnsi="Times New Roman"/>
          <w:sz w:val="24"/>
          <w:szCs w:val="24"/>
        </w:rPr>
        <w:t xml:space="preserve">reģistrācijas Nr. </w:t>
      </w:r>
      <w:r w:rsidR="003A1A9F">
        <w:rPr>
          <w:rFonts w:ascii="Times New Roman" w:eastAsia="Times New Roman" w:hAnsi="Times New Roman"/>
          <w:sz w:val="24"/>
          <w:szCs w:val="24"/>
        </w:rPr>
        <w:t>40003348336, tās valdes locekļa</w:t>
      </w:r>
      <w:r w:rsidR="003A1A9F" w:rsidRPr="002B775B">
        <w:rPr>
          <w:rFonts w:ascii="Times New Roman" w:eastAsia="Times New Roman" w:hAnsi="Times New Roman"/>
          <w:sz w:val="24"/>
          <w:szCs w:val="24"/>
        </w:rPr>
        <w:t xml:space="preserve"> </w:t>
      </w:r>
      <w:r w:rsidR="003A1A9F">
        <w:rPr>
          <w:rFonts w:ascii="Times New Roman" w:eastAsia="Times New Roman" w:hAnsi="Times New Roman"/>
          <w:sz w:val="24"/>
          <w:szCs w:val="24"/>
        </w:rPr>
        <w:t xml:space="preserve">Ilmāra Čurkstes </w:t>
      </w:r>
      <w:r w:rsidR="003A1A9F" w:rsidRPr="002B775B">
        <w:rPr>
          <w:rFonts w:ascii="Times New Roman" w:eastAsia="Times New Roman" w:hAnsi="Times New Roman"/>
          <w:sz w:val="24"/>
          <w:szCs w:val="24"/>
        </w:rPr>
        <w:t>personā</w:t>
      </w:r>
      <w:r w:rsidR="003A1A9F">
        <w:rPr>
          <w:rFonts w:ascii="Times New Roman" w:eastAsia="Times New Roman" w:hAnsi="Times New Roman"/>
          <w:sz w:val="24"/>
          <w:szCs w:val="24"/>
        </w:rPr>
        <w:t>, kurš</w:t>
      </w:r>
      <w:r w:rsidR="003A1A9F" w:rsidRPr="002B775B">
        <w:rPr>
          <w:rFonts w:ascii="Times New Roman" w:eastAsia="Times New Roman" w:hAnsi="Times New Roman"/>
          <w:sz w:val="24"/>
          <w:szCs w:val="24"/>
        </w:rPr>
        <w:t xml:space="preserve"> rīkojas uz statūtu pamata</w:t>
      </w:r>
      <w:r w:rsidRPr="00584959">
        <w:rPr>
          <w:rFonts w:ascii="Times New Roman" w:eastAsia="Times New Roman" w:hAnsi="Times New Roman"/>
          <w:sz w:val="24"/>
          <w:szCs w:val="24"/>
        </w:rPr>
        <w:t>, kura rīkojas uz statūtu pamata</w:t>
      </w:r>
      <w:r w:rsidR="00CF1692">
        <w:rPr>
          <w:rFonts w:ascii="Times New Roman" w:eastAsia="Times New Roman" w:hAnsi="Times New Roman"/>
          <w:sz w:val="24"/>
          <w:szCs w:val="24"/>
        </w:rPr>
        <w:t xml:space="preserve"> (turpmāk - Piegādātājs) no otras puses (abi kopā – Puses), pamatojoties uz iepirkuma „Medicīniskā </w:t>
      </w:r>
      <w:proofErr w:type="spellStart"/>
      <w:r w:rsidR="00CF1692">
        <w:rPr>
          <w:rFonts w:ascii="Times New Roman" w:eastAsia="Times New Roman" w:hAnsi="Times New Roman"/>
          <w:sz w:val="24"/>
          <w:szCs w:val="24"/>
        </w:rPr>
        <w:t>sīkinventāra</w:t>
      </w:r>
      <w:proofErr w:type="spellEnd"/>
      <w:r w:rsidR="00CF1692">
        <w:rPr>
          <w:rFonts w:ascii="Times New Roman" w:eastAsia="Times New Roman" w:hAnsi="Times New Roman"/>
          <w:sz w:val="24"/>
          <w:szCs w:val="24"/>
        </w:rPr>
        <w:t xml:space="preserve"> piegāde”, ID Nr. PSKUS 2018/97, rezultātiem un, saskaņā ar Piegādātāja iesniegto piedāvājumu, noslēdz šādu līgumu (turpmāk – Līgums):</w:t>
      </w:r>
    </w:p>
    <w:p w:rsidR="00CF1692" w:rsidRDefault="00CF1692" w:rsidP="002A06FF">
      <w:pPr>
        <w:spacing w:after="0" w:line="240" w:lineRule="auto"/>
        <w:ind w:right="-1050"/>
        <w:jc w:val="both"/>
        <w:rPr>
          <w:rFonts w:ascii="Times New Roman" w:eastAsia="Times New Roman" w:hAnsi="Times New Roman"/>
          <w:sz w:val="24"/>
          <w:szCs w:val="24"/>
        </w:rPr>
      </w:pPr>
    </w:p>
    <w:p w:rsidR="00CF1692" w:rsidRDefault="00CF1692" w:rsidP="002A06FF">
      <w:pPr>
        <w:numPr>
          <w:ilvl w:val="0"/>
          <w:numId w:val="3"/>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CF1692" w:rsidRDefault="00CF1692" w:rsidP="005E2061">
      <w:pPr>
        <w:numPr>
          <w:ilvl w:val="1"/>
          <w:numId w:val="3"/>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w:t>
      </w:r>
      <w:r w:rsidR="005E2061">
        <w:rPr>
          <w:rFonts w:ascii="Times New Roman" w:eastAsia="Times New Roman" w:hAnsi="Times New Roman"/>
          <w:sz w:val="24"/>
          <w:szCs w:val="24"/>
        </w:rPr>
        <w:t xml:space="preserve"> </w:t>
      </w:r>
      <w:r w:rsidR="005E2061" w:rsidRPr="005E2061">
        <w:rPr>
          <w:rFonts w:ascii="Times New Roman" w:eastAsia="Times New Roman" w:hAnsi="Times New Roman"/>
          <w:sz w:val="24"/>
          <w:szCs w:val="24"/>
        </w:rPr>
        <w:t xml:space="preserve"> </w:t>
      </w:r>
      <w:proofErr w:type="spellStart"/>
      <w:r w:rsidR="005E2061" w:rsidRPr="005E2061">
        <w:rPr>
          <w:rFonts w:ascii="Times New Roman" w:eastAsia="Times New Roman" w:hAnsi="Times New Roman"/>
          <w:sz w:val="24"/>
          <w:szCs w:val="24"/>
        </w:rPr>
        <w:t>M</w:t>
      </w:r>
      <w:r w:rsidR="005E2061">
        <w:rPr>
          <w:rFonts w:ascii="Times New Roman" w:eastAsia="Times New Roman" w:hAnsi="Times New Roman"/>
          <w:sz w:val="24"/>
          <w:szCs w:val="24"/>
        </w:rPr>
        <w:t>ayo</w:t>
      </w:r>
      <w:proofErr w:type="spellEnd"/>
      <w:r w:rsidR="005E2061">
        <w:rPr>
          <w:rFonts w:ascii="Times New Roman" w:eastAsia="Times New Roman" w:hAnsi="Times New Roman"/>
          <w:sz w:val="24"/>
          <w:szCs w:val="24"/>
        </w:rPr>
        <w:t xml:space="preserve"> ķirurģisko instrumentu galdu (5.daļa),  </w:t>
      </w:r>
      <w:r>
        <w:rPr>
          <w:rFonts w:ascii="Times New Roman" w:eastAsia="Times New Roman" w:hAnsi="Times New Roman"/>
          <w:sz w:val="24"/>
          <w:szCs w:val="24"/>
        </w:rPr>
        <w:t>(turpmāk – Prece) atbilstoši Līg</w:t>
      </w:r>
      <w:r w:rsidR="004773B5">
        <w:rPr>
          <w:rFonts w:ascii="Times New Roman" w:eastAsia="Times New Roman" w:hAnsi="Times New Roman"/>
          <w:sz w:val="24"/>
          <w:szCs w:val="24"/>
        </w:rPr>
        <w:t>uma un tā pielikumu noteikumiem.</w:t>
      </w:r>
      <w:r>
        <w:rPr>
          <w:rFonts w:ascii="Times New Roman" w:eastAsia="Times New Roman" w:hAnsi="Times New Roman"/>
          <w:sz w:val="24"/>
          <w:szCs w:val="24"/>
        </w:rPr>
        <w:t xml:space="preserve"> </w:t>
      </w:r>
    </w:p>
    <w:p w:rsidR="00CF1692" w:rsidRDefault="00CF1692" w:rsidP="002A06FF">
      <w:pPr>
        <w:numPr>
          <w:ilvl w:val="1"/>
          <w:numId w:val="3"/>
        </w:numPr>
        <w:tabs>
          <w:tab w:val="num" w:pos="993"/>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CF1692" w:rsidRDefault="00CF1692" w:rsidP="002A06FF">
      <w:pPr>
        <w:numPr>
          <w:ilvl w:val="1"/>
          <w:numId w:val="3"/>
        </w:numPr>
        <w:tabs>
          <w:tab w:val="num" w:pos="993"/>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802906">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CF1692" w:rsidRDefault="00CF1692" w:rsidP="002A06FF">
      <w:pPr>
        <w:numPr>
          <w:ilvl w:val="1"/>
          <w:numId w:val="3"/>
        </w:numPr>
        <w:tabs>
          <w:tab w:val="num" w:pos="851"/>
        </w:tabs>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802906">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CF1692" w:rsidRDefault="00CF1692" w:rsidP="002A06FF">
      <w:pPr>
        <w:tabs>
          <w:tab w:val="num" w:pos="851"/>
        </w:tabs>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F1692" w:rsidRDefault="00CF1692" w:rsidP="002A06FF">
      <w:pPr>
        <w:numPr>
          <w:ilvl w:val="0"/>
          <w:numId w:val="3"/>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summa, norēķinu kārtība</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CF1692" w:rsidRDefault="00CF1692" w:rsidP="002A06FF">
      <w:pPr>
        <w:numPr>
          <w:ilvl w:val="1"/>
          <w:numId w:val="3"/>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 xml:space="preserve">. </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1692" w:rsidRDefault="00CF1692" w:rsidP="002A06FF">
      <w:pPr>
        <w:numPr>
          <w:ilvl w:val="1"/>
          <w:numId w:val="3"/>
        </w:numPr>
        <w:spacing w:after="0" w:line="240"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Samaksa uzskatāma par veiktu ar brīdi, kad Pasūtītājs veicis pārskaitījumu uz Piegādātāja norādīto norēķinu kontu.</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3"/>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CF1692" w:rsidRDefault="00CF1692" w:rsidP="002A06FF">
      <w:pPr>
        <w:numPr>
          <w:ilvl w:val="1"/>
          <w:numId w:val="3"/>
        </w:numPr>
        <w:spacing w:after="0" w:line="256"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CF1692" w:rsidRDefault="00CF1692" w:rsidP="002A06FF">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CF1692" w:rsidRDefault="00CF1692" w:rsidP="002A06FF">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12 (divpadsmit) mēneši no Līguma spēkā stāšanās dienas.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CF1692" w:rsidRDefault="00CF1692" w:rsidP="002A06FF">
      <w:pPr>
        <w:spacing w:after="0" w:line="240" w:lineRule="auto"/>
        <w:ind w:left="1276" w:right="-1050"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F1692" w:rsidRDefault="00CF1692" w:rsidP="002A06FF">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CF1692" w:rsidRDefault="00CF1692" w:rsidP="002A06FF">
      <w:pPr>
        <w:spacing w:after="0" w:line="240" w:lineRule="auto"/>
        <w:ind w:right="-1050"/>
        <w:jc w:val="both"/>
        <w:rPr>
          <w:rFonts w:ascii="Times New Roman" w:eastAsia="Times New Roman" w:hAnsi="Times New Roman"/>
          <w:sz w:val="24"/>
          <w:szCs w:val="24"/>
        </w:rPr>
      </w:pPr>
    </w:p>
    <w:p w:rsidR="00CF1692" w:rsidRDefault="00CF1692" w:rsidP="002A06FF">
      <w:pPr>
        <w:numPr>
          <w:ilvl w:val="0"/>
          <w:numId w:val="4"/>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un garantijas prasības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CF1692" w:rsidRDefault="00CF1692" w:rsidP="002A06FF">
      <w:pPr>
        <w:spacing w:after="0" w:line="240" w:lineRule="auto"/>
        <w:ind w:left="567" w:right="-1050" w:hanging="567"/>
        <w:jc w:val="both"/>
        <w:rPr>
          <w:rFonts w:ascii="Times New Roman" w:eastAsia="Times New Roman" w:hAnsi="Times New Roman"/>
          <w:color w:val="FF0000"/>
          <w:sz w:val="24"/>
          <w:szCs w:val="24"/>
          <w:lang w:eastAsia="lv-LV"/>
        </w:rPr>
      </w:pPr>
      <w:r>
        <w:rPr>
          <w:rFonts w:ascii="Times New Roman" w:eastAsia="Times New Roman" w:hAnsi="Times New Roman"/>
          <w:sz w:val="24"/>
          <w:szCs w:val="24"/>
        </w:rPr>
        <w:t xml:space="preserve">4.2.  </w:t>
      </w:r>
      <w:r>
        <w:rPr>
          <w:rFonts w:ascii="Times New Roman" w:eastAsia="Times New Roman" w:hAnsi="Times New Roman"/>
          <w:sz w:val="24"/>
          <w:szCs w:val="24"/>
          <w:lang w:eastAsia="lv-LV"/>
        </w:rPr>
        <w:t>Piedāvātajām precēm garantijas termiņ</w:t>
      </w:r>
      <w:r w:rsidR="005F5710">
        <w:rPr>
          <w:rFonts w:ascii="Times New Roman" w:eastAsia="Times New Roman" w:hAnsi="Times New Roman"/>
          <w:sz w:val="24"/>
          <w:szCs w:val="24"/>
          <w:lang w:eastAsia="lv-LV"/>
        </w:rPr>
        <w:t>š ir 24 (divdesmit četri</w:t>
      </w:r>
      <w:r>
        <w:rPr>
          <w:rFonts w:ascii="Times New Roman" w:eastAsia="Times New Roman" w:hAnsi="Times New Roman"/>
          <w:sz w:val="24"/>
          <w:szCs w:val="24"/>
          <w:lang w:eastAsia="lv-LV"/>
        </w:rPr>
        <w:t>) mēneši no pavadzīmes rēķina abpusējas parakstīšanas brīža.</w:t>
      </w:r>
    </w:p>
    <w:p w:rsidR="00CF1692" w:rsidRDefault="00CF1692" w:rsidP="002A06FF">
      <w:pPr>
        <w:spacing w:after="0" w:line="240" w:lineRule="auto"/>
        <w:ind w:left="360" w:right="-1050" w:hanging="360"/>
        <w:jc w:val="both"/>
        <w:rPr>
          <w:rFonts w:ascii="Times New Roman" w:eastAsia="Times New Roman" w:hAnsi="Times New Roman"/>
          <w:sz w:val="24"/>
          <w:szCs w:val="24"/>
        </w:rPr>
      </w:pPr>
      <w:r>
        <w:rPr>
          <w:rFonts w:ascii="Times New Roman" w:eastAsia="Times New Roman" w:hAnsi="Times New Roman"/>
          <w:sz w:val="24"/>
          <w:szCs w:val="24"/>
        </w:rPr>
        <w:t>4.3.   Preces garantija neattiecas uz Preces defektiem, kas radušies:</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4.3.1. ekspluatējot Preci neatbilstoši tās ekspluatācijas noteikumiem (ražotāja instrukcijām);</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4.3.2. pierādāmu Preces lietotāju nolaidības, nepareizas Preces lietošanas vai apzinātu bojājumu konstatēšanas gadījumā;</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t>4.3.3. neatļautu izmaiņu veikšanas, Pasūtītāja pašrocīgas remontēšanas, neapstiprinātu detaļu lietošanu vai Preces lietošanu tādā veidā, kas ir pretrunā ar Preces ražotāja instrukcijām;</w:t>
      </w:r>
    </w:p>
    <w:p w:rsidR="00CF1692" w:rsidRDefault="00CF1692" w:rsidP="002A06FF">
      <w:pPr>
        <w:spacing w:after="0" w:line="240" w:lineRule="auto"/>
        <w:ind w:left="1418" w:right="-1050" w:hanging="698"/>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4.3.4. nepārvaramas varas apstākļu rezultātā. </w:t>
      </w:r>
    </w:p>
    <w:p w:rsidR="00CF1692" w:rsidRDefault="00CF1692" w:rsidP="002A06FF">
      <w:p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4.4.   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CF1692" w:rsidRDefault="00CF1692" w:rsidP="002A06FF">
      <w:p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4.5.   Pamatojoties uz Preces defektu aktu, Piegādātājam, ne vēlāk kā 10 (desmit) kalendāro dienu laikā no defektu akta saņemšanas dienas, jānomaina Prece ar jaunu Preci vai jāveic Preces remonts bez papildus samaksas.</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Prece ir marķēta ar ražotāja firmas zīmi, tai ir CE marķējums (nav obligāti 3., 4., 5. un 6.daļas precēm) un pievienota informācija par ekspluatācijas tehniskajiem rādītājiem latviešu valodā.</w:t>
      </w:r>
    </w:p>
    <w:p w:rsidR="00CF1692" w:rsidRDefault="00CF1692" w:rsidP="002A06FF">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CF1692" w:rsidRDefault="00CF1692" w:rsidP="002A06FF">
      <w:pPr>
        <w:spacing w:after="0" w:line="240" w:lineRule="auto"/>
        <w:ind w:left="567" w:right="-1050" w:hanging="567"/>
        <w:jc w:val="both"/>
        <w:rPr>
          <w:rFonts w:ascii="Times New Roman" w:eastAsia="Times New Roman" w:hAnsi="Times New Roman"/>
          <w:sz w:val="24"/>
          <w:szCs w:val="24"/>
        </w:rPr>
      </w:pPr>
    </w:p>
    <w:p w:rsidR="00CF1692" w:rsidRDefault="00CF1692" w:rsidP="002A06FF">
      <w:pPr>
        <w:numPr>
          <w:ilvl w:val="0"/>
          <w:numId w:val="4"/>
        </w:numPr>
        <w:spacing w:after="0" w:line="240" w:lineRule="auto"/>
        <w:ind w:right="-1050"/>
        <w:jc w:val="center"/>
        <w:rPr>
          <w:rFonts w:ascii="Times New Roman" w:hAnsi="Times New Roman"/>
          <w:b/>
          <w:bCs/>
          <w:sz w:val="24"/>
          <w:szCs w:val="24"/>
        </w:rPr>
      </w:pPr>
      <w:r>
        <w:rPr>
          <w:rFonts w:ascii="Times New Roman" w:hAnsi="Times New Roman"/>
          <w:b/>
          <w:bCs/>
          <w:sz w:val="24"/>
          <w:szCs w:val="24"/>
        </w:rPr>
        <w:t>Pušu saistības</w:t>
      </w:r>
    </w:p>
    <w:p w:rsidR="00CF1692" w:rsidRDefault="00CF1692" w:rsidP="002A06FF">
      <w:pPr>
        <w:numPr>
          <w:ilvl w:val="1"/>
          <w:numId w:val="5"/>
        </w:numPr>
        <w:spacing w:after="0" w:line="256" w:lineRule="auto"/>
        <w:ind w:left="567" w:right="-1050" w:hanging="567"/>
        <w:jc w:val="both"/>
        <w:rPr>
          <w:rFonts w:ascii="Times New Roman" w:hAnsi="Times New Roman"/>
          <w:bCs/>
          <w:sz w:val="24"/>
          <w:szCs w:val="24"/>
        </w:rPr>
      </w:pPr>
      <w:r>
        <w:rPr>
          <w:rFonts w:ascii="Times New Roman" w:hAnsi="Times New Roman"/>
          <w:sz w:val="24"/>
          <w:szCs w:val="24"/>
        </w:rPr>
        <w:t>Piegādātāja tiesības un pienākumi: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CF1692" w:rsidRDefault="00CF1692" w:rsidP="002A06FF">
      <w:pPr>
        <w:numPr>
          <w:ilvl w:val="2"/>
          <w:numId w:val="5"/>
        </w:numPr>
        <w:tabs>
          <w:tab w:val="num" w:pos="1418"/>
        </w:tabs>
        <w:spacing w:after="0" w:line="240" w:lineRule="auto"/>
        <w:ind w:left="1276" w:right="-1050"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transportējot Preci, nodrošināt Preces drošību pret iespējamajiem bojājumiem;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CF1692" w:rsidRDefault="00CF1692" w:rsidP="004D7830">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CF1692" w:rsidRDefault="00CF1692" w:rsidP="002A06FF">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CF1692" w:rsidRDefault="00CF1692" w:rsidP="002A06FF">
      <w:pPr>
        <w:numPr>
          <w:ilvl w:val="2"/>
          <w:numId w:val="5"/>
        </w:numPr>
        <w:tabs>
          <w:tab w:val="num" w:pos="1276"/>
        </w:tabs>
        <w:spacing w:after="0" w:line="256" w:lineRule="auto"/>
        <w:ind w:left="1276" w:right="-1050" w:hanging="709"/>
        <w:jc w:val="both"/>
        <w:rPr>
          <w:rFonts w:ascii="Times New Roman" w:hAnsi="Times New Roman"/>
          <w:sz w:val="24"/>
          <w:szCs w:val="24"/>
        </w:rPr>
      </w:pPr>
      <w:r>
        <w:rPr>
          <w:rFonts w:ascii="Times New Roman" w:hAnsi="Times New Roman"/>
          <w:sz w:val="24"/>
          <w:szCs w:val="24"/>
        </w:rPr>
        <w:t>pēc abpusējas pamatlīdzekļa Preces pieņemšanas – nodošanas akta parakstīšanas, sagatavot un nodot Pasūtītājam rēķinu;</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veikt Līguma izpildi ar saviem spēkiem, resursiem un līdzekļiem;</w:t>
      </w:r>
    </w:p>
    <w:p w:rsidR="00CF1692" w:rsidRDefault="00CF1692" w:rsidP="002A06FF">
      <w:pPr>
        <w:numPr>
          <w:ilvl w:val="2"/>
          <w:numId w:val="5"/>
        </w:numPr>
        <w:tabs>
          <w:tab w:val="num" w:pos="1276"/>
        </w:tabs>
        <w:spacing w:after="0" w:line="240" w:lineRule="auto"/>
        <w:ind w:left="1276" w:right="-1050"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CF1692" w:rsidRDefault="00CF1692" w:rsidP="002A06FF">
      <w:pPr>
        <w:numPr>
          <w:ilvl w:val="2"/>
          <w:numId w:val="5"/>
        </w:numPr>
        <w:tabs>
          <w:tab w:val="num" w:pos="1276"/>
        </w:tabs>
        <w:spacing w:after="0" w:line="240" w:lineRule="auto"/>
        <w:ind w:right="-1050"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CF1692" w:rsidRDefault="00CF1692" w:rsidP="002A06FF">
      <w:pPr>
        <w:numPr>
          <w:ilvl w:val="1"/>
          <w:numId w:val="5"/>
        </w:numPr>
        <w:spacing w:after="0" w:line="240" w:lineRule="auto"/>
        <w:ind w:left="561" w:right="-1050" w:hanging="561"/>
        <w:jc w:val="both"/>
        <w:rPr>
          <w:bCs/>
        </w:rPr>
      </w:pPr>
      <w:r>
        <w:rPr>
          <w:rFonts w:ascii="Times New Roman" w:eastAsia="Times New Roman" w:hAnsi="Times New Roman"/>
          <w:sz w:val="24"/>
          <w:szCs w:val="24"/>
        </w:rPr>
        <w:t>Pasūtītāja tiesības un pienākumi: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pārbaudīt piegādātās Preces kvalitāti un atbilstību Līguma noteikumiem;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dot Piegādātājam saistošus norādījumus attiecībā uz Līguma izpildi;</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lastRenderedPageBreak/>
        <w:t>saņemt no Piegādātāja informāciju un paskaidrojumus par Līguma izpildes gaitu un citiem izpildes jautājumiem, kā arī par iespējamajiem kavējumiem;</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CF1692" w:rsidRDefault="00CF1692" w:rsidP="002A06FF">
      <w:pPr>
        <w:numPr>
          <w:ilvl w:val="2"/>
          <w:numId w:val="5"/>
        </w:numPr>
        <w:tabs>
          <w:tab w:val="num" w:pos="1276"/>
        </w:tabs>
        <w:spacing w:after="0" w:line="240" w:lineRule="auto"/>
        <w:ind w:left="1276" w:right="-1050"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CF1692" w:rsidRDefault="00CF1692" w:rsidP="002A06FF">
      <w:pPr>
        <w:spacing w:after="0" w:line="240" w:lineRule="auto"/>
        <w:ind w:right="-1050"/>
        <w:jc w:val="both"/>
        <w:rPr>
          <w:rFonts w:ascii="Times New Roman" w:eastAsia="Times New Roman" w:hAnsi="Times New Roman"/>
          <w:b/>
          <w:bCs/>
          <w:sz w:val="24"/>
          <w:szCs w:val="24"/>
        </w:rPr>
      </w:pPr>
    </w:p>
    <w:p w:rsidR="00CF1692" w:rsidRDefault="00CF1692" w:rsidP="002A06FF">
      <w:pPr>
        <w:numPr>
          <w:ilvl w:val="0"/>
          <w:numId w:val="5"/>
        </w:numPr>
        <w:spacing w:after="0" w:line="240" w:lineRule="auto"/>
        <w:ind w:left="567" w:right="-1050" w:hanging="567"/>
        <w:jc w:val="center"/>
        <w:rPr>
          <w:rFonts w:ascii="Times New Roman" w:hAnsi="Times New Roman"/>
          <w:b/>
          <w:bCs/>
          <w:sz w:val="24"/>
          <w:szCs w:val="24"/>
        </w:rPr>
      </w:pPr>
      <w:r>
        <w:rPr>
          <w:rFonts w:ascii="Times New Roman" w:hAnsi="Times New Roman"/>
          <w:b/>
          <w:bCs/>
          <w:sz w:val="24"/>
          <w:szCs w:val="24"/>
        </w:rPr>
        <w:t>Pušu atbildība</w:t>
      </w:r>
    </w:p>
    <w:p w:rsidR="00CF1692" w:rsidRDefault="00CF1692" w:rsidP="002A06FF">
      <w:pPr>
        <w:numPr>
          <w:ilvl w:val="1"/>
          <w:numId w:val="5"/>
        </w:numPr>
        <w:spacing w:after="0" w:line="240" w:lineRule="auto"/>
        <w:ind w:left="567" w:right="-1050"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CF1692" w:rsidRDefault="00CF1692" w:rsidP="002A06FF">
      <w:pPr>
        <w:numPr>
          <w:ilvl w:val="1"/>
          <w:numId w:val="5"/>
        </w:numPr>
        <w:spacing w:after="0" w:line="240" w:lineRule="auto"/>
        <w:ind w:left="567" w:right="-1050"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CF1692" w:rsidRDefault="00CF1692" w:rsidP="002A06FF">
      <w:pPr>
        <w:spacing w:after="0" w:line="240" w:lineRule="auto"/>
        <w:ind w:right="-1050"/>
        <w:jc w:val="center"/>
        <w:rPr>
          <w:rFonts w:ascii="Times New Roman" w:hAnsi="Times New Roman"/>
          <w:b/>
          <w:bCs/>
          <w:sz w:val="24"/>
          <w:szCs w:val="24"/>
        </w:rPr>
      </w:pPr>
    </w:p>
    <w:p w:rsidR="00CF1692" w:rsidRDefault="00CF1692" w:rsidP="002A06FF">
      <w:pPr>
        <w:numPr>
          <w:ilvl w:val="0"/>
          <w:numId w:val="5"/>
        </w:numPr>
        <w:spacing w:after="0" w:line="240" w:lineRule="auto"/>
        <w:ind w:right="-1050"/>
        <w:jc w:val="center"/>
        <w:rPr>
          <w:rFonts w:ascii="Times New Roman" w:hAnsi="Times New Roman"/>
          <w:b/>
          <w:bCs/>
          <w:sz w:val="24"/>
          <w:szCs w:val="24"/>
        </w:rPr>
      </w:pPr>
      <w:r>
        <w:rPr>
          <w:rFonts w:ascii="Times New Roman" w:hAnsi="Times New Roman"/>
          <w:b/>
          <w:bCs/>
          <w:sz w:val="24"/>
          <w:szCs w:val="24"/>
        </w:rPr>
        <w:t>Citi noteikumi</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lastRenderedPageBreak/>
        <w:t>Ja kādai no Pusēm tiek ma</w:t>
      </w:r>
      <w:r w:rsidR="00B54C57">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1692" w:rsidRPr="00F31611"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Pušu kontaktpersonas Līguma izpildes laikā:</w:t>
      </w:r>
    </w:p>
    <w:p w:rsidR="00F31611" w:rsidRPr="00F31611" w:rsidRDefault="00F31611" w:rsidP="00F31611">
      <w:pPr>
        <w:spacing w:after="0" w:line="240" w:lineRule="auto"/>
        <w:ind w:left="567" w:right="-766"/>
        <w:jc w:val="both"/>
        <w:rPr>
          <w:rFonts w:ascii="Times New Roman" w:eastAsia="Times New Roman" w:hAnsi="Times New Roman"/>
          <w:sz w:val="24"/>
          <w:szCs w:val="24"/>
        </w:rPr>
      </w:pPr>
      <w:r w:rsidRPr="00F31611">
        <w:rPr>
          <w:rFonts w:ascii="Times New Roman" w:eastAsia="Times New Roman" w:hAnsi="Times New Roman"/>
          <w:sz w:val="24"/>
          <w:szCs w:val="24"/>
        </w:rPr>
        <w:t>7.7.1. no Pasūtītāja puses:</w:t>
      </w:r>
      <w:r w:rsidR="00647145">
        <w:rPr>
          <w:rFonts w:ascii="Times New Roman" w:eastAsia="Times New Roman" w:hAnsi="Times New Roman"/>
          <w:sz w:val="24"/>
          <w:szCs w:val="24"/>
        </w:rPr>
        <w:t>____________</w:t>
      </w:r>
      <w:r w:rsidR="00647145">
        <w:rPr>
          <w:rFonts w:ascii="Times New Roman" w:eastAsia="Times New Roman" w:hAnsi="Times New Roman"/>
          <w:color w:val="000000"/>
          <w:sz w:val="24"/>
          <w:szCs w:val="24"/>
        </w:rPr>
        <w:t>, tālrunis:____________</w:t>
      </w:r>
      <w:r w:rsidRPr="00F31611">
        <w:rPr>
          <w:rFonts w:ascii="Times New Roman" w:eastAsia="Times New Roman" w:hAnsi="Times New Roman"/>
          <w:color w:val="000000"/>
          <w:sz w:val="24"/>
          <w:szCs w:val="24"/>
        </w:rPr>
        <w:t>, elektroniskais pasts:</w:t>
      </w:r>
      <w:r w:rsidR="00647145">
        <w:rPr>
          <w:rFonts w:ascii="Times New Roman" w:eastAsia="Times New Roman" w:hAnsi="Times New Roman"/>
          <w:color w:val="000000"/>
          <w:sz w:val="24"/>
          <w:szCs w:val="24"/>
        </w:rPr>
        <w:t>______________</w:t>
      </w:r>
      <w:r w:rsidRPr="00F31611">
        <w:rPr>
          <w:rFonts w:ascii="Times New Roman" w:eastAsia="Times New Roman" w:hAnsi="Times New Roman"/>
          <w:color w:val="000000"/>
          <w:sz w:val="24"/>
          <w:szCs w:val="24"/>
        </w:rPr>
        <w:t>.</w:t>
      </w:r>
    </w:p>
    <w:p w:rsidR="005C0898" w:rsidRPr="00F31611" w:rsidRDefault="00F31611" w:rsidP="005C0898">
      <w:pPr>
        <w:spacing w:after="0" w:line="240" w:lineRule="auto"/>
        <w:ind w:left="567"/>
        <w:jc w:val="both"/>
        <w:rPr>
          <w:rFonts w:ascii="inherit" w:eastAsia="Times New Roman" w:hAnsi="inherit" w:cs="Arial"/>
          <w:color w:val="666666"/>
          <w:sz w:val="20"/>
          <w:szCs w:val="20"/>
        </w:rPr>
      </w:pPr>
      <w:r w:rsidRPr="00F31611">
        <w:rPr>
          <w:rFonts w:ascii="Times New Roman" w:eastAsia="Times New Roman" w:hAnsi="Times New Roman"/>
          <w:sz w:val="24"/>
          <w:szCs w:val="24"/>
        </w:rPr>
        <w:t>7.7.2. no Piegādātāja puses:</w:t>
      </w:r>
      <w:r w:rsidR="00170A57">
        <w:rPr>
          <w:rFonts w:ascii="Times New Roman" w:eastAsia="Times New Roman" w:hAnsi="Times New Roman"/>
          <w:sz w:val="24"/>
          <w:szCs w:val="24"/>
        </w:rPr>
        <w:t>______________</w:t>
      </w:r>
      <w:r w:rsidR="005C0898" w:rsidRPr="00F31611">
        <w:rPr>
          <w:rFonts w:ascii="Times New Roman" w:hAnsi="Times New Roman"/>
          <w:sz w:val="24"/>
          <w:szCs w:val="24"/>
          <w:shd w:val="clear" w:color="auto" w:fill="FFFFFF"/>
        </w:rPr>
        <w:t xml:space="preserve">, </w:t>
      </w:r>
      <w:r w:rsidR="005C0898" w:rsidRPr="00F31611">
        <w:rPr>
          <w:rFonts w:ascii="Times New Roman" w:eastAsia="Times New Roman" w:hAnsi="Times New Roman"/>
          <w:sz w:val="24"/>
          <w:szCs w:val="24"/>
        </w:rPr>
        <w:t>e-pasts:</w:t>
      </w:r>
      <w:r w:rsidR="005C0898" w:rsidRPr="00F31611">
        <w:rPr>
          <w:rFonts w:ascii="Times New Roman" w:hAnsi="Times New Roman"/>
          <w:sz w:val="24"/>
          <w:szCs w:val="24"/>
        </w:rPr>
        <w:t xml:space="preserve"> </w:t>
      </w:r>
      <w:r w:rsidR="00170A57">
        <w:rPr>
          <w:rFonts w:ascii="Times New Roman" w:hAnsi="Times New Roman"/>
          <w:sz w:val="24"/>
          <w:szCs w:val="24"/>
        </w:rPr>
        <w:t>______________</w:t>
      </w:r>
      <w:r w:rsidR="005C0898" w:rsidRPr="00F31611">
        <w:rPr>
          <w:rFonts w:ascii="Times New Roman" w:eastAsia="Times New Roman" w:hAnsi="Times New Roman"/>
          <w:sz w:val="24"/>
          <w:szCs w:val="24"/>
        </w:rPr>
        <w:t xml:space="preserve">, </w:t>
      </w:r>
      <w:proofErr w:type="spellStart"/>
      <w:r w:rsidR="005C0898" w:rsidRPr="00F31611">
        <w:rPr>
          <w:rFonts w:ascii="Times New Roman" w:eastAsia="Times New Roman" w:hAnsi="Times New Roman"/>
          <w:sz w:val="24"/>
          <w:szCs w:val="24"/>
        </w:rPr>
        <w:t>tālr</w:t>
      </w:r>
      <w:proofErr w:type="spellEnd"/>
      <w:r w:rsidR="005C0898" w:rsidRPr="00F31611">
        <w:rPr>
          <w:rFonts w:ascii="Times New Roman" w:eastAsia="Times New Roman" w:hAnsi="Times New Roman"/>
          <w:sz w:val="24"/>
          <w:szCs w:val="24"/>
        </w:rPr>
        <w:t>:</w:t>
      </w:r>
      <w:r w:rsidR="00170A57">
        <w:rPr>
          <w:rFonts w:ascii="Times New Roman" w:eastAsia="Times New Roman" w:hAnsi="Times New Roman"/>
          <w:sz w:val="24"/>
          <w:szCs w:val="24"/>
        </w:rPr>
        <w:t xml:space="preserve"> mob. ______________</w:t>
      </w:r>
      <w:r w:rsidR="005C0898" w:rsidRPr="00F31611">
        <w:rPr>
          <w:rFonts w:ascii="Times New Roman" w:eastAsia="Times New Roman" w:hAnsi="Times New Roman"/>
          <w:sz w:val="24"/>
          <w:szCs w:val="24"/>
        </w:rPr>
        <w:t>.</w:t>
      </w:r>
    </w:p>
    <w:p w:rsidR="00CF1692" w:rsidRDefault="00CF1692" w:rsidP="002A06FF">
      <w:pPr>
        <w:numPr>
          <w:ilvl w:val="1"/>
          <w:numId w:val="5"/>
        </w:numPr>
        <w:spacing w:after="0" w:line="240" w:lineRule="auto"/>
        <w:ind w:left="567" w:right="-1050" w:hanging="567"/>
        <w:jc w:val="both"/>
        <w:rPr>
          <w:bCs/>
        </w:rPr>
      </w:pPr>
      <w:r>
        <w:rPr>
          <w:rFonts w:ascii="Times New Roman" w:eastAsia="Times New Roman" w:hAnsi="Times New Roman"/>
          <w:sz w:val="24"/>
          <w:szCs w:val="24"/>
        </w:rPr>
        <w:t xml:space="preserve">Līgums sagatavots latviešu valodā uz </w:t>
      </w:r>
      <w:r w:rsidR="008B1387" w:rsidRPr="008B1387">
        <w:rPr>
          <w:rFonts w:ascii="Times New Roman" w:eastAsia="Times New Roman" w:hAnsi="Times New Roman"/>
          <w:sz w:val="24"/>
          <w:szCs w:val="24"/>
        </w:rPr>
        <w:t xml:space="preserve">7 </w:t>
      </w:r>
      <w:r w:rsidR="007F5865">
        <w:rPr>
          <w:rFonts w:ascii="Times New Roman" w:eastAsia="Times New Roman" w:hAnsi="Times New Roman"/>
          <w:sz w:val="24"/>
          <w:szCs w:val="24"/>
        </w:rPr>
        <w:t xml:space="preserve">(septiņām) </w:t>
      </w:r>
      <w:r w:rsidR="008B1387" w:rsidRPr="008B1387">
        <w:rPr>
          <w:rFonts w:ascii="Times New Roman" w:eastAsia="Times New Roman" w:hAnsi="Times New Roman"/>
          <w:sz w:val="24"/>
          <w:szCs w:val="24"/>
        </w:rPr>
        <w:t>lapām, ar vienu</w:t>
      </w:r>
      <w:r w:rsidR="008B1387">
        <w:rPr>
          <w:rFonts w:ascii="Times New Roman" w:eastAsia="Times New Roman" w:hAnsi="Times New Roman"/>
          <w:sz w:val="24"/>
          <w:szCs w:val="24"/>
        </w:rPr>
        <w:t xml:space="preserve"> pielikumu</w:t>
      </w:r>
      <w:r>
        <w:rPr>
          <w:rFonts w:ascii="Times New Roman" w:eastAsia="Times New Roman" w:hAnsi="Times New Roman"/>
          <w:sz w:val="24"/>
          <w:szCs w:val="24"/>
        </w:rPr>
        <w:t>, visi eksemplāri ir ar vienādu juridisko spēku. Viens no Līguma eksemplāriem atrodas pie Pasūtītāja, bet otrs – pie Piegādātāja.</w:t>
      </w:r>
    </w:p>
    <w:p w:rsidR="00CF1692" w:rsidRDefault="00CF1692" w:rsidP="002A06FF">
      <w:pPr>
        <w:spacing w:after="0" w:line="240" w:lineRule="auto"/>
        <w:ind w:right="-1050"/>
        <w:jc w:val="both"/>
        <w:rPr>
          <w:rFonts w:ascii="Times New Roman" w:hAnsi="Times New Roman"/>
          <w:bCs/>
          <w:sz w:val="24"/>
          <w:szCs w:val="24"/>
        </w:rPr>
      </w:pPr>
    </w:p>
    <w:p w:rsidR="00CF1692" w:rsidRDefault="00CF1692" w:rsidP="002A06FF">
      <w:pPr>
        <w:numPr>
          <w:ilvl w:val="0"/>
          <w:numId w:val="5"/>
        </w:numPr>
        <w:spacing w:after="160" w:line="256" w:lineRule="auto"/>
        <w:ind w:right="-1050"/>
        <w:jc w:val="center"/>
        <w:rPr>
          <w:rFonts w:ascii="Times New Roman" w:hAnsi="Times New Roman"/>
          <w:b/>
          <w:bCs/>
          <w:sz w:val="24"/>
          <w:szCs w:val="24"/>
        </w:rPr>
      </w:pPr>
      <w:r>
        <w:rPr>
          <w:rFonts w:ascii="Times New Roman" w:hAnsi="Times New Roman"/>
          <w:b/>
          <w:bCs/>
          <w:sz w:val="24"/>
          <w:szCs w:val="24"/>
        </w:rPr>
        <w:t>Pušu juridiskās adreses un rekvizīti:</w:t>
      </w:r>
    </w:p>
    <w:p w:rsidR="00CF1692" w:rsidRDefault="00CF1692" w:rsidP="002A06FF">
      <w:pPr>
        <w:tabs>
          <w:tab w:val="left" w:pos="993"/>
        </w:tabs>
        <w:spacing w:after="0" w:line="240" w:lineRule="auto"/>
        <w:ind w:right="-1050"/>
        <w:jc w:val="both"/>
        <w:rPr>
          <w:rFonts w:ascii="Times New Roman" w:eastAsia="Times New Roman" w:hAnsi="Times New Roman"/>
          <w:bCs/>
          <w:sz w:val="24"/>
          <w:szCs w:val="24"/>
          <w:lang w:eastAsia="lv-LV"/>
        </w:rPr>
      </w:pPr>
    </w:p>
    <w:tbl>
      <w:tblPr>
        <w:tblW w:w="8579" w:type="dxa"/>
        <w:tblInd w:w="-106" w:type="dxa"/>
        <w:tblLook w:val="01E0" w:firstRow="1" w:lastRow="1" w:firstColumn="1" w:lastColumn="1" w:noHBand="0" w:noVBand="0"/>
      </w:tblPr>
      <w:tblGrid>
        <w:gridCol w:w="4276"/>
        <w:gridCol w:w="4303"/>
      </w:tblGrid>
      <w:tr w:rsidR="00F31611" w:rsidRPr="00F31611" w:rsidTr="00914C73">
        <w:trPr>
          <w:trHeight w:val="103"/>
        </w:trPr>
        <w:tc>
          <w:tcPr>
            <w:tcW w:w="4276" w:type="dxa"/>
          </w:tcPr>
          <w:p w:rsidR="00F31611" w:rsidRPr="00F31611" w:rsidRDefault="00F31611" w:rsidP="00F31611">
            <w:pPr>
              <w:spacing w:after="0" w:line="240" w:lineRule="auto"/>
              <w:ind w:right="-1050"/>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F31611" w:rsidRPr="00F31611" w:rsidRDefault="00F31611" w:rsidP="00F31611">
            <w:pPr>
              <w:spacing w:after="0" w:line="240" w:lineRule="auto"/>
              <w:ind w:right="-1050"/>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F31611" w:rsidRPr="00F31611" w:rsidRDefault="00F31611" w:rsidP="00F31611">
            <w:pPr>
              <w:spacing w:after="0" w:line="240" w:lineRule="auto"/>
              <w:ind w:right="-1050"/>
              <w:jc w:val="both"/>
              <w:rPr>
                <w:rFonts w:ascii="Times New Roman" w:eastAsia="Times New Roman" w:hAnsi="Times New Roman"/>
                <w:sz w:val="24"/>
                <w:szCs w:val="24"/>
              </w:rPr>
            </w:pP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F31611" w:rsidRPr="00F31611" w:rsidRDefault="00F31611" w:rsidP="00F31611">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F31611" w:rsidRPr="00F31611" w:rsidRDefault="00F31611" w:rsidP="00F31611">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u w:val="single"/>
              </w:rPr>
              <w:t>Piegādātājs:</w:t>
            </w:r>
          </w:p>
          <w:p w:rsidR="00F31611" w:rsidRPr="005C0898" w:rsidRDefault="00F31611" w:rsidP="00F31611">
            <w:pPr>
              <w:spacing w:after="0" w:line="240" w:lineRule="auto"/>
              <w:ind w:right="-1050"/>
              <w:jc w:val="both"/>
              <w:rPr>
                <w:rFonts w:ascii="Times New Roman" w:eastAsia="Times New Roman" w:hAnsi="Times New Roman"/>
                <w:b/>
                <w:bCs/>
                <w:sz w:val="24"/>
                <w:szCs w:val="24"/>
              </w:rPr>
            </w:pPr>
            <w:r w:rsidRPr="005C0898">
              <w:rPr>
                <w:rFonts w:ascii="Times New Roman" w:eastAsia="Times New Roman" w:hAnsi="Times New Roman"/>
                <w:b/>
                <w:bCs/>
                <w:sz w:val="24"/>
                <w:szCs w:val="24"/>
              </w:rPr>
              <w:t>SIA “</w:t>
            </w:r>
            <w:r w:rsidR="00C942B4" w:rsidRPr="005C0898">
              <w:rPr>
                <w:rFonts w:ascii="Times New Roman" w:eastAsia="Times New Roman" w:hAnsi="Times New Roman"/>
                <w:b/>
                <w:bCs/>
                <w:sz w:val="24"/>
                <w:szCs w:val="24"/>
              </w:rPr>
              <w:t>NMS ELPA</w:t>
            </w:r>
            <w:r w:rsidRPr="005C0898">
              <w:rPr>
                <w:rFonts w:ascii="Times New Roman" w:eastAsia="Times New Roman" w:hAnsi="Times New Roman"/>
                <w:b/>
                <w:bCs/>
                <w:sz w:val="24"/>
                <w:szCs w:val="24"/>
              </w:rPr>
              <w:t>”</w:t>
            </w:r>
          </w:p>
          <w:p w:rsidR="005C0898" w:rsidRPr="002B775B" w:rsidRDefault="005C0898" w:rsidP="005C0898">
            <w:pPr>
              <w:spacing w:after="0" w:line="240" w:lineRule="auto"/>
              <w:ind w:right="49"/>
              <w:jc w:val="both"/>
              <w:rPr>
                <w:rFonts w:ascii="Times New Roman" w:eastAsia="Times New Roman" w:hAnsi="Times New Roman"/>
                <w:sz w:val="24"/>
                <w:szCs w:val="24"/>
              </w:rPr>
            </w:pPr>
            <w:proofErr w:type="spellStart"/>
            <w:r w:rsidRPr="002B775B">
              <w:rPr>
                <w:rFonts w:ascii="Times New Roman" w:eastAsia="Times New Roman" w:hAnsi="Times New Roman"/>
                <w:sz w:val="24"/>
                <w:szCs w:val="24"/>
              </w:rPr>
              <w:t>Reģ</w:t>
            </w:r>
            <w:proofErr w:type="spellEnd"/>
            <w:r w:rsidRPr="002B775B">
              <w:rPr>
                <w:rFonts w:ascii="Times New Roman" w:eastAsia="Times New Roman" w:hAnsi="Times New Roman"/>
                <w:sz w:val="24"/>
                <w:szCs w:val="24"/>
              </w:rPr>
              <w:t xml:space="preserve">. Nr. </w:t>
            </w:r>
            <w:r>
              <w:rPr>
                <w:rFonts w:ascii="Times New Roman" w:eastAsia="Times New Roman" w:hAnsi="Times New Roman"/>
                <w:sz w:val="24"/>
                <w:szCs w:val="24"/>
              </w:rPr>
              <w:t>40003348336</w:t>
            </w:r>
          </w:p>
          <w:p w:rsidR="005C0898" w:rsidRPr="002B775B" w:rsidRDefault="005C0898" w:rsidP="005C0898">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Malienas iela 31-22, Rīga, LV-1079</w:t>
            </w:r>
          </w:p>
          <w:p w:rsidR="005C0898" w:rsidRPr="002B775B" w:rsidRDefault="005C0898" w:rsidP="005C0898">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Konta Nr.</w:t>
            </w:r>
          </w:p>
          <w:p w:rsidR="005C0898" w:rsidRPr="002B775B" w:rsidRDefault="005C0898" w:rsidP="005C0898">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Banka: </w:t>
            </w:r>
          </w:p>
          <w:p w:rsidR="005C0898" w:rsidRPr="002B775B" w:rsidRDefault="005C0898" w:rsidP="005C0898">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Kods: </w:t>
            </w:r>
          </w:p>
          <w:p w:rsidR="005C0898" w:rsidRPr="002B775B" w:rsidRDefault="005C0898" w:rsidP="005C0898">
            <w:pPr>
              <w:spacing w:after="0" w:line="240" w:lineRule="auto"/>
              <w:ind w:right="49"/>
              <w:jc w:val="both"/>
              <w:rPr>
                <w:rFonts w:ascii="Times New Roman" w:eastAsia="Times New Roman" w:hAnsi="Times New Roman"/>
                <w:sz w:val="24"/>
                <w:szCs w:val="24"/>
              </w:rPr>
            </w:pPr>
          </w:p>
          <w:p w:rsidR="005C0898" w:rsidRPr="002B775B" w:rsidRDefault="005C0898" w:rsidP="005C0898">
            <w:pPr>
              <w:spacing w:after="0" w:line="240" w:lineRule="auto"/>
              <w:ind w:right="49"/>
              <w:jc w:val="both"/>
              <w:rPr>
                <w:rFonts w:ascii="Times New Roman" w:eastAsia="Times New Roman" w:hAnsi="Times New Roman"/>
                <w:sz w:val="24"/>
                <w:szCs w:val="24"/>
              </w:rPr>
            </w:pPr>
          </w:p>
          <w:p w:rsidR="005C0898" w:rsidRPr="00F31611" w:rsidRDefault="005C0898" w:rsidP="005C0898">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____________________________</w:t>
            </w:r>
          </w:p>
          <w:p w:rsidR="00F31611" w:rsidRPr="00F31611" w:rsidRDefault="005C0898" w:rsidP="00647145">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 xml:space="preserve">Valdes loceklis </w:t>
            </w:r>
            <w:bookmarkStart w:id="3" w:name="_GoBack"/>
            <w:bookmarkEnd w:id="3"/>
          </w:p>
        </w:tc>
      </w:tr>
    </w:tbl>
    <w:p w:rsidR="00775CA5" w:rsidRDefault="00775CA5"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9E38EC" w:rsidRDefault="009E38EC" w:rsidP="002A06FF">
      <w:pPr>
        <w:ind w:right="-1050"/>
      </w:pPr>
    </w:p>
    <w:p w:rsidR="005F5710" w:rsidRDefault="005F5710" w:rsidP="002A06FF">
      <w:pPr>
        <w:ind w:right="-1050"/>
      </w:pPr>
    </w:p>
    <w:p w:rsidR="005F5710" w:rsidRDefault="005F5710" w:rsidP="002A06FF">
      <w:pPr>
        <w:ind w:right="-1050"/>
      </w:pPr>
    </w:p>
    <w:p w:rsidR="005F5710" w:rsidRDefault="005F5710" w:rsidP="002A06FF">
      <w:pPr>
        <w:ind w:right="-1050"/>
      </w:pPr>
    </w:p>
    <w:p w:rsidR="005F5710" w:rsidRPr="005F5710" w:rsidRDefault="005F5710" w:rsidP="005F5710">
      <w:pPr>
        <w:spacing w:after="0" w:line="240" w:lineRule="auto"/>
        <w:ind w:right="-1049"/>
        <w:jc w:val="right"/>
        <w:rPr>
          <w:rFonts w:ascii="Times New Roman" w:hAnsi="Times New Roman"/>
        </w:rPr>
      </w:pPr>
    </w:p>
    <w:sectPr w:rsidR="005F5710" w:rsidRPr="005F571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87" w:rsidRDefault="008B1387" w:rsidP="008B1387">
      <w:pPr>
        <w:spacing w:after="0" w:line="240" w:lineRule="auto"/>
      </w:pPr>
      <w:r>
        <w:separator/>
      </w:r>
    </w:p>
  </w:endnote>
  <w:endnote w:type="continuationSeparator" w:id="0">
    <w:p w:rsidR="008B1387" w:rsidRDefault="008B1387" w:rsidP="008B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54567"/>
      <w:docPartObj>
        <w:docPartGallery w:val="Page Numbers (Bottom of Page)"/>
        <w:docPartUnique/>
      </w:docPartObj>
    </w:sdtPr>
    <w:sdtEndPr>
      <w:rPr>
        <w:noProof/>
      </w:rPr>
    </w:sdtEndPr>
    <w:sdtContent>
      <w:p w:rsidR="008B1387" w:rsidRDefault="008B1387">
        <w:pPr>
          <w:pStyle w:val="Footer"/>
          <w:jc w:val="center"/>
        </w:pPr>
        <w:r>
          <w:fldChar w:fldCharType="begin"/>
        </w:r>
        <w:r>
          <w:instrText xml:space="preserve"> PAGE   \* MERGEFORMAT </w:instrText>
        </w:r>
        <w:r>
          <w:fldChar w:fldCharType="separate"/>
        </w:r>
        <w:r w:rsidR="00647145">
          <w:rPr>
            <w:noProof/>
          </w:rPr>
          <w:t>10</w:t>
        </w:r>
        <w:r>
          <w:rPr>
            <w:noProof/>
          </w:rPr>
          <w:fldChar w:fldCharType="end"/>
        </w:r>
      </w:p>
    </w:sdtContent>
  </w:sdt>
  <w:p w:rsidR="008B1387" w:rsidRDefault="008B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87" w:rsidRDefault="008B1387" w:rsidP="008B1387">
      <w:pPr>
        <w:spacing w:after="0" w:line="240" w:lineRule="auto"/>
      </w:pPr>
      <w:r>
        <w:separator/>
      </w:r>
    </w:p>
  </w:footnote>
  <w:footnote w:type="continuationSeparator" w:id="0">
    <w:p w:rsidR="008B1387" w:rsidRDefault="008B1387" w:rsidP="008B1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D0C8099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rPr>
    </w:lvl>
    <w:lvl w:ilvl="2">
      <w:start w:val="1"/>
      <w:numFmt w:val="decimal"/>
      <w:isLgl/>
      <w:lvlText w:val="%1.%2.%3."/>
      <w:lvlJc w:val="left"/>
      <w:pPr>
        <w:tabs>
          <w:tab w:val="num" w:pos="1430"/>
        </w:tabs>
        <w:ind w:left="1430"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71625E1"/>
    <w:multiLevelType w:val="multilevel"/>
    <w:tmpl w:val="DC08A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67113"/>
    <w:multiLevelType w:val="multilevel"/>
    <w:tmpl w:val="74345600"/>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6883"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94"/>
    <w:rsid w:val="000753D5"/>
    <w:rsid w:val="00095207"/>
    <w:rsid w:val="000D6417"/>
    <w:rsid w:val="00170A57"/>
    <w:rsid w:val="001B647D"/>
    <w:rsid w:val="001D5894"/>
    <w:rsid w:val="001F5011"/>
    <w:rsid w:val="0027544B"/>
    <w:rsid w:val="002A06FF"/>
    <w:rsid w:val="002E4574"/>
    <w:rsid w:val="00353302"/>
    <w:rsid w:val="003A1A9F"/>
    <w:rsid w:val="004773B5"/>
    <w:rsid w:val="004800B0"/>
    <w:rsid w:val="004D7830"/>
    <w:rsid w:val="004E27FD"/>
    <w:rsid w:val="004E36D2"/>
    <w:rsid w:val="00572829"/>
    <w:rsid w:val="005C0898"/>
    <w:rsid w:val="005E2061"/>
    <w:rsid w:val="005E62B6"/>
    <w:rsid w:val="005F5710"/>
    <w:rsid w:val="00647145"/>
    <w:rsid w:val="006A1B94"/>
    <w:rsid w:val="00775CA5"/>
    <w:rsid w:val="007F5865"/>
    <w:rsid w:val="00802906"/>
    <w:rsid w:val="008225DE"/>
    <w:rsid w:val="008A0DA4"/>
    <w:rsid w:val="008B1387"/>
    <w:rsid w:val="00900566"/>
    <w:rsid w:val="00910C6E"/>
    <w:rsid w:val="00964FF3"/>
    <w:rsid w:val="009E38EC"/>
    <w:rsid w:val="00B54C57"/>
    <w:rsid w:val="00B74DDF"/>
    <w:rsid w:val="00C20BFF"/>
    <w:rsid w:val="00C942B4"/>
    <w:rsid w:val="00CF1692"/>
    <w:rsid w:val="00EC7524"/>
    <w:rsid w:val="00EF3AB9"/>
    <w:rsid w:val="00F31611"/>
    <w:rsid w:val="00FD3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66E920-DEB8-413E-9C8F-65F01822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92"/>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rsid w:val="00CF1692"/>
    <w:pPr>
      <w:numPr>
        <w:numId w:val="1"/>
      </w:numPr>
      <w:tabs>
        <w:tab w:val="num" w:pos="360"/>
      </w:tabs>
      <w:spacing w:before="120" w:after="0" w:line="240" w:lineRule="auto"/>
      <w:ind w:left="0" w:firstLine="0"/>
      <w:jc w:val="center"/>
    </w:pPr>
    <w:rPr>
      <w:rFonts w:ascii="Times New Roman" w:hAnsi="Times New Roman"/>
      <w:b/>
      <w:bCs/>
      <w:sz w:val="24"/>
      <w:szCs w:val="24"/>
      <w:lang w:eastAsia="x-none"/>
    </w:rPr>
  </w:style>
  <w:style w:type="character" w:customStyle="1" w:styleId="11LgumamChar">
    <w:name w:val="1.1. Līgumam Char"/>
    <w:link w:val="11Lgumam"/>
    <w:locked/>
    <w:rsid w:val="00CF1692"/>
    <w:rPr>
      <w:lang w:eastAsia="x-none"/>
    </w:rPr>
  </w:style>
  <w:style w:type="paragraph" w:customStyle="1" w:styleId="11Lgumam">
    <w:name w:val="1.1. Līgumam"/>
    <w:basedOn w:val="Normal"/>
    <w:link w:val="11LgumamChar"/>
    <w:rsid w:val="00CF1692"/>
    <w:pPr>
      <w:numPr>
        <w:ilvl w:val="1"/>
        <w:numId w:val="1"/>
      </w:numPr>
      <w:spacing w:after="0" w:line="240" w:lineRule="auto"/>
      <w:ind w:left="567" w:hanging="567"/>
      <w:jc w:val="both"/>
    </w:pPr>
    <w:rPr>
      <w:rFonts w:eastAsiaTheme="minorHAnsi"/>
      <w:sz w:val="20"/>
      <w:szCs w:val="20"/>
      <w:lang w:eastAsia="x-none"/>
    </w:rPr>
  </w:style>
  <w:style w:type="paragraph" w:customStyle="1" w:styleId="111Lgumam">
    <w:name w:val="1.1.1. Līgumam"/>
    <w:basedOn w:val="Normal"/>
    <w:rsid w:val="00CF1692"/>
    <w:pPr>
      <w:numPr>
        <w:ilvl w:val="2"/>
        <w:numId w:val="1"/>
      </w:numPr>
      <w:spacing w:after="0" w:line="240" w:lineRule="auto"/>
      <w:ind w:left="993" w:hanging="657"/>
      <w:jc w:val="both"/>
    </w:pPr>
    <w:rPr>
      <w:rFonts w:ascii="Times New Roman" w:hAnsi="Times New Roman"/>
      <w:sz w:val="24"/>
      <w:szCs w:val="24"/>
      <w:lang w:eastAsia="x-none"/>
    </w:rPr>
  </w:style>
  <w:style w:type="paragraph" w:customStyle="1" w:styleId="1111lgumam">
    <w:name w:val="1.1.1.1. līgumam"/>
    <w:basedOn w:val="Normal"/>
    <w:rsid w:val="00CF1692"/>
    <w:pPr>
      <w:numPr>
        <w:ilvl w:val="3"/>
        <w:numId w:val="1"/>
      </w:numPr>
      <w:spacing w:after="0" w:line="240" w:lineRule="auto"/>
      <w:ind w:left="1364" w:hanging="720"/>
      <w:jc w:val="both"/>
    </w:pPr>
    <w:rPr>
      <w:rFonts w:ascii="Times New Roman" w:hAnsi="Times New Roman"/>
      <w:sz w:val="24"/>
      <w:szCs w:val="24"/>
      <w:lang w:eastAsia="x-none"/>
    </w:rPr>
  </w:style>
  <w:style w:type="character" w:styleId="Hyperlink">
    <w:name w:val="Hyperlink"/>
    <w:basedOn w:val="DefaultParagraphFont"/>
    <w:uiPriority w:val="99"/>
    <w:unhideWhenUsed/>
    <w:rsid w:val="00CF1692"/>
    <w:rPr>
      <w:color w:val="0000FF"/>
      <w:u w:val="single"/>
    </w:rPr>
  </w:style>
  <w:style w:type="paragraph" w:styleId="BalloonText">
    <w:name w:val="Balloon Text"/>
    <w:basedOn w:val="Normal"/>
    <w:link w:val="BalloonTextChar"/>
    <w:uiPriority w:val="99"/>
    <w:semiHidden/>
    <w:unhideWhenUsed/>
    <w:rsid w:val="00CF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92"/>
    <w:rPr>
      <w:rFonts w:ascii="Segoe UI" w:eastAsia="Calibri" w:hAnsi="Segoe UI" w:cs="Segoe UI"/>
      <w:sz w:val="18"/>
      <w:szCs w:val="18"/>
    </w:rPr>
  </w:style>
  <w:style w:type="paragraph" w:styleId="ListParagraph">
    <w:name w:val="List Paragraph"/>
    <w:basedOn w:val="Normal"/>
    <w:uiPriority w:val="34"/>
    <w:qFormat/>
    <w:rsid w:val="00F31611"/>
    <w:pPr>
      <w:ind w:left="720"/>
      <w:contextualSpacing/>
    </w:pPr>
  </w:style>
  <w:style w:type="paragraph" w:styleId="Header">
    <w:name w:val="header"/>
    <w:basedOn w:val="Normal"/>
    <w:link w:val="HeaderChar"/>
    <w:uiPriority w:val="99"/>
    <w:unhideWhenUsed/>
    <w:rsid w:val="008B13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1387"/>
    <w:rPr>
      <w:rFonts w:eastAsia="Calibri"/>
      <w:sz w:val="22"/>
      <w:szCs w:val="22"/>
    </w:rPr>
  </w:style>
  <w:style w:type="paragraph" w:styleId="Footer">
    <w:name w:val="footer"/>
    <w:basedOn w:val="Normal"/>
    <w:link w:val="FooterChar"/>
    <w:uiPriority w:val="99"/>
    <w:unhideWhenUsed/>
    <w:rsid w:val="008B13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1387"/>
    <w:rPr>
      <w:rFonts w:eastAsia="Calibri"/>
      <w:sz w:val="22"/>
      <w:szCs w:val="22"/>
    </w:rPr>
  </w:style>
  <w:style w:type="table" w:customStyle="1" w:styleId="TableGrid71">
    <w:name w:val="Table Grid71"/>
    <w:basedOn w:val="TableNormal"/>
    <w:uiPriority w:val="59"/>
    <w:rsid w:val="00EC7524"/>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828">
      <w:bodyDiv w:val="1"/>
      <w:marLeft w:val="0"/>
      <w:marRight w:val="0"/>
      <w:marTop w:val="0"/>
      <w:marBottom w:val="0"/>
      <w:divBdr>
        <w:top w:val="none" w:sz="0" w:space="0" w:color="auto"/>
        <w:left w:val="none" w:sz="0" w:space="0" w:color="auto"/>
        <w:bottom w:val="none" w:sz="0" w:space="0" w:color="auto"/>
        <w:right w:val="none" w:sz="0" w:space="0" w:color="auto"/>
      </w:divBdr>
    </w:div>
    <w:div w:id="457377855">
      <w:bodyDiv w:val="1"/>
      <w:marLeft w:val="0"/>
      <w:marRight w:val="0"/>
      <w:marTop w:val="0"/>
      <w:marBottom w:val="0"/>
      <w:divBdr>
        <w:top w:val="none" w:sz="0" w:space="0" w:color="auto"/>
        <w:left w:val="none" w:sz="0" w:space="0" w:color="auto"/>
        <w:bottom w:val="none" w:sz="0" w:space="0" w:color="auto"/>
        <w:right w:val="none" w:sz="0" w:space="0" w:color="auto"/>
      </w:divBdr>
    </w:div>
    <w:div w:id="649602095">
      <w:bodyDiv w:val="1"/>
      <w:marLeft w:val="0"/>
      <w:marRight w:val="0"/>
      <w:marTop w:val="0"/>
      <w:marBottom w:val="0"/>
      <w:divBdr>
        <w:top w:val="none" w:sz="0" w:space="0" w:color="auto"/>
        <w:left w:val="none" w:sz="0" w:space="0" w:color="auto"/>
        <w:bottom w:val="none" w:sz="0" w:space="0" w:color="auto"/>
        <w:right w:val="none" w:sz="0" w:space="0" w:color="auto"/>
      </w:divBdr>
    </w:div>
    <w:div w:id="880481357">
      <w:bodyDiv w:val="1"/>
      <w:marLeft w:val="0"/>
      <w:marRight w:val="0"/>
      <w:marTop w:val="0"/>
      <w:marBottom w:val="0"/>
      <w:divBdr>
        <w:top w:val="none" w:sz="0" w:space="0" w:color="auto"/>
        <w:left w:val="none" w:sz="0" w:space="0" w:color="auto"/>
        <w:bottom w:val="none" w:sz="0" w:space="0" w:color="auto"/>
        <w:right w:val="none" w:sz="0" w:space="0" w:color="auto"/>
      </w:divBdr>
    </w:div>
    <w:div w:id="1320966242">
      <w:bodyDiv w:val="1"/>
      <w:marLeft w:val="0"/>
      <w:marRight w:val="0"/>
      <w:marTop w:val="0"/>
      <w:marBottom w:val="0"/>
      <w:divBdr>
        <w:top w:val="none" w:sz="0" w:space="0" w:color="auto"/>
        <w:left w:val="none" w:sz="0" w:space="0" w:color="auto"/>
        <w:bottom w:val="none" w:sz="0" w:space="0" w:color="auto"/>
        <w:right w:val="none" w:sz="0" w:space="0" w:color="auto"/>
      </w:divBdr>
    </w:div>
    <w:div w:id="1335373600">
      <w:bodyDiv w:val="1"/>
      <w:marLeft w:val="0"/>
      <w:marRight w:val="0"/>
      <w:marTop w:val="0"/>
      <w:marBottom w:val="0"/>
      <w:divBdr>
        <w:top w:val="none" w:sz="0" w:space="0" w:color="auto"/>
        <w:left w:val="none" w:sz="0" w:space="0" w:color="auto"/>
        <w:bottom w:val="none" w:sz="0" w:space="0" w:color="auto"/>
        <w:right w:val="none" w:sz="0" w:space="0" w:color="auto"/>
      </w:divBdr>
    </w:div>
    <w:div w:id="20361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15619</Words>
  <Characters>8903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2018-11-20T08:23:00Z</dcterms:created>
  <dcterms:modified xsi:type="dcterms:W3CDTF">2018-11-20T08:28:00Z</dcterms:modified>
</cp:coreProperties>
</file>