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8472EF" w:rsidTr="008472EF">
        <w:trPr>
          <w:trHeight w:val="803"/>
        </w:trPr>
        <w:tc>
          <w:tcPr>
            <w:tcW w:w="9759" w:type="dxa"/>
            <w:tcBorders>
              <w:top w:val="nil"/>
              <w:left w:val="nil"/>
              <w:bottom w:val="nil"/>
              <w:right w:val="nil"/>
            </w:tcBorders>
          </w:tcPr>
          <w:p w:rsidR="008472EF" w:rsidRDefault="008472EF">
            <w:pPr>
              <w:spacing w:after="0" w:line="240" w:lineRule="auto"/>
              <w:ind w:right="-6"/>
              <w:jc w:val="both"/>
              <w:rPr>
                <w:rFonts w:ascii="Times New Roman" w:eastAsia="Times New Roman" w:hAnsi="Times New Roman"/>
                <w:sz w:val="24"/>
                <w:szCs w:val="24"/>
              </w:rPr>
            </w:pPr>
          </w:p>
          <w:p w:rsidR="008472EF" w:rsidRDefault="008472EF">
            <w:pPr>
              <w:spacing w:after="0" w:line="240" w:lineRule="auto"/>
              <w:ind w:right="49"/>
              <w:jc w:val="center"/>
              <w:outlineLvl w:val="0"/>
              <w:rPr>
                <w:rFonts w:ascii="Times New Roman" w:eastAsia="Times New Roman" w:hAnsi="Times New Roman"/>
                <w:sz w:val="24"/>
                <w:szCs w:val="24"/>
                <w:lang w:eastAsia="lv-LV"/>
              </w:rPr>
            </w:pPr>
          </w:p>
          <w:p w:rsidR="008472EF" w:rsidRDefault="008472EF">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091368">
              <w:rPr>
                <w:rFonts w:ascii="Times New Roman" w:eastAsia="Times New Roman" w:hAnsi="Times New Roman"/>
                <w:b/>
                <w:sz w:val="24"/>
                <w:szCs w:val="24"/>
                <w:lang w:eastAsia="lv-LV"/>
              </w:rPr>
              <w:t xml:space="preserve"> Nr. SKUS 504/18-VV</w:t>
            </w:r>
          </w:p>
          <w:p w:rsidR="008472EF" w:rsidRDefault="008472EF">
            <w:pPr>
              <w:spacing w:after="0" w:line="240" w:lineRule="auto"/>
              <w:ind w:right="49"/>
              <w:jc w:val="center"/>
              <w:outlineLvl w:val="0"/>
              <w:rPr>
                <w:rFonts w:ascii="Times New Roman" w:eastAsia="Times New Roman" w:hAnsi="Times New Roman"/>
                <w:b/>
                <w:sz w:val="24"/>
                <w:szCs w:val="24"/>
              </w:rPr>
            </w:pPr>
            <w:r>
              <w:rPr>
                <w:rFonts w:ascii="Times New Roman" w:eastAsia="Times New Roman" w:hAnsi="Times New Roman"/>
                <w:b/>
                <w:i/>
                <w:sz w:val="24"/>
                <w:szCs w:val="24"/>
                <w:lang w:eastAsia="lv-LV"/>
              </w:rPr>
              <w:t xml:space="preserve">par vispārīgās ķirurģijas vienreizlietojamo ķirurģisko materiālu un aprīkojuma </w:t>
            </w:r>
            <w:r>
              <w:rPr>
                <w:rFonts w:ascii="Times New Roman" w:eastAsia="Times New Roman" w:hAnsi="Times New Roman"/>
                <w:b/>
                <w:i/>
                <w:sz w:val="24"/>
                <w:szCs w:val="24"/>
              </w:rPr>
              <w:t>iegādi</w:t>
            </w:r>
          </w:p>
          <w:p w:rsidR="008472EF" w:rsidRDefault="008472EF">
            <w:pPr>
              <w:spacing w:after="0" w:line="240" w:lineRule="auto"/>
              <w:ind w:right="49"/>
              <w:jc w:val="center"/>
              <w:outlineLvl w:val="0"/>
              <w:rPr>
                <w:rFonts w:ascii="Times New Roman" w:hAnsi="Times New Roman"/>
                <w:bCs/>
                <w:iCs/>
                <w:sz w:val="24"/>
                <w:szCs w:val="24"/>
                <w:lang w:eastAsia="lv-LV"/>
              </w:rPr>
            </w:pPr>
            <w:r>
              <w:rPr>
                <w:rFonts w:ascii="Times New Roman" w:eastAsia="Times New Roman" w:hAnsi="Times New Roman"/>
                <w:sz w:val="24"/>
                <w:szCs w:val="24"/>
                <w:lang w:eastAsia="lv-LV"/>
              </w:rPr>
              <w:t>(identifikācijas Nr. PSKUS 2018/138)</w:t>
            </w:r>
          </w:p>
        </w:tc>
      </w:tr>
      <w:tr w:rsidR="008472EF" w:rsidTr="008472EF">
        <w:trPr>
          <w:trHeight w:val="453"/>
        </w:trPr>
        <w:tc>
          <w:tcPr>
            <w:tcW w:w="9759" w:type="dxa"/>
            <w:tcBorders>
              <w:top w:val="nil"/>
              <w:left w:val="nil"/>
              <w:bottom w:val="nil"/>
              <w:right w:val="nil"/>
            </w:tcBorders>
          </w:tcPr>
          <w:p w:rsidR="008472EF" w:rsidRDefault="008472EF">
            <w:pPr>
              <w:spacing w:after="0" w:line="240" w:lineRule="auto"/>
              <w:ind w:right="49"/>
              <w:jc w:val="center"/>
              <w:rPr>
                <w:rFonts w:ascii="Times New Roman" w:eastAsia="Times New Roman" w:hAnsi="Times New Roman"/>
                <w:sz w:val="24"/>
                <w:szCs w:val="24"/>
                <w:lang w:eastAsia="lv-LV"/>
              </w:rPr>
            </w:pPr>
          </w:p>
          <w:p w:rsidR="008472EF" w:rsidRDefault="008472EF" w:rsidP="00D9345C">
            <w:pPr>
              <w:spacing w:after="0" w:line="240" w:lineRule="auto"/>
              <w:ind w:right="4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D9345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D9345C">
              <w:rPr>
                <w:rFonts w:ascii="Times New Roman" w:eastAsia="Times New Roman" w:hAnsi="Times New Roman"/>
                <w:sz w:val="24"/>
                <w:szCs w:val="24"/>
                <w:lang w:eastAsia="lv-LV"/>
              </w:rPr>
              <w:t>2018.gada 30.oktobrī</w:t>
            </w:r>
          </w:p>
          <w:p w:rsidR="008472EF" w:rsidRDefault="008472EF">
            <w:pPr>
              <w:shd w:val="clear" w:color="auto" w:fill="FFFFFF"/>
              <w:spacing w:after="0" w:line="240" w:lineRule="auto"/>
              <w:ind w:right="49"/>
              <w:jc w:val="center"/>
              <w:rPr>
                <w:rFonts w:ascii="Times New Roman" w:hAnsi="Times New Roman"/>
                <w:b/>
                <w:i/>
                <w:sz w:val="24"/>
                <w:szCs w:val="24"/>
                <w:lang w:eastAsia="lv-LV"/>
              </w:rPr>
            </w:pPr>
          </w:p>
        </w:tc>
      </w:tr>
    </w:tbl>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 un 29.08.2018. valdes lēmumu Nr.81 (protokols Nr</w:t>
      </w:r>
      <w:r w:rsidR="002717DA">
        <w:rPr>
          <w:rFonts w:ascii="Times New Roman" w:eastAsia="Times New Roman" w:hAnsi="Times New Roman"/>
          <w:sz w:val="24"/>
          <w:szCs w:val="24"/>
        </w:rPr>
        <w:t xml:space="preserve">.30 p.1) pārstāv valdes locekle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8472EF" w:rsidRPr="00584959" w:rsidRDefault="008472EF" w:rsidP="00DB5F12">
      <w:pPr>
        <w:spacing w:after="0" w:line="240" w:lineRule="auto"/>
        <w:ind w:right="-1050"/>
        <w:jc w:val="both"/>
        <w:rPr>
          <w:rFonts w:ascii="Times New Roman" w:eastAsia="Times New Roman" w:hAnsi="Times New Roman"/>
          <w:sz w:val="24"/>
          <w:szCs w:val="24"/>
        </w:rPr>
      </w:pPr>
      <w:bookmarkStart w:id="0" w:name="_Hlk496101768"/>
      <w:r w:rsidRPr="00584959">
        <w:rPr>
          <w:rFonts w:ascii="Times New Roman" w:eastAsia="Times New Roman" w:hAnsi="Times New Roman"/>
          <w:b/>
          <w:bCs/>
          <w:sz w:val="24"/>
          <w:szCs w:val="24"/>
        </w:rPr>
        <w:t>SIA “</w:t>
      </w:r>
      <w:r w:rsidR="00DB5F12" w:rsidRPr="00584959">
        <w:rPr>
          <w:rFonts w:ascii="Times New Roman" w:eastAsia="Times New Roman" w:hAnsi="Times New Roman"/>
          <w:b/>
          <w:bCs/>
          <w:sz w:val="24"/>
          <w:szCs w:val="24"/>
        </w:rPr>
        <w:t>Arbor Medical Korporācija</w:t>
      </w:r>
      <w:r w:rsidRPr="00584959">
        <w:rPr>
          <w:rFonts w:ascii="Times New Roman" w:eastAsia="Times New Roman" w:hAnsi="Times New Roman"/>
          <w:b/>
          <w:bCs/>
          <w:sz w:val="24"/>
          <w:szCs w:val="24"/>
        </w:rPr>
        <w:t>”</w:t>
      </w:r>
      <w:r w:rsidR="00DB5F12" w:rsidRPr="00584959">
        <w:rPr>
          <w:rFonts w:ascii="Times New Roman" w:eastAsia="Times New Roman" w:hAnsi="Times New Roman"/>
          <w:sz w:val="24"/>
          <w:szCs w:val="24"/>
        </w:rPr>
        <w:t>, reģistrācijas Nr</w:t>
      </w:r>
      <w:bookmarkEnd w:id="0"/>
      <w:r w:rsidR="00584959" w:rsidRPr="00584959">
        <w:rPr>
          <w:rFonts w:ascii="Times New Roman" w:eastAsia="Times New Roman" w:hAnsi="Times New Roman"/>
          <w:sz w:val="24"/>
          <w:szCs w:val="24"/>
        </w:rPr>
        <w:t xml:space="preserve">. 40003547099, tās valdes locekles Daces </w:t>
      </w:r>
      <w:proofErr w:type="spellStart"/>
      <w:r w:rsidR="00584959" w:rsidRPr="00584959">
        <w:rPr>
          <w:rFonts w:ascii="Times New Roman" w:eastAsia="Times New Roman" w:hAnsi="Times New Roman"/>
          <w:sz w:val="24"/>
          <w:szCs w:val="24"/>
        </w:rPr>
        <w:t>Rātfelderes</w:t>
      </w:r>
      <w:proofErr w:type="spellEnd"/>
      <w:r w:rsidR="00584959" w:rsidRPr="00584959">
        <w:rPr>
          <w:rFonts w:ascii="Times New Roman" w:eastAsia="Times New Roman" w:hAnsi="Times New Roman"/>
          <w:sz w:val="24"/>
          <w:szCs w:val="24"/>
        </w:rPr>
        <w:t xml:space="preserve"> personā, kura rīkojas uz statūtu pamata,</w:t>
      </w:r>
      <w:r w:rsidR="00DB5F12" w:rsidRPr="00584959">
        <w:rPr>
          <w:rFonts w:ascii="Times New Roman" w:eastAsia="Times New Roman" w:hAnsi="Times New Roman"/>
          <w:sz w:val="24"/>
          <w:szCs w:val="24"/>
        </w:rPr>
        <w:t xml:space="preserve"> (turpmāk - Piegādātājs</w:t>
      </w:r>
      <w:r w:rsidRPr="00584959">
        <w:rPr>
          <w:rFonts w:ascii="Times New Roman" w:eastAsia="Times New Roman" w:hAnsi="Times New Roman"/>
          <w:sz w:val="24"/>
          <w:szCs w:val="24"/>
        </w:rPr>
        <w:t xml:space="preserve">) no otras puses, (visi kopā Puses un katrs atsevišķi - Puse), </w:t>
      </w:r>
    </w:p>
    <w:p w:rsidR="008472EF" w:rsidRDefault="00046B93" w:rsidP="00DB5F12">
      <w:pPr>
        <w:spacing w:after="0" w:line="240" w:lineRule="auto"/>
        <w:ind w:right="-1050"/>
        <w:jc w:val="both"/>
        <w:rPr>
          <w:rFonts w:ascii="Times New Roman" w:eastAsia="Times New Roman" w:hAnsi="Times New Roman"/>
          <w:sz w:val="23"/>
          <w:szCs w:val="23"/>
        </w:rPr>
      </w:pPr>
      <w:r>
        <w:rPr>
          <w:rFonts w:ascii="Times New Roman" w:eastAsia="Times New Roman" w:hAnsi="Times New Roman"/>
          <w:sz w:val="24"/>
          <w:szCs w:val="24"/>
        </w:rPr>
        <w:t>pamatojoties uz iepirkuma</w:t>
      </w:r>
      <w:r w:rsidR="008472EF">
        <w:rPr>
          <w:rFonts w:ascii="Times New Roman" w:eastAsia="Times New Roman" w:hAnsi="Times New Roman"/>
          <w:sz w:val="24"/>
          <w:szCs w:val="24"/>
        </w:rPr>
        <w:t xml:space="preserve"> „</w:t>
      </w:r>
      <w:r w:rsidR="008472EF">
        <w:rPr>
          <w:rFonts w:ascii="Times New Roman" w:eastAsia="Times New Roman" w:hAnsi="Times New Roman"/>
          <w:sz w:val="24"/>
          <w:szCs w:val="24"/>
          <w:lang w:eastAsia="lv-LV"/>
        </w:rPr>
        <w:t xml:space="preserve">Vispārīgās ķirurģijas vienreizlietojamo ķirurģisko materiālu un aprīkojuma </w:t>
      </w:r>
      <w:r w:rsidR="008472EF">
        <w:rPr>
          <w:rFonts w:ascii="Times New Roman" w:eastAsia="Times New Roman" w:hAnsi="Times New Roman"/>
          <w:sz w:val="24"/>
          <w:szCs w:val="24"/>
        </w:rPr>
        <w:t>piegādi II” (ID Nr. PSKUS 2018/138) rezultātiem un, saskaņā ar katra Piegādātāja atklātā konkursā iesniegto piedāvājumu, noslēdz šādu vispārīgo vienošanos (turpmāk – Vienošanās):</w:t>
      </w:r>
    </w:p>
    <w:p w:rsidR="008472EF" w:rsidRDefault="008472EF" w:rsidP="00DB5F12">
      <w:pPr>
        <w:spacing w:after="0" w:line="240" w:lineRule="auto"/>
        <w:ind w:right="-1050"/>
        <w:jc w:val="both"/>
        <w:rPr>
          <w:rFonts w:ascii="Times New Roman" w:eastAsia="Times New Roman" w:hAnsi="Times New Roman"/>
          <w:b/>
          <w:sz w:val="24"/>
          <w:szCs w:val="24"/>
        </w:rPr>
      </w:pPr>
    </w:p>
    <w:p w:rsidR="008472EF" w:rsidRDefault="008472EF" w:rsidP="00DB5F12">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nosaka kārtību, kādā tiek sl</w:t>
      </w:r>
      <w:r w:rsidR="00046B93">
        <w:rPr>
          <w:rFonts w:ascii="Times New Roman" w:eastAsia="Times New Roman" w:hAnsi="Times New Roman"/>
          <w:sz w:val="24"/>
          <w:szCs w:val="24"/>
        </w:rPr>
        <w:t>ēgti līgumi par iepirkuma</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Vispārīgās ķirurģijas vienreizlietojamo ķirurģisko materiālu un aprīkojuma </w:t>
      </w:r>
      <w:r>
        <w:rPr>
          <w:rFonts w:ascii="Times New Roman" w:eastAsia="Times New Roman" w:hAnsi="Times New Roman"/>
          <w:sz w:val="24"/>
          <w:szCs w:val="24"/>
        </w:rPr>
        <w:t xml:space="preserve">piegādi II”,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2018/138, tehniskajā specifikācijā paredzētajām piegādēm.</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nosaka Pušu tiesības un pienākumus, kuri ir saistoši visā Vienošanās darbības laikā.</w:t>
      </w:r>
    </w:p>
    <w:p w:rsidR="008472EF" w:rsidRDefault="008472EF" w:rsidP="00DB5F1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Ar Vienošanās parakstīšanu:</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Piegādātājam tiek piešķirtas tiesības slēgt piegādes līgumu ar Pasūtītāju par Iepirkuma procedūras iepirkuma priekšmeta tehniskās specifikācijas konkrētu apakšdaļu, kurā Piegādātājs piedāvājis </w:t>
      </w:r>
      <w:r w:rsidR="004D2AEC">
        <w:rPr>
          <w:rFonts w:ascii="Times New Roman" w:eastAsia="Times New Roman" w:hAnsi="Times New Roman"/>
          <w:sz w:val="24"/>
          <w:szCs w:val="24"/>
        </w:rPr>
        <w:t>viszemāko vērtējamo cenu</w:t>
      </w:r>
      <w:r>
        <w:rPr>
          <w:rFonts w:ascii="Times New Roman" w:eastAsia="Times New Roman" w:hAnsi="Times New Roman"/>
          <w:sz w:val="24"/>
          <w:szCs w:val="24"/>
        </w:rPr>
        <w:t xml:space="preserve"> kopā (turpmāk – pozīcija), saskaņā ar Vienošanās preču piegādātāju kārtību (pielikums Nr.1);</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Piegādātājam tiek noteikta vispārīgās ķirurģijas vienreizlietojamo ķirurģisko materiālu un aprīkojuma (turpmāk – Preces) piegādes līguma noslēgšanas kārtība;</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Piegādātājs apņemas slēgt piegādes līgumu ar Pasūtītāju un piegādāt Pasūtītājam Preces saskaņā ar Iepirkuma procedūrā iesniegto Piegādātāja tehnisko - finanšu piedāvājumu.</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lasāma kopā ar Vienošanās pielikumiem.</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8472EF" w:rsidRDefault="008472EF" w:rsidP="00DB5F12">
      <w:pPr>
        <w:numPr>
          <w:ilvl w:val="1"/>
          <w:numId w:val="1"/>
        </w:numPr>
        <w:spacing w:after="0" w:line="240" w:lineRule="auto"/>
        <w:ind w:right="-1050"/>
        <w:jc w:val="both"/>
        <w:rPr>
          <w:b/>
          <w:bCs/>
        </w:rPr>
      </w:pPr>
      <w:r>
        <w:rPr>
          <w:rFonts w:ascii="Times New Roman" w:hAnsi="Times New Roman"/>
          <w:bCs/>
          <w:sz w:val="24"/>
          <w:szCs w:val="24"/>
        </w:rPr>
        <w:t xml:space="preserve">Vienošanās maksimālā summa ir 28 500,00 EUR (divdesmit astoņi tūkstoši pieci simti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8472EF" w:rsidRDefault="008472EF" w:rsidP="00DB5F12">
      <w:pPr>
        <w:numPr>
          <w:ilvl w:val="1"/>
          <w:numId w:val="1"/>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w:t>
      </w:r>
      <w:r>
        <w:rPr>
          <w:rFonts w:ascii="Times New Roman" w:eastAsia="Times New Roman" w:hAnsi="Times New Roman"/>
          <w:sz w:val="24"/>
          <w:szCs w:val="24"/>
          <w:lang w:eastAsia="lv-LV"/>
        </w:rPr>
        <w:lastRenderedPageBreak/>
        <w:t>Vienošanās darbības beigām jāpiegādā Preces par cenām, kādas piedāvātās konkursa ietvaros.</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Vienošanās darbības laiks un spēkā esamība</w:t>
      </w:r>
    </w:p>
    <w:p w:rsidR="008472EF" w:rsidRDefault="008472EF" w:rsidP="00DB5F12">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8472EF" w:rsidRDefault="008472EF" w:rsidP="00DB5F12">
      <w:pPr>
        <w:numPr>
          <w:ilvl w:val="2"/>
          <w:numId w:val="1"/>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8472EF" w:rsidRDefault="008472EF" w:rsidP="00DB5F12">
      <w:pPr>
        <w:numPr>
          <w:ilvl w:val="2"/>
          <w:numId w:val="1"/>
        </w:numPr>
        <w:spacing w:after="0" w:line="240" w:lineRule="auto"/>
        <w:ind w:left="1276" w:right="-1050" w:hanging="709"/>
        <w:jc w:val="both"/>
        <w:rPr>
          <w:b/>
          <w:bCs/>
        </w:rPr>
      </w:pPr>
      <w:r>
        <w:rPr>
          <w:rFonts w:ascii="Times New Roman" w:eastAsia="Times New Roman" w:hAnsi="Times New Roman"/>
          <w:sz w:val="24"/>
          <w:szCs w:val="24"/>
        </w:rPr>
        <w:t>24 (divdesmit četri) mēneši no Vienošanās spēkā stāšanās dienas.</w:t>
      </w:r>
    </w:p>
    <w:p w:rsidR="008472EF" w:rsidRDefault="008472EF" w:rsidP="00DB5F12">
      <w:pPr>
        <w:numPr>
          <w:ilvl w:val="1"/>
          <w:numId w:val="1"/>
        </w:numPr>
        <w:spacing w:after="0" w:line="240" w:lineRule="auto"/>
        <w:ind w:right="-1050"/>
        <w:jc w:val="both"/>
        <w:rPr>
          <w:b/>
          <w:bCs/>
        </w:rPr>
      </w:pPr>
      <w:bookmarkStart w:id="1" w:name="_Hlk487718665"/>
      <w:r>
        <w:rPr>
          <w:rFonts w:ascii="Times New Roman" w:eastAsia="Times New Roman" w:hAnsi="Times New Roman"/>
          <w:sz w:val="24"/>
          <w:szCs w:val="24"/>
        </w:rPr>
        <w:t>Ja Vienošanās darbības laikā netiek sasniegta Vienošanās 2.1.punktā noteiktā summa, Pusēm vienojoties Vienošanās darbības termiņš var tikt pagarināts saskaņā ar Publisko iepirkumu likumā noteikto</w:t>
      </w:r>
      <w:bookmarkEnd w:id="1"/>
      <w:r>
        <w:rPr>
          <w:rFonts w:ascii="Times New Roman" w:eastAsia="Times New Roman" w:hAnsi="Times New Roman"/>
          <w:sz w:val="24"/>
          <w:szCs w:val="24"/>
        </w:rPr>
        <w:t>.</w:t>
      </w:r>
    </w:p>
    <w:p w:rsidR="008472EF" w:rsidRDefault="008472EF" w:rsidP="00DB5F12">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10 (desmit) kalendārās dienas iepriekš.</w:t>
      </w:r>
    </w:p>
    <w:p w:rsidR="008472EF" w:rsidRDefault="008472EF" w:rsidP="00DB5F12">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8472EF" w:rsidRDefault="008472EF" w:rsidP="00DB5F12">
      <w:pPr>
        <w:numPr>
          <w:ilvl w:val="2"/>
          <w:numId w:val="1"/>
        </w:numPr>
        <w:tabs>
          <w:tab w:val="num" w:pos="1276"/>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8472EF" w:rsidRDefault="008472EF" w:rsidP="00DB5F12">
      <w:pPr>
        <w:numPr>
          <w:ilvl w:val="2"/>
          <w:numId w:val="1"/>
        </w:numPr>
        <w:tabs>
          <w:tab w:val="num" w:pos="1276"/>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8472EF" w:rsidRDefault="008472EF" w:rsidP="00DB5F12">
      <w:pPr>
        <w:tabs>
          <w:tab w:val="num" w:pos="1997"/>
        </w:tabs>
        <w:spacing w:after="0" w:line="240" w:lineRule="auto"/>
        <w:ind w:left="1276" w:right="-1050"/>
        <w:jc w:val="both"/>
        <w:rPr>
          <w:rFonts w:ascii="Times New Roman" w:hAnsi="Times New Roman"/>
          <w:b/>
          <w:bCs/>
          <w:sz w:val="24"/>
          <w:szCs w:val="24"/>
        </w:rPr>
      </w:pPr>
    </w:p>
    <w:p w:rsidR="008472EF" w:rsidRDefault="008472EF" w:rsidP="00DB5F12">
      <w:pPr>
        <w:numPr>
          <w:ilvl w:val="0"/>
          <w:numId w:val="1"/>
        </w:numPr>
        <w:spacing w:after="12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līguma noslēgšana un izpilde</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Piegādes līgums tiek slēgts starp Pasūtītāju un trīs Preču piegādātājiem, kuri piedāvājuši attiecīgajā apakšdaļā viszemākās vērtējamās cenas kopā. Piegādes līgums tiek slēgts ar katru Preču piegādātāju atsevišķi.</w:t>
      </w:r>
    </w:p>
    <w:p w:rsidR="00227CE5" w:rsidRDefault="008472EF" w:rsidP="00A750B8">
      <w:pPr>
        <w:numPr>
          <w:ilvl w:val="1"/>
          <w:numId w:val="1"/>
        </w:numPr>
        <w:spacing w:after="0" w:line="240" w:lineRule="auto"/>
        <w:ind w:right="-1050"/>
        <w:jc w:val="both"/>
        <w:rPr>
          <w:rFonts w:ascii="Times New Roman" w:eastAsia="Times New Roman" w:hAnsi="Times New Roman"/>
          <w:sz w:val="24"/>
          <w:szCs w:val="24"/>
        </w:rPr>
      </w:pPr>
      <w:r w:rsidRPr="00227CE5">
        <w:rPr>
          <w:rFonts w:ascii="Times New Roman" w:eastAsia="Times New Roman" w:hAnsi="Times New Roman"/>
          <w:sz w:val="24"/>
          <w:szCs w:val="24"/>
        </w:rPr>
        <w:t xml:space="preserve">Pasūtītājs Preces </w:t>
      </w:r>
      <w:proofErr w:type="spellStart"/>
      <w:r w:rsidRPr="00227CE5">
        <w:rPr>
          <w:rFonts w:ascii="Times New Roman" w:eastAsia="Times New Roman" w:hAnsi="Times New Roman"/>
          <w:sz w:val="24"/>
          <w:szCs w:val="24"/>
        </w:rPr>
        <w:t>pasūta</w:t>
      </w:r>
      <w:proofErr w:type="spellEnd"/>
      <w:r w:rsidRPr="00227CE5">
        <w:rPr>
          <w:rFonts w:ascii="Times New Roman" w:eastAsia="Times New Roman" w:hAnsi="Times New Roman"/>
          <w:sz w:val="24"/>
          <w:szCs w:val="24"/>
        </w:rPr>
        <w:t xml:space="preserve"> no piegādātāja, kurš piedāvājis viszemāko vērtējamo cenu kopā attiecīgajā daļā (Piegādātājs Nr.1). </w:t>
      </w:r>
    </w:p>
    <w:p w:rsidR="008472EF" w:rsidRPr="00227CE5" w:rsidRDefault="008472EF" w:rsidP="00A750B8">
      <w:pPr>
        <w:numPr>
          <w:ilvl w:val="1"/>
          <w:numId w:val="1"/>
        </w:numPr>
        <w:spacing w:after="0" w:line="240" w:lineRule="auto"/>
        <w:ind w:right="-1050"/>
        <w:jc w:val="both"/>
        <w:rPr>
          <w:rFonts w:ascii="Times New Roman" w:eastAsia="Times New Roman" w:hAnsi="Times New Roman"/>
          <w:sz w:val="24"/>
          <w:szCs w:val="24"/>
        </w:rPr>
      </w:pPr>
      <w:r w:rsidRPr="00227CE5">
        <w:rPr>
          <w:rFonts w:ascii="Times New Roman" w:eastAsia="Times New Roman" w:hAnsi="Times New Roman"/>
          <w:sz w:val="24"/>
          <w:szCs w:val="24"/>
        </w:rPr>
        <w:t>Preču cenas nedrīkst pārsniegt Iepirkuma procedūrā Piegādātāja iesniegtajā tehniskajā - finanšu piedāvājumā noteiktās cenas.</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1"/>
        </w:numPr>
        <w:spacing w:after="120" w:line="240" w:lineRule="auto"/>
        <w:ind w:right="-105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Līdzēju pienākumi un tiesības</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Piegādātājs apņemas:</w:t>
      </w:r>
    </w:p>
    <w:p w:rsidR="008472EF" w:rsidRDefault="008472EF" w:rsidP="00DB5F12">
      <w:pPr>
        <w:numPr>
          <w:ilvl w:val="2"/>
          <w:numId w:val="1"/>
        </w:numPr>
        <w:tabs>
          <w:tab w:val="num" w:pos="1134"/>
        </w:tabs>
        <w:spacing w:after="0" w:line="240" w:lineRule="auto"/>
        <w:ind w:right="-1050" w:hanging="1430"/>
        <w:jc w:val="both"/>
        <w:rPr>
          <w:rFonts w:ascii="Times New Roman" w:eastAsia="Times New Roman" w:hAnsi="Times New Roman"/>
          <w:bCs/>
          <w:sz w:val="24"/>
          <w:szCs w:val="24"/>
        </w:rPr>
      </w:pPr>
      <w:r>
        <w:rPr>
          <w:rFonts w:ascii="Times New Roman" w:eastAsia="Times New Roman" w:hAnsi="Times New Roman"/>
          <w:sz w:val="24"/>
          <w:szCs w:val="24"/>
        </w:rPr>
        <w:t>veikt Preču piegādi Pasūtītājam atbilstoši piegādes līguma noteikumiem;</w:t>
      </w:r>
    </w:p>
    <w:p w:rsidR="008472EF" w:rsidRDefault="008472EF" w:rsidP="00DB5F12">
      <w:pPr>
        <w:numPr>
          <w:ilvl w:val="2"/>
          <w:numId w:val="1"/>
        </w:numPr>
        <w:tabs>
          <w:tab w:val="num" w:pos="1134"/>
        </w:tabs>
        <w:spacing w:after="0" w:line="240" w:lineRule="auto"/>
        <w:ind w:right="-1050" w:hanging="1430"/>
        <w:jc w:val="both"/>
        <w:rPr>
          <w:rFonts w:ascii="Times New Roman" w:eastAsia="Times New Roman" w:hAnsi="Times New Roman"/>
          <w:sz w:val="24"/>
          <w:szCs w:val="24"/>
        </w:rPr>
      </w:pPr>
      <w:r>
        <w:rPr>
          <w:rFonts w:ascii="Times New Roman" w:eastAsia="Times New Roman" w:hAnsi="Times New Roman"/>
          <w:sz w:val="24"/>
          <w:szCs w:val="24"/>
        </w:rPr>
        <w:t>visā Vienošanās darbības laikā ievērot Vienošanās 4.punktā noteikto p</w:t>
      </w:r>
      <w:r>
        <w:rPr>
          <w:rFonts w:ascii="Times New Roman" w:eastAsia="Times New Roman" w:hAnsi="Times New Roman"/>
          <w:bCs/>
          <w:sz w:val="24"/>
          <w:szCs w:val="24"/>
        </w:rPr>
        <w:t>iegādes līguma noslēgšanas kārtību;</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Pasūtītājs apņemas:</w:t>
      </w:r>
    </w:p>
    <w:p w:rsidR="008472EF" w:rsidRDefault="008472EF" w:rsidP="00DB5F12">
      <w:pPr>
        <w:numPr>
          <w:ilvl w:val="2"/>
          <w:numId w:val="1"/>
        </w:numPr>
        <w:tabs>
          <w:tab w:val="num" w:pos="1134"/>
        </w:tabs>
        <w:spacing w:after="0" w:line="240" w:lineRule="auto"/>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slēgt piegādes līgumu ar Piegādātāju par Preču piegādi;</w:t>
      </w:r>
    </w:p>
    <w:p w:rsidR="008472EF" w:rsidRDefault="008472EF" w:rsidP="00DB5F12">
      <w:pPr>
        <w:numPr>
          <w:ilvl w:val="2"/>
          <w:numId w:val="1"/>
        </w:numPr>
        <w:tabs>
          <w:tab w:val="num" w:pos="1134"/>
        </w:tabs>
        <w:spacing w:after="0" w:line="240" w:lineRule="auto"/>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nodrošināt visu vispārīgās ķirurģijas vienreizlietojamo ķirurģisko materiālu un aprīkojuma piegādātāju, kuri atzīti par uzvarētājiem saskaņā ar Iepirkuma procedūras rezultātiem, tiesību ievērošanu.</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lastRenderedPageBreak/>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8472EF" w:rsidRDefault="008472EF" w:rsidP="00DB5F12">
      <w:pPr>
        <w:spacing w:after="0" w:line="240" w:lineRule="auto"/>
        <w:ind w:left="142"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Nepārvarama vara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Citi noteikumi</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lastRenderedPageBreak/>
        <w:t>Informācijas apmaiņa starp Pusēm var notikt arī izmantojot e-pasta saraksti, kas kļūst par Vienošanās vai Līguma neatņemamu sastāvdaļu.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8472EF" w:rsidRDefault="008472EF" w:rsidP="00DB5F12">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8472EF" w:rsidRDefault="008472EF" w:rsidP="00DB5F12">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uz </w:t>
      </w:r>
      <w:r w:rsidR="00331C39" w:rsidRPr="00331C39">
        <w:rPr>
          <w:rFonts w:ascii="Times New Roman" w:eastAsia="Times New Roman" w:hAnsi="Times New Roman"/>
          <w:sz w:val="24"/>
          <w:szCs w:val="24"/>
        </w:rPr>
        <w:t>12 (divpadsmit</w:t>
      </w:r>
      <w:r w:rsidRPr="00331C39">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numPr>
          <w:ilvl w:val="0"/>
          <w:numId w:val="1"/>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2717DA" w:rsidRDefault="002717DA" w:rsidP="002717DA">
      <w:pPr>
        <w:spacing w:after="0" w:line="240" w:lineRule="auto"/>
        <w:ind w:left="360" w:right="-1050"/>
        <w:jc w:val="both"/>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2717DA" w:rsidTr="0022135E">
        <w:trPr>
          <w:trHeight w:val="103"/>
        </w:trPr>
        <w:tc>
          <w:tcPr>
            <w:tcW w:w="4276" w:type="dxa"/>
          </w:tcPr>
          <w:p w:rsidR="002717DA" w:rsidRDefault="002717DA" w:rsidP="0022135E">
            <w:pPr>
              <w:spacing w:after="0" w:line="240" w:lineRule="auto"/>
              <w:ind w:right="-105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2717DA" w:rsidRDefault="002717DA" w:rsidP="0022135E">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2717DA" w:rsidRDefault="002717DA" w:rsidP="0022135E">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2717DA" w:rsidRDefault="002717DA" w:rsidP="0022135E">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2717DA" w:rsidRDefault="002717DA" w:rsidP="0022135E">
            <w:pPr>
              <w:spacing w:after="0" w:line="240" w:lineRule="auto"/>
              <w:ind w:right="-1050"/>
              <w:jc w:val="both"/>
              <w:rPr>
                <w:rFonts w:ascii="Times New Roman" w:eastAsia="Times New Roman" w:hAnsi="Times New Roman"/>
                <w:sz w:val="24"/>
                <w:szCs w:val="24"/>
              </w:rPr>
            </w:pP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_________________________</w:t>
            </w:r>
          </w:p>
          <w:p w:rsidR="0047794A" w:rsidRDefault="0047794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I.Kreicberga</w:t>
            </w:r>
            <w:proofErr w:type="spellEnd"/>
          </w:p>
        </w:tc>
        <w:tc>
          <w:tcPr>
            <w:tcW w:w="4303" w:type="dxa"/>
          </w:tcPr>
          <w:p w:rsidR="002717DA" w:rsidRPr="00584959" w:rsidRDefault="002717DA" w:rsidP="0022135E">
            <w:pPr>
              <w:spacing w:after="0" w:line="240" w:lineRule="auto"/>
              <w:ind w:right="-1050"/>
              <w:jc w:val="both"/>
              <w:rPr>
                <w:rFonts w:ascii="Times New Roman" w:eastAsia="Times New Roman" w:hAnsi="Times New Roman"/>
                <w:b/>
                <w:bCs/>
                <w:sz w:val="24"/>
                <w:szCs w:val="24"/>
              </w:rPr>
            </w:pPr>
            <w:r w:rsidRPr="00584959">
              <w:rPr>
                <w:rFonts w:ascii="Times New Roman" w:eastAsia="Times New Roman" w:hAnsi="Times New Roman"/>
                <w:b/>
                <w:bCs/>
                <w:sz w:val="24"/>
                <w:szCs w:val="24"/>
                <w:u w:val="single"/>
              </w:rPr>
              <w:t>Piegādātājs:</w:t>
            </w:r>
          </w:p>
          <w:p w:rsidR="0047794A" w:rsidRPr="00584959" w:rsidRDefault="0047794A" w:rsidP="0047794A">
            <w:pPr>
              <w:spacing w:after="0" w:line="240" w:lineRule="auto"/>
              <w:ind w:right="-1050"/>
              <w:jc w:val="both"/>
              <w:rPr>
                <w:rFonts w:ascii="Times New Roman" w:eastAsia="Times New Roman" w:hAnsi="Times New Roman"/>
                <w:b/>
                <w:bCs/>
                <w:sz w:val="24"/>
                <w:szCs w:val="24"/>
              </w:rPr>
            </w:pPr>
            <w:r w:rsidRPr="00584959">
              <w:rPr>
                <w:rFonts w:ascii="Times New Roman" w:eastAsia="Times New Roman" w:hAnsi="Times New Roman"/>
                <w:b/>
                <w:bCs/>
                <w:sz w:val="24"/>
                <w:szCs w:val="24"/>
              </w:rPr>
              <w:t>SIA “Arbor Medical Korporācija”</w:t>
            </w:r>
          </w:p>
          <w:p w:rsidR="00584959" w:rsidRPr="00584959" w:rsidRDefault="00584959" w:rsidP="00584959">
            <w:pPr>
              <w:spacing w:after="0" w:line="240" w:lineRule="auto"/>
              <w:ind w:right="49"/>
              <w:jc w:val="both"/>
              <w:rPr>
                <w:rFonts w:ascii="Times New Roman" w:eastAsia="Times New Roman" w:hAnsi="Times New Roman"/>
                <w:sz w:val="24"/>
                <w:szCs w:val="24"/>
              </w:rPr>
            </w:pPr>
            <w:proofErr w:type="spellStart"/>
            <w:r w:rsidRPr="00584959">
              <w:rPr>
                <w:rFonts w:ascii="Times New Roman" w:eastAsia="Times New Roman" w:hAnsi="Times New Roman"/>
                <w:sz w:val="24"/>
                <w:szCs w:val="24"/>
              </w:rPr>
              <w:t>Reģ</w:t>
            </w:r>
            <w:proofErr w:type="spellEnd"/>
            <w:r w:rsidRPr="00584959">
              <w:rPr>
                <w:rFonts w:ascii="Times New Roman" w:eastAsia="Times New Roman" w:hAnsi="Times New Roman"/>
                <w:sz w:val="24"/>
                <w:szCs w:val="24"/>
              </w:rPr>
              <w:t>. Nr. 40003547099</w:t>
            </w:r>
          </w:p>
          <w:p w:rsidR="00584959" w:rsidRPr="00584959" w:rsidRDefault="00584959" w:rsidP="00584959">
            <w:pPr>
              <w:spacing w:after="0" w:line="240" w:lineRule="auto"/>
              <w:ind w:right="49"/>
              <w:jc w:val="both"/>
              <w:rPr>
                <w:rFonts w:ascii="Times New Roman" w:eastAsia="Times New Roman" w:hAnsi="Times New Roman"/>
                <w:sz w:val="24"/>
                <w:szCs w:val="24"/>
              </w:rPr>
            </w:pPr>
            <w:r w:rsidRPr="00584959">
              <w:rPr>
                <w:rFonts w:ascii="Times New Roman" w:eastAsia="Times New Roman" w:hAnsi="Times New Roman"/>
                <w:sz w:val="24"/>
                <w:szCs w:val="24"/>
              </w:rPr>
              <w:t xml:space="preserve">Meistaru iela 7, </w:t>
            </w:r>
            <w:proofErr w:type="spellStart"/>
            <w:r w:rsidRPr="00584959">
              <w:rPr>
                <w:rFonts w:ascii="Times New Roman" w:eastAsia="Times New Roman" w:hAnsi="Times New Roman"/>
                <w:sz w:val="24"/>
                <w:szCs w:val="24"/>
              </w:rPr>
              <w:t>Valdlači</w:t>
            </w:r>
            <w:proofErr w:type="spellEnd"/>
            <w:r w:rsidRPr="00584959">
              <w:rPr>
                <w:rFonts w:ascii="Times New Roman" w:eastAsia="Times New Roman" w:hAnsi="Times New Roman"/>
                <w:sz w:val="24"/>
                <w:szCs w:val="24"/>
              </w:rPr>
              <w:t>, Ķekavas pag., Ķekavas nov., LV-1076</w:t>
            </w:r>
          </w:p>
          <w:p w:rsidR="00584959" w:rsidRPr="00584959" w:rsidRDefault="00584959" w:rsidP="00584959">
            <w:pPr>
              <w:spacing w:after="0" w:line="240" w:lineRule="auto"/>
              <w:ind w:right="49"/>
              <w:jc w:val="both"/>
              <w:rPr>
                <w:rFonts w:ascii="Times New Roman" w:eastAsia="Times New Roman" w:hAnsi="Times New Roman"/>
                <w:sz w:val="24"/>
                <w:szCs w:val="24"/>
              </w:rPr>
            </w:pPr>
            <w:r w:rsidRPr="00584959">
              <w:rPr>
                <w:rFonts w:ascii="Times New Roman" w:eastAsia="Times New Roman" w:hAnsi="Times New Roman"/>
                <w:sz w:val="24"/>
                <w:szCs w:val="24"/>
              </w:rPr>
              <w:t xml:space="preserve">Konta Nr. </w:t>
            </w:r>
          </w:p>
          <w:p w:rsidR="00584959" w:rsidRPr="00584959" w:rsidRDefault="00584959" w:rsidP="00584959">
            <w:pPr>
              <w:spacing w:after="0" w:line="240" w:lineRule="auto"/>
              <w:ind w:right="49"/>
              <w:jc w:val="both"/>
              <w:rPr>
                <w:rFonts w:ascii="Times New Roman" w:eastAsia="Times New Roman" w:hAnsi="Times New Roman"/>
                <w:sz w:val="24"/>
                <w:szCs w:val="24"/>
              </w:rPr>
            </w:pPr>
            <w:r w:rsidRPr="00584959">
              <w:rPr>
                <w:rFonts w:ascii="Times New Roman" w:eastAsia="Times New Roman" w:hAnsi="Times New Roman"/>
                <w:sz w:val="24"/>
                <w:szCs w:val="24"/>
              </w:rPr>
              <w:t xml:space="preserve">Banka: </w:t>
            </w:r>
          </w:p>
          <w:p w:rsidR="00584959" w:rsidRPr="00584959" w:rsidRDefault="00584959" w:rsidP="00584959">
            <w:pPr>
              <w:spacing w:after="0" w:line="240" w:lineRule="auto"/>
              <w:ind w:right="49"/>
              <w:jc w:val="both"/>
              <w:rPr>
                <w:rFonts w:ascii="Times New Roman" w:eastAsia="Times New Roman" w:hAnsi="Times New Roman"/>
                <w:sz w:val="24"/>
                <w:szCs w:val="24"/>
              </w:rPr>
            </w:pPr>
            <w:r w:rsidRPr="00584959">
              <w:rPr>
                <w:rFonts w:ascii="Times New Roman" w:eastAsia="Times New Roman" w:hAnsi="Times New Roman"/>
                <w:sz w:val="24"/>
                <w:szCs w:val="24"/>
              </w:rPr>
              <w:t xml:space="preserve">Kods: </w:t>
            </w:r>
          </w:p>
          <w:p w:rsidR="00584959" w:rsidRPr="00584959" w:rsidRDefault="00584959" w:rsidP="00584959">
            <w:pPr>
              <w:spacing w:after="0" w:line="240" w:lineRule="auto"/>
              <w:ind w:right="49"/>
              <w:jc w:val="both"/>
              <w:rPr>
                <w:rFonts w:ascii="Times New Roman" w:eastAsia="Times New Roman" w:hAnsi="Times New Roman"/>
                <w:sz w:val="24"/>
                <w:szCs w:val="24"/>
              </w:rPr>
            </w:pPr>
          </w:p>
          <w:p w:rsidR="00584959" w:rsidRPr="00584959" w:rsidRDefault="00584959" w:rsidP="00584959">
            <w:pPr>
              <w:spacing w:after="0" w:line="240" w:lineRule="auto"/>
              <w:ind w:right="49"/>
              <w:jc w:val="both"/>
              <w:rPr>
                <w:rFonts w:ascii="Times New Roman" w:eastAsia="Times New Roman" w:hAnsi="Times New Roman"/>
                <w:sz w:val="24"/>
                <w:szCs w:val="24"/>
              </w:rPr>
            </w:pPr>
            <w:r w:rsidRPr="00584959">
              <w:rPr>
                <w:rFonts w:ascii="Times New Roman" w:eastAsia="Times New Roman" w:hAnsi="Times New Roman"/>
                <w:sz w:val="24"/>
                <w:szCs w:val="24"/>
              </w:rPr>
              <w:t>____________________________</w:t>
            </w:r>
          </w:p>
          <w:p w:rsidR="0047794A" w:rsidRPr="00584959" w:rsidRDefault="00584959" w:rsidP="00584959">
            <w:pPr>
              <w:spacing w:after="0" w:line="240" w:lineRule="auto"/>
              <w:ind w:right="-1050"/>
              <w:jc w:val="both"/>
              <w:rPr>
                <w:rFonts w:ascii="Times New Roman" w:eastAsia="Times New Roman" w:hAnsi="Times New Roman"/>
                <w:sz w:val="24"/>
                <w:szCs w:val="24"/>
              </w:rPr>
            </w:pPr>
            <w:r w:rsidRPr="00584959">
              <w:rPr>
                <w:rFonts w:ascii="Times New Roman" w:eastAsia="Times New Roman" w:hAnsi="Times New Roman"/>
                <w:sz w:val="24"/>
                <w:szCs w:val="24"/>
              </w:rPr>
              <w:t xml:space="preserve">Valdes locekle D. </w:t>
            </w:r>
            <w:proofErr w:type="spellStart"/>
            <w:r w:rsidRPr="00584959">
              <w:rPr>
                <w:rFonts w:ascii="Times New Roman" w:eastAsia="Times New Roman" w:hAnsi="Times New Roman"/>
                <w:sz w:val="24"/>
                <w:szCs w:val="24"/>
              </w:rPr>
              <w:t>Rātfeldere</w:t>
            </w:r>
            <w:proofErr w:type="spellEnd"/>
          </w:p>
        </w:tc>
      </w:tr>
    </w:tbl>
    <w:p w:rsidR="008472EF" w:rsidRDefault="008472EF" w:rsidP="00DB5F12">
      <w:pPr>
        <w:ind w:right="-1050"/>
        <w:jc w:val="both"/>
        <w:rPr>
          <w:bCs/>
        </w:rPr>
      </w:pPr>
    </w:p>
    <w:p w:rsidR="008472EF" w:rsidRDefault="008472EF"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87F68" w:rsidRDefault="00987F68" w:rsidP="00DB5F12">
      <w:pPr>
        <w:ind w:right="-1050"/>
        <w:jc w:val="both"/>
        <w:rPr>
          <w:bCs/>
        </w:rPr>
      </w:pPr>
    </w:p>
    <w:p w:rsidR="00987F68" w:rsidRDefault="00987F68" w:rsidP="00DB5F12">
      <w:pPr>
        <w:ind w:right="-1050"/>
        <w:jc w:val="both"/>
        <w:rPr>
          <w:bCs/>
        </w:rPr>
      </w:pPr>
    </w:p>
    <w:p w:rsidR="00987F68" w:rsidRDefault="00987F68" w:rsidP="00DB5F12">
      <w:pPr>
        <w:ind w:right="-1050"/>
        <w:jc w:val="both"/>
        <w:rPr>
          <w:bCs/>
        </w:rPr>
      </w:pPr>
    </w:p>
    <w:p w:rsidR="00C51527" w:rsidRDefault="00C51527" w:rsidP="00DB5F12">
      <w:pPr>
        <w:spacing w:after="0" w:line="240" w:lineRule="auto"/>
        <w:ind w:left="720" w:right="-1050"/>
        <w:jc w:val="right"/>
        <w:rPr>
          <w:rFonts w:ascii="Times New Roman" w:hAnsi="Times New Roman"/>
          <w:bCs/>
          <w:sz w:val="20"/>
          <w:szCs w:val="20"/>
        </w:rPr>
      </w:pP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 xml:space="preserve">Vienošanās Nr. </w:t>
      </w:r>
      <w:r w:rsidR="00091368">
        <w:rPr>
          <w:rFonts w:ascii="Times New Roman" w:hAnsi="Times New Roman"/>
          <w:bCs/>
          <w:sz w:val="20"/>
          <w:szCs w:val="20"/>
        </w:rPr>
        <w:t>SKUS 504/18-VV</w:t>
      </w: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8472EF" w:rsidRDefault="008472EF" w:rsidP="00DB5F12">
      <w:pPr>
        <w:spacing w:after="0" w:line="240" w:lineRule="auto"/>
        <w:ind w:right="-1050"/>
        <w:jc w:val="right"/>
        <w:rPr>
          <w:rFonts w:ascii="Times New Roman" w:eastAsia="Times New Roman" w:hAnsi="Times New Roman"/>
          <w:sz w:val="24"/>
          <w:szCs w:val="24"/>
        </w:rPr>
      </w:pPr>
    </w:p>
    <w:p w:rsidR="008472EF" w:rsidRDefault="008472EF" w:rsidP="00DB5F12">
      <w:pPr>
        <w:spacing w:after="0" w:line="240" w:lineRule="auto"/>
        <w:ind w:right="-1050"/>
        <w:jc w:val="center"/>
        <w:rPr>
          <w:rFonts w:ascii="Times New Roman" w:eastAsia="Times New Roman" w:hAnsi="Times New Roman"/>
          <w:sz w:val="24"/>
          <w:szCs w:val="24"/>
        </w:rPr>
      </w:pPr>
    </w:p>
    <w:p w:rsidR="00C51527" w:rsidRDefault="00C51527" w:rsidP="00DB5F12">
      <w:pPr>
        <w:spacing w:after="0" w:line="240" w:lineRule="auto"/>
        <w:ind w:right="-1050"/>
        <w:jc w:val="center"/>
        <w:rPr>
          <w:rFonts w:ascii="Times New Roman" w:eastAsia="Times New Roman" w:hAnsi="Times New Roman"/>
          <w:b/>
          <w:sz w:val="24"/>
          <w:szCs w:val="24"/>
        </w:rPr>
      </w:pPr>
    </w:p>
    <w:p w:rsidR="008472EF" w:rsidRDefault="008472EF" w:rsidP="00DB5F12">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Preču piegādātāju kārtība</w:t>
      </w:r>
    </w:p>
    <w:p w:rsidR="008472EF" w:rsidRDefault="008472EF" w:rsidP="00DB5F12">
      <w:pPr>
        <w:spacing w:after="0" w:line="240" w:lineRule="auto"/>
        <w:ind w:right="-1050"/>
        <w:jc w:val="right"/>
        <w:rPr>
          <w:rFonts w:ascii="Times New Roman" w:eastAsia="Times New Roman" w:hAnsi="Times New Roman"/>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816"/>
      </w:tblGrid>
      <w:tr w:rsidR="00C03FAA" w:rsidTr="00C03FAA">
        <w:tc>
          <w:tcPr>
            <w:tcW w:w="1795" w:type="pct"/>
            <w:tcBorders>
              <w:top w:val="single" w:sz="4" w:space="0" w:color="auto"/>
              <w:left w:val="single" w:sz="4" w:space="0" w:color="auto"/>
              <w:bottom w:val="single" w:sz="4" w:space="0" w:color="auto"/>
              <w:right w:val="single" w:sz="4" w:space="0" w:color="auto"/>
            </w:tcBorders>
            <w:vAlign w:val="center"/>
            <w:hideMark/>
          </w:tcPr>
          <w:p w:rsidR="00C03FAA" w:rsidRDefault="00C03FAA" w:rsidP="00DB5F12">
            <w:pPr>
              <w:spacing w:after="0" w:line="252" w:lineRule="auto"/>
              <w:ind w:right="-1050" w:hanging="567"/>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p>
          <w:p w:rsidR="00C03FAA" w:rsidRDefault="00C03FAA" w:rsidP="00DB5F12">
            <w:pPr>
              <w:spacing w:after="0" w:line="252" w:lineRule="auto"/>
              <w:ind w:right="-1050" w:hanging="567"/>
              <w:jc w:val="center"/>
              <w:rPr>
                <w:rFonts w:ascii="Times New Roman" w:eastAsia="Times New Roman" w:hAnsi="Times New Roman"/>
                <w:sz w:val="24"/>
                <w:szCs w:val="24"/>
              </w:rPr>
            </w:pPr>
            <w:r>
              <w:rPr>
                <w:rFonts w:ascii="Times New Roman" w:eastAsia="Times New Roman" w:hAnsi="Times New Roman"/>
                <w:sz w:val="24"/>
                <w:szCs w:val="24"/>
              </w:rPr>
              <w:t xml:space="preserve">apakšdaļas Nr. </w:t>
            </w:r>
          </w:p>
          <w:p w:rsidR="00C03FAA" w:rsidRDefault="00C03FAA" w:rsidP="00DB5F12">
            <w:pPr>
              <w:spacing w:after="0" w:line="252" w:lineRule="auto"/>
              <w:ind w:right="-1050" w:hanging="567"/>
              <w:rPr>
                <w:rFonts w:ascii="Times New Roman" w:eastAsia="Times New Roman" w:hAnsi="Times New Roman"/>
                <w:sz w:val="24"/>
                <w:szCs w:val="24"/>
              </w:rPr>
            </w:pPr>
            <w:r>
              <w:rPr>
                <w:rFonts w:ascii="Times New Roman" w:eastAsia="Times New Roman" w:hAnsi="Times New Roman"/>
                <w:sz w:val="24"/>
                <w:szCs w:val="24"/>
              </w:rPr>
              <w:t xml:space="preserve">Nr. </w:t>
            </w:r>
          </w:p>
        </w:tc>
        <w:tc>
          <w:tcPr>
            <w:tcW w:w="3205" w:type="pct"/>
            <w:tcBorders>
              <w:top w:val="single" w:sz="4" w:space="0" w:color="auto"/>
              <w:left w:val="single" w:sz="4" w:space="0" w:color="auto"/>
              <w:bottom w:val="single" w:sz="4" w:space="0" w:color="auto"/>
              <w:right w:val="single" w:sz="4" w:space="0" w:color="auto"/>
            </w:tcBorders>
            <w:vAlign w:val="center"/>
            <w:hideMark/>
          </w:tcPr>
          <w:p w:rsidR="00C03FAA" w:rsidRDefault="00C03FAA" w:rsidP="00DB5F12">
            <w:pPr>
              <w:spacing w:after="0" w:line="252" w:lineRule="auto"/>
              <w:ind w:right="-1050"/>
              <w:rPr>
                <w:rFonts w:ascii="Times New Roman" w:eastAsia="Times New Roman" w:hAnsi="Times New Roman"/>
                <w:sz w:val="24"/>
                <w:szCs w:val="24"/>
              </w:rPr>
            </w:pPr>
            <w:r>
              <w:rPr>
                <w:rFonts w:ascii="Times New Roman" w:eastAsia="Times New Roman" w:hAnsi="Times New Roman"/>
                <w:sz w:val="24"/>
                <w:szCs w:val="24"/>
              </w:rPr>
              <w:t>Piegādātājs Nr.1</w:t>
            </w:r>
          </w:p>
          <w:p w:rsidR="00C03FAA" w:rsidRDefault="00C03FAA" w:rsidP="00DB5F12">
            <w:pPr>
              <w:spacing w:after="0" w:line="240" w:lineRule="auto"/>
              <w:ind w:left="360" w:right="-1050"/>
              <w:rPr>
                <w:rFonts w:ascii="Times New Roman" w:eastAsia="Times New Roman" w:hAnsi="Times New Roman"/>
                <w:sz w:val="24"/>
                <w:szCs w:val="24"/>
              </w:rPr>
            </w:pPr>
          </w:p>
        </w:tc>
      </w:tr>
      <w:tr w:rsidR="00C03FAA" w:rsidTr="00C03FAA">
        <w:tc>
          <w:tcPr>
            <w:tcW w:w="1795" w:type="pct"/>
            <w:tcBorders>
              <w:top w:val="single" w:sz="4" w:space="0" w:color="auto"/>
              <w:left w:val="single" w:sz="4" w:space="0" w:color="auto"/>
              <w:bottom w:val="single" w:sz="4" w:space="0" w:color="auto"/>
              <w:right w:val="single" w:sz="4" w:space="0" w:color="auto"/>
            </w:tcBorders>
            <w:hideMark/>
          </w:tcPr>
          <w:p w:rsidR="00C03FAA" w:rsidRDefault="00C03FAA" w:rsidP="00DB5F12">
            <w:pPr>
              <w:spacing w:line="252" w:lineRule="auto"/>
              <w:ind w:left="720" w:right="-1050"/>
              <w:contextualSpacing/>
              <w:rPr>
                <w:rFonts w:ascii="Times New Roman" w:eastAsia="Times New Roman" w:hAnsi="Times New Roman"/>
                <w:sz w:val="24"/>
                <w:szCs w:val="24"/>
              </w:rPr>
            </w:pPr>
            <w:r>
              <w:rPr>
                <w:rFonts w:ascii="Times New Roman" w:eastAsia="Times New Roman" w:hAnsi="Times New Roman"/>
                <w:sz w:val="24"/>
                <w:szCs w:val="24"/>
              </w:rPr>
              <w:t>Daļa Nr. 1</w:t>
            </w:r>
          </w:p>
          <w:p w:rsidR="00C03FAA" w:rsidRDefault="00C03FAA" w:rsidP="00DB5F12">
            <w:pPr>
              <w:spacing w:line="252" w:lineRule="auto"/>
              <w:ind w:left="720" w:right="-1050"/>
              <w:contextualSpacing/>
              <w:rPr>
                <w:rFonts w:ascii="Times New Roman" w:eastAsia="Times New Roman" w:hAnsi="Times New Roman"/>
                <w:sz w:val="24"/>
                <w:szCs w:val="24"/>
              </w:rPr>
            </w:pPr>
          </w:p>
        </w:tc>
        <w:tc>
          <w:tcPr>
            <w:tcW w:w="3205" w:type="pct"/>
            <w:tcBorders>
              <w:top w:val="single" w:sz="4" w:space="0" w:color="auto"/>
              <w:left w:val="single" w:sz="4" w:space="0" w:color="auto"/>
              <w:bottom w:val="single" w:sz="4" w:space="0" w:color="auto"/>
              <w:right w:val="single" w:sz="4" w:space="0" w:color="auto"/>
            </w:tcBorders>
          </w:tcPr>
          <w:p w:rsidR="00C03FAA" w:rsidRDefault="00C03FAA" w:rsidP="00DB5F12">
            <w:pPr>
              <w:spacing w:after="0" w:line="252" w:lineRule="auto"/>
              <w:ind w:right="-1050"/>
              <w:jc w:val="both"/>
              <w:rPr>
                <w:rFonts w:ascii="Times New Roman" w:eastAsia="Times New Roman" w:hAnsi="Times New Roman"/>
                <w:sz w:val="24"/>
                <w:szCs w:val="24"/>
              </w:rPr>
            </w:pPr>
            <w:r>
              <w:rPr>
                <w:rFonts w:ascii="Times New Roman" w:eastAsia="Times New Roman" w:hAnsi="Times New Roman"/>
                <w:sz w:val="24"/>
                <w:szCs w:val="24"/>
              </w:rPr>
              <w:t>SIA “Arbor Medical Korporācija”</w:t>
            </w:r>
          </w:p>
        </w:tc>
      </w:tr>
      <w:tr w:rsidR="00C03FAA" w:rsidTr="00C03FAA">
        <w:tc>
          <w:tcPr>
            <w:tcW w:w="1795" w:type="pct"/>
            <w:tcBorders>
              <w:top w:val="single" w:sz="4" w:space="0" w:color="auto"/>
              <w:left w:val="single" w:sz="4" w:space="0" w:color="auto"/>
              <w:bottom w:val="single" w:sz="4" w:space="0" w:color="auto"/>
              <w:right w:val="single" w:sz="4" w:space="0" w:color="auto"/>
            </w:tcBorders>
            <w:hideMark/>
          </w:tcPr>
          <w:p w:rsidR="00C03FAA" w:rsidRDefault="00C03FAA" w:rsidP="00DB5F12">
            <w:pPr>
              <w:spacing w:line="252" w:lineRule="auto"/>
              <w:ind w:left="720" w:right="-1050"/>
              <w:contextualSpacing/>
              <w:rPr>
                <w:rFonts w:ascii="Times New Roman" w:eastAsia="Times New Roman" w:hAnsi="Times New Roman"/>
                <w:sz w:val="24"/>
                <w:szCs w:val="24"/>
              </w:rPr>
            </w:pPr>
            <w:r>
              <w:rPr>
                <w:rFonts w:ascii="Times New Roman" w:eastAsia="Times New Roman" w:hAnsi="Times New Roman"/>
                <w:sz w:val="24"/>
                <w:szCs w:val="24"/>
              </w:rPr>
              <w:t>Daļa Nr. 2</w:t>
            </w:r>
          </w:p>
          <w:p w:rsidR="00C03FAA" w:rsidRDefault="00C03FAA" w:rsidP="00DB5F12">
            <w:pPr>
              <w:spacing w:line="252" w:lineRule="auto"/>
              <w:ind w:left="720" w:right="-1050"/>
              <w:contextualSpacing/>
              <w:rPr>
                <w:rFonts w:ascii="Times New Roman" w:eastAsia="Times New Roman" w:hAnsi="Times New Roman"/>
                <w:sz w:val="24"/>
                <w:szCs w:val="24"/>
              </w:rPr>
            </w:pPr>
          </w:p>
        </w:tc>
        <w:tc>
          <w:tcPr>
            <w:tcW w:w="3205" w:type="pct"/>
            <w:tcBorders>
              <w:top w:val="single" w:sz="4" w:space="0" w:color="auto"/>
              <w:left w:val="single" w:sz="4" w:space="0" w:color="auto"/>
              <w:bottom w:val="single" w:sz="4" w:space="0" w:color="auto"/>
              <w:right w:val="single" w:sz="4" w:space="0" w:color="auto"/>
            </w:tcBorders>
          </w:tcPr>
          <w:p w:rsidR="00C03FAA" w:rsidRDefault="00C03FAA" w:rsidP="00DB5F12">
            <w:pPr>
              <w:spacing w:after="0" w:line="252" w:lineRule="auto"/>
              <w:ind w:right="-1050"/>
              <w:jc w:val="both"/>
              <w:rPr>
                <w:rFonts w:ascii="Times New Roman" w:eastAsia="Times New Roman" w:hAnsi="Times New Roman"/>
                <w:sz w:val="24"/>
                <w:szCs w:val="24"/>
              </w:rPr>
            </w:pPr>
            <w:r>
              <w:rPr>
                <w:rFonts w:ascii="Times New Roman" w:eastAsia="Times New Roman" w:hAnsi="Times New Roman"/>
                <w:sz w:val="24"/>
                <w:szCs w:val="24"/>
              </w:rPr>
              <w:t>SIA “Scanmed”</w:t>
            </w:r>
          </w:p>
        </w:tc>
      </w:tr>
    </w:tbl>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spacing w:after="120" w:line="240" w:lineRule="auto"/>
        <w:ind w:right="-1050"/>
        <w:jc w:val="center"/>
        <w:rPr>
          <w:rFonts w:ascii="Times New Roman" w:eastAsia="Times New Roman" w:hAnsi="Times New Roman"/>
          <w:b/>
          <w:bCs/>
          <w:sz w:val="24"/>
          <w:szCs w:val="24"/>
        </w:rPr>
      </w:pPr>
    </w:p>
    <w:p w:rsidR="008472EF" w:rsidRDefault="008472EF" w:rsidP="00DB5F12">
      <w:pPr>
        <w:spacing w:after="120" w:line="240" w:lineRule="auto"/>
        <w:ind w:right="-1050"/>
        <w:jc w:val="center"/>
        <w:rPr>
          <w:rFonts w:ascii="Times New Roman" w:eastAsia="Times New Roman" w:hAnsi="Times New Roman"/>
          <w:b/>
          <w:bCs/>
          <w:sz w:val="24"/>
          <w:szCs w:val="24"/>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584959" w:rsidRDefault="00584959" w:rsidP="00DB5F12">
      <w:pPr>
        <w:ind w:right="-1050"/>
        <w:jc w:val="both"/>
        <w:rPr>
          <w:bCs/>
        </w:rPr>
      </w:pPr>
    </w:p>
    <w:p w:rsidR="008472EF" w:rsidRDefault="008472EF" w:rsidP="00DB5F12">
      <w:pPr>
        <w:ind w:right="-1050"/>
        <w:jc w:val="both"/>
        <w:rPr>
          <w:bCs/>
        </w:rPr>
      </w:pP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 xml:space="preserve">Vienošanās </w:t>
      </w:r>
      <w:proofErr w:type="spellStart"/>
      <w:r>
        <w:rPr>
          <w:rFonts w:ascii="Times New Roman" w:hAnsi="Times New Roman"/>
          <w:bCs/>
          <w:sz w:val="20"/>
          <w:szCs w:val="20"/>
        </w:rPr>
        <w:t>Nr.</w:t>
      </w:r>
      <w:r w:rsidR="00091368">
        <w:rPr>
          <w:rFonts w:ascii="Times New Roman" w:hAnsi="Times New Roman"/>
          <w:bCs/>
          <w:sz w:val="20"/>
          <w:szCs w:val="20"/>
        </w:rPr>
        <w:t>SKUS</w:t>
      </w:r>
      <w:proofErr w:type="spellEnd"/>
      <w:r w:rsidR="00091368">
        <w:rPr>
          <w:rFonts w:ascii="Times New Roman" w:hAnsi="Times New Roman"/>
          <w:bCs/>
          <w:sz w:val="20"/>
          <w:szCs w:val="20"/>
        </w:rPr>
        <w:t xml:space="preserve"> 504/18-VV</w:t>
      </w: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2.pielikums </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līgums Nr.</w:t>
      </w:r>
      <w:r w:rsidR="0052743A">
        <w:rPr>
          <w:rFonts w:ascii="Times New Roman" w:eastAsia="Times New Roman" w:hAnsi="Times New Roman"/>
          <w:b/>
          <w:bCs/>
          <w:sz w:val="24"/>
          <w:szCs w:val="24"/>
        </w:rPr>
        <w:t xml:space="preserve"> SKUS</w:t>
      </w:r>
      <w:r w:rsidR="00091368">
        <w:rPr>
          <w:rFonts w:ascii="Times New Roman" w:eastAsia="Times New Roman" w:hAnsi="Times New Roman"/>
          <w:b/>
          <w:bCs/>
          <w:sz w:val="24"/>
          <w:szCs w:val="24"/>
        </w:rPr>
        <w:t xml:space="preserve"> 504/18-A</w:t>
      </w:r>
      <w:bookmarkStart w:id="2" w:name="_GoBack"/>
      <w:bookmarkEnd w:id="2"/>
    </w:p>
    <w:p w:rsidR="001E68B7" w:rsidRPr="004E07C0" w:rsidRDefault="001E68B7" w:rsidP="001E68B7">
      <w:pPr>
        <w:spacing w:after="0" w:line="240" w:lineRule="auto"/>
        <w:ind w:right="49"/>
        <w:jc w:val="right"/>
        <w:rPr>
          <w:rFonts w:ascii="Times New Roman" w:eastAsia="Times New Roman" w:hAnsi="Times New Roman"/>
          <w:b/>
          <w:bCs/>
          <w:sz w:val="20"/>
          <w:szCs w:val="20"/>
        </w:rPr>
      </w:pPr>
      <w:r w:rsidRPr="004E07C0">
        <w:rPr>
          <w:rFonts w:ascii="Times New Roman" w:eastAsia="Times New Roman" w:hAnsi="Times New Roman"/>
          <w:sz w:val="20"/>
          <w:szCs w:val="20"/>
          <w:lang w:eastAsia="lv-LV"/>
        </w:rPr>
        <w:t xml:space="preserve">Piegādātāja </w:t>
      </w:r>
      <w:r>
        <w:rPr>
          <w:rFonts w:ascii="Times New Roman" w:eastAsia="Times New Roman" w:hAnsi="Times New Roman"/>
          <w:sz w:val="20"/>
          <w:szCs w:val="20"/>
          <w:lang w:eastAsia="lv-LV"/>
        </w:rPr>
        <w:t>līguma</w:t>
      </w:r>
      <w:r w:rsidRPr="004E07C0">
        <w:rPr>
          <w:rFonts w:ascii="Times New Roman" w:eastAsia="Times New Roman" w:hAnsi="Times New Roman"/>
          <w:sz w:val="20"/>
          <w:szCs w:val="20"/>
          <w:lang w:eastAsia="lv-LV"/>
        </w:rPr>
        <w:t xml:space="preserve"> </w:t>
      </w:r>
      <w:proofErr w:type="spellStart"/>
      <w:r w:rsidRPr="004E07C0">
        <w:rPr>
          <w:rFonts w:ascii="Times New Roman" w:eastAsia="Times New Roman" w:hAnsi="Times New Roman"/>
          <w:sz w:val="20"/>
          <w:szCs w:val="20"/>
          <w:lang w:eastAsia="lv-LV"/>
        </w:rPr>
        <w:t>reģ</w:t>
      </w:r>
      <w:proofErr w:type="spellEnd"/>
      <w:r w:rsidRPr="004E07C0">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Nr. M489</w:t>
      </w:r>
      <w:r w:rsidRPr="004E07C0">
        <w:rPr>
          <w:rFonts w:ascii="Times New Roman" w:eastAsia="Times New Roman" w:hAnsi="Times New Roman"/>
          <w:sz w:val="20"/>
          <w:szCs w:val="20"/>
          <w:lang w:eastAsia="lv-LV"/>
        </w:rPr>
        <w:t>/2018-3</w:t>
      </w:r>
    </w:p>
    <w:p w:rsidR="001E68B7" w:rsidRDefault="001E68B7" w:rsidP="00DB5F12">
      <w:pPr>
        <w:spacing w:after="0" w:line="240" w:lineRule="auto"/>
        <w:ind w:left="720" w:right="-1050"/>
        <w:jc w:val="center"/>
        <w:rPr>
          <w:rFonts w:ascii="Times New Roman" w:eastAsia="Times New Roman" w:hAnsi="Times New Roman"/>
          <w:b/>
          <w:bCs/>
          <w:sz w:val="24"/>
          <w:szCs w:val="24"/>
        </w:rPr>
      </w:pPr>
    </w:p>
    <w:p w:rsidR="008472EF" w:rsidRDefault="008472EF" w:rsidP="00DB5F12">
      <w:pPr>
        <w:spacing w:after="0" w:line="240" w:lineRule="auto"/>
        <w:ind w:right="-1050"/>
        <w:jc w:val="center"/>
        <w:outlineLvl w:val="0"/>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i/>
          <w:sz w:val="24"/>
          <w:szCs w:val="24"/>
          <w:lang w:eastAsia="lv-LV"/>
        </w:rPr>
        <w:t xml:space="preserve">par vispārīgās ķirurģijas vienreizlietojamo ķirurģisko materiālu un aprīkojuma </w:t>
      </w:r>
      <w:r>
        <w:rPr>
          <w:rFonts w:ascii="Times New Roman" w:eastAsia="Times New Roman" w:hAnsi="Times New Roman"/>
          <w:b/>
          <w:i/>
          <w:sz w:val="24"/>
          <w:szCs w:val="24"/>
        </w:rPr>
        <w:t>piegādi</w:t>
      </w:r>
    </w:p>
    <w:p w:rsidR="008472EF" w:rsidRDefault="008472EF" w:rsidP="00DB5F12">
      <w:pPr>
        <w:spacing w:after="0" w:line="240" w:lineRule="auto"/>
        <w:ind w:right="-1050"/>
        <w:jc w:val="both"/>
        <w:outlineLvl w:val="0"/>
        <w:rPr>
          <w:rFonts w:ascii="Times New Roman" w:eastAsia="Times New Roman" w:hAnsi="Times New Roman"/>
          <w:sz w:val="24"/>
          <w:szCs w:val="24"/>
        </w:rPr>
      </w:pPr>
      <w:r>
        <w:rPr>
          <w:rFonts w:ascii="Times New Roman" w:eastAsia="Times New Roman" w:hAnsi="Times New Roman"/>
          <w:sz w:val="24"/>
          <w:szCs w:val="24"/>
          <w:lang w:eastAsia="lv-LV"/>
        </w:rPr>
        <w:t xml:space="preserve">                                          (identifikācijas Nr. PSKUS 2018/138)</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w:t>
      </w:r>
      <w:r w:rsidR="00D9345C">
        <w:rPr>
          <w:rFonts w:ascii="Times New Roman" w:hAnsi="Times New Roman"/>
          <w:sz w:val="24"/>
          <w:szCs w:val="24"/>
        </w:rPr>
        <w:t xml:space="preserve">          2018.gada 30.oktobrī</w:t>
      </w:r>
    </w:p>
    <w:p w:rsidR="008472EF" w:rsidRDefault="008472EF" w:rsidP="00DB5F12">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Pr>
          <w:rFonts w:ascii="Times New Roman" w:hAnsi="Times New Roman"/>
          <w:sz w:val="24"/>
          <w:szCs w:val="24"/>
        </w:rPr>
        <w:t xml:space="preserve">saskaņā ar statūtiem un </w:t>
      </w:r>
      <w:r>
        <w:rPr>
          <w:rFonts w:ascii="Times New Roman" w:eastAsia="Times New Roman" w:hAnsi="Times New Roman"/>
          <w:sz w:val="24"/>
          <w:szCs w:val="24"/>
        </w:rPr>
        <w:t xml:space="preserve">29.08.2018. valdes lēmumu Nr.81 (protokols Nr.30 p.1) </w:t>
      </w:r>
      <w:r>
        <w:rPr>
          <w:rFonts w:ascii="Times New Roman" w:hAnsi="Times New Roman"/>
          <w:sz w:val="24"/>
          <w:szCs w:val="24"/>
        </w:rPr>
        <w:t>“Par pilnvarojuma (</w:t>
      </w:r>
      <w:proofErr w:type="spellStart"/>
      <w:r>
        <w:rPr>
          <w:rFonts w:ascii="Times New Roman" w:hAnsi="Times New Roman"/>
          <w:sz w:val="24"/>
          <w:szCs w:val="24"/>
        </w:rPr>
        <w:t>paraksttiesību</w:t>
      </w:r>
      <w:proofErr w:type="spellEnd"/>
      <w:r>
        <w:rPr>
          <w:rFonts w:ascii="Times New Roman" w:hAnsi="Times New Roman"/>
          <w:sz w:val="24"/>
          <w:szCs w:val="24"/>
        </w:rPr>
        <w:t>) piešķir</w:t>
      </w:r>
      <w:r w:rsidR="00C2273C">
        <w:rPr>
          <w:rFonts w:ascii="Times New Roman" w:hAnsi="Times New Roman"/>
          <w:sz w:val="24"/>
          <w:szCs w:val="24"/>
        </w:rPr>
        <w:t xml:space="preserve">šanu” pārstāv valdes locekle Ilze Kreicberga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8472EF" w:rsidRDefault="00C2273C" w:rsidP="00DB5F12">
      <w:pPr>
        <w:spacing w:after="0" w:line="240" w:lineRule="auto"/>
        <w:ind w:right="-1050"/>
        <w:jc w:val="both"/>
        <w:outlineLvl w:val="0"/>
        <w:rPr>
          <w:rFonts w:ascii="Times New Roman" w:eastAsia="Times New Roman" w:hAnsi="Times New Roman"/>
          <w:sz w:val="24"/>
          <w:szCs w:val="24"/>
        </w:rPr>
      </w:pPr>
      <w:r>
        <w:rPr>
          <w:rFonts w:ascii="Times New Roman" w:eastAsia="Times New Roman" w:hAnsi="Times New Roman"/>
          <w:b/>
          <w:bCs/>
          <w:sz w:val="24"/>
          <w:szCs w:val="24"/>
        </w:rPr>
        <w:t>SIA “Arbor Medical Korporācija</w:t>
      </w:r>
      <w:r w:rsidR="008472EF">
        <w:rPr>
          <w:rFonts w:ascii="Times New Roman" w:eastAsia="Times New Roman" w:hAnsi="Times New Roman"/>
          <w:b/>
          <w:bCs/>
          <w:sz w:val="24"/>
          <w:szCs w:val="24"/>
        </w:rPr>
        <w:t>”</w:t>
      </w:r>
      <w:r w:rsidR="008472EF">
        <w:rPr>
          <w:rFonts w:ascii="Times New Roman" w:eastAsia="Times New Roman" w:hAnsi="Times New Roman"/>
          <w:sz w:val="24"/>
          <w:szCs w:val="24"/>
        </w:rPr>
        <w:t xml:space="preserve">, </w:t>
      </w:r>
      <w:r w:rsidR="00584959" w:rsidRPr="00584959">
        <w:rPr>
          <w:rFonts w:ascii="Times New Roman" w:eastAsia="Times New Roman" w:hAnsi="Times New Roman"/>
          <w:sz w:val="24"/>
          <w:szCs w:val="24"/>
        </w:rPr>
        <w:t>reģistrācijas Nr.</w:t>
      </w:r>
      <w:r w:rsidR="00584959" w:rsidRPr="00584959">
        <w:rPr>
          <w:rFonts w:ascii="Times New Roman" w:eastAsia="Times New Roman" w:hAnsi="Times New Roman"/>
          <w:sz w:val="23"/>
          <w:szCs w:val="23"/>
        </w:rPr>
        <w:t>40003547099</w:t>
      </w:r>
      <w:r w:rsidR="00584959" w:rsidRPr="00FF2C9F">
        <w:rPr>
          <w:rFonts w:ascii="Times New Roman" w:eastAsia="Times New Roman" w:hAnsi="Times New Roman"/>
          <w:sz w:val="23"/>
          <w:szCs w:val="23"/>
        </w:rPr>
        <w:t xml:space="preserve">, tās valdes locekles Daces </w:t>
      </w:r>
      <w:proofErr w:type="spellStart"/>
      <w:r w:rsidR="00584959" w:rsidRPr="00FF2C9F">
        <w:rPr>
          <w:rFonts w:ascii="Times New Roman" w:eastAsia="Times New Roman" w:hAnsi="Times New Roman"/>
          <w:sz w:val="23"/>
          <w:szCs w:val="23"/>
        </w:rPr>
        <w:t>Rātfelderes</w:t>
      </w:r>
      <w:proofErr w:type="spellEnd"/>
      <w:r w:rsidR="00584959" w:rsidRPr="00FF2C9F">
        <w:rPr>
          <w:rFonts w:ascii="Times New Roman" w:eastAsia="Times New Roman" w:hAnsi="Times New Roman"/>
          <w:sz w:val="23"/>
          <w:szCs w:val="23"/>
        </w:rPr>
        <w:t xml:space="preserve"> personā, kura rīkojas uz statūtu pamata </w:t>
      </w:r>
      <w:r w:rsidR="008472EF">
        <w:rPr>
          <w:rFonts w:ascii="Times New Roman" w:eastAsia="Times New Roman" w:hAnsi="Times New Roman"/>
          <w:sz w:val="24"/>
          <w:szCs w:val="24"/>
        </w:rPr>
        <w:t xml:space="preserve">(turpmāk - Piegādātājs) no otras puses (abi kopā – Puses), </w:t>
      </w:r>
      <w:r w:rsidR="008F45D7">
        <w:rPr>
          <w:rFonts w:ascii="Times New Roman" w:eastAsia="Times New Roman" w:hAnsi="Times New Roman"/>
          <w:sz w:val="24"/>
          <w:szCs w:val="24"/>
        </w:rPr>
        <w:t>pamatojoties uz iepirkuma</w:t>
      </w:r>
      <w:r w:rsidR="008472EF">
        <w:rPr>
          <w:rFonts w:ascii="Times New Roman" w:eastAsia="Times New Roman" w:hAnsi="Times New Roman"/>
          <w:sz w:val="24"/>
          <w:szCs w:val="24"/>
        </w:rPr>
        <w:t xml:space="preserve"> „</w:t>
      </w:r>
      <w:r w:rsidR="008472EF">
        <w:rPr>
          <w:rFonts w:ascii="Times New Roman" w:eastAsia="Times New Roman" w:hAnsi="Times New Roman"/>
          <w:sz w:val="24"/>
          <w:szCs w:val="24"/>
          <w:lang w:eastAsia="lv-LV"/>
        </w:rPr>
        <w:t xml:space="preserve">Par vispārīgās ķirurģijas vienreizlietojamo ķirurģisko materiālu un aprīkojuma </w:t>
      </w:r>
      <w:r w:rsidR="008472EF">
        <w:rPr>
          <w:rFonts w:ascii="Times New Roman" w:eastAsia="Times New Roman" w:hAnsi="Times New Roman"/>
          <w:sz w:val="24"/>
          <w:szCs w:val="24"/>
        </w:rPr>
        <w:t>piegādi</w:t>
      </w:r>
      <w:r w:rsidR="009033A7">
        <w:rPr>
          <w:rFonts w:ascii="Times New Roman" w:eastAsia="Times New Roman" w:hAnsi="Times New Roman"/>
          <w:sz w:val="24"/>
          <w:szCs w:val="24"/>
        </w:rPr>
        <w:t xml:space="preserve"> </w:t>
      </w:r>
      <w:r w:rsidR="008472EF">
        <w:rPr>
          <w:rFonts w:ascii="Times New Roman" w:eastAsia="Times New Roman" w:hAnsi="Times New Roman"/>
          <w:sz w:val="24"/>
          <w:szCs w:val="24"/>
          <w:lang w:eastAsia="lv-LV"/>
        </w:rPr>
        <w:t>(identifikācijas Nr. PSKUS 2018/138)</w:t>
      </w:r>
      <w:r w:rsidR="008472EF">
        <w:rPr>
          <w:rFonts w:ascii="Times New Roman" w:eastAsia="Times New Roman" w:hAnsi="Times New Roman"/>
          <w:sz w:val="24"/>
          <w:szCs w:val="24"/>
        </w:rPr>
        <w:t>”, rezultātiem un, saskaņā ar Piegādātāja iesniegto piedāvājumu, noslēdz šādu līgumu (turpmāk – Līgums):</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2"/>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8472EF" w:rsidRDefault="008472EF" w:rsidP="009033A7">
      <w:pPr>
        <w:numPr>
          <w:ilvl w:val="1"/>
          <w:numId w:val="2"/>
        </w:numPr>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w:t>
      </w:r>
      <w:proofErr w:type="spellStart"/>
      <w:r w:rsidR="009033A7" w:rsidRPr="009033A7">
        <w:rPr>
          <w:rFonts w:ascii="Times New Roman" w:eastAsia="Times New Roman" w:hAnsi="Times New Roman"/>
          <w:sz w:val="24"/>
          <w:szCs w:val="24"/>
        </w:rPr>
        <w:t>Hidrogēla</w:t>
      </w:r>
      <w:proofErr w:type="spellEnd"/>
      <w:r w:rsidR="009033A7">
        <w:rPr>
          <w:rFonts w:ascii="Times New Roman" w:eastAsia="Times New Roman" w:hAnsi="Times New Roman"/>
          <w:sz w:val="24"/>
          <w:szCs w:val="24"/>
        </w:rPr>
        <w:t xml:space="preserve"> krūts audu biopsijas marķierus</w:t>
      </w:r>
      <w:r w:rsidR="00FF4DA8">
        <w:rPr>
          <w:rFonts w:ascii="Times New Roman" w:eastAsia="Times New Roman" w:hAnsi="Times New Roman"/>
          <w:sz w:val="24"/>
          <w:szCs w:val="24"/>
        </w:rPr>
        <w:t xml:space="preserve"> (1.daļa),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8472EF" w:rsidRDefault="008472EF" w:rsidP="00DB5F12">
      <w:pPr>
        <w:numPr>
          <w:ilvl w:val="1"/>
          <w:numId w:val="2"/>
        </w:numPr>
        <w:tabs>
          <w:tab w:val="num" w:pos="993"/>
        </w:tabs>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8472EF" w:rsidRDefault="008472EF" w:rsidP="00DB5F12">
      <w:pPr>
        <w:numPr>
          <w:ilvl w:val="1"/>
          <w:numId w:val="2"/>
        </w:numPr>
        <w:tabs>
          <w:tab w:val="num" w:pos="993"/>
        </w:tabs>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Pasūtītājs Preces pasūtīšanu veic elektroniski, pieprasījumu nosūtot uz Līguma </w:t>
      </w:r>
      <w:r w:rsidR="00FF4DA8" w:rsidRPr="00FF4DA8">
        <w:rPr>
          <w:rFonts w:ascii="Times New Roman" w:eastAsia="Times New Roman" w:hAnsi="Times New Roman"/>
          <w:sz w:val="24"/>
          <w:szCs w:val="24"/>
        </w:rPr>
        <w:t>7.6</w:t>
      </w:r>
      <w:r w:rsidRPr="00FF4DA8">
        <w:rPr>
          <w:rFonts w:ascii="Times New Roman" w:eastAsia="Times New Roman" w:hAnsi="Times New Roman"/>
          <w:sz w:val="24"/>
          <w:szCs w:val="24"/>
        </w:rPr>
        <w:t>.</w:t>
      </w:r>
      <w:r>
        <w:rPr>
          <w:rFonts w:ascii="Times New Roman" w:eastAsia="Times New Roman" w:hAnsi="Times New Roman"/>
          <w:sz w:val="24"/>
          <w:szCs w:val="24"/>
        </w:rPr>
        <w:t>punktā norādītās kontaktpersonas e-pastu.</w:t>
      </w:r>
    </w:p>
    <w:p w:rsidR="008472EF" w:rsidRDefault="008472EF" w:rsidP="00DB5F12">
      <w:pPr>
        <w:numPr>
          <w:ilvl w:val="1"/>
          <w:numId w:val="2"/>
        </w:numPr>
        <w:tabs>
          <w:tab w:val="num" w:pos="851"/>
        </w:tabs>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851328">
        <w:rPr>
          <w:rFonts w:ascii="Times New Roman" w:eastAsia="Times New Roman" w:hAnsi="Times New Roman"/>
          <w:sz w:val="24"/>
          <w:szCs w:val="24"/>
        </w:rPr>
        <w:t>laiku saskaņojot ar Līguma 7.6.1</w:t>
      </w:r>
      <w:r>
        <w:rPr>
          <w:rFonts w:ascii="Times New Roman" w:eastAsia="Times New Roman" w:hAnsi="Times New Roman"/>
          <w:sz w:val="24"/>
          <w:szCs w:val="24"/>
        </w:rPr>
        <w:t xml:space="preserve">.punktā norādīto kontaktpersonu. </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numPr>
          <w:ilvl w:val="0"/>
          <w:numId w:val="2"/>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summa, norēķinu kārtība</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Samaksa par piegādāto Preci uzskatāma par veiktu ar brīdi, kad Pasūtītājs veicis pārskaitījumu uz Piegādātāja norādīto norēķinu kontu.</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2"/>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8472EF" w:rsidRDefault="008472EF" w:rsidP="00DB5F12">
      <w:pPr>
        <w:numPr>
          <w:ilvl w:val="1"/>
          <w:numId w:val="2"/>
        </w:numPr>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8472EF" w:rsidRDefault="008472EF" w:rsidP="00DB5F1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8472EF" w:rsidRDefault="008472EF" w:rsidP="00DB5F1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24 (divdesmit četri) mēneši no Līguma spēkā stāšanās dienas.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Ja Līguma darbības laikā netiek sasniegta Vienošanās 2.1.punktā noteiktā summa, Pusēm vienojoties Līguma darbības termiņš var tikt pagarināts saskaņā ar Publisko iepirkumu likumā noteikto.</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10 (desmit) kalendārās dienas iepriekš rakstiski par to brīdinot Piegādātāju, ja:</w:t>
      </w:r>
    </w:p>
    <w:p w:rsidR="008472EF" w:rsidRDefault="008472EF" w:rsidP="00DB5F12">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t>iestājušies apstākļi, kas apgrūtina vai padara neiespējamu Līgumā noteikto saistību izpildi;</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piegādājis Līgumam neatbilstošu Preci; </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3.5.1.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3.5.2.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3.6.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3"/>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472EF" w:rsidRDefault="008472EF" w:rsidP="00DB5F12">
      <w:pPr>
        <w:spacing w:after="0" w:line="240" w:lineRule="auto"/>
        <w:ind w:left="567" w:right="-1050" w:hanging="567"/>
        <w:jc w:val="both"/>
        <w:rPr>
          <w:rFonts w:ascii="Times New Roman" w:eastAsia="Times New Roman" w:hAnsi="Times New Roman"/>
          <w:sz w:val="24"/>
          <w:szCs w:val="24"/>
        </w:rPr>
      </w:pPr>
    </w:p>
    <w:p w:rsidR="008472EF" w:rsidRDefault="008472EF" w:rsidP="00DB5F12">
      <w:pPr>
        <w:numPr>
          <w:ilvl w:val="0"/>
          <w:numId w:val="3"/>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8472EF" w:rsidRDefault="008472EF" w:rsidP="00DB5F12">
      <w:pPr>
        <w:numPr>
          <w:ilvl w:val="1"/>
          <w:numId w:val="4"/>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 xml:space="preserve">2 (divu) darba dienu laikā no pasūtījuma saņemšanas dienas informēt Pasūtītāju par iespējamo Preces piegādes laiku. Pasūtījuma pieteikums skaitās saņemts ar brīdi, kad </w:t>
      </w:r>
      <w:r>
        <w:rPr>
          <w:rFonts w:ascii="Times New Roman" w:eastAsia="Times New Roman" w:hAnsi="Times New Roman"/>
          <w:sz w:val="24"/>
          <w:szCs w:val="24"/>
        </w:rPr>
        <w:lastRenderedPageBreak/>
        <w:t>Pasūtītājs elektroniski nosūtījis pieprasījumu uz Piegādes līgumā norādīto kontaktpersonu elektronisko pasta adresi;</w:t>
      </w:r>
    </w:p>
    <w:p w:rsidR="008472EF" w:rsidRDefault="008472EF" w:rsidP="00DB5F12">
      <w:pPr>
        <w:numPr>
          <w:ilvl w:val="2"/>
          <w:numId w:val="4"/>
        </w:numPr>
        <w:tabs>
          <w:tab w:val="num" w:pos="1418"/>
        </w:tabs>
        <w:spacing w:after="0" w:line="256" w:lineRule="auto"/>
        <w:ind w:left="1276" w:right="-1050"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transportējot Preci, nodrošināt Preces drošību pret iespējamajiem bojājumiem;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 kā 10 (desmit) darba dienu laikā apmainīt to pret jaunu, nelietotu un kvalitatīvu Preci uz sava rēķina;</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sagatavot un nodot Pasūtītājam rēķinu par piegādāto Preci;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8472EF" w:rsidRDefault="008472EF" w:rsidP="00DB5F12">
      <w:pPr>
        <w:numPr>
          <w:ilvl w:val="2"/>
          <w:numId w:val="4"/>
        </w:numPr>
        <w:tabs>
          <w:tab w:val="num" w:pos="1276"/>
        </w:tabs>
        <w:spacing w:after="0" w:line="256"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8472EF" w:rsidRDefault="008472EF" w:rsidP="00DB5F12">
      <w:pPr>
        <w:numPr>
          <w:ilvl w:val="2"/>
          <w:numId w:val="4"/>
        </w:numPr>
        <w:tabs>
          <w:tab w:val="num" w:pos="1276"/>
        </w:tabs>
        <w:spacing w:after="0" w:line="256"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8472EF" w:rsidRDefault="008472EF" w:rsidP="00DB5F12">
      <w:pPr>
        <w:numPr>
          <w:ilvl w:val="1"/>
          <w:numId w:val="4"/>
        </w:numPr>
        <w:spacing w:after="0" w:line="256" w:lineRule="auto"/>
        <w:ind w:left="561" w:right="-1050" w:hanging="561"/>
        <w:jc w:val="both"/>
        <w:rPr>
          <w:bCs/>
        </w:rPr>
      </w:pPr>
      <w:r>
        <w:rPr>
          <w:rFonts w:ascii="Times New Roman" w:eastAsia="Times New Roman" w:hAnsi="Times New Roman"/>
          <w:sz w:val="24"/>
          <w:szCs w:val="24"/>
        </w:rPr>
        <w:t>Pasūtītāja tiesības un pienākumi: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4"/>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8472EF" w:rsidRDefault="008472EF" w:rsidP="00DB5F12">
      <w:pPr>
        <w:numPr>
          <w:ilvl w:val="1"/>
          <w:numId w:val="4"/>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lastRenderedPageBreak/>
        <w:t>Līgumsoda samaksa neatbrīvo Puses no turpmākas saistību izpildes pienākuma un netiek ieskaitīta zaudējumu atlīdzībā.</w:t>
      </w:r>
    </w:p>
    <w:p w:rsidR="008472EF" w:rsidRDefault="008472EF" w:rsidP="00DB5F12">
      <w:pPr>
        <w:numPr>
          <w:ilvl w:val="0"/>
          <w:numId w:val="4"/>
        </w:numPr>
        <w:spacing w:after="0" w:line="240" w:lineRule="auto"/>
        <w:ind w:right="-1050"/>
        <w:jc w:val="center"/>
        <w:rPr>
          <w:rFonts w:ascii="Times New Roman" w:hAnsi="Times New Roman"/>
          <w:b/>
          <w:bCs/>
          <w:sz w:val="24"/>
          <w:szCs w:val="24"/>
        </w:rPr>
      </w:pPr>
      <w:r>
        <w:rPr>
          <w:rFonts w:ascii="Times New Roman" w:hAnsi="Times New Roman"/>
          <w:b/>
          <w:bCs/>
          <w:sz w:val="24"/>
          <w:szCs w:val="24"/>
        </w:rPr>
        <w:t>Citi noteikumi</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Ja kādai no Pusēm tiek mainīti rek</w:t>
      </w:r>
      <w:r w:rsidR="007817CE">
        <w:rPr>
          <w:rFonts w:ascii="Times New Roman" w:eastAsia="Times New Roman" w:hAnsi="Times New Roman"/>
          <w:sz w:val="24"/>
          <w:szCs w:val="24"/>
        </w:rPr>
        <w:t>vizīti vai Līguma 7.6</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FF4DA8" w:rsidRPr="00FF4DA8" w:rsidRDefault="00FF4DA8" w:rsidP="00FF4DA8">
      <w:pPr>
        <w:numPr>
          <w:ilvl w:val="1"/>
          <w:numId w:val="4"/>
        </w:numPr>
        <w:spacing w:after="0" w:line="254" w:lineRule="auto"/>
        <w:ind w:left="567" w:right="-766" w:hanging="567"/>
        <w:jc w:val="both"/>
        <w:rPr>
          <w:rFonts w:ascii="Times New Roman" w:hAnsi="Times New Roman"/>
          <w:bCs/>
          <w:sz w:val="24"/>
          <w:szCs w:val="24"/>
        </w:rPr>
      </w:pPr>
      <w:r w:rsidRPr="00FF4DA8">
        <w:rPr>
          <w:rFonts w:ascii="Times New Roman" w:hAnsi="Times New Roman"/>
          <w:sz w:val="24"/>
          <w:szCs w:val="24"/>
        </w:rPr>
        <w:t>Pušu kontaktpersonas Līguma izpildes laikā:</w:t>
      </w:r>
    </w:p>
    <w:p w:rsidR="006442E4" w:rsidRPr="006442E4" w:rsidRDefault="00FF4DA8" w:rsidP="007817CE">
      <w:pPr>
        <w:spacing w:after="0" w:line="254" w:lineRule="auto"/>
        <w:ind w:left="567" w:right="-766"/>
        <w:rPr>
          <w:rFonts w:ascii="Times New Roman" w:hAnsi="Times New Roman"/>
          <w:sz w:val="24"/>
          <w:szCs w:val="24"/>
        </w:rPr>
      </w:pPr>
      <w:r w:rsidRPr="00FF4DA8">
        <w:rPr>
          <w:rFonts w:ascii="Times New Roman" w:hAnsi="Times New Roman"/>
          <w:sz w:val="24"/>
          <w:szCs w:val="24"/>
        </w:rPr>
        <w:t xml:space="preserve">7.6.1. Pasūtītāja kontaktpersona: </w:t>
      </w:r>
      <w:r w:rsidR="006442E4" w:rsidRPr="006442E4">
        <w:rPr>
          <w:rFonts w:ascii="Times New Roman" w:hAnsi="Times New Roman"/>
          <w:sz w:val="24"/>
          <w:szCs w:val="24"/>
        </w:rPr>
        <w:t>Aptiekas vadītājs Andrejs Kanapuhins, tālrunis:</w:t>
      </w:r>
      <w:r w:rsidR="00D9345C">
        <w:rPr>
          <w:rFonts w:ascii="Times New Roman" w:hAnsi="Times New Roman"/>
          <w:sz w:val="24"/>
          <w:szCs w:val="24"/>
        </w:rPr>
        <w:t>__________________</w:t>
      </w:r>
      <w:r w:rsidR="006442E4" w:rsidRPr="006442E4">
        <w:rPr>
          <w:rFonts w:ascii="Times New Roman" w:hAnsi="Times New Roman"/>
          <w:sz w:val="24"/>
          <w:szCs w:val="24"/>
        </w:rPr>
        <w:t xml:space="preserve">, elektroniskais pasts: </w:t>
      </w:r>
      <w:r w:rsidR="00D9345C">
        <w:rPr>
          <w:rFonts w:ascii="Times New Roman" w:hAnsi="Times New Roman"/>
          <w:sz w:val="24"/>
          <w:szCs w:val="24"/>
        </w:rPr>
        <w:t>________________.</w:t>
      </w:r>
    </w:p>
    <w:p w:rsidR="00C77958" w:rsidRDefault="00FF4DA8" w:rsidP="00C77958">
      <w:pPr>
        <w:spacing w:after="0" w:line="252" w:lineRule="auto"/>
        <w:ind w:left="567" w:right="49"/>
        <w:jc w:val="both"/>
        <w:rPr>
          <w:rFonts w:ascii="Times New Roman" w:hAnsi="Times New Roman"/>
          <w:bCs/>
          <w:sz w:val="23"/>
          <w:szCs w:val="23"/>
        </w:rPr>
      </w:pPr>
      <w:r w:rsidRPr="00FF4DA8">
        <w:rPr>
          <w:rFonts w:ascii="Times New Roman" w:hAnsi="Times New Roman"/>
          <w:sz w:val="24"/>
          <w:szCs w:val="24"/>
        </w:rPr>
        <w:t>7.6.2. Piegādātāja kontaktpersona</w:t>
      </w:r>
      <w:r w:rsidRPr="00C77958">
        <w:rPr>
          <w:rFonts w:ascii="Times New Roman" w:hAnsi="Times New Roman"/>
          <w:sz w:val="24"/>
          <w:szCs w:val="24"/>
        </w:rPr>
        <w:t xml:space="preserve">:  </w:t>
      </w:r>
      <w:r w:rsidR="00C77958">
        <w:rPr>
          <w:rFonts w:ascii="Times New Roman" w:hAnsi="Times New Roman"/>
          <w:sz w:val="23"/>
          <w:szCs w:val="23"/>
        </w:rPr>
        <w:t>produktu speciāliste</w:t>
      </w:r>
      <w:r w:rsidR="00D9345C">
        <w:rPr>
          <w:rFonts w:ascii="Times New Roman" w:hAnsi="Times New Roman"/>
          <w:sz w:val="23"/>
          <w:szCs w:val="23"/>
        </w:rPr>
        <w:t>__________</w:t>
      </w:r>
      <w:r w:rsidR="00C77958">
        <w:rPr>
          <w:rFonts w:ascii="Times New Roman" w:hAnsi="Times New Roman"/>
          <w:sz w:val="23"/>
          <w:szCs w:val="23"/>
        </w:rPr>
        <w:t xml:space="preserve">, </w:t>
      </w:r>
      <w:r w:rsidR="00C77958" w:rsidRPr="00CB1A5E">
        <w:rPr>
          <w:rFonts w:ascii="Times New Roman" w:hAnsi="Times New Roman"/>
          <w:bCs/>
          <w:sz w:val="23"/>
          <w:szCs w:val="23"/>
        </w:rPr>
        <w:t>tālruņa numurs:</w:t>
      </w:r>
      <w:r w:rsidR="00D9345C">
        <w:rPr>
          <w:rFonts w:ascii="Times New Roman" w:hAnsi="Times New Roman"/>
          <w:bCs/>
          <w:sz w:val="23"/>
          <w:szCs w:val="23"/>
        </w:rPr>
        <w:t>______________</w:t>
      </w:r>
      <w:r w:rsidR="00C77958">
        <w:rPr>
          <w:rFonts w:ascii="Times New Roman" w:hAnsi="Times New Roman"/>
          <w:bCs/>
          <w:sz w:val="23"/>
          <w:szCs w:val="23"/>
        </w:rPr>
        <w:t>,</w:t>
      </w:r>
      <w:r w:rsidR="00C77958" w:rsidRPr="00CB1A5E">
        <w:rPr>
          <w:rFonts w:ascii="Times New Roman" w:hAnsi="Times New Roman"/>
          <w:bCs/>
          <w:sz w:val="23"/>
          <w:szCs w:val="23"/>
        </w:rPr>
        <w:t xml:space="preserve"> e-pasta adrese:</w:t>
      </w:r>
      <w:r w:rsidR="00C77958">
        <w:rPr>
          <w:rFonts w:ascii="Times New Roman" w:hAnsi="Times New Roman"/>
          <w:bCs/>
          <w:sz w:val="23"/>
          <w:szCs w:val="23"/>
        </w:rPr>
        <w:t xml:space="preserve"> </w:t>
      </w:r>
      <w:r w:rsidR="00D9345C">
        <w:rPr>
          <w:rFonts w:ascii="Times New Roman" w:hAnsi="Times New Roman"/>
          <w:bCs/>
          <w:sz w:val="23"/>
          <w:szCs w:val="23"/>
        </w:rPr>
        <w:t>__________________</w:t>
      </w:r>
    </w:p>
    <w:p w:rsidR="00C77958" w:rsidRPr="00CB1A5E" w:rsidRDefault="00C77958" w:rsidP="00C77958">
      <w:pPr>
        <w:spacing w:after="0" w:line="252" w:lineRule="auto"/>
        <w:ind w:left="567" w:right="49"/>
        <w:rPr>
          <w:rFonts w:ascii="Times New Roman" w:hAnsi="Times New Roman"/>
          <w:b/>
          <w:bCs/>
          <w:sz w:val="23"/>
          <w:szCs w:val="23"/>
        </w:rPr>
      </w:pPr>
      <w:r>
        <w:rPr>
          <w:rFonts w:ascii="Times New Roman" w:hAnsi="Times New Roman"/>
          <w:b/>
          <w:bCs/>
          <w:sz w:val="23"/>
          <w:szCs w:val="23"/>
        </w:rPr>
        <w:t>Preču pasūtījumiem: tālr.</w:t>
      </w:r>
      <w:r w:rsidR="00D9345C">
        <w:rPr>
          <w:rFonts w:ascii="Times New Roman" w:hAnsi="Times New Roman"/>
          <w:b/>
          <w:bCs/>
          <w:sz w:val="23"/>
          <w:szCs w:val="23"/>
        </w:rPr>
        <w:t>______________</w:t>
      </w:r>
      <w:r>
        <w:rPr>
          <w:rFonts w:ascii="Times New Roman" w:hAnsi="Times New Roman"/>
          <w:b/>
          <w:bCs/>
          <w:sz w:val="23"/>
          <w:szCs w:val="23"/>
        </w:rPr>
        <w:t xml:space="preserve">; e-pasts: </w:t>
      </w:r>
      <w:r w:rsidR="00D9345C">
        <w:rPr>
          <w:rFonts w:ascii="Times New Roman" w:hAnsi="Times New Roman"/>
          <w:b/>
          <w:bCs/>
          <w:sz w:val="23"/>
          <w:szCs w:val="23"/>
        </w:rPr>
        <w:t>_____________</w:t>
      </w:r>
    </w:p>
    <w:p w:rsidR="008472EF" w:rsidRDefault="008472EF" w:rsidP="007817CE">
      <w:pPr>
        <w:numPr>
          <w:ilvl w:val="1"/>
          <w:numId w:val="4"/>
        </w:numPr>
        <w:spacing w:after="0" w:line="256" w:lineRule="auto"/>
        <w:ind w:left="567" w:right="-1050" w:hanging="567"/>
        <w:jc w:val="both"/>
        <w:rPr>
          <w:bCs/>
        </w:rPr>
      </w:pPr>
      <w:r>
        <w:rPr>
          <w:rFonts w:ascii="Times New Roman" w:eastAsia="Times New Roman" w:hAnsi="Times New Roman"/>
          <w:sz w:val="24"/>
          <w:szCs w:val="24"/>
        </w:rPr>
        <w:t>Līgums sagatavots latvi</w:t>
      </w:r>
      <w:r w:rsidR="007817CE">
        <w:rPr>
          <w:rFonts w:ascii="Times New Roman" w:eastAsia="Times New Roman" w:hAnsi="Times New Roman"/>
          <w:sz w:val="24"/>
          <w:szCs w:val="24"/>
        </w:rPr>
        <w:t xml:space="preserve">ešu valodā </w:t>
      </w:r>
      <w:r w:rsidR="00331C39" w:rsidRPr="00331C39">
        <w:rPr>
          <w:rFonts w:ascii="Times New Roman" w:eastAsia="Times New Roman" w:hAnsi="Times New Roman"/>
          <w:sz w:val="24"/>
          <w:szCs w:val="24"/>
        </w:rPr>
        <w:t>uz 7</w:t>
      </w:r>
      <w:r w:rsidR="007817CE" w:rsidRPr="00331C39">
        <w:rPr>
          <w:rFonts w:ascii="Times New Roman" w:eastAsia="Times New Roman" w:hAnsi="Times New Roman"/>
          <w:sz w:val="24"/>
          <w:szCs w:val="24"/>
        </w:rPr>
        <w:t xml:space="preserve"> lapām,</w:t>
      </w:r>
      <w:r w:rsidR="007817CE">
        <w:rPr>
          <w:rFonts w:ascii="Times New Roman" w:eastAsia="Times New Roman" w:hAnsi="Times New Roman"/>
          <w:sz w:val="24"/>
          <w:szCs w:val="24"/>
        </w:rPr>
        <w:t xml:space="preserve"> ar vienu pielikumu</w:t>
      </w:r>
      <w:r>
        <w:rPr>
          <w:rFonts w:ascii="Times New Roman" w:eastAsia="Times New Roman" w:hAnsi="Times New Roman"/>
          <w:sz w:val="24"/>
          <w:szCs w:val="24"/>
        </w:rPr>
        <w:t>, visi eksemplāri ir ar vienādu juridisko spēku. Viens no Līguma eksemplāriem atrodas pie Pasūtītāja, bet otrs – pie Piegādātāja.</w:t>
      </w:r>
    </w:p>
    <w:p w:rsidR="008472EF" w:rsidRDefault="008472EF" w:rsidP="007817CE">
      <w:pPr>
        <w:spacing w:after="0" w:line="240" w:lineRule="auto"/>
        <w:ind w:right="-1050"/>
        <w:jc w:val="both"/>
        <w:rPr>
          <w:rFonts w:ascii="Times New Roman" w:hAnsi="Times New Roman"/>
          <w:bCs/>
          <w:sz w:val="24"/>
          <w:szCs w:val="24"/>
        </w:rPr>
      </w:pPr>
    </w:p>
    <w:p w:rsidR="008472EF" w:rsidRDefault="008472EF" w:rsidP="00DB5F12">
      <w:pPr>
        <w:numPr>
          <w:ilvl w:val="0"/>
          <w:numId w:val="4"/>
        </w:numPr>
        <w:spacing w:after="160" w:line="256" w:lineRule="auto"/>
        <w:ind w:right="-1050"/>
        <w:jc w:val="center"/>
        <w:rPr>
          <w:rFonts w:ascii="Times New Roman" w:hAnsi="Times New Roman"/>
          <w:b/>
          <w:bCs/>
          <w:sz w:val="24"/>
          <w:szCs w:val="24"/>
        </w:rPr>
      </w:pPr>
      <w:r>
        <w:rPr>
          <w:rFonts w:ascii="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8472EF" w:rsidTr="008472EF">
        <w:trPr>
          <w:trHeight w:val="103"/>
        </w:trPr>
        <w:tc>
          <w:tcPr>
            <w:tcW w:w="4276" w:type="dxa"/>
          </w:tcPr>
          <w:p w:rsidR="008472EF" w:rsidRDefault="008472EF" w:rsidP="00DB5F12">
            <w:pPr>
              <w:spacing w:after="0" w:line="240" w:lineRule="auto"/>
              <w:ind w:right="-105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8472EF" w:rsidRDefault="008472EF" w:rsidP="00DB5F12">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8472EF" w:rsidRDefault="008472EF" w:rsidP="00DB5F12">
            <w:pPr>
              <w:spacing w:after="0" w:line="240" w:lineRule="auto"/>
              <w:ind w:right="-1050"/>
              <w:jc w:val="both"/>
              <w:rPr>
                <w:rFonts w:ascii="Times New Roman" w:eastAsia="Times New Roman" w:hAnsi="Times New Roman"/>
                <w:bCs/>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1E68B7" w:rsidRDefault="001E68B7" w:rsidP="00DB5F12">
            <w:pPr>
              <w:spacing w:after="0" w:line="240" w:lineRule="auto"/>
              <w:ind w:right="-1050"/>
              <w:jc w:val="both"/>
              <w:rPr>
                <w:rFonts w:ascii="Times New Roman" w:eastAsia="Times New Roman" w:hAnsi="Times New Roman"/>
                <w:bCs/>
                <w:sz w:val="24"/>
                <w:szCs w:val="24"/>
              </w:rPr>
            </w:pPr>
          </w:p>
          <w:p w:rsidR="00FD0AB4" w:rsidRDefault="00FD0AB4" w:rsidP="00DB5F12">
            <w:pPr>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_____________________________</w:t>
            </w:r>
          </w:p>
          <w:p w:rsidR="00FD0AB4" w:rsidRDefault="00FD0AB4"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I.Kreicberga</w:t>
            </w:r>
            <w:proofErr w:type="spellEnd"/>
          </w:p>
          <w:p w:rsidR="00FD0AB4" w:rsidRDefault="00FD0AB4" w:rsidP="00FD0AB4">
            <w:pPr>
              <w:spacing w:after="0" w:line="240" w:lineRule="auto"/>
              <w:ind w:right="-1050"/>
              <w:jc w:val="both"/>
              <w:rPr>
                <w:rFonts w:ascii="Times New Roman" w:eastAsia="Times New Roman" w:hAnsi="Times New Roman"/>
                <w:sz w:val="24"/>
                <w:szCs w:val="24"/>
              </w:rPr>
            </w:pPr>
          </w:p>
        </w:tc>
        <w:tc>
          <w:tcPr>
            <w:tcW w:w="4303" w:type="dxa"/>
          </w:tcPr>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987F68" w:rsidRPr="00C77958" w:rsidRDefault="00987F68" w:rsidP="00987F68">
            <w:pPr>
              <w:spacing w:after="0" w:line="240" w:lineRule="auto"/>
              <w:ind w:right="-1050"/>
              <w:jc w:val="both"/>
              <w:rPr>
                <w:rFonts w:ascii="Times New Roman" w:eastAsia="Times New Roman" w:hAnsi="Times New Roman"/>
                <w:b/>
                <w:bCs/>
                <w:sz w:val="24"/>
                <w:szCs w:val="24"/>
              </w:rPr>
            </w:pPr>
            <w:r w:rsidRPr="00C77958">
              <w:rPr>
                <w:rFonts w:ascii="Times New Roman" w:eastAsia="Times New Roman" w:hAnsi="Times New Roman"/>
                <w:b/>
                <w:bCs/>
                <w:sz w:val="24"/>
                <w:szCs w:val="24"/>
              </w:rPr>
              <w:t>SIA “Arbor Medical Korporācija”</w:t>
            </w:r>
          </w:p>
          <w:p w:rsidR="00C77958" w:rsidRPr="004E07C0" w:rsidRDefault="00C77958" w:rsidP="00C77958">
            <w:pPr>
              <w:spacing w:after="0" w:line="240" w:lineRule="auto"/>
              <w:ind w:right="49"/>
              <w:jc w:val="both"/>
              <w:rPr>
                <w:rFonts w:ascii="Times New Roman" w:eastAsia="Times New Roman" w:hAnsi="Times New Roman"/>
                <w:sz w:val="23"/>
                <w:szCs w:val="23"/>
              </w:rPr>
            </w:pPr>
            <w:proofErr w:type="spellStart"/>
            <w:r w:rsidRPr="004E07C0">
              <w:rPr>
                <w:rFonts w:ascii="Times New Roman" w:eastAsia="Times New Roman" w:hAnsi="Times New Roman"/>
                <w:sz w:val="23"/>
                <w:szCs w:val="23"/>
              </w:rPr>
              <w:t>Reģ</w:t>
            </w:r>
            <w:proofErr w:type="spellEnd"/>
            <w:r w:rsidRPr="004E07C0">
              <w:rPr>
                <w:rFonts w:ascii="Times New Roman" w:eastAsia="Times New Roman" w:hAnsi="Times New Roman"/>
                <w:sz w:val="23"/>
                <w:szCs w:val="23"/>
              </w:rPr>
              <w:t>. Nr. 40003547099</w:t>
            </w:r>
          </w:p>
          <w:p w:rsidR="00C77958" w:rsidRPr="004E07C0" w:rsidRDefault="00C77958" w:rsidP="00C77958">
            <w:pPr>
              <w:spacing w:after="0" w:line="240" w:lineRule="auto"/>
              <w:ind w:right="49"/>
              <w:jc w:val="both"/>
              <w:rPr>
                <w:rFonts w:ascii="Times New Roman" w:eastAsia="Times New Roman" w:hAnsi="Times New Roman"/>
                <w:sz w:val="23"/>
                <w:szCs w:val="23"/>
              </w:rPr>
            </w:pPr>
            <w:r w:rsidRPr="004E07C0">
              <w:rPr>
                <w:rFonts w:ascii="Times New Roman" w:eastAsia="Times New Roman" w:hAnsi="Times New Roman"/>
                <w:sz w:val="23"/>
                <w:szCs w:val="23"/>
              </w:rPr>
              <w:t xml:space="preserve">Meistaru iela 7, </w:t>
            </w:r>
            <w:proofErr w:type="spellStart"/>
            <w:r w:rsidRPr="004E07C0">
              <w:rPr>
                <w:rFonts w:ascii="Times New Roman" w:eastAsia="Times New Roman" w:hAnsi="Times New Roman"/>
                <w:sz w:val="23"/>
                <w:szCs w:val="23"/>
              </w:rPr>
              <w:t>Valdlači</w:t>
            </w:r>
            <w:proofErr w:type="spellEnd"/>
            <w:r w:rsidRPr="004E07C0">
              <w:rPr>
                <w:rFonts w:ascii="Times New Roman" w:eastAsia="Times New Roman" w:hAnsi="Times New Roman"/>
                <w:sz w:val="23"/>
                <w:szCs w:val="23"/>
              </w:rPr>
              <w:t>, Ķekavas pag., Ķekavas nov., LV-1076</w:t>
            </w:r>
          </w:p>
          <w:p w:rsidR="00C77958" w:rsidRPr="004E07C0" w:rsidRDefault="00C77958" w:rsidP="00C77958">
            <w:pPr>
              <w:spacing w:after="0" w:line="240" w:lineRule="auto"/>
              <w:ind w:right="49"/>
              <w:jc w:val="both"/>
              <w:rPr>
                <w:rFonts w:ascii="Times New Roman" w:eastAsia="Times New Roman" w:hAnsi="Times New Roman"/>
                <w:sz w:val="23"/>
                <w:szCs w:val="23"/>
              </w:rPr>
            </w:pPr>
            <w:r w:rsidRPr="004E07C0">
              <w:rPr>
                <w:rFonts w:ascii="Times New Roman" w:eastAsia="Times New Roman" w:hAnsi="Times New Roman"/>
                <w:sz w:val="23"/>
                <w:szCs w:val="23"/>
              </w:rPr>
              <w:t xml:space="preserve">Konta Nr. </w:t>
            </w:r>
          </w:p>
          <w:p w:rsidR="00C77958" w:rsidRPr="004E07C0" w:rsidRDefault="00C77958" w:rsidP="00C77958">
            <w:pPr>
              <w:spacing w:after="0" w:line="240" w:lineRule="auto"/>
              <w:ind w:right="49"/>
              <w:jc w:val="both"/>
              <w:rPr>
                <w:rFonts w:ascii="Times New Roman" w:eastAsia="Times New Roman" w:hAnsi="Times New Roman"/>
                <w:sz w:val="23"/>
                <w:szCs w:val="23"/>
              </w:rPr>
            </w:pPr>
            <w:r w:rsidRPr="004E07C0">
              <w:rPr>
                <w:rFonts w:ascii="Times New Roman" w:eastAsia="Times New Roman" w:hAnsi="Times New Roman"/>
                <w:sz w:val="23"/>
                <w:szCs w:val="23"/>
              </w:rPr>
              <w:t xml:space="preserve">Banka: </w:t>
            </w:r>
          </w:p>
          <w:p w:rsidR="00C77958" w:rsidRPr="004E07C0" w:rsidRDefault="00C77958" w:rsidP="00C77958">
            <w:pPr>
              <w:spacing w:after="0" w:line="240" w:lineRule="auto"/>
              <w:ind w:right="49"/>
              <w:jc w:val="both"/>
              <w:rPr>
                <w:rFonts w:ascii="Times New Roman" w:eastAsia="Times New Roman" w:hAnsi="Times New Roman"/>
                <w:sz w:val="23"/>
                <w:szCs w:val="23"/>
              </w:rPr>
            </w:pPr>
            <w:r w:rsidRPr="004E07C0">
              <w:rPr>
                <w:rFonts w:ascii="Times New Roman" w:eastAsia="Times New Roman" w:hAnsi="Times New Roman"/>
                <w:sz w:val="23"/>
                <w:szCs w:val="23"/>
              </w:rPr>
              <w:t xml:space="preserve">Kods: </w:t>
            </w:r>
          </w:p>
          <w:p w:rsidR="00C77958" w:rsidRDefault="00C77958" w:rsidP="00C77958">
            <w:pPr>
              <w:spacing w:after="0" w:line="240" w:lineRule="auto"/>
              <w:ind w:right="49"/>
              <w:jc w:val="both"/>
              <w:rPr>
                <w:rFonts w:ascii="Times New Roman" w:eastAsia="Times New Roman" w:hAnsi="Times New Roman"/>
                <w:sz w:val="23"/>
                <w:szCs w:val="23"/>
              </w:rPr>
            </w:pPr>
          </w:p>
          <w:p w:rsidR="00C77958" w:rsidRPr="004E07C0" w:rsidRDefault="00C77958" w:rsidP="00C77958">
            <w:pPr>
              <w:spacing w:after="0" w:line="240" w:lineRule="auto"/>
              <w:ind w:right="49"/>
              <w:jc w:val="both"/>
              <w:rPr>
                <w:rFonts w:ascii="Times New Roman" w:eastAsia="Times New Roman" w:hAnsi="Times New Roman"/>
                <w:sz w:val="23"/>
                <w:szCs w:val="23"/>
              </w:rPr>
            </w:pPr>
            <w:r w:rsidRPr="004E07C0">
              <w:rPr>
                <w:rFonts w:ascii="Times New Roman" w:eastAsia="Times New Roman" w:hAnsi="Times New Roman"/>
                <w:sz w:val="23"/>
                <w:szCs w:val="23"/>
              </w:rPr>
              <w:t>____________________________</w:t>
            </w:r>
          </w:p>
          <w:p w:rsidR="00FD0AB4" w:rsidRDefault="00C77958" w:rsidP="00C77958">
            <w:pPr>
              <w:spacing w:after="0" w:line="240" w:lineRule="auto"/>
              <w:ind w:right="-1050"/>
              <w:jc w:val="both"/>
              <w:rPr>
                <w:rFonts w:ascii="Times New Roman" w:eastAsia="Times New Roman" w:hAnsi="Times New Roman"/>
                <w:sz w:val="24"/>
                <w:szCs w:val="24"/>
              </w:rPr>
            </w:pPr>
            <w:r w:rsidRPr="004E07C0">
              <w:rPr>
                <w:rFonts w:ascii="Times New Roman" w:eastAsia="Times New Roman" w:hAnsi="Times New Roman"/>
                <w:sz w:val="23"/>
                <w:szCs w:val="23"/>
              </w:rPr>
              <w:t xml:space="preserve">Valdes locekle </w:t>
            </w:r>
            <w:r>
              <w:rPr>
                <w:rFonts w:ascii="Times New Roman" w:eastAsia="Times New Roman" w:hAnsi="Times New Roman"/>
                <w:sz w:val="23"/>
                <w:szCs w:val="23"/>
              </w:rPr>
              <w:t xml:space="preserve">D. </w:t>
            </w:r>
            <w:proofErr w:type="spellStart"/>
            <w:r>
              <w:rPr>
                <w:rFonts w:ascii="Times New Roman" w:eastAsia="Times New Roman" w:hAnsi="Times New Roman"/>
                <w:sz w:val="23"/>
                <w:szCs w:val="23"/>
              </w:rPr>
              <w:t>Rātfeldere</w:t>
            </w:r>
            <w:proofErr w:type="spellEnd"/>
          </w:p>
        </w:tc>
      </w:tr>
    </w:tbl>
    <w:p w:rsidR="008472EF" w:rsidRDefault="008472EF" w:rsidP="00DB5F12">
      <w:pPr>
        <w:spacing w:after="120"/>
        <w:ind w:right="-1050"/>
        <w:jc w:val="both"/>
        <w:rPr>
          <w:rFonts w:ascii="Times New Roman" w:hAnsi="Times New Roman"/>
          <w:sz w:val="20"/>
          <w:szCs w:val="20"/>
        </w:rPr>
      </w:pPr>
    </w:p>
    <w:p w:rsidR="001E68B7" w:rsidRDefault="001E68B7" w:rsidP="00DB5F12">
      <w:pPr>
        <w:spacing w:after="120"/>
        <w:ind w:right="-1050"/>
        <w:jc w:val="both"/>
        <w:rPr>
          <w:rFonts w:ascii="Times New Roman" w:hAnsi="Times New Roman"/>
          <w:sz w:val="20"/>
          <w:szCs w:val="20"/>
        </w:rPr>
      </w:pPr>
    </w:p>
    <w:p w:rsidR="001E68B7" w:rsidRDefault="001E68B7" w:rsidP="00DB5F12">
      <w:pPr>
        <w:spacing w:after="120"/>
        <w:ind w:right="-1050"/>
        <w:jc w:val="both"/>
        <w:rPr>
          <w:rFonts w:ascii="Times New Roman" w:hAnsi="Times New Roman"/>
          <w:sz w:val="20"/>
          <w:szCs w:val="20"/>
        </w:rPr>
      </w:pPr>
    </w:p>
    <w:sectPr w:rsidR="001E68B7" w:rsidSect="00D9345C">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B1" w:rsidRDefault="00904AB1" w:rsidP="00904AB1">
      <w:pPr>
        <w:spacing w:after="0" w:line="240" w:lineRule="auto"/>
      </w:pPr>
      <w:r>
        <w:separator/>
      </w:r>
    </w:p>
  </w:endnote>
  <w:endnote w:type="continuationSeparator" w:id="0">
    <w:p w:rsidR="00904AB1" w:rsidRDefault="00904AB1" w:rsidP="0090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37704"/>
      <w:docPartObj>
        <w:docPartGallery w:val="Page Numbers (Bottom of Page)"/>
        <w:docPartUnique/>
      </w:docPartObj>
    </w:sdtPr>
    <w:sdtEndPr>
      <w:rPr>
        <w:noProof/>
      </w:rPr>
    </w:sdtEndPr>
    <w:sdtContent>
      <w:p w:rsidR="00904AB1" w:rsidRDefault="00904AB1">
        <w:pPr>
          <w:pStyle w:val="Footer"/>
          <w:jc w:val="center"/>
        </w:pPr>
        <w:r>
          <w:fldChar w:fldCharType="begin"/>
        </w:r>
        <w:r>
          <w:instrText xml:space="preserve"> PAGE   \* MERGEFORMAT </w:instrText>
        </w:r>
        <w:r>
          <w:fldChar w:fldCharType="separate"/>
        </w:r>
        <w:r w:rsidR="00091368">
          <w:rPr>
            <w:noProof/>
          </w:rPr>
          <w:t>6</w:t>
        </w:r>
        <w:r>
          <w:rPr>
            <w:noProof/>
          </w:rPr>
          <w:fldChar w:fldCharType="end"/>
        </w:r>
      </w:p>
    </w:sdtContent>
  </w:sdt>
  <w:p w:rsidR="00904AB1" w:rsidRDefault="00904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B1" w:rsidRDefault="00904AB1" w:rsidP="00904AB1">
      <w:pPr>
        <w:spacing w:after="0" w:line="240" w:lineRule="auto"/>
      </w:pPr>
      <w:r>
        <w:separator/>
      </w:r>
    </w:p>
  </w:footnote>
  <w:footnote w:type="continuationSeparator" w:id="0">
    <w:p w:rsidR="00904AB1" w:rsidRDefault="00904AB1" w:rsidP="00904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BE"/>
    <w:rsid w:val="00046B93"/>
    <w:rsid w:val="00091368"/>
    <w:rsid w:val="001E68B7"/>
    <w:rsid w:val="001E6F96"/>
    <w:rsid w:val="00227CE5"/>
    <w:rsid w:val="002717DA"/>
    <w:rsid w:val="00331C39"/>
    <w:rsid w:val="0047794A"/>
    <w:rsid w:val="004D2AEC"/>
    <w:rsid w:val="0052743A"/>
    <w:rsid w:val="00584959"/>
    <w:rsid w:val="005E62B6"/>
    <w:rsid w:val="00635ABE"/>
    <w:rsid w:val="006442E4"/>
    <w:rsid w:val="006906D5"/>
    <w:rsid w:val="006E2853"/>
    <w:rsid w:val="00775CA5"/>
    <w:rsid w:val="007817CE"/>
    <w:rsid w:val="008270C1"/>
    <w:rsid w:val="008472EF"/>
    <w:rsid w:val="00851328"/>
    <w:rsid w:val="008F45D7"/>
    <w:rsid w:val="009033A7"/>
    <w:rsid w:val="00904AB1"/>
    <w:rsid w:val="009076CA"/>
    <w:rsid w:val="00987F68"/>
    <w:rsid w:val="009E25A9"/>
    <w:rsid w:val="00C03FAA"/>
    <w:rsid w:val="00C2273C"/>
    <w:rsid w:val="00C4605E"/>
    <w:rsid w:val="00C51527"/>
    <w:rsid w:val="00C77958"/>
    <w:rsid w:val="00CC7684"/>
    <w:rsid w:val="00D9345C"/>
    <w:rsid w:val="00D95144"/>
    <w:rsid w:val="00DB5F12"/>
    <w:rsid w:val="00EC461D"/>
    <w:rsid w:val="00ED1E3A"/>
    <w:rsid w:val="00EF4EC1"/>
    <w:rsid w:val="00FD0AB4"/>
    <w:rsid w:val="00FF4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C2BE-E037-4886-BAB2-597F5CA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EF"/>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2EF"/>
    <w:rPr>
      <w:color w:val="0000FF"/>
      <w:u w:val="single"/>
    </w:rPr>
  </w:style>
  <w:style w:type="paragraph" w:styleId="Header">
    <w:name w:val="header"/>
    <w:basedOn w:val="Normal"/>
    <w:link w:val="HeaderChar"/>
    <w:uiPriority w:val="99"/>
    <w:unhideWhenUsed/>
    <w:rsid w:val="00904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AB1"/>
    <w:rPr>
      <w:rFonts w:eastAsia="Calibri"/>
      <w:sz w:val="22"/>
      <w:szCs w:val="22"/>
    </w:rPr>
  </w:style>
  <w:style w:type="paragraph" w:styleId="Footer">
    <w:name w:val="footer"/>
    <w:basedOn w:val="Normal"/>
    <w:link w:val="FooterChar"/>
    <w:uiPriority w:val="99"/>
    <w:unhideWhenUsed/>
    <w:rsid w:val="00904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AB1"/>
    <w:rPr>
      <w:rFonts w:eastAsia="Calibri"/>
      <w:sz w:val="22"/>
      <w:szCs w:val="22"/>
    </w:rPr>
  </w:style>
  <w:style w:type="paragraph" w:styleId="Subtitle">
    <w:name w:val="Subtitle"/>
    <w:basedOn w:val="Normal"/>
    <w:next w:val="Normal"/>
    <w:link w:val="SubtitleChar"/>
    <w:uiPriority w:val="11"/>
    <w:qFormat/>
    <w:rsid w:val="00904AB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4AB1"/>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907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14159</Words>
  <Characters>8072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2018-10-25T11:43:00Z</cp:lastPrinted>
  <dcterms:created xsi:type="dcterms:W3CDTF">2018-11-01T14:06:00Z</dcterms:created>
  <dcterms:modified xsi:type="dcterms:W3CDTF">2018-11-06T07:28:00Z</dcterms:modified>
</cp:coreProperties>
</file>