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Pr="001828CD" w:rsidRDefault="00533984" w:rsidP="00533984">
      <w:pPr>
        <w:spacing w:after="0" w:line="240" w:lineRule="auto"/>
        <w:ind w:right="-425"/>
        <w:jc w:val="right"/>
        <w:rPr>
          <w:rFonts w:ascii="Times New Roman" w:eastAsia="Times New Roman" w:hAnsi="Times New Roman"/>
        </w:rPr>
      </w:pPr>
      <w:r w:rsidRPr="001828CD">
        <w:rPr>
          <w:rFonts w:ascii="Times New Roman" w:eastAsia="Times New Roman" w:hAnsi="Times New Roman"/>
        </w:rPr>
        <w:t>2.pielikums</w:t>
      </w:r>
    </w:p>
    <w:p w:rsidR="00533984" w:rsidRPr="001828CD" w:rsidRDefault="00A65095" w:rsidP="00533984">
      <w:pPr>
        <w:spacing w:after="0" w:line="240" w:lineRule="auto"/>
        <w:ind w:right="-425"/>
        <w:jc w:val="right"/>
        <w:rPr>
          <w:rFonts w:ascii="Times New Roman" w:eastAsia="Times New Roman" w:hAnsi="Times New Roman"/>
        </w:rPr>
      </w:pPr>
      <w:r>
        <w:rPr>
          <w:rFonts w:ascii="Times New Roman" w:eastAsia="Times New Roman" w:hAnsi="Times New Roman"/>
        </w:rPr>
        <w:t>2018.gada 16</w:t>
      </w:r>
      <w:r w:rsidR="008E44F7" w:rsidRPr="001828CD">
        <w:rPr>
          <w:rFonts w:ascii="Times New Roman" w:eastAsia="Times New Roman" w:hAnsi="Times New Roman"/>
        </w:rPr>
        <w:t>.aprīļa</w:t>
      </w:r>
    </w:p>
    <w:p w:rsidR="00533984" w:rsidRPr="001828CD" w:rsidRDefault="00533984" w:rsidP="00533984">
      <w:pPr>
        <w:spacing w:after="0" w:line="240" w:lineRule="auto"/>
        <w:ind w:right="-425"/>
        <w:jc w:val="right"/>
        <w:rPr>
          <w:rFonts w:ascii="Times New Roman" w:eastAsia="Times New Roman" w:hAnsi="Times New Roman"/>
        </w:rPr>
      </w:pPr>
      <w:r w:rsidRPr="001828CD">
        <w:rPr>
          <w:rFonts w:ascii="Times New Roman" w:eastAsia="Times New Roman" w:hAnsi="Times New Roman"/>
        </w:rPr>
        <w:t>Vispārīga</w:t>
      </w:r>
      <w:r w:rsidR="008E44F7" w:rsidRPr="001828CD">
        <w:rPr>
          <w:rFonts w:ascii="Times New Roman" w:eastAsia="Times New Roman" w:hAnsi="Times New Roman"/>
        </w:rPr>
        <w:t>ja</w:t>
      </w:r>
      <w:r w:rsidRPr="001828CD">
        <w:rPr>
          <w:rFonts w:ascii="Times New Roman" w:eastAsia="Times New Roman" w:hAnsi="Times New Roman"/>
        </w:rPr>
        <w:t xml:space="preserve">i </w:t>
      </w:r>
      <w:r w:rsidR="00A65095">
        <w:rPr>
          <w:rFonts w:ascii="Times New Roman" w:eastAsia="Times New Roman" w:hAnsi="Times New Roman"/>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A65095">
        <w:rPr>
          <w:rFonts w:ascii="Times New Roman" w:eastAsia="Times New Roman" w:hAnsi="Times New Roman"/>
          <w:b/>
          <w:bCs/>
          <w:sz w:val="24"/>
          <w:szCs w:val="24"/>
        </w:rPr>
        <w:t>IEGĀDES LĪGUMS NR. SKUS 212/18-B</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A65095">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533984" w:rsidRDefault="00E87FF2" w:rsidP="00533984">
      <w:pPr>
        <w:spacing w:after="0" w:line="240" w:lineRule="auto"/>
        <w:ind w:right="-425"/>
        <w:jc w:val="both"/>
        <w:rPr>
          <w:rFonts w:ascii="Times New Roman" w:eastAsia="Times New Roman" w:hAnsi="Times New Roman"/>
          <w:sz w:val="24"/>
          <w:szCs w:val="24"/>
        </w:rPr>
      </w:pPr>
      <w:r w:rsidRPr="00E87FF2">
        <w:rPr>
          <w:rFonts w:ascii="Times New Roman" w:eastAsia="Times New Roman" w:hAnsi="Times New Roman"/>
          <w:b/>
          <w:sz w:val="24"/>
          <w:szCs w:val="24"/>
          <w:lang w:eastAsia="lv-LV"/>
        </w:rPr>
        <w:t>SIA ,,B.Braun Medical’’</w:t>
      </w:r>
      <w:r w:rsidRPr="00E87FF2">
        <w:rPr>
          <w:rFonts w:ascii="Times New Roman" w:eastAsia="Times New Roman" w:hAnsi="Times New Roman"/>
          <w:sz w:val="24"/>
          <w:szCs w:val="24"/>
          <w:lang w:eastAsia="lv-LV"/>
        </w:rPr>
        <w:t xml:space="preserve">, tā valdes locekļa Aivara Gailīša personā, kurš rīkojas uz </w:t>
      </w:r>
      <w:r>
        <w:rPr>
          <w:rFonts w:ascii="Times New Roman" w:eastAsia="Times New Roman" w:hAnsi="Times New Roman"/>
          <w:sz w:val="24"/>
          <w:szCs w:val="24"/>
          <w:lang w:eastAsia="lv-LV"/>
        </w:rPr>
        <w:t xml:space="preserve">Statūtu pamata </w:t>
      </w:r>
      <w:r>
        <w:rPr>
          <w:rFonts w:ascii="Times New Roman" w:eastAsia="Times New Roman" w:hAnsi="Times New Roman"/>
          <w:sz w:val="24"/>
          <w:szCs w:val="24"/>
        </w:rPr>
        <w:t xml:space="preserve">(turpmāk – Piegādātājs) no otras puses (abi kopā – Puses), </w:t>
      </w:r>
      <w:r w:rsidR="00533984">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A65095">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sidR="00533984">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A65095">
        <w:rPr>
          <w:rFonts w:ascii="Times New Roman" w:eastAsia="Times New Roman" w:hAnsi="Times New Roman"/>
          <w:sz w:val="24"/>
          <w:szCs w:val="24"/>
          <w:lang w:eastAsia="lv-LV"/>
        </w:rPr>
        <w:t xml:space="preserve"> 212/18-VV</w:t>
      </w:r>
      <w:r w:rsidR="00533984">
        <w:rPr>
          <w:rFonts w:ascii="Times New Roman" w:eastAsia="Times New Roman" w:hAnsi="Times New Roman"/>
          <w:sz w:val="24"/>
          <w:szCs w:val="24"/>
          <w:lang w:eastAsia="lv-LV"/>
        </w:rPr>
        <w:t>(turpmāk – Vienošanās), noslēdz savā starpā šādu līgumu, turpmāk – Līgums</w:t>
      </w:r>
      <w:r w:rsidR="00533984">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w:t>
      </w:r>
      <w:r>
        <w:rPr>
          <w:rFonts w:ascii="Times New Roman" w:eastAsia="Times New Roman" w:hAnsi="Times New Roman"/>
          <w:sz w:val="24"/>
          <w:szCs w:val="24"/>
          <w:lang w:eastAsia="lv-LV"/>
        </w:rPr>
        <w:lastRenderedPageBreak/>
        <w:t>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A65095">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A65095">
        <w:rPr>
          <w:rFonts w:ascii="Times New Roman" w:eastAsia="Times New Roman" w:hAnsi="Times New Roman"/>
          <w:sz w:val="24"/>
          <w:szCs w:val="24"/>
          <w:lang w:eastAsia="lv-LV"/>
        </w:rPr>
        <w:t>SKUS</w:t>
      </w:r>
      <w:proofErr w:type="spellEnd"/>
      <w:r w:rsidR="00A65095">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Pasūtītāja pieprasījuma nekavējoties sniegt informāciju par Preces piegādi;</w:t>
      </w:r>
    </w:p>
    <w:p w:rsidR="000C3406" w:rsidRPr="000C3406" w:rsidRDefault="000C3406" w:rsidP="000C3406">
      <w:pPr>
        <w:numPr>
          <w:ilvl w:val="2"/>
          <w:numId w:val="1"/>
        </w:numPr>
        <w:spacing w:after="120" w:line="240" w:lineRule="auto"/>
        <w:ind w:left="709" w:right="-427"/>
        <w:contextualSpacing/>
        <w:jc w:val="both"/>
        <w:rPr>
          <w:rFonts w:ascii="Times New Roman" w:eastAsia="Times New Roman" w:hAnsi="Times New Roman"/>
          <w:sz w:val="24"/>
          <w:szCs w:val="24"/>
        </w:rPr>
      </w:pPr>
      <w:r w:rsidRPr="000C3406">
        <w:rPr>
          <w:rFonts w:ascii="Times New Roman" w:eastAsia="Times New Roman" w:hAnsi="Times New Roman"/>
          <w:sz w:val="24"/>
          <w:szCs w:val="24"/>
          <w:lang w:eastAsia="lv-LV"/>
        </w:rPr>
        <w:t xml:space="preserve">Piegādātāja par Līguma izpildi atbildīgā persona ir Antra </w:t>
      </w:r>
      <w:proofErr w:type="spellStart"/>
      <w:r w:rsidRPr="000C3406">
        <w:rPr>
          <w:rFonts w:ascii="Times New Roman" w:eastAsia="Times New Roman" w:hAnsi="Times New Roman"/>
          <w:sz w:val="24"/>
          <w:szCs w:val="24"/>
          <w:lang w:eastAsia="lv-LV"/>
        </w:rPr>
        <w:t>Svirkova</w:t>
      </w:r>
      <w:proofErr w:type="spellEnd"/>
      <w:r w:rsidRPr="000C3406">
        <w:rPr>
          <w:rFonts w:ascii="Times New Roman" w:eastAsia="Times New Roman" w:hAnsi="Times New Roman"/>
          <w:sz w:val="24"/>
          <w:szCs w:val="24"/>
          <w:lang w:eastAsia="lv-LV"/>
        </w:rPr>
        <w:t xml:space="preserve"> un Evija Ozoliņa, tālr.80009009; 67819549, e-pasts: </w:t>
      </w:r>
      <w:hyperlink r:id="rId8" w:history="1">
        <w:r w:rsidRPr="000C3406">
          <w:rPr>
            <w:rStyle w:val="Hyperlink"/>
            <w:rFonts w:ascii="Times New Roman" w:eastAsia="Times New Roman" w:hAnsi="Times New Roman"/>
            <w:sz w:val="24"/>
            <w:szCs w:val="24"/>
            <w:lang w:eastAsia="lv-LV"/>
          </w:rPr>
          <w:t>antra.bbraun@parks.lv</w:t>
        </w:r>
      </w:hyperlink>
      <w:r w:rsidRPr="000C3406">
        <w:rPr>
          <w:rFonts w:ascii="Times New Roman" w:eastAsia="Times New Roman" w:hAnsi="Times New Roman"/>
          <w:sz w:val="24"/>
          <w:szCs w:val="24"/>
          <w:lang w:eastAsia="lv-LV"/>
        </w:rPr>
        <w:t xml:space="preserve">; un </w:t>
      </w:r>
      <w:hyperlink r:id="rId9" w:history="1">
        <w:r w:rsidRPr="000C3406">
          <w:rPr>
            <w:rStyle w:val="Hyperlink"/>
            <w:rFonts w:ascii="Times New Roman" w:eastAsia="Times New Roman" w:hAnsi="Times New Roman"/>
            <w:sz w:val="24"/>
            <w:szCs w:val="24"/>
            <w:lang w:eastAsia="lv-LV"/>
          </w:rPr>
          <w:t>evija.bbraun@parks.lv</w:t>
        </w:r>
      </w:hyperlink>
      <w:r w:rsidRPr="000C3406">
        <w:rPr>
          <w:rFonts w:ascii="Times New Roman" w:eastAsia="Times New Roman" w:hAnsi="Times New Roman"/>
          <w:sz w:val="24"/>
          <w:szCs w:val="24"/>
          <w:lang w:eastAsia="lv-LV"/>
        </w:rPr>
        <w:t xml:space="preserve">; </w:t>
      </w:r>
    </w:p>
    <w:p w:rsidR="000C3406" w:rsidRDefault="000C3406" w:rsidP="000C3406">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F77F98"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PUŠU</w:t>
      </w:r>
      <w:r w:rsidR="00533984">
        <w:rPr>
          <w:rFonts w:ascii="Times New Roman" w:eastAsia="Times New Roman" w:hAnsi="Times New Roman"/>
          <w:b/>
          <w:bCs/>
          <w:sz w:val="24"/>
          <w:szCs w:val="24"/>
        </w:rPr>
        <w:t xml:space="preserve">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8C3010" w:rsidRDefault="008C3010"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lastRenderedPageBreak/>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A65095">
        <w:rPr>
          <w:rFonts w:ascii="Times New Roman" w:eastAsia="Times New Roman" w:hAnsi="Times New Roman"/>
          <w:sz w:val="24"/>
          <w:szCs w:val="24"/>
        </w:rPr>
        <w:t>ms stājas spēkā ar 2018.gada 16</w:t>
      </w:r>
      <w:bookmarkStart w:id="1" w:name="_GoBack"/>
      <w:bookmarkEnd w:id="1"/>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C4386F">
        <w:rPr>
          <w:rFonts w:ascii="Times New Roman" w:eastAsia="Times New Roman" w:hAnsi="Times New Roman"/>
          <w:snapToGrid w:val="0"/>
          <w:sz w:val="24"/>
          <w:szCs w:val="24"/>
          <w:lang w:eastAsia="lv-LV"/>
        </w:rPr>
        <w:t>sešām) lapām ar pielikumu uz 4 (četrām</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A715B3" w:rsidRDefault="00A715B3" w:rsidP="00533984">
      <w:pPr>
        <w:spacing w:after="0" w:line="240" w:lineRule="auto"/>
        <w:jc w:val="center"/>
        <w:rPr>
          <w:rFonts w:ascii="Times New Roman" w:eastAsia="Times New Roman" w:hAnsi="Times New Roman"/>
          <w:bCs/>
          <w:i/>
          <w:sz w:val="24"/>
          <w:szCs w:val="24"/>
          <w:lang w:eastAsia="lv-LV"/>
        </w:rPr>
      </w:pPr>
    </w:p>
    <w:p w:rsidR="00A715B3" w:rsidRDefault="00A715B3" w:rsidP="00533984">
      <w:pPr>
        <w:spacing w:after="0" w:line="240" w:lineRule="auto"/>
        <w:jc w:val="center"/>
        <w:rPr>
          <w:rFonts w:ascii="Times New Roman" w:eastAsia="Times New Roman" w:hAnsi="Times New Roman"/>
          <w:bCs/>
          <w:i/>
          <w:sz w:val="24"/>
          <w:szCs w:val="24"/>
          <w:lang w:eastAsia="lv-LV"/>
        </w:rPr>
      </w:pPr>
    </w:p>
    <w:p w:rsidR="008C3010" w:rsidRDefault="008C3010" w:rsidP="00533984">
      <w:pPr>
        <w:spacing w:after="0" w:line="240" w:lineRule="auto"/>
        <w:jc w:val="center"/>
        <w:rPr>
          <w:rFonts w:ascii="Times New Roman" w:eastAsia="Times New Roman" w:hAnsi="Times New Roman"/>
          <w:bCs/>
          <w:i/>
          <w:sz w:val="24"/>
          <w:szCs w:val="24"/>
          <w:lang w:eastAsia="lv-LV"/>
        </w:rPr>
      </w:pPr>
    </w:p>
    <w:p w:rsidR="008C3010" w:rsidRDefault="008C3010"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605C3B" w:rsidRPr="002607D8" w:rsidRDefault="00605C3B" w:rsidP="00605C3B">
      <w:pPr>
        <w:suppressAutoHyphens/>
        <w:autoSpaceDN w:val="0"/>
        <w:spacing w:after="0" w:line="240" w:lineRule="auto"/>
        <w:ind w:left="-1112" w:right="-1050" w:firstLine="1135"/>
        <w:jc w:val="both"/>
        <w:rPr>
          <w:rFonts w:ascii="Times New Roman" w:eastAsia="Times New Roman" w:hAnsi="Times New Roman"/>
          <w:b/>
          <w:bCs/>
          <w:sz w:val="24"/>
          <w:szCs w:val="24"/>
        </w:rPr>
      </w:pPr>
      <w:r w:rsidRPr="002607D8">
        <w:rPr>
          <w:rFonts w:ascii="Times New Roman" w:eastAsia="Times New Roman" w:hAnsi="Times New Roman"/>
          <w:b/>
          <w:bCs/>
          <w:sz w:val="24"/>
          <w:szCs w:val="24"/>
        </w:rPr>
        <w:t xml:space="preserve">Pasūtītājs:                                                                        </w:t>
      </w:r>
      <w:r w:rsidRPr="00605C3B">
        <w:rPr>
          <w:rFonts w:ascii="Times New Roman" w:eastAsia="Times New Roman" w:hAnsi="Times New Roman"/>
          <w:b/>
          <w:bCs/>
          <w:sz w:val="24"/>
          <w:szCs w:val="24"/>
        </w:rPr>
        <w:t>Piegādātājs:</w:t>
      </w:r>
      <w:r w:rsidRPr="002607D8">
        <w:rPr>
          <w:rFonts w:ascii="Times New Roman" w:eastAsia="Times New Roman" w:hAnsi="Times New Roman"/>
          <w:b/>
          <w:bCs/>
          <w:sz w:val="24"/>
          <w:szCs w:val="24"/>
        </w:rPr>
        <w:t xml:space="preserve"> </w:t>
      </w:r>
    </w:p>
    <w:p w:rsidR="00605C3B" w:rsidRPr="002607D8" w:rsidRDefault="00605C3B" w:rsidP="00605C3B">
      <w:pPr>
        <w:suppressAutoHyphens/>
        <w:autoSpaceDN w:val="0"/>
        <w:spacing w:after="0" w:line="240" w:lineRule="auto"/>
        <w:ind w:left="-1112" w:right="-1050" w:firstLine="1135"/>
        <w:jc w:val="both"/>
        <w:rPr>
          <w:rFonts w:ascii="Times New Roman" w:eastAsia="Times New Roman" w:hAnsi="Times New Roman"/>
          <w:b/>
          <w:bCs/>
          <w:sz w:val="24"/>
          <w:szCs w:val="24"/>
        </w:rPr>
      </w:pPr>
    </w:p>
    <w:p w:rsidR="00605C3B" w:rsidRPr="000B163E" w:rsidRDefault="00605C3B" w:rsidP="00605C3B">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sidRPr="000B163E">
        <w:rPr>
          <w:rFonts w:ascii="Times New Roman" w:eastAsia="Times New Roman" w:hAnsi="Times New Roman"/>
          <w:b/>
          <w:bCs/>
          <w:sz w:val="24"/>
          <w:szCs w:val="24"/>
          <w:lang w:val="en-US"/>
        </w:rPr>
        <w:t xml:space="preserve">VSIA “Paula </w:t>
      </w:r>
      <w:proofErr w:type="spellStart"/>
      <w:r w:rsidRPr="000B163E">
        <w:rPr>
          <w:rFonts w:ascii="Times New Roman" w:eastAsia="Times New Roman" w:hAnsi="Times New Roman"/>
          <w:b/>
          <w:bCs/>
          <w:sz w:val="24"/>
          <w:szCs w:val="24"/>
          <w:lang w:val="en-US"/>
        </w:rPr>
        <w:t>Stradiņa</w:t>
      </w:r>
      <w:proofErr w:type="spell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 xml:space="preserve">                                  SIA ’’B.Braun Medical’’</w:t>
      </w:r>
    </w:p>
    <w:p w:rsidR="00605C3B" w:rsidRPr="000B163E" w:rsidRDefault="00605C3B" w:rsidP="00605C3B">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sidRPr="000B163E">
        <w:rPr>
          <w:rFonts w:ascii="Times New Roman" w:eastAsia="Times New Roman" w:hAnsi="Times New Roman"/>
          <w:b/>
          <w:bCs/>
          <w:sz w:val="24"/>
          <w:szCs w:val="24"/>
          <w:lang w:val="en-US"/>
        </w:rPr>
        <w:t>universitātes</w:t>
      </w:r>
      <w:proofErr w:type="spellEnd"/>
      <w:proofErr w:type="gram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slimnīca</w:t>
      </w:r>
      <w:proofErr w:type="spellEnd"/>
      <w:r w:rsidRPr="000B163E">
        <w:rPr>
          <w:rFonts w:ascii="Times New Roman" w:eastAsia="Times New Roman" w:hAnsi="Times New Roman"/>
          <w:b/>
          <w:bCs/>
          <w:sz w:val="24"/>
          <w:szCs w:val="24"/>
          <w:lang w:val="en-US"/>
        </w:rPr>
        <w:t>”</w:t>
      </w:r>
    </w:p>
    <w:p w:rsidR="00605C3B" w:rsidRPr="000B163E" w:rsidRDefault="00605C3B" w:rsidP="00605C3B">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Reģ</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 xml:space="preserve">. </w:t>
      </w:r>
      <w:r w:rsidRPr="000B163E">
        <w:rPr>
          <w:rFonts w:ascii="Times New Roman" w:eastAsia="Times New Roman" w:hAnsi="Times New Roman"/>
          <w:sz w:val="24"/>
          <w:szCs w:val="24"/>
          <w:lang w:val="en-GB"/>
        </w:rPr>
        <w:t>40003457109</w:t>
      </w:r>
      <w:r>
        <w:rPr>
          <w:rFonts w:ascii="Times New Roman" w:eastAsia="Times New Roman" w:hAnsi="Times New Roman"/>
          <w:sz w:val="24"/>
          <w:szCs w:val="24"/>
          <w:lang w:val="en-GB"/>
        </w:rPr>
        <w:t xml:space="preserve">                                                    </w:t>
      </w:r>
      <w:r w:rsidRPr="002607D8">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Reģ.Nr.40003277955</w:t>
      </w:r>
    </w:p>
    <w:p w:rsidR="00605C3B" w:rsidRPr="002607D8" w:rsidRDefault="00605C3B" w:rsidP="00605C3B">
      <w:pPr>
        <w:suppressAutoHyphens/>
        <w:autoSpaceDN w:val="0"/>
        <w:spacing w:after="0" w:line="240" w:lineRule="auto"/>
        <w:ind w:left="-1112" w:right="-1050" w:firstLine="1135"/>
        <w:jc w:val="both"/>
        <w:rPr>
          <w:rFonts w:ascii="Times New Roman" w:eastAsia="Times New Roman" w:hAnsi="Times New Roman"/>
          <w:sz w:val="24"/>
          <w:szCs w:val="24"/>
        </w:rPr>
      </w:pPr>
      <w:r w:rsidRPr="002607D8">
        <w:rPr>
          <w:rFonts w:ascii="Times New Roman" w:eastAsia="Times New Roman" w:hAnsi="Times New Roman"/>
          <w:sz w:val="24"/>
          <w:szCs w:val="24"/>
        </w:rPr>
        <w:t>Pilsoņu iela 13, Rīga, LV – 1002                                     Ūdeļu iela 16, R</w:t>
      </w:r>
      <w:r>
        <w:rPr>
          <w:rFonts w:ascii="Times New Roman" w:eastAsia="Times New Roman" w:hAnsi="Times New Roman"/>
          <w:sz w:val="24"/>
          <w:szCs w:val="24"/>
        </w:rPr>
        <w:t>īga, LV-1064</w:t>
      </w:r>
    </w:p>
    <w:p w:rsidR="00605C3B" w:rsidRPr="000B163E" w:rsidRDefault="00605C3B" w:rsidP="00605C3B">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Konta</w:t>
      </w:r>
      <w:proofErr w:type="spellEnd"/>
      <w:r w:rsidRPr="000B163E">
        <w:rPr>
          <w:rFonts w:ascii="Times New Roman" w:eastAsia="Times New Roman" w:hAnsi="Times New Roman"/>
          <w:sz w:val="24"/>
          <w:szCs w:val="24"/>
          <w:lang w:val="en-US"/>
        </w:rPr>
        <w:t xml:space="preserve"> </w:t>
      </w:r>
      <w:proofErr w:type="spellStart"/>
      <w:proofErr w:type="gram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w:t>
      </w:r>
      <w:proofErr w:type="gramEnd"/>
      <w:r w:rsidRPr="000B163E">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 xml:space="preserve">                     </w:t>
      </w:r>
      <w:r w:rsidR="001D7DE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K/Nr.LV57UNLA0002080467128</w:t>
      </w:r>
    </w:p>
    <w:p w:rsidR="00605C3B" w:rsidRPr="000B163E" w:rsidRDefault="00605C3B" w:rsidP="00605C3B">
      <w:pPr>
        <w:suppressAutoHyphens/>
        <w:autoSpaceDN w:val="0"/>
        <w:spacing w:after="0" w:line="240" w:lineRule="auto"/>
        <w:ind w:left="-1112" w:right="-1050" w:firstLine="1135"/>
        <w:jc w:val="both"/>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 xml:space="preserve">Banka: AS </w:t>
      </w:r>
      <w:proofErr w:type="spellStart"/>
      <w:r w:rsidRPr="000B163E">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 xml:space="preserve">                                                      </w:t>
      </w:r>
      <w:r w:rsidR="001D7DE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Kods</w:t>
      </w:r>
      <w:proofErr w:type="gramStart"/>
      <w:r>
        <w:rPr>
          <w:rFonts w:ascii="Times New Roman" w:eastAsia="Times New Roman" w:hAnsi="Times New Roman"/>
          <w:sz w:val="24"/>
          <w:szCs w:val="24"/>
          <w:lang w:val="en-US"/>
        </w:rPr>
        <w:t>:UNLALV2X</w:t>
      </w:r>
      <w:proofErr w:type="gramEnd"/>
    </w:p>
    <w:p w:rsidR="00605C3B" w:rsidRPr="000B163E" w:rsidRDefault="00605C3B" w:rsidP="00605C3B">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Kods</w:t>
      </w:r>
      <w:proofErr w:type="spellEnd"/>
      <w:r w:rsidRPr="000B163E">
        <w:rPr>
          <w:rFonts w:ascii="Times New Roman" w:eastAsia="Times New Roman" w:hAnsi="Times New Roman"/>
          <w:sz w:val="24"/>
          <w:szCs w:val="24"/>
          <w:lang w:val="en-US"/>
        </w:rPr>
        <w:t>: HABALV22</w:t>
      </w:r>
    </w:p>
    <w:p w:rsidR="00605C3B" w:rsidRPr="000B163E" w:rsidRDefault="00605C3B" w:rsidP="00605C3B">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605C3B" w:rsidRPr="000B163E" w:rsidRDefault="00605C3B" w:rsidP="00605C3B">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605C3B" w:rsidRPr="000B163E" w:rsidTr="00713A1E">
        <w:trPr>
          <w:trHeight w:val="881"/>
        </w:trPr>
        <w:tc>
          <w:tcPr>
            <w:tcW w:w="9598" w:type="dxa"/>
            <w:shd w:val="clear" w:color="auto" w:fill="auto"/>
            <w:tcMar>
              <w:top w:w="0" w:type="dxa"/>
              <w:left w:w="10" w:type="dxa"/>
              <w:bottom w:w="0" w:type="dxa"/>
              <w:right w:w="10" w:type="dxa"/>
            </w:tcMar>
          </w:tcPr>
          <w:p w:rsidR="00605C3B" w:rsidRPr="000B163E" w:rsidRDefault="00605C3B" w:rsidP="00713A1E">
            <w:pPr>
              <w:widowControl w:val="0"/>
              <w:suppressAutoHyphens/>
              <w:autoSpaceDE w:val="0"/>
              <w:autoSpaceDN w:val="0"/>
              <w:spacing w:after="0"/>
              <w:ind w:left="-1112" w:right="-1050" w:firstLine="1135"/>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_________________________</w:t>
            </w:r>
            <w:r>
              <w:rPr>
                <w:rFonts w:ascii="Times New Roman" w:eastAsia="Times New Roman" w:hAnsi="Times New Roman"/>
                <w:sz w:val="24"/>
                <w:szCs w:val="24"/>
                <w:lang w:val="en-US"/>
              </w:rPr>
              <w:t xml:space="preserve">                                   __________________________ </w:t>
            </w:r>
          </w:p>
          <w:p w:rsidR="00605C3B" w:rsidRPr="000B163E" w:rsidRDefault="00605C3B" w:rsidP="00713A1E">
            <w:pPr>
              <w:suppressAutoHyphens/>
              <w:autoSpaceDN w:val="0"/>
              <w:ind w:left="-1112" w:right="-1050" w:firstLine="1135"/>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priekšsēdētāja</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loceklis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A.Gailītis</w:t>
            </w:r>
            <w:proofErr w:type="spellEnd"/>
          </w:p>
          <w:p w:rsidR="00605C3B" w:rsidRPr="000B163E" w:rsidRDefault="00605C3B" w:rsidP="00713A1E">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605C3B" w:rsidRPr="000B163E" w:rsidRDefault="00605C3B" w:rsidP="00713A1E">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605C3B" w:rsidRPr="000B163E" w:rsidRDefault="00605C3B" w:rsidP="00713A1E">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605C3B" w:rsidRPr="000B163E" w:rsidRDefault="00605C3B" w:rsidP="00713A1E">
            <w:pPr>
              <w:suppressAutoHyphens/>
              <w:autoSpaceDN w:val="0"/>
              <w:ind w:left="-1112" w:right="-1050" w:firstLine="1135"/>
              <w:jc w:val="both"/>
              <w:rPr>
                <w:rFonts w:ascii="Times New Roman" w:eastAsia="Times New Roman" w:hAnsi="Times New Roman"/>
                <w:bCs/>
                <w:sz w:val="24"/>
                <w:szCs w:val="24"/>
                <w:lang w:val="en-US"/>
              </w:rPr>
            </w:pPr>
          </w:p>
          <w:p w:rsidR="00605C3B" w:rsidRPr="000B163E" w:rsidRDefault="00605C3B" w:rsidP="00713A1E">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605C3B" w:rsidRPr="000B163E" w:rsidRDefault="00605C3B" w:rsidP="00713A1E">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A65095">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B163E"/>
    <w:rsid w:val="000C3406"/>
    <w:rsid w:val="000F4276"/>
    <w:rsid w:val="001828CD"/>
    <w:rsid w:val="001A6149"/>
    <w:rsid w:val="001D7DE8"/>
    <w:rsid w:val="00291C61"/>
    <w:rsid w:val="003D0599"/>
    <w:rsid w:val="004A3AD4"/>
    <w:rsid w:val="00533984"/>
    <w:rsid w:val="005E62B6"/>
    <w:rsid w:val="00605C3B"/>
    <w:rsid w:val="006A5D2D"/>
    <w:rsid w:val="00775CA5"/>
    <w:rsid w:val="008259B9"/>
    <w:rsid w:val="00857D7B"/>
    <w:rsid w:val="008B13B9"/>
    <w:rsid w:val="008C3010"/>
    <w:rsid w:val="008E44F7"/>
    <w:rsid w:val="00A65095"/>
    <w:rsid w:val="00A715B3"/>
    <w:rsid w:val="00BC6F62"/>
    <w:rsid w:val="00C4386F"/>
    <w:rsid w:val="00E87FF2"/>
    <w:rsid w:val="00F77F98"/>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 w:type="paragraph" w:styleId="BalloonText">
    <w:name w:val="Balloon Text"/>
    <w:basedOn w:val="Normal"/>
    <w:link w:val="BalloonTextChar"/>
    <w:uiPriority w:val="99"/>
    <w:semiHidden/>
    <w:unhideWhenUsed/>
    <w:rsid w:val="00A71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B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bbraun@parks.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vija.bbraun@par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10224</Words>
  <Characters>5828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cp:lastPrinted>2018-04-17T13:26:00Z</cp:lastPrinted>
  <dcterms:created xsi:type="dcterms:W3CDTF">2018-04-16T08:31:00Z</dcterms:created>
  <dcterms:modified xsi:type="dcterms:W3CDTF">2018-04-27T10:24:00Z</dcterms:modified>
</cp:coreProperties>
</file>