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6C" w:rsidRPr="000D706C" w:rsidRDefault="000D706C" w:rsidP="000D706C">
      <w:pPr>
        <w:tabs>
          <w:tab w:val="left" w:pos="2160"/>
        </w:tabs>
        <w:spacing w:before="60" w:after="0" w:line="240" w:lineRule="auto"/>
        <w:jc w:val="center"/>
        <w:rPr>
          <w:rFonts w:ascii="Times New Roman" w:eastAsia="Calibri" w:hAnsi="Times New Roman" w:cs="Times New Roman"/>
          <w:b/>
          <w:sz w:val="24"/>
        </w:rPr>
      </w:pPr>
    </w:p>
    <w:p w:rsidR="000D706C" w:rsidRPr="000D706C" w:rsidRDefault="000D706C" w:rsidP="000D706C">
      <w:pPr>
        <w:spacing w:after="0" w:line="240" w:lineRule="auto"/>
        <w:ind w:right="424"/>
        <w:jc w:val="center"/>
        <w:rPr>
          <w:rFonts w:ascii="Times New Roman" w:eastAsia="Calibri" w:hAnsi="Times New Roman" w:cs="Times New Roman"/>
        </w:rPr>
      </w:pPr>
      <w:r w:rsidRPr="000D706C">
        <w:rPr>
          <w:rFonts w:ascii="Times New Roman" w:eastAsia="Calibri" w:hAnsi="Times New Roman" w:cs="Times New Roman"/>
          <w:b/>
          <w:sz w:val="24"/>
          <w:szCs w:val="24"/>
        </w:rPr>
        <w:t xml:space="preserve">LĪGUMS </w:t>
      </w:r>
      <w:r w:rsidR="00AC4696">
        <w:rPr>
          <w:rFonts w:ascii="Times New Roman" w:eastAsia="Calibri" w:hAnsi="Times New Roman" w:cs="Times New Roman"/>
          <w:sz w:val="24"/>
          <w:szCs w:val="24"/>
        </w:rPr>
        <w:t>Nr. SKUS 796/17</w:t>
      </w:r>
    </w:p>
    <w:p w:rsidR="000D706C" w:rsidRDefault="000D706C" w:rsidP="000D706C">
      <w:pPr>
        <w:spacing w:after="0" w:line="240" w:lineRule="auto"/>
        <w:ind w:right="424"/>
        <w:jc w:val="center"/>
        <w:rPr>
          <w:rFonts w:ascii="Times New Roman" w:eastAsia="Times New Roman" w:hAnsi="Times New Roman" w:cs="Times New Roman"/>
          <w:bCs/>
          <w:i/>
          <w:sz w:val="24"/>
          <w:szCs w:val="24"/>
          <w:lang w:eastAsia="lv-LV"/>
        </w:rPr>
      </w:pPr>
      <w:r w:rsidRPr="000D706C">
        <w:rPr>
          <w:rFonts w:ascii="Times New Roman" w:eastAsia="Times New Roman" w:hAnsi="Times New Roman" w:cs="Times New Roman"/>
          <w:bCs/>
          <w:i/>
          <w:sz w:val="24"/>
          <w:szCs w:val="24"/>
          <w:lang w:eastAsia="lv-LV"/>
        </w:rPr>
        <w:t>AI-RIS uzturēšanas, apkalpošanas un izstrādes darbi</w:t>
      </w:r>
    </w:p>
    <w:p w:rsidR="00AC4696" w:rsidRDefault="00AC4696" w:rsidP="000D706C">
      <w:pPr>
        <w:spacing w:after="0" w:line="240" w:lineRule="auto"/>
        <w:ind w:right="424"/>
        <w:jc w:val="center"/>
        <w:rPr>
          <w:rFonts w:ascii="Times New Roman" w:eastAsia="Calibri" w:hAnsi="Times New Roman" w:cs="Times New Roman"/>
          <w:sz w:val="24"/>
          <w:szCs w:val="24"/>
        </w:rPr>
      </w:pPr>
    </w:p>
    <w:p w:rsidR="00AC4696" w:rsidRDefault="00AC4696" w:rsidP="00AC4696">
      <w:pPr>
        <w:spacing w:after="0" w:line="240" w:lineRule="auto"/>
        <w:ind w:right="424"/>
        <w:rPr>
          <w:rFonts w:ascii="Times New Roman" w:eastAsia="Calibri" w:hAnsi="Times New Roman" w:cs="Times New Roman"/>
          <w:sz w:val="24"/>
          <w:szCs w:val="24"/>
        </w:rPr>
      </w:pPr>
      <w:r>
        <w:rPr>
          <w:rFonts w:ascii="Times New Roman" w:eastAsia="Calibri" w:hAnsi="Times New Roman" w:cs="Times New Roman"/>
          <w:sz w:val="24"/>
          <w:szCs w:val="24"/>
        </w:rPr>
        <w:t>2017.gada 28.decembrī                                                                                         Rīgā</w:t>
      </w:r>
    </w:p>
    <w:p w:rsidR="00AC4696" w:rsidRPr="000D706C" w:rsidRDefault="00AC4696" w:rsidP="00AC4696">
      <w:pPr>
        <w:spacing w:after="0" w:line="240" w:lineRule="auto"/>
        <w:ind w:right="424"/>
        <w:rPr>
          <w:rFonts w:ascii="Times New Roman" w:eastAsia="Calibri" w:hAnsi="Times New Roman" w:cs="Times New Roman"/>
          <w:sz w:val="24"/>
          <w:szCs w:val="24"/>
        </w:rPr>
      </w:pPr>
    </w:p>
    <w:p w:rsidR="000D706C" w:rsidRPr="000D706C" w:rsidRDefault="000D706C" w:rsidP="000D706C">
      <w:pPr>
        <w:spacing w:after="0" w:line="240" w:lineRule="auto"/>
        <w:ind w:right="424"/>
        <w:jc w:val="both"/>
        <w:rPr>
          <w:rFonts w:ascii="Times New Roman" w:eastAsia="Times New Roman" w:hAnsi="Times New Roman" w:cs="Times New Roman"/>
          <w:sz w:val="24"/>
          <w:szCs w:val="24"/>
        </w:rPr>
      </w:pPr>
      <w:r w:rsidRPr="000D706C">
        <w:rPr>
          <w:rFonts w:ascii="Times New Roman" w:eastAsia="Times New Roman" w:hAnsi="Times New Roman" w:cs="Times New Roman"/>
          <w:b/>
          <w:bCs/>
          <w:sz w:val="24"/>
          <w:szCs w:val="24"/>
        </w:rPr>
        <w:t>VSIA „Paula Stradiņa klīniskā universitātes slimnīca”</w:t>
      </w:r>
      <w:r w:rsidRPr="000D706C">
        <w:rPr>
          <w:rFonts w:ascii="Times New Roman" w:eastAsia="Times New Roman" w:hAnsi="Times New Roman" w:cs="Times New Roman"/>
          <w:sz w:val="24"/>
          <w:szCs w:val="24"/>
        </w:rPr>
        <w:t xml:space="preserve">, </w:t>
      </w:r>
      <w:r w:rsidR="00A1284B" w:rsidRPr="00A1284B">
        <w:rPr>
          <w:rFonts w:ascii="Times New Roman" w:eastAsia="Times New Roman" w:hAnsi="Times New Roman" w:cs="Times New Roman"/>
          <w:sz w:val="24"/>
          <w:szCs w:val="24"/>
        </w:rPr>
        <w:t>reģ.Nr.40003457109, kuru, saskaņā ar statūtiem un 01.03.2017. valdes lēmumu Nr.21 (protokols Nr.9p.1) “Par pilnvarojuma (</w:t>
      </w:r>
      <w:proofErr w:type="spellStart"/>
      <w:r w:rsidR="00A1284B" w:rsidRPr="00A1284B">
        <w:rPr>
          <w:rFonts w:ascii="Times New Roman" w:eastAsia="Times New Roman" w:hAnsi="Times New Roman" w:cs="Times New Roman"/>
          <w:sz w:val="24"/>
          <w:szCs w:val="24"/>
        </w:rPr>
        <w:t>paraksttiesību</w:t>
      </w:r>
      <w:proofErr w:type="spellEnd"/>
      <w:r w:rsidR="00A1284B" w:rsidRPr="00A1284B">
        <w:rPr>
          <w:rFonts w:ascii="Times New Roman" w:eastAsia="Times New Roman" w:hAnsi="Times New Roman" w:cs="Times New Roman"/>
          <w:sz w:val="24"/>
          <w:szCs w:val="24"/>
        </w:rPr>
        <w:t xml:space="preserve">) piešķiršanu” pārstāv valdes priekšsēdētāja Ilze Kreicberga </w:t>
      </w:r>
      <w:r w:rsidRPr="000D706C">
        <w:rPr>
          <w:rFonts w:ascii="Times New Roman" w:eastAsia="Times New Roman" w:hAnsi="Times New Roman" w:cs="Times New Roman"/>
          <w:sz w:val="24"/>
          <w:szCs w:val="24"/>
        </w:rPr>
        <w:t>(turpmāk -Pasūtītājs) no vienas puses, un</w:t>
      </w:r>
    </w:p>
    <w:p w:rsidR="000D706C" w:rsidRDefault="000D706C" w:rsidP="000D706C">
      <w:pPr>
        <w:widowControl w:val="0"/>
        <w:tabs>
          <w:tab w:val="left" w:pos="8460"/>
        </w:tabs>
        <w:autoSpaceDE w:val="0"/>
        <w:autoSpaceDN w:val="0"/>
        <w:adjustRightInd w:val="0"/>
        <w:spacing w:after="0" w:line="240" w:lineRule="auto"/>
        <w:ind w:right="424"/>
        <w:jc w:val="both"/>
        <w:rPr>
          <w:rFonts w:ascii="Times New Roman" w:eastAsia="SimSun" w:hAnsi="Times New Roman" w:cs="Times New Roman"/>
          <w:sz w:val="24"/>
          <w:szCs w:val="24"/>
          <w:lang w:eastAsia="ru-RU"/>
        </w:rPr>
      </w:pPr>
      <w:r w:rsidRPr="000D706C">
        <w:rPr>
          <w:rFonts w:ascii="Times New Roman" w:eastAsia="Times New Roman" w:hAnsi="Times New Roman" w:cs="Times New Roman"/>
          <w:b/>
          <w:bCs/>
          <w:sz w:val="24"/>
          <w:szCs w:val="24"/>
        </w:rPr>
        <w:t>SIA “</w:t>
      </w:r>
      <w:proofErr w:type="spellStart"/>
      <w:r w:rsidRPr="000D706C">
        <w:rPr>
          <w:rFonts w:ascii="Times New Roman" w:eastAsia="Times New Roman" w:hAnsi="Times New Roman" w:cs="Times New Roman"/>
          <w:b/>
          <w:bCs/>
          <w:sz w:val="24"/>
          <w:szCs w:val="24"/>
        </w:rPr>
        <w:t>Arbor</w:t>
      </w:r>
      <w:proofErr w:type="spellEnd"/>
      <w:r w:rsidRPr="000D706C">
        <w:rPr>
          <w:rFonts w:ascii="Times New Roman" w:eastAsia="Times New Roman" w:hAnsi="Times New Roman" w:cs="Times New Roman"/>
          <w:b/>
          <w:bCs/>
          <w:sz w:val="24"/>
          <w:szCs w:val="24"/>
        </w:rPr>
        <w:t xml:space="preserve"> Medical Korporācija”</w:t>
      </w:r>
      <w:r>
        <w:rPr>
          <w:rFonts w:ascii="Times New Roman" w:eastAsia="Times New Roman" w:hAnsi="Times New Roman" w:cs="Times New Roman"/>
          <w:b/>
          <w:bCs/>
          <w:sz w:val="24"/>
          <w:szCs w:val="24"/>
        </w:rPr>
        <w:t>,</w:t>
      </w:r>
      <w:r w:rsidRPr="000D706C">
        <w:t xml:space="preserve"> </w:t>
      </w:r>
      <w:proofErr w:type="spellStart"/>
      <w:r w:rsidRPr="000D706C">
        <w:rPr>
          <w:rFonts w:ascii="Times New Roman" w:eastAsia="Times New Roman" w:hAnsi="Times New Roman" w:cs="Times New Roman"/>
          <w:bCs/>
          <w:sz w:val="24"/>
          <w:szCs w:val="24"/>
        </w:rPr>
        <w:t>reģ.Nr</w:t>
      </w:r>
      <w:proofErr w:type="spellEnd"/>
      <w:r w:rsidRPr="000D706C">
        <w:rPr>
          <w:rFonts w:ascii="Times New Roman" w:eastAsia="Times New Roman" w:hAnsi="Times New Roman" w:cs="Times New Roman"/>
          <w:bCs/>
          <w:sz w:val="24"/>
          <w:szCs w:val="24"/>
        </w:rPr>
        <w:t>.</w:t>
      </w:r>
      <w:r w:rsidRPr="000D706C">
        <w:rPr>
          <w:rFonts w:ascii="Times New Roman" w:eastAsia="Times New Roman" w:hAnsi="Times New Roman" w:cs="Times New Roman"/>
          <w:b/>
          <w:bCs/>
          <w:sz w:val="24"/>
          <w:szCs w:val="24"/>
        </w:rPr>
        <w:t xml:space="preserve"> </w:t>
      </w:r>
      <w:r w:rsidRPr="000D706C">
        <w:rPr>
          <w:rFonts w:ascii="Times New Roman" w:eastAsia="Times New Roman" w:hAnsi="Times New Roman" w:cs="Times New Roman"/>
          <w:bCs/>
          <w:sz w:val="24"/>
          <w:szCs w:val="24"/>
        </w:rPr>
        <w:t>40003547099</w:t>
      </w:r>
      <w:r>
        <w:rPr>
          <w:rFonts w:ascii="Times New Roman" w:eastAsia="Times New Roman" w:hAnsi="Times New Roman" w:cs="Times New Roman"/>
          <w:bCs/>
          <w:sz w:val="24"/>
          <w:szCs w:val="24"/>
        </w:rPr>
        <w:t xml:space="preserve">, </w:t>
      </w:r>
      <w:r w:rsidRPr="000D706C">
        <w:rPr>
          <w:rFonts w:ascii="Times New Roman" w:eastAsia="Times New Roman" w:hAnsi="Times New Roman" w:cs="Times New Roman"/>
          <w:bCs/>
          <w:sz w:val="24"/>
          <w:szCs w:val="24"/>
        </w:rPr>
        <w:t xml:space="preserve">Meistaru iela 7, </w:t>
      </w:r>
      <w:proofErr w:type="spellStart"/>
      <w:r w:rsidRPr="000D706C">
        <w:rPr>
          <w:rFonts w:ascii="Times New Roman" w:eastAsia="Times New Roman" w:hAnsi="Times New Roman" w:cs="Times New Roman"/>
          <w:bCs/>
          <w:sz w:val="24"/>
          <w:szCs w:val="24"/>
        </w:rPr>
        <w:t>Valdlauči</w:t>
      </w:r>
      <w:proofErr w:type="spellEnd"/>
      <w:r w:rsidRPr="000D706C">
        <w:rPr>
          <w:rFonts w:ascii="Times New Roman" w:eastAsia="Times New Roman" w:hAnsi="Times New Roman" w:cs="Times New Roman"/>
          <w:bCs/>
          <w:sz w:val="24"/>
          <w:szCs w:val="24"/>
        </w:rPr>
        <w:t>, Ķekavas novads, LV-2123</w:t>
      </w:r>
      <w:r w:rsidRPr="000D706C">
        <w:rPr>
          <w:rFonts w:ascii="Times New Roman" w:eastAsia="Times New Roman" w:hAnsi="Times New Roman" w:cs="Times New Roman"/>
          <w:b/>
          <w:bCs/>
          <w:sz w:val="24"/>
          <w:szCs w:val="24"/>
        </w:rPr>
        <w:t xml:space="preserve"> </w:t>
      </w:r>
      <w:r w:rsidRPr="000D706C">
        <w:rPr>
          <w:rFonts w:ascii="Times New Roman" w:eastAsia="Times New Roman" w:hAnsi="Times New Roman" w:cs="Times New Roman"/>
          <w:sz w:val="24"/>
          <w:szCs w:val="24"/>
        </w:rPr>
        <w:t xml:space="preserve">(turpmāk - Piegādātājs) tās valdes locekles Daces </w:t>
      </w:r>
      <w:proofErr w:type="spellStart"/>
      <w:r w:rsidRPr="000D706C">
        <w:rPr>
          <w:rFonts w:ascii="Times New Roman" w:eastAsia="Times New Roman" w:hAnsi="Times New Roman" w:cs="Times New Roman"/>
          <w:sz w:val="24"/>
          <w:szCs w:val="24"/>
        </w:rPr>
        <w:t>Rātfelderes</w:t>
      </w:r>
      <w:proofErr w:type="spellEnd"/>
      <w:r w:rsidRPr="000D706C">
        <w:rPr>
          <w:rFonts w:ascii="Times New Roman" w:eastAsia="Times New Roman" w:hAnsi="Times New Roman" w:cs="Times New Roman"/>
          <w:sz w:val="24"/>
          <w:szCs w:val="24"/>
        </w:rPr>
        <w:t xml:space="preserve"> personā, no otras puses (abi kopā – Puses), pamatojoties uz sarunu procedūras „</w:t>
      </w:r>
      <w:r w:rsidRPr="000D706C">
        <w:rPr>
          <w:rFonts w:ascii="Calibri" w:eastAsia="Calibri" w:hAnsi="Calibri" w:cs="Times New Roman"/>
        </w:rPr>
        <w:t xml:space="preserve"> </w:t>
      </w:r>
      <w:r w:rsidRPr="000D706C">
        <w:rPr>
          <w:rFonts w:ascii="Times New Roman" w:eastAsia="Times New Roman" w:hAnsi="Times New Roman" w:cs="Times New Roman"/>
          <w:sz w:val="24"/>
          <w:szCs w:val="24"/>
        </w:rPr>
        <w:t>AI-RIS uzturēšanas, apkalpošanas un izstrādes darbi” (ID Nr. PSKUS 2017/160) rezultātiem un, saskaņā ar Piegādātāja iesniegto piedāvājumu, noslēdz šādu līgumu (turpmāk – Līgums):</w:t>
      </w:r>
      <w:r w:rsidRPr="000D706C">
        <w:rPr>
          <w:rFonts w:ascii="Times New Roman" w:eastAsia="SimSun" w:hAnsi="Times New Roman" w:cs="Times New Roman"/>
          <w:sz w:val="24"/>
          <w:szCs w:val="24"/>
          <w:lang w:eastAsia="ru-RU"/>
        </w:rPr>
        <w:t xml:space="preserve"> </w:t>
      </w:r>
    </w:p>
    <w:p w:rsidR="000D706C" w:rsidRPr="000D706C" w:rsidRDefault="000D706C" w:rsidP="000D706C">
      <w:pPr>
        <w:widowControl w:val="0"/>
        <w:tabs>
          <w:tab w:val="left" w:pos="8460"/>
        </w:tabs>
        <w:autoSpaceDE w:val="0"/>
        <w:autoSpaceDN w:val="0"/>
        <w:adjustRightInd w:val="0"/>
        <w:spacing w:after="0" w:line="240" w:lineRule="auto"/>
        <w:ind w:right="424"/>
        <w:jc w:val="both"/>
        <w:rPr>
          <w:rFonts w:ascii="Times New Roman" w:eastAsia="SimSun" w:hAnsi="Times New Roman" w:cs="Times New Roman"/>
          <w:sz w:val="24"/>
          <w:szCs w:val="24"/>
          <w:lang w:eastAsia="ru-RU"/>
        </w:rPr>
      </w:pPr>
    </w:p>
    <w:p w:rsidR="000D706C" w:rsidRPr="000D706C" w:rsidRDefault="000D706C" w:rsidP="000D706C">
      <w:pPr>
        <w:keepNext/>
        <w:numPr>
          <w:ilvl w:val="0"/>
          <w:numId w:val="1"/>
        </w:numPr>
        <w:spacing w:after="0" w:line="240" w:lineRule="auto"/>
        <w:ind w:left="357" w:right="-1" w:hanging="357"/>
        <w:jc w:val="center"/>
        <w:rPr>
          <w:rFonts w:ascii="Times New Roman" w:eastAsia="Times New Roman" w:hAnsi="Times New Roman" w:cs="Times New Roman"/>
          <w:b/>
          <w:sz w:val="24"/>
          <w:szCs w:val="24"/>
        </w:rPr>
      </w:pPr>
      <w:r w:rsidRPr="000D706C">
        <w:rPr>
          <w:rFonts w:ascii="Times New Roman" w:eastAsia="Times New Roman" w:hAnsi="Times New Roman" w:cs="Times New Roman"/>
          <w:b/>
          <w:sz w:val="24"/>
          <w:szCs w:val="24"/>
        </w:rPr>
        <w:t xml:space="preserve">Līguma priekšmets </w:t>
      </w:r>
    </w:p>
    <w:p w:rsidR="000D706C" w:rsidRPr="000D706C" w:rsidRDefault="000D706C" w:rsidP="000D706C">
      <w:pPr>
        <w:keepNext/>
        <w:numPr>
          <w:ilvl w:val="1"/>
          <w:numId w:val="1"/>
        </w:numPr>
        <w:tabs>
          <w:tab w:val="num" w:pos="426"/>
        </w:tabs>
        <w:spacing w:after="0" w:line="240" w:lineRule="auto"/>
        <w:ind w:left="426" w:right="-1" w:hanging="426"/>
        <w:jc w:val="both"/>
        <w:rPr>
          <w:rFonts w:ascii="Times New Roman" w:eastAsia="Times New Roman" w:hAnsi="Times New Roman" w:cs="Times New Roman"/>
          <w:sz w:val="24"/>
          <w:szCs w:val="24"/>
        </w:rPr>
      </w:pPr>
      <w:r w:rsidRPr="000D706C">
        <w:rPr>
          <w:rFonts w:ascii="Times New Roman" w:eastAsia="Times New Roman" w:hAnsi="Times New Roman" w:cs="Times New Roman"/>
          <w:bCs/>
          <w:sz w:val="24"/>
          <w:szCs w:val="24"/>
        </w:rPr>
        <w:t>Pasūtītājs uzdod un Izpildītājs</w:t>
      </w:r>
      <w:r w:rsidRPr="000D706C">
        <w:rPr>
          <w:rFonts w:ascii="Times New Roman" w:eastAsia="Times New Roman" w:hAnsi="Times New Roman" w:cs="Times New Roman"/>
          <w:sz w:val="24"/>
          <w:szCs w:val="24"/>
        </w:rPr>
        <w:t xml:space="preserve"> apņemas veikt Pasūtītāja </w:t>
      </w:r>
      <w:r w:rsidRPr="000D706C">
        <w:rPr>
          <w:rFonts w:ascii="Times New Roman" w:eastAsia="Calibri" w:hAnsi="Times New Roman" w:cs="Times New Roman"/>
          <w:sz w:val="24"/>
          <w:szCs w:val="24"/>
        </w:rPr>
        <w:t>radioloģijas informācijas sistēmas “AI-RIS”</w:t>
      </w:r>
      <w:r w:rsidRPr="000D706C">
        <w:rPr>
          <w:rFonts w:ascii="Times New Roman" w:eastAsia="Times New Roman" w:hAnsi="Times New Roman" w:cs="Times New Roman"/>
          <w:sz w:val="24"/>
          <w:szCs w:val="24"/>
        </w:rPr>
        <w:t xml:space="preserve"> (turpmāk – Sistēma) </w:t>
      </w:r>
      <w:r w:rsidRPr="000D706C">
        <w:rPr>
          <w:rFonts w:ascii="Times New Roman" w:eastAsia="Calibri" w:hAnsi="Times New Roman" w:cs="Times New Roman"/>
          <w:sz w:val="24"/>
          <w:szCs w:val="24"/>
        </w:rPr>
        <w:t xml:space="preserve"> uzturēšanu un apkalpošanu </w:t>
      </w:r>
      <w:r w:rsidRPr="000D706C">
        <w:rPr>
          <w:rFonts w:ascii="Times New Roman" w:eastAsia="Times New Roman" w:hAnsi="Times New Roman" w:cs="Times New Roman"/>
          <w:sz w:val="24"/>
          <w:szCs w:val="24"/>
        </w:rPr>
        <w:t>(turpmāk – Pakalpojumi) saskaņā Līguma 1. un 2.pielikumu</w:t>
      </w:r>
      <w:r w:rsidRPr="000D706C">
        <w:rPr>
          <w:rFonts w:ascii="Times New Roman" w:eastAsia="Times New Roman" w:hAnsi="Times New Roman" w:cs="Times New Roman"/>
          <w:bCs/>
          <w:sz w:val="24"/>
          <w:szCs w:val="24"/>
        </w:rPr>
        <w:t xml:space="preserve">, </w:t>
      </w:r>
      <w:r w:rsidRPr="000D706C">
        <w:rPr>
          <w:rFonts w:ascii="Times New Roman" w:eastAsia="Times New Roman" w:hAnsi="Times New Roman" w:cs="Times New Roman"/>
          <w:sz w:val="24"/>
          <w:szCs w:val="24"/>
        </w:rPr>
        <w:t>Līguma noteikumiem un spēkā esošo normatīvo aktu prasībām.</w:t>
      </w:r>
    </w:p>
    <w:p w:rsidR="000D706C" w:rsidRPr="000D706C" w:rsidRDefault="000D706C" w:rsidP="000D706C">
      <w:pPr>
        <w:keepNext/>
        <w:tabs>
          <w:tab w:val="num" w:pos="426"/>
        </w:tabs>
        <w:spacing w:after="0" w:line="240" w:lineRule="auto"/>
        <w:ind w:left="426" w:right="-1" w:hanging="426"/>
        <w:jc w:val="both"/>
        <w:rPr>
          <w:rFonts w:ascii="Times New Roman" w:eastAsia="Times New Roman" w:hAnsi="Times New Roman" w:cs="Times New Roman"/>
          <w:sz w:val="24"/>
          <w:szCs w:val="24"/>
        </w:rPr>
      </w:pPr>
    </w:p>
    <w:p w:rsidR="000D706C" w:rsidRPr="000D706C" w:rsidRDefault="000D706C" w:rsidP="000D706C">
      <w:pPr>
        <w:keepNext/>
        <w:numPr>
          <w:ilvl w:val="0"/>
          <w:numId w:val="1"/>
        </w:numPr>
        <w:tabs>
          <w:tab w:val="left" w:pos="0"/>
        </w:tabs>
        <w:spacing w:after="0" w:line="240" w:lineRule="auto"/>
        <w:ind w:right="-1"/>
        <w:jc w:val="center"/>
        <w:rPr>
          <w:rFonts w:ascii="Times New Roman" w:eastAsia="Times New Roman" w:hAnsi="Times New Roman" w:cs="Times New Roman"/>
          <w:b/>
          <w:bCs/>
          <w:sz w:val="24"/>
          <w:szCs w:val="24"/>
          <w:lang w:val="x-none"/>
        </w:rPr>
      </w:pPr>
      <w:r w:rsidRPr="000D706C">
        <w:rPr>
          <w:rFonts w:ascii="Times New Roman" w:eastAsia="Times New Roman" w:hAnsi="Times New Roman" w:cs="Times New Roman"/>
          <w:b/>
          <w:bCs/>
          <w:sz w:val="24"/>
          <w:szCs w:val="24"/>
          <w:lang w:val="x-none"/>
        </w:rPr>
        <w:t>Līgum</w:t>
      </w:r>
      <w:r w:rsidRPr="000D706C">
        <w:rPr>
          <w:rFonts w:ascii="Times New Roman" w:eastAsia="Times New Roman" w:hAnsi="Times New Roman" w:cs="Times New Roman"/>
          <w:b/>
          <w:bCs/>
          <w:sz w:val="24"/>
          <w:szCs w:val="24"/>
        </w:rPr>
        <w:t>cena</w:t>
      </w:r>
      <w:r w:rsidRPr="000D706C">
        <w:rPr>
          <w:rFonts w:ascii="Times New Roman" w:eastAsia="Times New Roman" w:hAnsi="Times New Roman" w:cs="Times New Roman"/>
          <w:b/>
          <w:bCs/>
          <w:sz w:val="24"/>
          <w:szCs w:val="24"/>
          <w:lang w:val="x-none"/>
        </w:rPr>
        <w:t xml:space="preserve"> un apmaksas noteikumi</w:t>
      </w:r>
    </w:p>
    <w:p w:rsidR="000D706C" w:rsidRPr="000D706C" w:rsidRDefault="000D706C" w:rsidP="000D706C">
      <w:pPr>
        <w:keepNext/>
        <w:numPr>
          <w:ilvl w:val="1"/>
          <w:numId w:val="1"/>
        </w:numPr>
        <w:tabs>
          <w:tab w:val="clear" w:pos="3486"/>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Kopējā līgumcena </w:t>
      </w:r>
      <w:r w:rsidRPr="000D706C">
        <w:rPr>
          <w:rFonts w:ascii="Times New Roman" w:eastAsia="Calibri" w:hAnsi="Times New Roman" w:cs="Times New Roman"/>
          <w:sz w:val="24"/>
          <w:lang w:eastAsia="lv-LV"/>
        </w:rPr>
        <w:t xml:space="preserve">nevar pārsniegt </w:t>
      </w:r>
      <w:r>
        <w:rPr>
          <w:rFonts w:ascii="Times New Roman" w:eastAsia="Calibri" w:hAnsi="Times New Roman" w:cs="Times New Roman"/>
          <w:sz w:val="24"/>
          <w:lang w:eastAsia="lv-LV"/>
        </w:rPr>
        <w:t>EUR</w:t>
      </w:r>
      <w:r w:rsidRPr="000D706C">
        <w:rPr>
          <w:rFonts w:ascii="Times New Roman" w:eastAsia="Calibri" w:hAnsi="Times New Roman" w:cs="Times New Roman"/>
          <w:sz w:val="24"/>
          <w:lang w:eastAsia="lv-LV"/>
        </w:rPr>
        <w:t xml:space="preserve"> 28 125.00 (divdesmit astoņi tūkstoši viens simts divdesmit pieci </w:t>
      </w:r>
      <w:proofErr w:type="spellStart"/>
      <w:r w:rsidRPr="000D706C">
        <w:rPr>
          <w:rFonts w:ascii="Times New Roman" w:eastAsia="Calibri" w:hAnsi="Times New Roman" w:cs="Times New Roman"/>
          <w:i/>
          <w:sz w:val="24"/>
          <w:lang w:eastAsia="lv-LV"/>
        </w:rPr>
        <w:t>euro</w:t>
      </w:r>
      <w:proofErr w:type="spellEnd"/>
      <w:r w:rsidRPr="000D706C">
        <w:rPr>
          <w:rFonts w:ascii="Times New Roman" w:eastAsia="Calibri" w:hAnsi="Times New Roman" w:cs="Times New Roman"/>
          <w:sz w:val="24"/>
          <w:lang w:eastAsia="lv-LV"/>
        </w:rPr>
        <w:t xml:space="preserve"> un 00 centi) bez PVN</w:t>
      </w:r>
      <w:r w:rsidRPr="000D706C">
        <w:rPr>
          <w:rFonts w:ascii="Times New Roman" w:eastAsia="Times New Roman" w:hAnsi="Times New Roman" w:cs="Times New Roman"/>
          <w:sz w:val="24"/>
          <w:szCs w:val="24"/>
        </w:rPr>
        <w:t>. PVN tiek aprēķināts un maksāts papildus normatīvos aktos noteiktā apmērā un kārtībā.</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Samaksa par pienācīgā kvalitātē sniegtajiem Pakalpojumiem tiek noteikta  saskaņā ar Finanšu piedāvājumā (Līguma 2.pielikums) norādītajām cenām.  Cenā ietvertas visas izmaksas, kas saistītas ar pilnīgu un kvalitatīvu Pakalpojumu sniegšanu saskaņā ar Tehniskajā specifikācijā (Līguma 1.pielikums) norādīto, neieskaitot PVN. </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Pakalpojums uzskatāms par izpildītu un nodotu Pasūtītājam, ja Pakalpojumu pieņemšanas un nodošanas akts ir abpusēji parakstīts 2 (divos) eksemplāros.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Par samaksas dienu tiek uzskatīta tā diena, kad Pasūtītājs ir veicis pārskaitījums uz Izpildītāja norādīto bankas norēķinu kontu.</w:t>
      </w:r>
    </w:p>
    <w:p w:rsidR="000D706C" w:rsidRPr="000D706C" w:rsidRDefault="000D706C" w:rsidP="000D706C">
      <w:pPr>
        <w:keepNext/>
        <w:spacing w:after="0" w:line="240" w:lineRule="auto"/>
        <w:ind w:left="357" w:right="-1"/>
        <w:rPr>
          <w:rFonts w:ascii="Times New Roman" w:eastAsia="Times New Roman" w:hAnsi="Times New Roman" w:cs="Times New Roman"/>
          <w:b/>
          <w:sz w:val="24"/>
          <w:szCs w:val="24"/>
        </w:rPr>
      </w:pPr>
    </w:p>
    <w:p w:rsidR="000D706C" w:rsidRPr="000D706C" w:rsidRDefault="000D706C" w:rsidP="000D706C">
      <w:pPr>
        <w:keepNext/>
        <w:numPr>
          <w:ilvl w:val="0"/>
          <w:numId w:val="1"/>
        </w:numPr>
        <w:spacing w:after="0" w:line="240" w:lineRule="auto"/>
        <w:ind w:left="357" w:right="-1" w:hanging="357"/>
        <w:jc w:val="center"/>
        <w:rPr>
          <w:rFonts w:ascii="Times New Roman" w:eastAsia="Times New Roman" w:hAnsi="Times New Roman" w:cs="Times New Roman"/>
          <w:b/>
          <w:sz w:val="24"/>
          <w:szCs w:val="24"/>
        </w:rPr>
      </w:pPr>
      <w:r w:rsidRPr="000D706C">
        <w:rPr>
          <w:rFonts w:ascii="Times New Roman" w:eastAsia="Times New Roman" w:hAnsi="Times New Roman" w:cs="Times New Roman"/>
          <w:b/>
          <w:sz w:val="24"/>
          <w:szCs w:val="24"/>
        </w:rPr>
        <w:t>Izpildītāja pienākumi un tiesības</w:t>
      </w:r>
    </w:p>
    <w:p w:rsidR="000D706C" w:rsidRPr="000D706C" w:rsidRDefault="000D706C" w:rsidP="000D706C">
      <w:pPr>
        <w:keepNext/>
        <w:numPr>
          <w:ilvl w:val="1"/>
          <w:numId w:val="1"/>
        </w:numPr>
        <w:tabs>
          <w:tab w:val="num" w:pos="426"/>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Izpildītāja pienākumi:</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pienācīgā kvalitātē izpildīt visus Līguma Tehniskajā specifikācijā (1.pielikumā) uzskaitītos Pakalpojumu sniegšanas ietvaros veicamos darbus; </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uzturēt Sistēmu darba kārtībā, lai nodrošinātu tām paredzēto funkciju izpildi;</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Pakalpojumus sniegt, nodrošinot netraucētu Pasūtītāja darbību, un paredzēt darba organizācijas pasākumus, saskaņot ar Pasūtītāju Pakalpojumu sastāvā ietilpstošo </w:t>
      </w:r>
      <w:r w:rsidRPr="000D706C">
        <w:rPr>
          <w:rFonts w:ascii="Times New Roman" w:eastAsia="Times New Roman" w:hAnsi="Times New Roman" w:cs="Times New Roman"/>
          <w:sz w:val="24"/>
          <w:szCs w:val="24"/>
        </w:rPr>
        <w:lastRenderedPageBreak/>
        <w:t xml:space="preserve">darbu veikšanas laiku, ja ir nepieciešams veikt darbus, kas var apgrūtināt Pasūtītāja darbību; </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Calibri" w:hAnsi="Times New Roman" w:cs="Times New Roman"/>
          <w:sz w:val="24"/>
          <w:szCs w:val="24"/>
        </w:rPr>
        <w:t>informēt Pasūtītāju par jaunākajām programmas versijām un tajās iekļautajām izmaiņām;</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Calibri" w:hAnsi="Times New Roman" w:cs="Times New Roman"/>
          <w:sz w:val="24"/>
          <w:szCs w:val="24"/>
        </w:rPr>
        <w:t>nodrošināt regulāras atskaites / darbu saskaņošanu par problēmu risināšanu, uzturēšanas darbiem – piedalīties uzturēšanas darbu vadības grupas sanāksmes reizi divos mēnešos;</w:t>
      </w:r>
    </w:p>
    <w:p w:rsidR="000D706C" w:rsidRPr="000D706C" w:rsidRDefault="000D706C" w:rsidP="000D706C">
      <w:pPr>
        <w:keepNext/>
        <w:numPr>
          <w:ilvl w:val="2"/>
          <w:numId w:val="1"/>
        </w:numPr>
        <w:shd w:val="clear" w:color="auto" w:fill="FFFFFF"/>
        <w:tabs>
          <w:tab w:val="num" w:pos="1134"/>
          <w:tab w:val="num" w:pos="2359"/>
        </w:tabs>
        <w:spacing w:after="0" w:line="240" w:lineRule="auto"/>
        <w:ind w:left="1134" w:right="-1" w:hanging="708"/>
        <w:jc w:val="both"/>
        <w:rPr>
          <w:rFonts w:ascii="Times New Roman" w:eastAsia="Times New Roman" w:hAnsi="Times New Roman" w:cs="Times New Roman"/>
          <w:sz w:val="24"/>
          <w:szCs w:val="24"/>
        </w:rPr>
      </w:pPr>
      <w:r w:rsidRPr="000D706C">
        <w:rPr>
          <w:rFonts w:ascii="Times New Roman" w:eastAsia="Calibri" w:hAnsi="Times New Roman" w:cs="Times New Roman"/>
          <w:sz w:val="24"/>
          <w:szCs w:val="24"/>
        </w:rPr>
        <w:t xml:space="preserve">pakalpojumu sniedzot ievērot Fizisko personu datu aizsardzības likumu (turpmāk – FPDAL) un MK noteikumus Nr. 40 (01.09.2001.) "Personas datu aizsardzības obligātās tehniskās un organizatoriskās prasības". </w:t>
      </w:r>
    </w:p>
    <w:p w:rsidR="000D706C" w:rsidRPr="000D706C" w:rsidRDefault="000D706C" w:rsidP="000D706C">
      <w:pPr>
        <w:keepNext/>
        <w:numPr>
          <w:ilvl w:val="1"/>
          <w:numId w:val="1"/>
        </w:numPr>
        <w:shd w:val="clear" w:color="auto" w:fill="FFFFFF"/>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Izpildītājam ir tiesības saņemt samaksu par Pasūtītājam pilnībā un kvalitatīvi sniegtajiem Pakalpojumiem atbilstoši Līguma noteikumiem.</w:t>
      </w:r>
    </w:p>
    <w:p w:rsidR="000D706C" w:rsidRPr="000D706C" w:rsidRDefault="000D706C" w:rsidP="000D706C">
      <w:pPr>
        <w:keepNext/>
        <w:shd w:val="clear" w:color="auto" w:fill="FFFFFF"/>
        <w:spacing w:after="0" w:line="240" w:lineRule="auto"/>
        <w:ind w:right="-1"/>
        <w:jc w:val="both"/>
        <w:rPr>
          <w:rFonts w:ascii="Times New Roman" w:eastAsia="Times New Roman" w:hAnsi="Times New Roman" w:cs="Times New Roman"/>
          <w:sz w:val="24"/>
          <w:szCs w:val="24"/>
        </w:rPr>
      </w:pPr>
    </w:p>
    <w:p w:rsidR="000D706C" w:rsidRPr="000D706C" w:rsidRDefault="000D706C" w:rsidP="000D706C">
      <w:pPr>
        <w:keepNext/>
        <w:numPr>
          <w:ilvl w:val="0"/>
          <w:numId w:val="1"/>
        </w:numPr>
        <w:spacing w:after="0" w:line="240" w:lineRule="auto"/>
        <w:ind w:left="357" w:right="-1" w:hanging="357"/>
        <w:jc w:val="center"/>
        <w:rPr>
          <w:rFonts w:ascii="Times New Roman" w:eastAsia="Times New Roman" w:hAnsi="Times New Roman" w:cs="Times New Roman"/>
          <w:b/>
          <w:bCs/>
          <w:iCs/>
          <w:sz w:val="24"/>
          <w:szCs w:val="24"/>
          <w:lang w:val="x-none"/>
        </w:rPr>
      </w:pPr>
      <w:r w:rsidRPr="000D706C">
        <w:rPr>
          <w:rFonts w:ascii="Times New Roman" w:eastAsia="Times New Roman" w:hAnsi="Times New Roman" w:cs="Times New Roman"/>
          <w:b/>
          <w:bCs/>
          <w:iCs/>
          <w:sz w:val="24"/>
          <w:szCs w:val="24"/>
          <w:lang w:val="x-none"/>
        </w:rPr>
        <w:t>Pasūtītāja pienākumi un tiesības</w:t>
      </w:r>
    </w:p>
    <w:p w:rsidR="000D706C" w:rsidRPr="000D706C" w:rsidRDefault="000D706C" w:rsidP="000D706C">
      <w:pPr>
        <w:keepNext/>
        <w:numPr>
          <w:ilvl w:val="1"/>
          <w:numId w:val="1"/>
        </w:numPr>
        <w:tabs>
          <w:tab w:val="num" w:pos="426"/>
        </w:tabs>
        <w:spacing w:after="0" w:line="240" w:lineRule="auto"/>
        <w:ind w:left="567" w:right="-1" w:hanging="567"/>
        <w:jc w:val="both"/>
        <w:rPr>
          <w:rFonts w:ascii="Times New Roman" w:eastAsia="Times New Roman" w:hAnsi="Times New Roman" w:cs="Times New Roman"/>
          <w:bCs/>
          <w:iCs/>
          <w:sz w:val="24"/>
          <w:szCs w:val="24"/>
          <w:lang w:val="x-none"/>
        </w:rPr>
      </w:pPr>
      <w:r w:rsidRPr="000D706C">
        <w:rPr>
          <w:rFonts w:ascii="Times New Roman" w:eastAsia="Times New Roman" w:hAnsi="Times New Roman" w:cs="Times New Roman"/>
          <w:bCs/>
          <w:iCs/>
          <w:sz w:val="24"/>
          <w:szCs w:val="24"/>
          <w:lang w:val="x-none"/>
        </w:rPr>
        <w:t>Pasūtītāja pienākumi:</w:t>
      </w:r>
    </w:p>
    <w:p w:rsidR="000D706C" w:rsidRPr="000D706C" w:rsidRDefault="000D706C" w:rsidP="000D706C">
      <w:pPr>
        <w:numPr>
          <w:ilvl w:val="2"/>
          <w:numId w:val="1"/>
        </w:numPr>
        <w:spacing w:before="60" w:after="60" w:line="240" w:lineRule="auto"/>
        <w:ind w:left="1134" w:right="-1" w:hanging="708"/>
        <w:jc w:val="both"/>
        <w:rPr>
          <w:rFonts w:ascii="Times New Roman" w:eastAsia="Times New Roman" w:hAnsi="Times New Roman" w:cs="Times New Roman"/>
          <w:sz w:val="24"/>
          <w:szCs w:val="24"/>
          <w:lang w:eastAsia="x-none"/>
        </w:rPr>
      </w:pPr>
      <w:r w:rsidRPr="000D706C">
        <w:rPr>
          <w:rFonts w:ascii="Times New Roman" w:eastAsia="Times New Roman" w:hAnsi="Times New Roman" w:cs="Times New Roman"/>
          <w:sz w:val="24"/>
          <w:szCs w:val="24"/>
          <w:lang w:eastAsia="x-none"/>
        </w:rPr>
        <w:t>Lietot Sistēmu saskaņā ar lietošanas rokasgrāmatām un instrukcijām;</w:t>
      </w:r>
    </w:p>
    <w:p w:rsidR="000D706C" w:rsidRPr="000D706C" w:rsidRDefault="000D706C" w:rsidP="000D706C">
      <w:pPr>
        <w:numPr>
          <w:ilvl w:val="2"/>
          <w:numId w:val="1"/>
        </w:numPr>
        <w:spacing w:before="60" w:after="60" w:line="240" w:lineRule="auto"/>
        <w:ind w:left="1134" w:right="-1" w:hanging="708"/>
        <w:jc w:val="both"/>
        <w:rPr>
          <w:rFonts w:ascii="Times New Roman" w:eastAsia="Calibri" w:hAnsi="Times New Roman" w:cs="Times New Roman"/>
          <w:sz w:val="24"/>
          <w:szCs w:val="24"/>
        </w:rPr>
      </w:pPr>
      <w:r w:rsidRPr="000D706C">
        <w:rPr>
          <w:rFonts w:ascii="Times New Roman" w:eastAsia="Calibri" w:hAnsi="Times New Roman" w:cs="Times New Roman"/>
          <w:sz w:val="24"/>
          <w:szCs w:val="24"/>
        </w:rPr>
        <w:t>Sekot, lai ar Sistēmu strādātu tikai apmācīts personāls;</w:t>
      </w:r>
    </w:p>
    <w:p w:rsidR="000D706C" w:rsidRPr="000D706C" w:rsidRDefault="000D706C" w:rsidP="000D706C">
      <w:pPr>
        <w:numPr>
          <w:ilvl w:val="2"/>
          <w:numId w:val="1"/>
        </w:numPr>
        <w:spacing w:before="60" w:after="60" w:line="240" w:lineRule="auto"/>
        <w:ind w:left="1134" w:right="-1" w:hanging="708"/>
        <w:jc w:val="both"/>
        <w:rPr>
          <w:rFonts w:ascii="Times New Roman" w:eastAsia="Calibri" w:hAnsi="Times New Roman" w:cs="Times New Roman"/>
          <w:bCs/>
          <w:sz w:val="24"/>
          <w:szCs w:val="24"/>
        </w:rPr>
      </w:pPr>
      <w:r w:rsidRPr="000D706C">
        <w:rPr>
          <w:rFonts w:ascii="Times New Roman" w:eastAsia="Calibri" w:hAnsi="Times New Roman" w:cs="Times New Roman"/>
          <w:bCs/>
          <w:sz w:val="24"/>
          <w:szCs w:val="24"/>
        </w:rPr>
        <w:t>Apmaksāt Izpildītāja iesniegtos rēķinus atbilstoši šī Līguma 2.punktā noteiktajai apmaksas kārtībai;</w:t>
      </w:r>
    </w:p>
    <w:p w:rsidR="000D706C" w:rsidRPr="000D706C" w:rsidRDefault="000D706C" w:rsidP="000D706C">
      <w:pPr>
        <w:numPr>
          <w:ilvl w:val="2"/>
          <w:numId w:val="1"/>
        </w:numPr>
        <w:spacing w:before="60" w:after="60" w:line="240" w:lineRule="auto"/>
        <w:ind w:left="1134" w:right="-1" w:hanging="708"/>
        <w:jc w:val="both"/>
        <w:rPr>
          <w:rFonts w:ascii="Times New Roman" w:eastAsia="Calibri" w:hAnsi="Times New Roman" w:cs="Times New Roman"/>
          <w:bCs/>
          <w:sz w:val="24"/>
          <w:szCs w:val="24"/>
        </w:rPr>
      </w:pPr>
      <w:r w:rsidRPr="000D706C">
        <w:rPr>
          <w:rFonts w:ascii="Times New Roman" w:eastAsia="Calibri" w:hAnsi="Times New Roman" w:cs="Times New Roman"/>
          <w:bCs/>
          <w:sz w:val="24"/>
          <w:szCs w:val="24"/>
        </w:rPr>
        <w:t xml:space="preserve">Organizēt </w:t>
      </w:r>
      <w:r w:rsidRPr="000D706C">
        <w:rPr>
          <w:rFonts w:ascii="Times New Roman" w:eastAsia="Calibri" w:hAnsi="Times New Roman" w:cs="Times New Roman"/>
          <w:sz w:val="24"/>
          <w:szCs w:val="24"/>
        </w:rPr>
        <w:t>uzturēšanas darbu vadības grupas sanāksmes reizi divos mēnešos.</w:t>
      </w:r>
    </w:p>
    <w:p w:rsidR="000D706C" w:rsidRPr="000D706C" w:rsidRDefault="000D706C" w:rsidP="000D706C">
      <w:pPr>
        <w:keepNext/>
        <w:numPr>
          <w:ilvl w:val="1"/>
          <w:numId w:val="1"/>
        </w:numPr>
        <w:tabs>
          <w:tab w:val="num" w:pos="851"/>
        </w:tabs>
        <w:spacing w:after="0" w:line="240" w:lineRule="auto"/>
        <w:ind w:left="567" w:right="-1" w:hanging="567"/>
        <w:jc w:val="both"/>
        <w:rPr>
          <w:rFonts w:ascii="Times New Roman" w:eastAsia="Times New Roman" w:hAnsi="Times New Roman" w:cs="Times New Roman"/>
          <w:bCs/>
          <w:iCs/>
          <w:sz w:val="24"/>
          <w:szCs w:val="24"/>
          <w:lang w:val="x-none"/>
        </w:rPr>
      </w:pPr>
      <w:r w:rsidRPr="000D706C">
        <w:rPr>
          <w:rFonts w:ascii="Times New Roman" w:eastAsia="Times New Roman" w:hAnsi="Times New Roman" w:cs="Times New Roman"/>
          <w:bCs/>
          <w:iCs/>
          <w:sz w:val="24"/>
          <w:szCs w:val="24"/>
          <w:lang w:val="x-none"/>
        </w:rPr>
        <w:t>Pasūtītāja tiesības:</w:t>
      </w:r>
      <w:r w:rsidRPr="000D706C">
        <w:rPr>
          <w:rFonts w:ascii="Times New Roman" w:eastAsia="Times New Roman" w:hAnsi="Times New Roman" w:cs="Times New Roman"/>
          <w:i/>
          <w:iCs/>
          <w:sz w:val="24"/>
          <w:szCs w:val="24"/>
          <w:lang w:val="x-none"/>
        </w:rPr>
        <w:t xml:space="preserve"> </w:t>
      </w:r>
    </w:p>
    <w:p w:rsidR="000D706C" w:rsidRPr="000D706C" w:rsidRDefault="000D706C" w:rsidP="000D706C">
      <w:pPr>
        <w:keepNext/>
        <w:numPr>
          <w:ilvl w:val="2"/>
          <w:numId w:val="1"/>
        </w:numPr>
        <w:tabs>
          <w:tab w:val="num" w:pos="851"/>
        </w:tabs>
        <w:spacing w:after="0" w:line="240" w:lineRule="auto"/>
        <w:ind w:left="1134" w:right="-1" w:hanging="708"/>
        <w:jc w:val="both"/>
        <w:rPr>
          <w:rFonts w:ascii="Times New Roman" w:eastAsia="Times New Roman" w:hAnsi="Times New Roman" w:cs="Times New Roman"/>
          <w:bCs/>
          <w:iCs/>
          <w:sz w:val="24"/>
          <w:szCs w:val="24"/>
          <w:lang w:val="x-none"/>
        </w:rPr>
      </w:pPr>
      <w:r w:rsidRPr="000D706C">
        <w:rPr>
          <w:rFonts w:ascii="Times New Roman" w:eastAsia="Times New Roman" w:hAnsi="Times New Roman" w:cs="Times New Roman"/>
          <w:iCs/>
          <w:sz w:val="24"/>
          <w:szCs w:val="24"/>
        </w:rPr>
        <w:t>j</w:t>
      </w:r>
      <w:r w:rsidRPr="000D706C">
        <w:rPr>
          <w:rFonts w:ascii="Times New Roman" w:eastAsia="Times New Roman" w:hAnsi="Times New Roman" w:cs="Times New Roman"/>
          <w:iCs/>
          <w:sz w:val="24"/>
          <w:szCs w:val="24"/>
          <w:lang w:val="x-none"/>
        </w:rPr>
        <w:t>a Pasūtītājam ir radušās pamatotas pretenzijas p</w:t>
      </w:r>
      <w:r w:rsidRPr="000D706C">
        <w:rPr>
          <w:rFonts w:ascii="Times New Roman" w:eastAsia="Times New Roman" w:hAnsi="Times New Roman" w:cs="Times New Roman"/>
          <w:iCs/>
          <w:sz w:val="24"/>
          <w:szCs w:val="24"/>
        </w:rPr>
        <w:t>ar sniegtajiem</w:t>
      </w:r>
      <w:r w:rsidRPr="000D706C">
        <w:rPr>
          <w:rFonts w:ascii="Times New Roman" w:eastAsia="Times New Roman" w:hAnsi="Times New Roman" w:cs="Times New Roman"/>
          <w:iCs/>
          <w:sz w:val="24"/>
          <w:szCs w:val="24"/>
          <w:lang w:val="x-none"/>
        </w:rPr>
        <w:t xml:space="preserve"> Pakalpojumiem, tad Pasūtītājs </w:t>
      </w:r>
      <w:r w:rsidRPr="000D706C">
        <w:rPr>
          <w:rFonts w:ascii="Times New Roman" w:eastAsia="Times New Roman" w:hAnsi="Times New Roman" w:cs="Times New Roman"/>
          <w:iCs/>
          <w:sz w:val="24"/>
          <w:szCs w:val="24"/>
        </w:rPr>
        <w:t>iesniedz Izpildītājam</w:t>
      </w:r>
      <w:r w:rsidRPr="000D706C">
        <w:rPr>
          <w:rFonts w:ascii="Times New Roman" w:eastAsia="Times New Roman" w:hAnsi="Times New Roman" w:cs="Times New Roman"/>
          <w:iCs/>
          <w:sz w:val="24"/>
          <w:szCs w:val="24"/>
          <w:lang w:val="x-none"/>
        </w:rPr>
        <w:t xml:space="preserve"> rakstveida pretenziju, kurā tiek norādīti nepaveiktie jeb nekvalitatīvi veiktie </w:t>
      </w:r>
      <w:r w:rsidRPr="000D706C">
        <w:rPr>
          <w:rFonts w:ascii="Times New Roman" w:eastAsia="Times New Roman" w:hAnsi="Times New Roman" w:cs="Times New Roman"/>
          <w:iCs/>
          <w:sz w:val="24"/>
          <w:szCs w:val="24"/>
        </w:rPr>
        <w:t>Pakalpojumi</w:t>
      </w:r>
      <w:r w:rsidRPr="000D706C">
        <w:rPr>
          <w:rFonts w:ascii="Times New Roman" w:eastAsia="Times New Roman" w:hAnsi="Times New Roman" w:cs="Times New Roman"/>
          <w:iCs/>
          <w:sz w:val="24"/>
          <w:szCs w:val="24"/>
          <w:lang w:val="x-none"/>
        </w:rPr>
        <w:t>, kā arī termiņi, kuru laikā ir jānovērš pretenzijā minētie trūkumi;</w:t>
      </w:r>
    </w:p>
    <w:p w:rsidR="000D706C" w:rsidRPr="000D706C" w:rsidRDefault="000D706C" w:rsidP="000D706C">
      <w:pPr>
        <w:keepNext/>
        <w:numPr>
          <w:ilvl w:val="2"/>
          <w:numId w:val="1"/>
        </w:numPr>
        <w:tabs>
          <w:tab w:val="left" w:pos="-2821"/>
          <w:tab w:val="left" w:pos="-2448"/>
          <w:tab w:val="num" w:pos="851"/>
        </w:tabs>
        <w:suppressAutoHyphens/>
        <w:autoSpaceDN w:val="0"/>
        <w:spacing w:after="0" w:line="240" w:lineRule="auto"/>
        <w:ind w:left="1134" w:right="-1" w:hanging="708"/>
        <w:jc w:val="both"/>
        <w:textAlignment w:val="baseline"/>
        <w:rPr>
          <w:rFonts w:ascii="Times New Roman" w:eastAsia="Times New Roman" w:hAnsi="Times New Roman" w:cs="Times New Roman"/>
          <w:bCs/>
          <w:iCs/>
          <w:sz w:val="24"/>
          <w:szCs w:val="24"/>
          <w:lang w:val="x-none"/>
        </w:rPr>
      </w:pPr>
      <w:r w:rsidRPr="000D706C">
        <w:rPr>
          <w:rFonts w:ascii="Times New Roman" w:eastAsia="Times New Roman" w:hAnsi="Times New Roman" w:cs="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rsidR="000D706C" w:rsidRPr="000D706C" w:rsidRDefault="000D706C" w:rsidP="000D706C">
      <w:pPr>
        <w:keepNext/>
        <w:numPr>
          <w:ilvl w:val="2"/>
          <w:numId w:val="1"/>
        </w:numPr>
        <w:tabs>
          <w:tab w:val="left" w:pos="-2821"/>
          <w:tab w:val="left" w:pos="-2448"/>
          <w:tab w:val="num" w:pos="851"/>
        </w:tabs>
        <w:suppressAutoHyphens/>
        <w:autoSpaceDN w:val="0"/>
        <w:spacing w:after="0" w:line="240" w:lineRule="auto"/>
        <w:ind w:left="1134" w:right="-1" w:hanging="708"/>
        <w:jc w:val="both"/>
        <w:textAlignment w:val="baseline"/>
        <w:rPr>
          <w:rFonts w:ascii="Times New Roman" w:eastAsia="Times New Roman" w:hAnsi="Times New Roman" w:cs="Times New Roman"/>
          <w:bCs/>
          <w:iCs/>
          <w:sz w:val="24"/>
          <w:szCs w:val="24"/>
          <w:lang w:val="x-none"/>
        </w:rPr>
      </w:pPr>
      <w:r w:rsidRPr="000D706C">
        <w:rPr>
          <w:rFonts w:ascii="Times New Roman" w:eastAsia="Times New Roman" w:hAnsi="Times New Roman" w:cs="Times New Roman"/>
          <w:iCs/>
          <w:sz w:val="24"/>
          <w:szCs w:val="24"/>
          <w:lang w:val="x-none"/>
        </w:rPr>
        <w:t>Pasūtītājam</w:t>
      </w:r>
      <w:r w:rsidRPr="000D706C">
        <w:rPr>
          <w:rFonts w:ascii="Times New Roman" w:eastAsia="Times New Roman" w:hAnsi="Times New Roman" w:cs="Times New Roman"/>
          <w:b/>
          <w:iCs/>
          <w:sz w:val="24"/>
          <w:szCs w:val="24"/>
          <w:lang w:val="x-none"/>
        </w:rPr>
        <w:t xml:space="preserve"> </w:t>
      </w:r>
      <w:r w:rsidRPr="000D706C">
        <w:rPr>
          <w:rFonts w:ascii="Times New Roman" w:eastAsia="Times New Roman" w:hAnsi="Times New Roman" w:cs="Times New Roman"/>
          <w:iCs/>
          <w:sz w:val="24"/>
          <w:szCs w:val="24"/>
          <w:lang w:val="x-none"/>
        </w:rPr>
        <w:t>ir tiesības neapmaksāt Izpildītāja</w:t>
      </w:r>
      <w:r w:rsidRPr="000D706C">
        <w:rPr>
          <w:rFonts w:ascii="Times New Roman" w:eastAsia="Times New Roman" w:hAnsi="Times New Roman" w:cs="Times New Roman"/>
          <w:b/>
          <w:iCs/>
          <w:sz w:val="24"/>
          <w:szCs w:val="24"/>
          <w:lang w:val="x-none"/>
        </w:rPr>
        <w:t xml:space="preserve"> </w:t>
      </w:r>
      <w:r w:rsidRPr="000D706C">
        <w:rPr>
          <w:rFonts w:ascii="Times New Roman" w:eastAsia="Times New Roman" w:hAnsi="Times New Roman" w:cs="Times New Roman"/>
          <w:iCs/>
          <w:sz w:val="24"/>
          <w:szCs w:val="24"/>
          <w:lang w:val="x-none"/>
        </w:rPr>
        <w:t xml:space="preserve">rēķinus par Pakalpojumiem, par kuriem saskaņā ar Līgumā noteikto kārtību Pasūtītājs ir iesniedzis rakstveida pretenziju un nav parakstījis Pakalpojumu </w:t>
      </w:r>
      <w:r w:rsidRPr="000D706C">
        <w:rPr>
          <w:rFonts w:ascii="Times New Roman" w:eastAsia="Times New Roman" w:hAnsi="Times New Roman" w:cs="Times New Roman"/>
          <w:iCs/>
          <w:sz w:val="24"/>
          <w:szCs w:val="24"/>
        </w:rPr>
        <w:t xml:space="preserve">nodošanas un </w:t>
      </w:r>
      <w:r w:rsidRPr="000D706C">
        <w:rPr>
          <w:rFonts w:ascii="Times New Roman" w:eastAsia="Times New Roman" w:hAnsi="Times New Roman" w:cs="Times New Roman"/>
          <w:iCs/>
          <w:sz w:val="24"/>
          <w:szCs w:val="24"/>
          <w:lang w:val="x-none"/>
        </w:rPr>
        <w:t>pieņemšanas  aktu</w:t>
      </w:r>
      <w:r w:rsidRPr="000D706C">
        <w:rPr>
          <w:rFonts w:ascii="Times New Roman" w:eastAsia="Times New Roman" w:hAnsi="Times New Roman" w:cs="Times New Roman"/>
          <w:iCs/>
          <w:sz w:val="24"/>
          <w:szCs w:val="24"/>
        </w:rPr>
        <w:t>;</w:t>
      </w:r>
    </w:p>
    <w:p w:rsidR="000D706C" w:rsidRPr="000D706C" w:rsidRDefault="000D706C" w:rsidP="000D706C">
      <w:pPr>
        <w:keepNext/>
        <w:numPr>
          <w:ilvl w:val="2"/>
          <w:numId w:val="1"/>
        </w:numPr>
        <w:tabs>
          <w:tab w:val="num" w:pos="851"/>
        </w:tabs>
        <w:spacing w:after="0" w:line="240" w:lineRule="auto"/>
        <w:ind w:left="1134" w:right="-1" w:hanging="708"/>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Pasūtītājs ir tiesīgs ieturēt aprēķināto līgumsodu un/vai zaudējumu atlīdzību no Izpildītājam saskaņā ar Līgumu izmaksājamām summām.</w:t>
      </w:r>
    </w:p>
    <w:p w:rsidR="000D706C" w:rsidRPr="000D706C" w:rsidRDefault="000D706C" w:rsidP="000D706C">
      <w:pPr>
        <w:keepNext/>
        <w:shd w:val="clear" w:color="auto" w:fill="FFFFFF"/>
        <w:tabs>
          <w:tab w:val="num" w:pos="851"/>
        </w:tabs>
        <w:spacing w:after="0" w:line="240" w:lineRule="auto"/>
        <w:ind w:right="-1"/>
        <w:jc w:val="both"/>
        <w:rPr>
          <w:rFonts w:ascii="Times New Roman" w:eastAsia="Times New Roman" w:hAnsi="Times New Roman" w:cs="Times New Roman"/>
          <w:sz w:val="24"/>
          <w:szCs w:val="24"/>
        </w:rPr>
      </w:pPr>
    </w:p>
    <w:p w:rsidR="000D706C" w:rsidRPr="000D706C" w:rsidRDefault="000D706C" w:rsidP="000D706C">
      <w:pPr>
        <w:keepNext/>
        <w:numPr>
          <w:ilvl w:val="0"/>
          <w:numId w:val="1"/>
        </w:numPr>
        <w:tabs>
          <w:tab w:val="left" w:pos="0"/>
        </w:tabs>
        <w:spacing w:after="0" w:line="240" w:lineRule="auto"/>
        <w:ind w:right="-1"/>
        <w:jc w:val="center"/>
        <w:rPr>
          <w:rFonts w:ascii="Times New Roman" w:eastAsia="Times New Roman" w:hAnsi="Times New Roman" w:cs="Times New Roman"/>
          <w:b/>
          <w:bCs/>
          <w:sz w:val="24"/>
          <w:szCs w:val="24"/>
          <w:lang w:val="x-none"/>
        </w:rPr>
      </w:pPr>
      <w:r w:rsidRPr="000D706C">
        <w:rPr>
          <w:rFonts w:ascii="Times New Roman" w:eastAsia="Times New Roman" w:hAnsi="Times New Roman" w:cs="Times New Roman"/>
          <w:b/>
          <w:bCs/>
          <w:sz w:val="24"/>
          <w:szCs w:val="24"/>
          <w:lang w:val="x-none"/>
        </w:rPr>
        <w:t>Fizisko personu datu aizsardz</w:t>
      </w:r>
      <w:r w:rsidRPr="000D706C">
        <w:rPr>
          <w:rFonts w:ascii="Times New Roman" w:eastAsia="Times New Roman" w:hAnsi="Times New Roman" w:cs="Times New Roman"/>
          <w:b/>
          <w:bCs/>
          <w:sz w:val="24"/>
          <w:szCs w:val="24"/>
        </w:rPr>
        <w:t>ība</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Pakalpojumu sniegšanai Izpildītājs apstrādā šādus Pasūtītāja rīcībā esošos fizisko personu datus (turpmāk – personas dati): pacientu (kuru dati ir saglabāti AI-RIS sistēmā) vārds, uzvārds, personas kods, informācija par pacientiem tiem veiktajiem medicīniskajiem izmeklējumiem un medicīniskajām manipulācijām.</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Puses apzinās, ka Līguma 5.1.apakšpunktā minētās datu apstrādes tiesiskais pamats ir FPDAL 11.panta 5.punkts – personas datu apstrāde ārstniecības vajadzībām.</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Līguma ietvaros Pasūtītājs ir uzskatāms par personas datu apstrādes pārzini, bet Izpildītājs – par datu apstrādes operatoru FPDAL izpratnē.</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Izpildītājs, veicot Līguma 5.1.apakšpunktā minēto personas datu apstrādi, nodrošina normatīvajos aktos noteikto personas datu aizsardzības obligāto tehnisko un organizatorisko prasību izpildi. Izpildītājs apliecina, ka ir iepazinies ar Pasūtītāja iekšējiem normatīvajiem aktiem, kas attiecas uz fizisko personu datu aizsardzību un informācijas sistēmu drošības prasībām.</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Izpildītājs apstrādā personas datus tikai atbilstoši Līguma 1.1.punktā noteiktajam personas datu apstrādes mērķim un Līguma tehniskajā specifikācijā noteiktajā apjomā, </w:t>
      </w:r>
      <w:r w:rsidRPr="000D706C">
        <w:rPr>
          <w:rFonts w:ascii="Times New Roman" w:eastAsia="Times New Roman" w:hAnsi="Times New Roman" w:cs="Times New Roman"/>
          <w:sz w:val="24"/>
          <w:szCs w:val="24"/>
        </w:rPr>
        <w:lastRenderedPageBreak/>
        <w:t>nepārsniedzot Līguma izpildei nepieciešamo personas datu apstrādes apjomu un intensitāti.</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Pēc Pasūtītāja pieprasījuma Izpildītājs sniedz Pasūtītājam informāciju par personas datu apstrādi, ko tas ir veicis Līguma ietvaros.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Personas datu obligāto tehnisko aizsardzību Izpildītājs īsteno ar fiziskiem un loģiskiem aizsardzības līdzekļiem, nodrošinot: </w:t>
      </w:r>
    </w:p>
    <w:p w:rsidR="000D706C" w:rsidRPr="000D706C" w:rsidRDefault="000D706C" w:rsidP="000D706C">
      <w:pPr>
        <w:keepNext/>
        <w:spacing w:after="0" w:line="240" w:lineRule="auto"/>
        <w:ind w:left="2694" w:right="-1" w:hanging="212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5.7.1.  aizsardzību pret fiziskās iedarbības radītu personas datu apdraudējumu; </w:t>
      </w:r>
    </w:p>
    <w:p w:rsidR="000D706C" w:rsidRPr="000D706C" w:rsidRDefault="000D706C" w:rsidP="000D706C">
      <w:pPr>
        <w:keepNext/>
        <w:spacing w:after="0" w:line="240" w:lineRule="auto"/>
        <w:ind w:left="1276" w:right="-1" w:hanging="709"/>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5.7.2. aizsardzību, kuru realizē ar programmatūras līdzekļiem, parolēm, šifrēšanu,     </w:t>
      </w:r>
      <w:proofErr w:type="spellStart"/>
      <w:r w:rsidRPr="000D706C">
        <w:rPr>
          <w:rFonts w:ascii="Times New Roman" w:eastAsia="Times New Roman" w:hAnsi="Times New Roman" w:cs="Times New Roman"/>
          <w:sz w:val="24"/>
          <w:szCs w:val="24"/>
        </w:rPr>
        <w:t>kriptēšanu</w:t>
      </w:r>
      <w:proofErr w:type="spellEnd"/>
      <w:r w:rsidRPr="000D706C">
        <w:rPr>
          <w:rFonts w:ascii="Times New Roman" w:eastAsia="Times New Roman" w:hAnsi="Times New Roman" w:cs="Times New Roman"/>
          <w:sz w:val="24"/>
          <w:szCs w:val="24"/>
        </w:rPr>
        <w:t xml:space="preserve"> un citiem loģiskās aizsardzības līdzekļiem;</w:t>
      </w:r>
    </w:p>
    <w:p w:rsidR="000D706C" w:rsidRPr="000D706C" w:rsidRDefault="000D706C" w:rsidP="000D706C">
      <w:pPr>
        <w:keepNext/>
        <w:spacing w:after="0" w:line="240" w:lineRule="auto"/>
        <w:ind w:left="1276" w:right="-1" w:hanging="709"/>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5.7.3.  tikai pilnvarotu personu piekļūšanu pie AI-RIS sistēmas tehniskajiem resursiem,    kas tiek izmantoti personu datu apstrādei un aizsardzībai; </w:t>
      </w:r>
    </w:p>
    <w:p w:rsidR="000D706C" w:rsidRPr="000D706C" w:rsidRDefault="000D706C" w:rsidP="000D706C">
      <w:pPr>
        <w:keepNext/>
        <w:spacing w:after="0" w:line="240" w:lineRule="auto"/>
        <w:ind w:left="1276" w:right="-1" w:hanging="709"/>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5.7.4.  Līguma izpildē iesaistītie Izpildītāja darbinieki ir informēti par fizisko personu datu apstrādes obligātajām prasībām un ir brīdināti par personas datu neizpaušanas pienākumu Līguma izpildes laikā un pēc Līguma izbeigšanās.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Pasūtītājam ir tiesības bez iepriekšēja brīdinājuma uzdod Izpildītājam apturēt personas datu apstrādi, ja tai rodas šaubas par personas datu apstrādes procesa atbilstību normatīvo aktu prasībām. Šāds Pasūtītāja  rīkojums no Izpildītāja puses ir izpildāms nekavējoties.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Pēc Pakalpojumu izpildes vai Līguma termiņa izbeigšanās (atkarībā no tā, kurš no minētajiem apstākļiem iestājas pirmais), Izpildītājs nodod atpakaļ Pasūtītājam visus no tās saņemtos personas datus, to kopijas, visus personas datu apstrādes līdzekļus un dokumentus, kas satur personas datus, un, kas ir bijuši izmantoti, veicot Līguma 1.1. punktā minētos pakalpojumus.</w:t>
      </w:r>
    </w:p>
    <w:p w:rsidR="000D706C" w:rsidRPr="000D706C" w:rsidRDefault="000D706C" w:rsidP="000D706C">
      <w:pPr>
        <w:keepNext/>
        <w:spacing w:after="0" w:line="240" w:lineRule="auto"/>
        <w:ind w:right="-1"/>
        <w:jc w:val="both"/>
        <w:rPr>
          <w:rFonts w:ascii="Times New Roman" w:eastAsia="Times New Roman" w:hAnsi="Times New Roman" w:cs="Times New Roman"/>
          <w:sz w:val="24"/>
          <w:szCs w:val="24"/>
        </w:rPr>
      </w:pPr>
    </w:p>
    <w:p w:rsidR="000D706C" w:rsidRPr="000D706C" w:rsidRDefault="000D706C" w:rsidP="000D706C">
      <w:pPr>
        <w:numPr>
          <w:ilvl w:val="0"/>
          <w:numId w:val="1"/>
        </w:numPr>
        <w:spacing w:after="0" w:line="240" w:lineRule="auto"/>
        <w:ind w:right="-1"/>
        <w:contextualSpacing/>
        <w:jc w:val="center"/>
        <w:rPr>
          <w:rFonts w:ascii="Times New Roman" w:eastAsia="Calibri" w:hAnsi="Times New Roman" w:cs="Times New Roman"/>
          <w:sz w:val="24"/>
        </w:rPr>
      </w:pPr>
      <w:r w:rsidRPr="000D706C">
        <w:rPr>
          <w:rFonts w:ascii="Times New Roman" w:eastAsia="Calibri" w:hAnsi="Times New Roman" w:cs="Times New Roman"/>
          <w:b/>
          <w:sz w:val="24"/>
        </w:rPr>
        <w:t>Informācijas konfidencialitātes noteikumi</w:t>
      </w:r>
    </w:p>
    <w:p w:rsidR="000D706C" w:rsidRPr="000D706C" w:rsidRDefault="000D706C" w:rsidP="000D706C">
      <w:pPr>
        <w:numPr>
          <w:ilvl w:val="1"/>
          <w:numId w:val="1"/>
        </w:numPr>
        <w:tabs>
          <w:tab w:val="num" w:pos="567"/>
        </w:tabs>
        <w:autoSpaceDE w:val="0"/>
        <w:autoSpaceDN w:val="0"/>
        <w:spacing w:after="0" w:line="240" w:lineRule="auto"/>
        <w:ind w:left="567" w:right="-1" w:hanging="567"/>
        <w:contextualSpacing/>
        <w:jc w:val="both"/>
        <w:rPr>
          <w:rFonts w:ascii="Times New Roman" w:eastAsia="Calibri" w:hAnsi="Times New Roman" w:cs="Times New Roman"/>
          <w:sz w:val="24"/>
          <w:szCs w:val="24"/>
        </w:rPr>
      </w:pPr>
      <w:bookmarkStart w:id="0" w:name="_GoBack"/>
      <w:bookmarkEnd w:id="0"/>
      <w:r w:rsidRPr="000D706C">
        <w:rPr>
          <w:rFonts w:ascii="Times New Roman" w:eastAsia="Calibri" w:hAnsi="Times New Roman" w:cs="Times New Roman"/>
          <w:sz w:val="24"/>
          <w:szCs w:val="24"/>
        </w:rPr>
        <w:t>Jebkāda informācija, kuru Pasūtītājs ir nodevis vai darījis zināmu Izpildītājam šajā Līgumā paredzēto saistību izpildei, ir uzskatāma par konfidenciālu un Izpildītājs apņemas to izmantot tikai šajā Līgumā paredzēto saistību izpildes nodrošināšanai.</w:t>
      </w:r>
    </w:p>
    <w:p w:rsidR="000D706C" w:rsidRPr="000D706C" w:rsidRDefault="000D706C" w:rsidP="000D706C">
      <w:pPr>
        <w:numPr>
          <w:ilvl w:val="1"/>
          <w:numId w:val="1"/>
        </w:numPr>
        <w:tabs>
          <w:tab w:val="num" w:pos="567"/>
        </w:tabs>
        <w:autoSpaceDE w:val="0"/>
        <w:autoSpaceDN w:val="0"/>
        <w:spacing w:after="0" w:line="240" w:lineRule="auto"/>
        <w:ind w:left="567" w:right="-1" w:hanging="567"/>
        <w:contextualSpacing/>
        <w:jc w:val="both"/>
        <w:rPr>
          <w:rFonts w:ascii="Times New Roman" w:eastAsia="Times New Roman" w:hAnsi="Times New Roman" w:cs="Times New Roman"/>
          <w:sz w:val="24"/>
          <w:szCs w:val="24"/>
        </w:rPr>
      </w:pPr>
      <w:r w:rsidRPr="000D706C">
        <w:rPr>
          <w:rFonts w:ascii="Times New Roman" w:eastAsia="Calibri" w:hAnsi="Times New Roman" w:cs="Times New Roman"/>
          <w:sz w:val="24"/>
          <w:szCs w:val="24"/>
        </w:rPr>
        <w:t>Par Pasūtītāja konfidenciālu informāciju uzskatāma un pie neizpaužamām ziņām pieskaitāma jebkāda esoša vai darba procesā iegūta vārdiska vai rakstiska, tekstuāla vai vizuāla, vai datu bāzē esoša Pasūtītāja vai Tehniskajā specifikācijā minēto institūciju finansiāla, ekonomiska, juridiska vai cita satura informācija, kas Izpildītājam nodota vai kļuvusi zināma, pildot šajā Līgumā paredzētās saistības.</w:t>
      </w:r>
    </w:p>
    <w:p w:rsidR="000D706C" w:rsidRPr="000D706C" w:rsidRDefault="000D706C" w:rsidP="000D706C">
      <w:pPr>
        <w:numPr>
          <w:ilvl w:val="1"/>
          <w:numId w:val="1"/>
        </w:numPr>
        <w:tabs>
          <w:tab w:val="num" w:pos="567"/>
        </w:tabs>
        <w:autoSpaceDE w:val="0"/>
        <w:autoSpaceDN w:val="0"/>
        <w:spacing w:after="0" w:line="240" w:lineRule="auto"/>
        <w:ind w:left="567" w:right="-1" w:hanging="567"/>
        <w:contextualSpacing/>
        <w:jc w:val="both"/>
        <w:rPr>
          <w:rFonts w:ascii="Times New Roman" w:eastAsia="Calibri" w:hAnsi="Times New Roman" w:cs="Times New Roman"/>
          <w:sz w:val="24"/>
          <w:szCs w:val="24"/>
        </w:rPr>
      </w:pPr>
      <w:r w:rsidRPr="000D706C">
        <w:rPr>
          <w:rFonts w:ascii="Times New Roman" w:eastAsia="Calibri" w:hAnsi="Times New Roman" w:cs="Times New Roman"/>
          <w:spacing w:val="-1"/>
          <w:sz w:val="24"/>
          <w:szCs w:val="24"/>
        </w:rPr>
        <w:t xml:space="preserve">Izpildītājs un tā piesaistītie eksperti apņemas </w:t>
      </w:r>
      <w:r w:rsidRPr="000D706C">
        <w:rPr>
          <w:rFonts w:ascii="Times New Roman" w:eastAsia="Calibri" w:hAnsi="Times New Roman" w:cs="Times New Roman"/>
          <w:sz w:val="24"/>
          <w:szCs w:val="24"/>
        </w:rPr>
        <w:t xml:space="preserve">šī Līguma darbības laikā un pēc tā izbeigšanas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normatīvajos aktos nav noteikts citādi. </w:t>
      </w:r>
    </w:p>
    <w:p w:rsidR="000D706C" w:rsidRPr="000D706C" w:rsidRDefault="000D706C" w:rsidP="000D706C">
      <w:pPr>
        <w:keepNext/>
        <w:tabs>
          <w:tab w:val="num" w:pos="3486"/>
        </w:tabs>
        <w:spacing w:after="0" w:line="240" w:lineRule="auto"/>
        <w:ind w:left="567" w:right="-1"/>
        <w:jc w:val="both"/>
        <w:rPr>
          <w:rFonts w:ascii="Times New Roman" w:eastAsia="Times New Roman" w:hAnsi="Times New Roman" w:cs="Times New Roman"/>
          <w:sz w:val="24"/>
          <w:szCs w:val="24"/>
          <w:highlight w:val="yellow"/>
        </w:rPr>
      </w:pPr>
    </w:p>
    <w:p w:rsidR="000D706C" w:rsidRPr="000D706C" w:rsidRDefault="000D706C" w:rsidP="000D706C">
      <w:pPr>
        <w:keepNext/>
        <w:spacing w:after="0" w:line="240" w:lineRule="auto"/>
        <w:ind w:right="-1" w:hanging="567"/>
        <w:jc w:val="both"/>
        <w:rPr>
          <w:rFonts w:ascii="Times New Roman" w:eastAsia="Calibri" w:hAnsi="Times New Roman" w:cs="Times New Roman"/>
          <w:sz w:val="24"/>
          <w:szCs w:val="24"/>
        </w:rPr>
      </w:pPr>
    </w:p>
    <w:p w:rsidR="000D706C" w:rsidRPr="000D706C" w:rsidRDefault="000D706C" w:rsidP="000D706C">
      <w:pPr>
        <w:keepNext/>
        <w:numPr>
          <w:ilvl w:val="0"/>
          <w:numId w:val="1"/>
        </w:numPr>
        <w:spacing w:after="0" w:line="240" w:lineRule="auto"/>
        <w:ind w:right="-1"/>
        <w:jc w:val="center"/>
        <w:rPr>
          <w:rFonts w:ascii="Times New Roman" w:eastAsia="Calibri" w:hAnsi="Times New Roman" w:cs="Times New Roman"/>
          <w:b/>
          <w:sz w:val="24"/>
          <w:szCs w:val="24"/>
        </w:rPr>
      </w:pPr>
      <w:r w:rsidRPr="000D706C">
        <w:rPr>
          <w:rFonts w:ascii="Times New Roman" w:eastAsia="Calibri" w:hAnsi="Times New Roman" w:cs="Times New Roman"/>
          <w:b/>
          <w:sz w:val="24"/>
          <w:szCs w:val="24"/>
        </w:rPr>
        <w:t>Līguma darbības termiņš un izbeigšana</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Calibri" w:hAnsi="Times New Roman" w:cs="Times New Roman"/>
          <w:sz w:val="24"/>
          <w:szCs w:val="24"/>
        </w:rPr>
      </w:pPr>
      <w:r w:rsidRPr="000D706C">
        <w:rPr>
          <w:rFonts w:ascii="Times New Roman" w:eastAsia="Calibri" w:hAnsi="Times New Roman" w:cs="Times New Roman"/>
          <w:sz w:val="24"/>
          <w:szCs w:val="24"/>
        </w:rPr>
        <w:t xml:space="preserve">Līgums stājas spēkā tā abpusējas parakstīšanas dienā un ir spēkā līdz Pušu saistību pilnīgai izpildei. </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Calibri" w:hAnsi="Times New Roman" w:cs="Times New Roman"/>
          <w:sz w:val="24"/>
          <w:szCs w:val="24"/>
        </w:rPr>
      </w:pPr>
      <w:r w:rsidRPr="000D706C">
        <w:rPr>
          <w:rFonts w:ascii="Times New Roman" w:eastAsia="Calibri" w:hAnsi="Times New Roman" w:cs="Times New Roman"/>
          <w:sz w:val="24"/>
          <w:szCs w:val="24"/>
        </w:rPr>
        <w:t>Izpildītājs sniedz Pasūtītājam Pakalpojumu 12 (divpadsmit) mēnešus no Līguma abpusējas parakstīšanas dienas vai līdz brīdim, kad Pasūtītājs saskaņā ar Līgumu ir izlietojis Līguma 2.1.punktā minēto kopējo līgumcenu (atkarībā no tā, kurš no nosacījumiem iestājas pirmais).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Calibri" w:hAnsi="Times New Roman" w:cs="Times New Roman"/>
          <w:sz w:val="24"/>
          <w:szCs w:val="24"/>
        </w:rPr>
      </w:pPr>
      <w:r w:rsidRPr="000D706C">
        <w:rPr>
          <w:rFonts w:ascii="Times New Roman" w:eastAsia="Times New Roman" w:hAnsi="Times New Roman" w:cs="Times New Roman"/>
          <w:sz w:val="24"/>
          <w:szCs w:val="24"/>
          <w:lang w:eastAsia="ar-SA"/>
        </w:rPr>
        <w:t>Puses var izbeigt Līgumu pirms termiņa, tikai savstarpēji rakstiski vienojoties.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Calibri" w:hAnsi="Times New Roman" w:cs="Times New Roman"/>
          <w:sz w:val="24"/>
          <w:szCs w:val="24"/>
        </w:rPr>
      </w:pPr>
      <w:r w:rsidRPr="000D706C">
        <w:rPr>
          <w:rFonts w:ascii="Times New Roman" w:eastAsia="Times New Roman" w:hAnsi="Times New Roman" w:cs="Times New Roman"/>
          <w:iCs/>
          <w:sz w:val="24"/>
          <w:szCs w:val="24"/>
        </w:rPr>
        <w:t>Pasūtītājam ir tiesības jebkurā laikā vienpusēji izbeigt Līgumu</w:t>
      </w:r>
      <w:r w:rsidRPr="000D706C">
        <w:rPr>
          <w:rFonts w:ascii="Times New Roman" w:eastAsia="Calibri" w:hAnsi="Times New Roman" w:cs="Times New Roman"/>
          <w:sz w:val="24"/>
          <w:szCs w:val="24"/>
        </w:rPr>
        <w:t xml:space="preserve"> bez jebkādu zaudējumu atlīdzības pienākuma saistībā ar Līguma izbeigšanu</w:t>
      </w:r>
      <w:r w:rsidRPr="000D706C">
        <w:rPr>
          <w:rFonts w:ascii="Times New Roman" w:eastAsia="Times New Roman" w:hAnsi="Times New Roman" w:cs="Times New Roman"/>
          <w:iCs/>
          <w:sz w:val="24"/>
          <w:szCs w:val="24"/>
        </w:rPr>
        <w:t xml:space="preserve">, nosūtot par to rakstisku paziņojumu </w:t>
      </w:r>
      <w:r w:rsidRPr="000D706C">
        <w:rPr>
          <w:rFonts w:ascii="Times New Roman" w:eastAsia="Times New Roman" w:hAnsi="Times New Roman" w:cs="Times New Roman"/>
          <w:iCs/>
          <w:sz w:val="24"/>
          <w:szCs w:val="24"/>
        </w:rPr>
        <w:lastRenderedPageBreak/>
        <w:t>uz Izpildītāja juridisko adresi vismaz 30 (trīsdesmit) dienas iepriekš, ja ir iestājies vismaz viens no šādiem gadījumiem:</w:t>
      </w:r>
    </w:p>
    <w:p w:rsidR="000D706C" w:rsidRPr="000D706C" w:rsidRDefault="000D706C" w:rsidP="000D706C">
      <w:pPr>
        <w:keepNext/>
        <w:numPr>
          <w:ilvl w:val="2"/>
          <w:numId w:val="1"/>
        </w:numPr>
        <w:tabs>
          <w:tab w:val="num" w:pos="1134"/>
        </w:tabs>
        <w:spacing w:after="0" w:line="240" w:lineRule="auto"/>
        <w:ind w:right="-1" w:hanging="2926"/>
        <w:jc w:val="both"/>
        <w:rPr>
          <w:rFonts w:ascii="Times New Roman" w:eastAsia="Calibri" w:hAnsi="Times New Roman" w:cs="Times New Roman"/>
          <w:sz w:val="24"/>
          <w:szCs w:val="24"/>
        </w:rPr>
      </w:pPr>
      <w:r w:rsidRPr="000D706C">
        <w:rPr>
          <w:rFonts w:ascii="Times New Roman" w:eastAsia="Calibri" w:hAnsi="Times New Roman" w:cs="Times New Roman"/>
          <w:sz w:val="24"/>
          <w:szCs w:val="24"/>
        </w:rPr>
        <w:t>Pasūtītājam zudusi nepieciešamība saņemt Pakalpojumus no Izpildītāja;</w:t>
      </w:r>
    </w:p>
    <w:p w:rsidR="000D706C" w:rsidRPr="000D706C" w:rsidRDefault="000D706C" w:rsidP="000D706C">
      <w:pPr>
        <w:keepNext/>
        <w:numPr>
          <w:ilvl w:val="2"/>
          <w:numId w:val="1"/>
        </w:numPr>
        <w:tabs>
          <w:tab w:val="num" w:pos="1134"/>
        </w:tabs>
        <w:spacing w:after="0" w:line="240" w:lineRule="auto"/>
        <w:ind w:right="-1" w:hanging="2926"/>
        <w:jc w:val="both"/>
        <w:rPr>
          <w:rFonts w:ascii="Times New Roman" w:eastAsia="Calibri" w:hAnsi="Times New Roman" w:cs="Times New Roman"/>
          <w:sz w:val="24"/>
          <w:szCs w:val="24"/>
        </w:rPr>
      </w:pPr>
      <w:r w:rsidRPr="000D706C">
        <w:rPr>
          <w:rFonts w:ascii="Times New Roman" w:eastAsia="Calibri" w:hAnsi="Times New Roman" w:cs="Times New Roman"/>
          <w:sz w:val="24"/>
          <w:szCs w:val="24"/>
        </w:rPr>
        <w:t>Izpildītājs nepilda vai nepienācīgi pilda kādu no Līguma noteikumiem;</w:t>
      </w:r>
    </w:p>
    <w:p w:rsidR="000D706C" w:rsidRPr="000D706C" w:rsidRDefault="000D706C" w:rsidP="000D706C">
      <w:pPr>
        <w:numPr>
          <w:ilvl w:val="2"/>
          <w:numId w:val="1"/>
        </w:numPr>
        <w:tabs>
          <w:tab w:val="num" w:pos="1134"/>
        </w:tabs>
        <w:autoSpaceDN w:val="0"/>
        <w:spacing w:after="0" w:line="240" w:lineRule="auto"/>
        <w:ind w:right="-1" w:hanging="2926"/>
        <w:jc w:val="both"/>
        <w:rPr>
          <w:rFonts w:ascii="Times New Roman" w:eastAsia="Calibri" w:hAnsi="Times New Roman" w:cs="Times New Roman"/>
          <w:sz w:val="24"/>
          <w:szCs w:val="24"/>
          <w:lang w:eastAsia="ar-SA"/>
        </w:rPr>
      </w:pPr>
      <w:r w:rsidRPr="000D706C">
        <w:rPr>
          <w:rFonts w:ascii="Times New Roman" w:eastAsia="Calibri" w:hAnsi="Times New Roman" w:cs="Times New Roman"/>
          <w:sz w:val="24"/>
          <w:szCs w:val="24"/>
        </w:rPr>
        <w:t>notikusi Izpildītāja likvidācija;</w:t>
      </w:r>
    </w:p>
    <w:p w:rsidR="000D706C" w:rsidRPr="000D706C" w:rsidRDefault="000D706C" w:rsidP="000D706C">
      <w:pPr>
        <w:numPr>
          <w:ilvl w:val="2"/>
          <w:numId w:val="1"/>
        </w:numPr>
        <w:tabs>
          <w:tab w:val="num" w:pos="1134"/>
        </w:tabs>
        <w:autoSpaceDN w:val="0"/>
        <w:spacing w:after="0" w:line="240" w:lineRule="auto"/>
        <w:ind w:right="-1" w:hanging="2926"/>
        <w:jc w:val="both"/>
        <w:rPr>
          <w:rFonts w:ascii="Times New Roman" w:eastAsia="Calibri" w:hAnsi="Times New Roman" w:cs="Times New Roman"/>
          <w:sz w:val="24"/>
          <w:szCs w:val="24"/>
          <w:lang w:eastAsia="ar-SA"/>
        </w:rPr>
      </w:pPr>
      <w:r w:rsidRPr="000D706C">
        <w:rPr>
          <w:rFonts w:ascii="Times New Roman" w:eastAsia="Calibri" w:hAnsi="Times New Roman" w:cs="Times New Roman"/>
          <w:sz w:val="24"/>
          <w:szCs w:val="24"/>
        </w:rPr>
        <w:t>pret Izpildītāju uzsākta maksātnespējas procedūra</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Calibri" w:hAnsi="Times New Roman" w:cs="Times New Roman"/>
          <w:sz w:val="24"/>
          <w:szCs w:val="24"/>
        </w:rPr>
      </w:pPr>
      <w:r w:rsidRPr="000D706C">
        <w:rPr>
          <w:rFonts w:ascii="Times New Roman" w:eastAsia="Times New Roman" w:hAnsi="Times New Roman" w:cs="Times New Roman"/>
          <w:iCs/>
          <w:sz w:val="24"/>
          <w:szCs w:val="24"/>
        </w:rPr>
        <w:t xml:space="preserve"> I</w:t>
      </w:r>
      <w:r w:rsidRPr="000D706C">
        <w:rPr>
          <w:rFonts w:ascii="Times New Roman" w:eastAsia="Times New Roman" w:hAnsi="Times New Roman" w:cs="Times New Roman"/>
          <w:sz w:val="24"/>
          <w:szCs w:val="24"/>
        </w:rPr>
        <w:t>zbeidzot Līgumu pirms termiņa, Puses</w:t>
      </w:r>
      <w:r w:rsidRPr="000D706C">
        <w:rPr>
          <w:rFonts w:ascii="Times New Roman" w:eastAsia="Times New Roman" w:hAnsi="Times New Roman" w:cs="Times New Roman"/>
          <w:b/>
          <w:sz w:val="24"/>
          <w:szCs w:val="24"/>
        </w:rPr>
        <w:t xml:space="preserve"> </w:t>
      </w:r>
      <w:r w:rsidRPr="000D706C">
        <w:rPr>
          <w:rFonts w:ascii="Times New Roman" w:eastAsia="Times New Roman" w:hAnsi="Times New Roman" w:cs="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30 (trīsdesmit) dienu laikā no šajā punktā minētā akta abpusējas parakstīšanas dienas.</w:t>
      </w:r>
    </w:p>
    <w:p w:rsidR="000D706C" w:rsidRPr="000D706C" w:rsidRDefault="000D706C" w:rsidP="000D706C">
      <w:pPr>
        <w:keepNext/>
        <w:spacing w:after="0" w:line="240" w:lineRule="auto"/>
        <w:ind w:right="-1"/>
        <w:jc w:val="both"/>
        <w:rPr>
          <w:rFonts w:ascii="Times New Roman" w:eastAsia="Calibri" w:hAnsi="Times New Roman" w:cs="Times New Roman"/>
          <w:sz w:val="24"/>
          <w:szCs w:val="24"/>
        </w:rPr>
      </w:pPr>
    </w:p>
    <w:p w:rsidR="000D706C" w:rsidRPr="000D706C" w:rsidRDefault="000D706C" w:rsidP="000D706C">
      <w:pPr>
        <w:keepNext/>
        <w:numPr>
          <w:ilvl w:val="0"/>
          <w:numId w:val="1"/>
        </w:numPr>
        <w:spacing w:after="0" w:line="240" w:lineRule="auto"/>
        <w:ind w:left="357" w:right="-1" w:hanging="357"/>
        <w:jc w:val="center"/>
        <w:rPr>
          <w:rFonts w:ascii="Times New Roman" w:eastAsia="Times New Roman" w:hAnsi="Times New Roman" w:cs="Times New Roman"/>
          <w:b/>
          <w:sz w:val="24"/>
          <w:szCs w:val="24"/>
        </w:rPr>
      </w:pPr>
      <w:r w:rsidRPr="000D706C">
        <w:rPr>
          <w:rFonts w:ascii="Times New Roman" w:eastAsia="Times New Roman" w:hAnsi="Times New Roman" w:cs="Times New Roman"/>
          <w:b/>
          <w:sz w:val="24"/>
          <w:szCs w:val="24"/>
        </w:rPr>
        <w:t>Pušu atbildība</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Izpildītājs apņemas pilnā apmērā atlīdzināt Pasūtītājam zaudējumus, kas radušies Pasūtītājam Izpildītāja, tā darbinieku, prettiesiskas darbības vai bezdarbības dēļ, sniedzot Pakalpojumus.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 xml:space="preserve">Ja Pasūtītājs neievēro Līguma 2.3.punktā noteikto rēķina apmaksas termiņu, tad Izpildītājam ir tiesības prasīt no Pasūtītāja līgumsodu 0,1% apmērā no laikā nenomaksātās summas par katru nokavēto dienu, bet kopumā ne vairāk kā 10 % (desmit procenti) no Līguma 2.1.punktā minētās Kopējās līgumcenas. </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Ja Izpildītājs neievēro kādu no Līguma 1.pielikumā minētajiem termiņiem, kas noteikts dienās vai Līguma ietvaros saskaņoto darbu termiņiem par kuriem Puses vienojušās, Pasūtītājam ir tiesības prasīt no Izpildītāja līgumsodu 0,1% apmērā no Līguma 2.1.punktā minētās Kopējās līgumcenas par katru nokavēto dienu, bet kopumā ne vairāk kā 10 % (desmit procenti) no Līguma 2.1.punktā minētās Kopējās līgumcenas.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 xml:space="preserve">Ja Izpildītājs nenodrošina Pakalpojumu sniegšanu (reakcijas laiku un kļūdu novēršanas termiņu) Līguma 1.pielikumā noteiktajos termiņos, kas noteikts stundās, tad Pasūtītājam ir tiesības prasīt no Izpildītāja līgumsodu EUR 15,00 (piecpadsmit </w:t>
      </w:r>
      <w:proofErr w:type="spellStart"/>
      <w:r w:rsidRPr="000D706C">
        <w:rPr>
          <w:rFonts w:ascii="Times New Roman" w:eastAsia="Times New Roman" w:hAnsi="Times New Roman" w:cs="Times New Roman"/>
          <w:i/>
          <w:sz w:val="24"/>
          <w:szCs w:val="24"/>
        </w:rPr>
        <w:t>euro</w:t>
      </w:r>
      <w:proofErr w:type="spellEnd"/>
      <w:r w:rsidRPr="000D706C">
        <w:rPr>
          <w:rFonts w:ascii="Times New Roman" w:eastAsia="Times New Roman" w:hAnsi="Times New Roman" w:cs="Times New Roman"/>
          <w:sz w:val="24"/>
          <w:szCs w:val="24"/>
        </w:rPr>
        <w:t xml:space="preserve"> un 00 centi) apmērā par katru nokavējuma stundu, bet ne vairāk kā 10 % no Līguma 2.1 punktā minētās Kopējās līgumcenas.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Puses vienojas, ka pienākošos līgumsodus, saskaņā ar Līgumu, Pasūtītājs ir tiesīgs atskaitīt no Izpildītājam izmaksājamām naudas summām.</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Līgumsoda samaksa neatbrīvo Puses no Līguma saistību turpmākas pienācīgas pildīšanas, un pienākuma atlīdzināt zaudējumus.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Ja Pasūtītāju neapmierina kāda konkrēta Izpildītāja darbinieka pakalpojuma kvalitāte, pēc Pasūtītāja ierosinājuma Izpildītājam ir pienākums nodrošināt minētā darbinieka aizstāšanu ar citu, kvalificētu Izpildītāja darbinieku.</w:t>
      </w:r>
    </w:p>
    <w:p w:rsidR="000D706C" w:rsidRPr="000D706C" w:rsidRDefault="000D706C" w:rsidP="000D706C">
      <w:pPr>
        <w:keepNext/>
        <w:spacing w:after="0" w:line="240" w:lineRule="auto"/>
        <w:ind w:right="-1"/>
        <w:jc w:val="both"/>
        <w:rPr>
          <w:rFonts w:ascii="Times New Roman" w:eastAsia="Times New Roman" w:hAnsi="Times New Roman" w:cs="Times New Roman"/>
          <w:b/>
          <w:sz w:val="24"/>
          <w:szCs w:val="24"/>
        </w:rPr>
      </w:pPr>
    </w:p>
    <w:p w:rsidR="000D706C" w:rsidRPr="000D706C" w:rsidRDefault="000D706C" w:rsidP="000D706C">
      <w:pPr>
        <w:keepNext/>
        <w:numPr>
          <w:ilvl w:val="0"/>
          <w:numId w:val="1"/>
        </w:numPr>
        <w:spacing w:after="0" w:line="240" w:lineRule="auto"/>
        <w:ind w:left="357" w:right="-1" w:hanging="357"/>
        <w:jc w:val="center"/>
        <w:rPr>
          <w:rFonts w:ascii="Times New Roman" w:eastAsia="Times New Roman" w:hAnsi="Times New Roman" w:cs="Times New Roman"/>
          <w:b/>
          <w:sz w:val="24"/>
          <w:szCs w:val="24"/>
        </w:rPr>
      </w:pPr>
      <w:r w:rsidRPr="000D706C">
        <w:rPr>
          <w:rFonts w:ascii="Times New Roman" w:eastAsia="Times New Roman" w:hAnsi="Times New Roman" w:cs="Times New Roman"/>
          <w:b/>
          <w:bCs/>
          <w:sz w:val="24"/>
          <w:szCs w:val="24"/>
        </w:rPr>
        <w:t>Citi noteikumi</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Pušu atbildīgās personas Līguma izpildē:</w:t>
      </w:r>
    </w:p>
    <w:p w:rsidR="000D706C" w:rsidRPr="000D706C" w:rsidRDefault="000D706C" w:rsidP="000D706C">
      <w:pPr>
        <w:keepNext/>
        <w:numPr>
          <w:ilvl w:val="2"/>
          <w:numId w:val="1"/>
        </w:numPr>
        <w:tabs>
          <w:tab w:val="num" w:pos="567"/>
          <w:tab w:val="left" w:pos="1134"/>
        </w:tabs>
        <w:spacing w:after="0" w:line="240" w:lineRule="auto"/>
        <w:ind w:left="1276" w:right="-1" w:hanging="709"/>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Pasūtītāja atbildīgā persona -  Viktorija Klimko, tel.- 29494175, 67095381, e-pasts –viktorija.klimko@stradini.lv.</w:t>
      </w:r>
    </w:p>
    <w:p w:rsidR="000D706C" w:rsidRPr="00AC4696" w:rsidRDefault="000D706C" w:rsidP="000D706C">
      <w:pPr>
        <w:keepNext/>
        <w:numPr>
          <w:ilvl w:val="2"/>
          <w:numId w:val="1"/>
        </w:numPr>
        <w:tabs>
          <w:tab w:val="num" w:pos="567"/>
          <w:tab w:val="left" w:pos="1134"/>
        </w:tabs>
        <w:spacing w:after="0" w:line="240" w:lineRule="auto"/>
        <w:ind w:left="1134" w:right="-1" w:hanging="708"/>
        <w:jc w:val="both"/>
        <w:rPr>
          <w:rFonts w:ascii="Times New Roman" w:eastAsia="Times New Roman" w:hAnsi="Times New Roman" w:cs="Times New Roman"/>
          <w:sz w:val="24"/>
          <w:szCs w:val="24"/>
        </w:rPr>
      </w:pPr>
      <w:r w:rsidRPr="00AC4696">
        <w:rPr>
          <w:rFonts w:ascii="Times New Roman" w:eastAsia="Times New Roman" w:hAnsi="Times New Roman" w:cs="Times New Roman"/>
          <w:sz w:val="24"/>
          <w:szCs w:val="24"/>
        </w:rPr>
        <w:t>Izpildītāja atbildīgā persona –</w:t>
      </w:r>
      <w:r w:rsidR="00AC4696" w:rsidRPr="00AC4696">
        <w:rPr>
          <w:rFonts w:ascii="Times New Roman" w:eastAsia="Calibri" w:hAnsi="Times New Roman" w:cs="Times New Roman"/>
          <w:sz w:val="24"/>
          <w:szCs w:val="24"/>
        </w:rPr>
        <w:t xml:space="preserve"> Aldis Celms, tel.- 27620126, 27809624, e-pasts: aldis.celms@arbor.lv.</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Pušu noteiktās Līguma izpildes atbildīgās personas, kas norādītas Līguma 9.1.punktā, ir atbildīgas par Līguma darbības koordinēšanu, </w:t>
      </w:r>
      <w:proofErr w:type="spellStart"/>
      <w:r w:rsidRPr="000D706C">
        <w:rPr>
          <w:rFonts w:ascii="Times New Roman" w:eastAsia="Times New Roman" w:hAnsi="Times New Roman" w:cs="Times New Roman"/>
          <w:sz w:val="24"/>
          <w:szCs w:val="24"/>
        </w:rPr>
        <w:t>problēmsituāciju</w:t>
      </w:r>
      <w:proofErr w:type="spellEnd"/>
      <w:r w:rsidRPr="000D706C">
        <w:rPr>
          <w:rFonts w:ascii="Times New Roman" w:eastAsia="Times New Roman" w:hAnsi="Times New Roman" w:cs="Times New Roman"/>
          <w:sz w:val="24"/>
          <w:szCs w:val="24"/>
        </w:rPr>
        <w:t xml:space="preserve"> risināšanu, izsaukumu veikšanu, Pakalpojumu atbilstības pārbaudi saskaņā ar Līguma noteikumiem, pretenziju nosūtīšanu un Pakalpojumu nodošanas un pieņemšanas aktu parakstīšanu.</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 xml:space="preserve">Puses tiek atbrīvotas no atbildības par Līguma saistību neizpildi vai nepienācīgu izpildi, ja tā rodas nepārvaramas varas apstākļu ietekmes rezultātā, kurus Puses nevarēja ne paredzēt, ne novērst, ne ietekmēt. Pusei, kuras līgumsaistību izpildi ietekmē </w:t>
      </w:r>
      <w:r w:rsidRPr="000D706C">
        <w:rPr>
          <w:rFonts w:ascii="Times New Roman" w:eastAsia="Times New Roman" w:hAnsi="Times New Roman" w:cs="Times New Roman"/>
          <w:sz w:val="24"/>
          <w:szCs w:val="24"/>
        </w:rPr>
        <w:lastRenderedPageBreak/>
        <w:t>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 xml:space="preserve">Jebkuri Līguma grozījumi vai papildinājumi ir spēkā tikai tad, ja tie ir izteikti </w:t>
      </w:r>
      <w:proofErr w:type="spellStart"/>
      <w:r w:rsidRPr="000D706C">
        <w:rPr>
          <w:rFonts w:ascii="Times New Roman" w:eastAsia="Times New Roman" w:hAnsi="Times New Roman" w:cs="Times New Roman"/>
          <w:sz w:val="24"/>
          <w:szCs w:val="24"/>
        </w:rPr>
        <w:t>rakstveidā</w:t>
      </w:r>
      <w:proofErr w:type="spellEnd"/>
      <w:r w:rsidRPr="000D706C">
        <w:rPr>
          <w:rFonts w:ascii="Times New Roman" w:eastAsia="Times New Roman" w:hAnsi="Times New Roman" w:cs="Times New Roman"/>
          <w:sz w:val="24"/>
          <w:szCs w:val="24"/>
        </w:rPr>
        <w:t xml:space="preserve"> un abu Pušu parakstīti. </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rsidR="000D706C" w:rsidRPr="000D706C" w:rsidRDefault="000D706C" w:rsidP="000D706C">
      <w:pPr>
        <w:keepNext/>
        <w:numPr>
          <w:ilvl w:val="1"/>
          <w:numId w:val="1"/>
        </w:numPr>
        <w:shd w:val="clear" w:color="auto" w:fill="FFFFFF"/>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0D706C" w:rsidRPr="000D706C" w:rsidRDefault="000D706C" w:rsidP="000D706C">
      <w:pPr>
        <w:keepNext/>
        <w:numPr>
          <w:ilvl w:val="1"/>
          <w:numId w:val="1"/>
        </w:numPr>
        <w:shd w:val="clear" w:color="auto" w:fill="FFFFFF"/>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0D706C" w:rsidRPr="000D706C" w:rsidRDefault="000D706C" w:rsidP="000D706C">
      <w:pPr>
        <w:keepNext/>
        <w:numPr>
          <w:ilvl w:val="1"/>
          <w:numId w:val="1"/>
        </w:numPr>
        <w:shd w:val="clear" w:color="auto" w:fill="FFFFFF"/>
        <w:tabs>
          <w:tab w:val="num" w:pos="567"/>
        </w:tabs>
        <w:spacing w:after="0" w:line="240" w:lineRule="auto"/>
        <w:ind w:left="567" w:right="-1" w:hanging="567"/>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Gadījumā, ja kāda no Pusēm tiek reorganizēta, Līgums paliek spēkā un tā noteikumi ir saistoši Pušu saistību pārņēmējam.</w:t>
      </w:r>
    </w:p>
    <w:p w:rsidR="000D706C" w:rsidRPr="000D706C" w:rsidRDefault="000D706C" w:rsidP="000D706C">
      <w:pPr>
        <w:keepNext/>
        <w:numPr>
          <w:ilvl w:val="1"/>
          <w:numId w:val="1"/>
        </w:numPr>
        <w:tabs>
          <w:tab w:val="num" w:pos="567"/>
        </w:tabs>
        <w:spacing w:after="0" w:line="240" w:lineRule="auto"/>
        <w:ind w:left="567" w:right="-1" w:hanging="567"/>
        <w:contextualSpacing/>
        <w:jc w:val="both"/>
        <w:rPr>
          <w:rFonts w:ascii="Times New Roman" w:eastAsia="Times New Roman" w:hAnsi="Times New Roman" w:cs="Times New Roman"/>
          <w:b/>
          <w:sz w:val="24"/>
          <w:szCs w:val="24"/>
          <w:lang w:val="x-none" w:eastAsia="x-none"/>
        </w:rPr>
      </w:pPr>
      <w:r w:rsidRPr="000D706C">
        <w:rPr>
          <w:rFonts w:ascii="Times New Roman" w:eastAsia="Times New Roman" w:hAnsi="Times New Roman" w:cs="Times New Roman"/>
          <w:sz w:val="24"/>
          <w:szCs w:val="24"/>
          <w:lang w:val="x-none" w:eastAsia="x-none"/>
        </w:rPr>
        <w:t>Līgums ir sagatavots latviešu valodā uz 6 (</w:t>
      </w:r>
      <w:r w:rsidRPr="000D706C">
        <w:rPr>
          <w:rFonts w:ascii="Times New Roman" w:eastAsia="Times New Roman" w:hAnsi="Times New Roman" w:cs="Times New Roman"/>
          <w:sz w:val="24"/>
          <w:szCs w:val="24"/>
          <w:lang w:eastAsia="x-none"/>
        </w:rPr>
        <w:t>sešām</w:t>
      </w:r>
      <w:r w:rsidRPr="000D706C">
        <w:rPr>
          <w:rFonts w:ascii="Times New Roman" w:eastAsia="Times New Roman" w:hAnsi="Times New Roman" w:cs="Times New Roman"/>
          <w:sz w:val="24"/>
          <w:szCs w:val="24"/>
          <w:lang w:val="x-none" w:eastAsia="x-none"/>
        </w:rPr>
        <w:t>) lapām ar diviem pielikumiem uz 7 (</w:t>
      </w:r>
      <w:r w:rsidRPr="000D706C">
        <w:rPr>
          <w:rFonts w:ascii="Times New Roman" w:eastAsia="Times New Roman" w:hAnsi="Times New Roman" w:cs="Times New Roman"/>
          <w:sz w:val="24"/>
          <w:szCs w:val="24"/>
          <w:lang w:eastAsia="x-none"/>
        </w:rPr>
        <w:t>septiņām</w:t>
      </w:r>
      <w:r w:rsidRPr="000D706C">
        <w:rPr>
          <w:rFonts w:ascii="Times New Roman" w:eastAsia="Times New Roman" w:hAnsi="Times New Roman" w:cs="Times New Roman"/>
          <w:sz w:val="24"/>
          <w:szCs w:val="24"/>
          <w:lang w:val="x-none" w:eastAsia="x-none"/>
        </w:rPr>
        <w:t>) lapām, 2 (divos) eksemplāros, no kuriem viens tiek nodots Pasūtītājam, bet otrs - Izpildītājam. Abiem Līguma eksemplāriem ir vienāds juridiskais spēks.</w:t>
      </w:r>
    </w:p>
    <w:p w:rsidR="000D706C" w:rsidRPr="000D706C" w:rsidRDefault="000D706C" w:rsidP="000D706C">
      <w:pPr>
        <w:keepNext/>
        <w:numPr>
          <w:ilvl w:val="1"/>
          <w:numId w:val="1"/>
        </w:numPr>
        <w:tabs>
          <w:tab w:val="num" w:pos="567"/>
        </w:tabs>
        <w:spacing w:after="0" w:line="240" w:lineRule="auto"/>
        <w:ind w:left="567" w:right="-1" w:hanging="567"/>
        <w:jc w:val="both"/>
        <w:rPr>
          <w:rFonts w:ascii="Times New Roman" w:eastAsia="Times New Roman" w:hAnsi="Times New Roman" w:cs="Times New Roman"/>
          <w:b/>
          <w:sz w:val="24"/>
          <w:szCs w:val="24"/>
        </w:rPr>
      </w:pPr>
      <w:r w:rsidRPr="000D706C">
        <w:rPr>
          <w:rFonts w:ascii="Times New Roman" w:eastAsia="Times New Roman" w:hAnsi="Times New Roman" w:cs="Times New Roman"/>
          <w:sz w:val="24"/>
          <w:szCs w:val="24"/>
        </w:rPr>
        <w:t>Līgumam tiek pievienoti sekojoši pielikumi, kas ir tā neatņemamas sastāvdaļas:</w:t>
      </w:r>
    </w:p>
    <w:p w:rsidR="000D706C" w:rsidRPr="000D706C" w:rsidRDefault="000D706C" w:rsidP="000D706C">
      <w:pPr>
        <w:keepNext/>
        <w:numPr>
          <w:ilvl w:val="2"/>
          <w:numId w:val="1"/>
        </w:numPr>
        <w:spacing w:after="0" w:line="240" w:lineRule="auto"/>
        <w:ind w:left="900" w:right="-1" w:hanging="474"/>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1.pielikums – Tehniskā specifikācija uz;</w:t>
      </w:r>
    </w:p>
    <w:p w:rsidR="000D706C" w:rsidRPr="000D706C" w:rsidRDefault="000D706C" w:rsidP="000D706C">
      <w:pPr>
        <w:keepNext/>
        <w:numPr>
          <w:ilvl w:val="2"/>
          <w:numId w:val="1"/>
        </w:numPr>
        <w:spacing w:after="0" w:line="240" w:lineRule="auto"/>
        <w:ind w:left="900" w:right="-1" w:hanging="474"/>
        <w:jc w:val="both"/>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2.pielikums – Finanšu piedāvājums uz.</w:t>
      </w:r>
    </w:p>
    <w:p w:rsidR="000D706C" w:rsidRPr="000D706C" w:rsidRDefault="000D706C" w:rsidP="000D706C">
      <w:pPr>
        <w:ind w:right="-1"/>
        <w:rPr>
          <w:rFonts w:ascii="Calibri" w:eastAsia="Calibri" w:hAnsi="Calibri" w:cs="Times New Roman"/>
        </w:rPr>
      </w:pPr>
    </w:p>
    <w:tbl>
      <w:tblPr>
        <w:tblW w:w="8579" w:type="dxa"/>
        <w:tblInd w:w="-106" w:type="dxa"/>
        <w:tblLook w:val="01E0" w:firstRow="1" w:lastRow="1" w:firstColumn="1" w:lastColumn="1" w:noHBand="0" w:noVBand="0"/>
      </w:tblPr>
      <w:tblGrid>
        <w:gridCol w:w="4276"/>
        <w:gridCol w:w="4303"/>
      </w:tblGrid>
      <w:tr w:rsidR="000D706C" w:rsidRPr="00DE34EA" w:rsidTr="00C61007">
        <w:trPr>
          <w:trHeight w:val="103"/>
        </w:trPr>
        <w:tc>
          <w:tcPr>
            <w:tcW w:w="4276" w:type="dxa"/>
          </w:tcPr>
          <w:p w:rsidR="000D706C" w:rsidRPr="00DE34EA" w:rsidRDefault="000D706C" w:rsidP="00C61007">
            <w:pPr>
              <w:spacing w:after="0" w:line="240" w:lineRule="auto"/>
              <w:ind w:right="-6"/>
              <w:jc w:val="both"/>
              <w:rPr>
                <w:rFonts w:ascii="Times New Roman" w:eastAsia="Times New Roman" w:hAnsi="Times New Roman" w:cs="Times New Roman"/>
                <w:b/>
                <w:bCs/>
                <w:sz w:val="24"/>
                <w:szCs w:val="24"/>
                <w:u w:val="single"/>
              </w:rPr>
            </w:pPr>
            <w:r w:rsidRPr="00DE34EA">
              <w:rPr>
                <w:rFonts w:ascii="Times New Roman" w:eastAsia="Times New Roman" w:hAnsi="Times New Roman" w:cs="Times New Roman"/>
                <w:b/>
                <w:bCs/>
                <w:sz w:val="24"/>
                <w:szCs w:val="24"/>
                <w:u w:val="single"/>
              </w:rPr>
              <w:t>Pasūtītājs:</w:t>
            </w:r>
          </w:p>
          <w:p w:rsidR="000D706C" w:rsidRPr="00DE34EA" w:rsidRDefault="000D706C" w:rsidP="00C61007">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VSIA “Paula Stradiņa klīniskās</w:t>
            </w:r>
          </w:p>
          <w:p w:rsidR="000D706C" w:rsidRPr="00DE34EA" w:rsidRDefault="000D706C" w:rsidP="00C61007">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universitātes slimnīca”</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proofErr w:type="spellStart"/>
            <w:r w:rsidRPr="00DE34EA">
              <w:rPr>
                <w:rFonts w:ascii="Times New Roman" w:eastAsia="Times New Roman" w:hAnsi="Times New Roman" w:cs="Times New Roman"/>
                <w:sz w:val="24"/>
                <w:szCs w:val="24"/>
              </w:rPr>
              <w:t>Reģ</w:t>
            </w:r>
            <w:proofErr w:type="spellEnd"/>
            <w:r w:rsidRPr="00DE34EA">
              <w:rPr>
                <w:rFonts w:ascii="Times New Roman" w:eastAsia="Times New Roman" w:hAnsi="Times New Roman" w:cs="Times New Roman"/>
                <w:sz w:val="24"/>
                <w:szCs w:val="24"/>
              </w:rPr>
              <w:t>. Nr. 40003457109</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Pilsoņu iela 13, Rīga, LV - 1002</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Konta Nr. </w:t>
            </w:r>
            <w:r w:rsidRPr="00DE34EA">
              <w:rPr>
                <w:rFonts w:ascii="Times New Roman" w:eastAsia="Times New Roman" w:hAnsi="Times New Roman" w:cs="Times New Roman"/>
                <w:bCs/>
                <w:sz w:val="24"/>
                <w:szCs w:val="24"/>
              </w:rPr>
              <w:t>LV74HABA0551027673367</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Banka: AS Swedbank  </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Kods: </w:t>
            </w:r>
            <w:r w:rsidRPr="00DE34EA">
              <w:rPr>
                <w:rFonts w:ascii="Times New Roman" w:eastAsia="Times New Roman" w:hAnsi="Times New Roman" w:cs="Times New Roman"/>
                <w:bCs/>
                <w:sz w:val="24"/>
                <w:szCs w:val="24"/>
              </w:rPr>
              <w:t>HABALV22</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Pr="00DE34EA">
              <w:rPr>
                <w:rFonts w:ascii="Times New Roman" w:eastAsia="Times New Roman" w:hAnsi="Times New Roman" w:cs="Times New Roman"/>
                <w:sz w:val="24"/>
                <w:szCs w:val="24"/>
              </w:rPr>
              <w:t>______________________</w:t>
            </w:r>
          </w:p>
          <w:p w:rsidR="000D706C" w:rsidRPr="00DE34EA" w:rsidRDefault="000D706C" w:rsidP="00C61007">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0D706C" w:rsidRPr="00DE34EA" w:rsidRDefault="000D706C" w:rsidP="00C61007">
            <w:pPr>
              <w:spacing w:after="0" w:line="240" w:lineRule="auto"/>
              <w:ind w:right="-6"/>
              <w:jc w:val="both"/>
              <w:rPr>
                <w:rFonts w:ascii="Times New Roman" w:eastAsia="Times New Roman" w:hAnsi="Times New Roman" w:cs="Times New Roman"/>
                <w:b/>
                <w:bCs/>
                <w:sz w:val="24"/>
                <w:szCs w:val="24"/>
              </w:rPr>
            </w:pPr>
          </w:p>
        </w:tc>
        <w:tc>
          <w:tcPr>
            <w:tcW w:w="4303" w:type="dxa"/>
          </w:tcPr>
          <w:p w:rsidR="000D706C" w:rsidRPr="00DE34EA" w:rsidRDefault="000D706C" w:rsidP="00C61007">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u w:val="single"/>
              </w:rPr>
              <w:t>Piegādātājs:</w:t>
            </w:r>
          </w:p>
          <w:p w:rsidR="000D706C" w:rsidRPr="00176CCD" w:rsidRDefault="000D706C" w:rsidP="00C61007">
            <w:pPr>
              <w:spacing w:after="0" w:line="240" w:lineRule="auto"/>
              <w:ind w:right="-1"/>
              <w:rPr>
                <w:rFonts w:ascii="Times New Roman" w:eastAsia="Times New Roman" w:hAnsi="Times New Roman" w:cs="Times New Roman"/>
                <w:b/>
                <w:bCs/>
                <w:sz w:val="24"/>
                <w:szCs w:val="24"/>
              </w:rPr>
            </w:pPr>
            <w:r w:rsidRPr="000D706C">
              <w:rPr>
                <w:rFonts w:ascii="Times New Roman" w:eastAsia="Times New Roman" w:hAnsi="Times New Roman" w:cs="Times New Roman"/>
                <w:b/>
                <w:bCs/>
                <w:sz w:val="24"/>
                <w:szCs w:val="24"/>
              </w:rPr>
              <w:t>SIA “</w:t>
            </w:r>
            <w:proofErr w:type="spellStart"/>
            <w:r w:rsidRPr="000D706C">
              <w:rPr>
                <w:rFonts w:ascii="Times New Roman" w:eastAsia="Times New Roman" w:hAnsi="Times New Roman" w:cs="Times New Roman"/>
                <w:b/>
                <w:bCs/>
                <w:sz w:val="24"/>
                <w:szCs w:val="24"/>
              </w:rPr>
              <w:t>Arbor</w:t>
            </w:r>
            <w:proofErr w:type="spellEnd"/>
            <w:r w:rsidRPr="000D706C">
              <w:rPr>
                <w:rFonts w:ascii="Times New Roman" w:eastAsia="Times New Roman" w:hAnsi="Times New Roman" w:cs="Times New Roman"/>
                <w:b/>
                <w:bCs/>
                <w:sz w:val="24"/>
                <w:szCs w:val="24"/>
              </w:rPr>
              <w:t xml:space="preserve"> Medical Korporācija”</w:t>
            </w:r>
          </w:p>
          <w:p w:rsidR="000D706C" w:rsidRDefault="000D706C" w:rsidP="00C61007">
            <w:pPr>
              <w:spacing w:after="0" w:line="240" w:lineRule="auto"/>
              <w:ind w:right="-1"/>
              <w:rPr>
                <w:rFonts w:ascii="Times New Roman" w:eastAsia="Times New Roman" w:hAnsi="Times New Roman" w:cs="Times New Roman"/>
                <w:sz w:val="24"/>
                <w:szCs w:val="24"/>
              </w:rPr>
            </w:pPr>
            <w:proofErr w:type="spellStart"/>
            <w:r w:rsidRPr="00DE34EA">
              <w:rPr>
                <w:rFonts w:ascii="Times New Roman" w:eastAsia="Times New Roman" w:hAnsi="Times New Roman" w:cs="Times New Roman"/>
                <w:sz w:val="24"/>
                <w:szCs w:val="24"/>
              </w:rPr>
              <w:t>Reģ</w:t>
            </w:r>
            <w:proofErr w:type="spellEnd"/>
            <w:r w:rsidRPr="00DE34EA">
              <w:rPr>
                <w:rFonts w:ascii="Times New Roman" w:eastAsia="Times New Roman" w:hAnsi="Times New Roman" w:cs="Times New Roman"/>
                <w:sz w:val="24"/>
                <w:szCs w:val="24"/>
              </w:rPr>
              <w:t xml:space="preserve">. Nr. </w:t>
            </w:r>
            <w:r w:rsidRPr="000D706C">
              <w:rPr>
                <w:rFonts w:ascii="Times New Roman" w:eastAsia="Times New Roman" w:hAnsi="Times New Roman" w:cs="Times New Roman"/>
                <w:sz w:val="24"/>
                <w:szCs w:val="24"/>
              </w:rPr>
              <w:t xml:space="preserve">40003547099, </w:t>
            </w:r>
          </w:p>
          <w:p w:rsidR="000D706C" w:rsidRDefault="000D706C" w:rsidP="00C61007">
            <w:pPr>
              <w:spacing w:after="0" w:line="240" w:lineRule="auto"/>
              <w:ind w:right="-1"/>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 xml:space="preserve">Meistaru iela 7, </w:t>
            </w:r>
            <w:proofErr w:type="spellStart"/>
            <w:r w:rsidRPr="000D706C">
              <w:rPr>
                <w:rFonts w:ascii="Times New Roman" w:eastAsia="Times New Roman" w:hAnsi="Times New Roman" w:cs="Times New Roman"/>
                <w:sz w:val="24"/>
                <w:szCs w:val="24"/>
              </w:rPr>
              <w:t>Valdlauči</w:t>
            </w:r>
            <w:proofErr w:type="spellEnd"/>
            <w:r w:rsidRPr="000D706C">
              <w:rPr>
                <w:rFonts w:ascii="Times New Roman" w:eastAsia="Times New Roman" w:hAnsi="Times New Roman" w:cs="Times New Roman"/>
                <w:sz w:val="24"/>
                <w:szCs w:val="24"/>
              </w:rPr>
              <w:t xml:space="preserve">, </w:t>
            </w:r>
          </w:p>
          <w:p w:rsidR="000D706C" w:rsidRDefault="000D706C" w:rsidP="00C61007">
            <w:pPr>
              <w:spacing w:after="0" w:line="240" w:lineRule="auto"/>
              <w:ind w:right="-1"/>
              <w:rPr>
                <w:rFonts w:ascii="Times New Roman" w:eastAsia="Times New Roman" w:hAnsi="Times New Roman" w:cs="Times New Roman"/>
                <w:sz w:val="24"/>
                <w:szCs w:val="24"/>
              </w:rPr>
            </w:pPr>
            <w:r w:rsidRPr="000D706C">
              <w:rPr>
                <w:rFonts w:ascii="Times New Roman" w:eastAsia="Times New Roman" w:hAnsi="Times New Roman" w:cs="Times New Roman"/>
                <w:sz w:val="24"/>
                <w:szCs w:val="24"/>
              </w:rPr>
              <w:t>Ķekavas novads, LV-2123</w:t>
            </w:r>
          </w:p>
          <w:p w:rsidR="00A1284B" w:rsidRPr="00A1284B" w:rsidRDefault="00A1284B" w:rsidP="00A1284B">
            <w:pPr>
              <w:suppressAutoHyphens/>
              <w:spacing w:after="0" w:line="240" w:lineRule="auto"/>
              <w:ind w:right="-766"/>
              <w:rPr>
                <w:rFonts w:ascii="Times New Roman" w:eastAsia="Times New Roman" w:hAnsi="Times New Roman" w:cs="Times New Roman"/>
                <w:sz w:val="24"/>
                <w:szCs w:val="24"/>
              </w:rPr>
            </w:pPr>
            <w:r w:rsidRPr="00A1284B">
              <w:rPr>
                <w:rFonts w:ascii="Times New Roman" w:eastAsia="Times New Roman" w:hAnsi="Times New Roman" w:cs="Times New Roman"/>
                <w:sz w:val="24"/>
                <w:szCs w:val="24"/>
              </w:rPr>
              <w:t>Banka: AS Swedbank</w:t>
            </w:r>
          </w:p>
          <w:p w:rsidR="00A1284B" w:rsidRPr="00A1284B" w:rsidRDefault="00A1284B" w:rsidP="00A1284B">
            <w:pPr>
              <w:suppressAutoHyphens/>
              <w:spacing w:after="0" w:line="240" w:lineRule="auto"/>
              <w:ind w:right="-766"/>
              <w:rPr>
                <w:rFonts w:ascii="Times New Roman" w:eastAsia="Times New Roman" w:hAnsi="Times New Roman" w:cs="Times New Roman"/>
                <w:sz w:val="24"/>
                <w:szCs w:val="24"/>
              </w:rPr>
            </w:pPr>
            <w:r w:rsidRPr="00A1284B">
              <w:rPr>
                <w:rFonts w:ascii="Times New Roman" w:eastAsia="Times New Roman" w:hAnsi="Times New Roman" w:cs="Times New Roman"/>
                <w:sz w:val="24"/>
                <w:szCs w:val="24"/>
              </w:rPr>
              <w:t>kods: HABALV22</w:t>
            </w:r>
          </w:p>
          <w:p w:rsidR="000D706C" w:rsidRDefault="00A1284B" w:rsidP="00A1284B">
            <w:pPr>
              <w:spacing w:after="0" w:line="240" w:lineRule="auto"/>
              <w:ind w:right="-6"/>
              <w:jc w:val="both"/>
              <w:rPr>
                <w:rFonts w:ascii="Times New Roman" w:eastAsia="Times New Roman" w:hAnsi="Times New Roman" w:cs="Times New Roman"/>
                <w:sz w:val="24"/>
                <w:szCs w:val="24"/>
              </w:rPr>
            </w:pPr>
            <w:r w:rsidRPr="00A1284B">
              <w:rPr>
                <w:rFonts w:ascii="Times New Roman" w:eastAsia="Times New Roman" w:hAnsi="Times New Roman" w:cs="Times New Roman"/>
                <w:sz w:val="24"/>
                <w:szCs w:val="24"/>
              </w:rPr>
              <w:t>konts: LV98HABA0551000850592</w:t>
            </w:r>
          </w:p>
          <w:p w:rsidR="00A1284B" w:rsidRPr="004A56D3" w:rsidRDefault="00A1284B" w:rsidP="00A1284B">
            <w:pPr>
              <w:spacing w:after="0" w:line="240" w:lineRule="auto"/>
              <w:ind w:right="-6"/>
              <w:jc w:val="both"/>
              <w:rPr>
                <w:rFonts w:ascii="Times New Roman" w:eastAsia="Times New Roman" w:hAnsi="Times New Roman" w:cs="Times New Roman"/>
                <w:sz w:val="24"/>
                <w:szCs w:val="24"/>
              </w:rPr>
            </w:pPr>
          </w:p>
          <w:p w:rsidR="000D706C" w:rsidRPr="004A56D3" w:rsidRDefault="000D706C" w:rsidP="00C61007">
            <w:pPr>
              <w:spacing w:after="0" w:line="240" w:lineRule="auto"/>
              <w:ind w:right="-6"/>
              <w:jc w:val="both"/>
              <w:rPr>
                <w:rFonts w:ascii="Times New Roman" w:eastAsia="Times New Roman" w:hAnsi="Times New Roman" w:cs="Times New Roman"/>
                <w:sz w:val="24"/>
                <w:szCs w:val="24"/>
              </w:rPr>
            </w:pPr>
            <w:r w:rsidRPr="004A56D3">
              <w:rPr>
                <w:rFonts w:ascii="Times New Roman" w:eastAsia="Times New Roman" w:hAnsi="Times New Roman" w:cs="Times New Roman"/>
                <w:sz w:val="24"/>
                <w:szCs w:val="24"/>
              </w:rPr>
              <w:t>__________________________</w:t>
            </w:r>
          </w:p>
          <w:p w:rsidR="000D706C" w:rsidRPr="00DE34EA" w:rsidRDefault="00A1284B" w:rsidP="00C61007">
            <w:pPr>
              <w:spacing w:after="0" w:line="240" w:lineRule="auto"/>
              <w:ind w:right="-6"/>
              <w:jc w:val="both"/>
              <w:rPr>
                <w:rFonts w:ascii="Times New Roman" w:eastAsia="Times New Roman" w:hAnsi="Times New Roman" w:cs="Times New Roman"/>
                <w:sz w:val="24"/>
                <w:szCs w:val="24"/>
              </w:rPr>
            </w:pPr>
            <w:proofErr w:type="spellStart"/>
            <w:r w:rsidRPr="00A1284B">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A1284B">
              <w:rPr>
                <w:rFonts w:ascii="Times New Roman" w:eastAsia="Times New Roman" w:hAnsi="Times New Roman" w:cs="Times New Roman"/>
                <w:sz w:val="24"/>
                <w:szCs w:val="24"/>
              </w:rPr>
              <w:t>Rātfeldere</w:t>
            </w:r>
            <w:proofErr w:type="spellEnd"/>
          </w:p>
        </w:tc>
      </w:tr>
      <w:tr w:rsidR="000D706C" w:rsidRPr="00DE34EA" w:rsidTr="00C61007">
        <w:trPr>
          <w:trHeight w:val="103"/>
        </w:trPr>
        <w:tc>
          <w:tcPr>
            <w:tcW w:w="4276" w:type="dxa"/>
          </w:tcPr>
          <w:p w:rsidR="000D706C" w:rsidRPr="00DE34EA" w:rsidRDefault="000D706C" w:rsidP="00C61007">
            <w:pPr>
              <w:spacing w:after="0" w:line="240" w:lineRule="auto"/>
              <w:ind w:right="-6"/>
              <w:jc w:val="both"/>
              <w:rPr>
                <w:rFonts w:ascii="Times New Roman" w:eastAsia="Times New Roman" w:hAnsi="Times New Roman" w:cs="Times New Roman"/>
                <w:b/>
                <w:bCs/>
                <w:sz w:val="24"/>
                <w:szCs w:val="24"/>
              </w:rPr>
            </w:pPr>
          </w:p>
        </w:tc>
        <w:tc>
          <w:tcPr>
            <w:tcW w:w="4303" w:type="dxa"/>
          </w:tcPr>
          <w:p w:rsidR="000D706C" w:rsidRPr="00DE34EA" w:rsidRDefault="000D706C" w:rsidP="00C61007">
            <w:pPr>
              <w:spacing w:after="0" w:line="240" w:lineRule="auto"/>
              <w:ind w:right="-1134"/>
              <w:jc w:val="right"/>
              <w:rPr>
                <w:rFonts w:ascii="Times New Roman" w:eastAsia="Times New Roman" w:hAnsi="Times New Roman" w:cs="Times New Roman"/>
                <w:sz w:val="24"/>
                <w:szCs w:val="24"/>
              </w:rPr>
            </w:pPr>
          </w:p>
        </w:tc>
      </w:tr>
    </w:tbl>
    <w:p w:rsidR="000D706C" w:rsidRPr="000D706C" w:rsidRDefault="000D706C" w:rsidP="000D706C">
      <w:pPr>
        <w:spacing w:after="0" w:line="240" w:lineRule="auto"/>
        <w:ind w:right="-1"/>
        <w:jc w:val="both"/>
        <w:rPr>
          <w:rFonts w:ascii="Times New Roman" w:eastAsia="Times New Roman" w:hAnsi="Times New Roman" w:cs="Times New Roman"/>
          <w:sz w:val="24"/>
          <w:szCs w:val="24"/>
        </w:rPr>
      </w:pPr>
    </w:p>
    <w:p w:rsidR="000D706C" w:rsidRPr="000D706C" w:rsidRDefault="000D706C" w:rsidP="000D706C">
      <w:pPr>
        <w:spacing w:after="0" w:line="240" w:lineRule="auto"/>
        <w:ind w:right="-1"/>
        <w:jc w:val="both"/>
        <w:rPr>
          <w:rFonts w:ascii="Times New Roman" w:eastAsia="Times New Roman" w:hAnsi="Times New Roman" w:cs="Times New Roman"/>
          <w:sz w:val="24"/>
          <w:szCs w:val="24"/>
        </w:rPr>
      </w:pPr>
    </w:p>
    <w:p w:rsidR="000D706C" w:rsidRPr="000D706C" w:rsidRDefault="000D706C" w:rsidP="000D706C">
      <w:pPr>
        <w:spacing w:after="0" w:line="240" w:lineRule="auto"/>
        <w:ind w:right="-1"/>
        <w:jc w:val="both"/>
        <w:rPr>
          <w:rFonts w:ascii="Times New Roman" w:eastAsia="Times New Roman" w:hAnsi="Times New Roman" w:cs="Times New Roman"/>
          <w:sz w:val="24"/>
          <w:szCs w:val="24"/>
        </w:rPr>
      </w:pPr>
    </w:p>
    <w:p w:rsidR="00CA40C2" w:rsidRDefault="006B6BCC"/>
    <w:sectPr w:rsidR="00CA40C2" w:rsidSect="009E2845">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6C" w:rsidRDefault="000D706C" w:rsidP="000D706C">
      <w:pPr>
        <w:spacing w:after="0" w:line="240" w:lineRule="auto"/>
      </w:pPr>
      <w:r>
        <w:separator/>
      </w:r>
    </w:p>
  </w:endnote>
  <w:endnote w:type="continuationSeparator" w:id="0">
    <w:p w:rsidR="000D706C" w:rsidRDefault="000D706C" w:rsidP="000D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70218"/>
      <w:docPartObj>
        <w:docPartGallery w:val="Page Numbers (Bottom of Page)"/>
        <w:docPartUnique/>
      </w:docPartObj>
    </w:sdtPr>
    <w:sdtEndPr>
      <w:rPr>
        <w:noProof/>
      </w:rPr>
    </w:sdtEndPr>
    <w:sdtContent>
      <w:p w:rsidR="000D706C" w:rsidRDefault="000D706C">
        <w:pPr>
          <w:pStyle w:val="Footer"/>
          <w:jc w:val="center"/>
        </w:pPr>
        <w:r>
          <w:fldChar w:fldCharType="begin"/>
        </w:r>
        <w:r>
          <w:instrText xml:space="preserve"> PAGE   \* MERGEFORMAT </w:instrText>
        </w:r>
        <w:r>
          <w:fldChar w:fldCharType="separate"/>
        </w:r>
        <w:r w:rsidR="006B6BCC">
          <w:rPr>
            <w:noProof/>
          </w:rPr>
          <w:t>5</w:t>
        </w:r>
        <w:r>
          <w:rPr>
            <w:noProof/>
          </w:rPr>
          <w:fldChar w:fldCharType="end"/>
        </w:r>
      </w:p>
    </w:sdtContent>
  </w:sdt>
  <w:p w:rsidR="00D06C70" w:rsidRDefault="006B6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6C" w:rsidRDefault="000D706C" w:rsidP="000D706C">
      <w:pPr>
        <w:spacing w:after="0" w:line="240" w:lineRule="auto"/>
      </w:pPr>
      <w:r>
        <w:separator/>
      </w:r>
    </w:p>
  </w:footnote>
  <w:footnote w:type="continuationSeparator" w:id="0">
    <w:p w:rsidR="000D706C" w:rsidRDefault="000D706C" w:rsidP="000D7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2EDC"/>
    <w:multiLevelType w:val="hybridMultilevel"/>
    <w:tmpl w:val="576C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F2419"/>
    <w:multiLevelType w:val="hybridMultilevel"/>
    <w:tmpl w:val="54ACC75E"/>
    <w:lvl w:ilvl="0" w:tplc="04260001">
      <w:start w:val="1"/>
      <w:numFmt w:val="bullet"/>
      <w:lvlText w:val=""/>
      <w:lvlJc w:val="left"/>
      <w:pPr>
        <w:ind w:left="771" w:hanging="360"/>
      </w:pPr>
      <w:rPr>
        <w:rFonts w:ascii="Symbol" w:hAnsi="Symbol" w:hint="default"/>
      </w:rPr>
    </w:lvl>
    <w:lvl w:ilvl="1" w:tplc="E7C885D2">
      <w:numFmt w:val="bullet"/>
      <w:lvlText w:val="-"/>
      <w:lvlJc w:val="left"/>
      <w:pPr>
        <w:ind w:left="1491" w:hanging="360"/>
      </w:pPr>
      <w:rPr>
        <w:rFonts w:ascii="Calibri" w:eastAsia="Calibri" w:hAnsi="Calibri" w:cs="Times New Roman"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3AB860EB"/>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892495"/>
    <w:multiLevelType w:val="hybridMultilevel"/>
    <w:tmpl w:val="3258E0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56CF0667"/>
    <w:multiLevelType w:val="multilevel"/>
    <w:tmpl w:val="D58047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color w:val="auto"/>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74F52DB1"/>
    <w:multiLevelType w:val="hybridMultilevel"/>
    <w:tmpl w:val="32A8B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251B94"/>
    <w:multiLevelType w:val="hybridMultilevel"/>
    <w:tmpl w:val="832CA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6C"/>
    <w:rsid w:val="000757A5"/>
    <w:rsid w:val="000D706C"/>
    <w:rsid w:val="002D5AD8"/>
    <w:rsid w:val="004629BA"/>
    <w:rsid w:val="00465A66"/>
    <w:rsid w:val="00535BB9"/>
    <w:rsid w:val="006B6BCC"/>
    <w:rsid w:val="007C50BC"/>
    <w:rsid w:val="009E2845"/>
    <w:rsid w:val="00A1284B"/>
    <w:rsid w:val="00AC4696"/>
    <w:rsid w:val="00E62011"/>
    <w:rsid w:val="00ED6E48"/>
    <w:rsid w:val="00FF0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77F-2670-4A9D-A0AA-3B0013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0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706C"/>
  </w:style>
  <w:style w:type="paragraph" w:styleId="Header">
    <w:name w:val="header"/>
    <w:basedOn w:val="Normal"/>
    <w:link w:val="HeaderChar"/>
    <w:uiPriority w:val="99"/>
    <w:unhideWhenUsed/>
    <w:rsid w:val="000D7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9759</Words>
  <Characters>5563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Inguna Muižniece</cp:lastModifiedBy>
  <cp:revision>5</cp:revision>
  <dcterms:created xsi:type="dcterms:W3CDTF">2018-01-05T12:40:00Z</dcterms:created>
  <dcterms:modified xsi:type="dcterms:W3CDTF">2018-01-05T13:18:00Z</dcterms:modified>
</cp:coreProperties>
</file>