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5DF2A2" w14:textId="128625A4" w:rsidR="00256143" w:rsidRPr="00256143" w:rsidRDefault="00256143" w:rsidP="00531408">
      <w:pPr>
        <w:spacing w:after="0" w:line="240" w:lineRule="auto"/>
        <w:rPr>
          <w:rFonts w:ascii="Times New Roman" w:eastAsia="Times New Roman" w:hAnsi="Times New Roman"/>
          <w:b/>
          <w:sz w:val="24"/>
          <w:szCs w:val="24"/>
        </w:rPr>
      </w:pPr>
    </w:p>
    <w:p w14:paraId="6361386A" w14:textId="77777777" w:rsidR="00F47F49" w:rsidRDefault="00F47F49" w:rsidP="00531408">
      <w:pPr>
        <w:spacing w:after="0" w:line="240" w:lineRule="auto"/>
        <w:rPr>
          <w:rFonts w:ascii="Times New Roman" w:eastAsia="Times New Roman" w:hAnsi="Times New Roman"/>
          <w:bCs/>
          <w:i/>
          <w:sz w:val="20"/>
          <w:szCs w:val="20"/>
          <w:lang w:eastAsia="lv-LV"/>
        </w:rPr>
      </w:pPr>
    </w:p>
    <w:p w14:paraId="23BE13D3" w14:textId="6765AB72" w:rsidR="001E0E56" w:rsidRPr="00EA0FC2" w:rsidRDefault="00236DC2" w:rsidP="007F1CBE">
      <w:pPr>
        <w:spacing w:after="0" w:line="240" w:lineRule="auto"/>
        <w:ind w:right="-427"/>
        <w:jc w:val="center"/>
        <w:rPr>
          <w:rFonts w:ascii="Times New Roman" w:eastAsia="Times New Roman" w:hAnsi="Times New Roman"/>
          <w:sz w:val="23"/>
          <w:szCs w:val="23"/>
        </w:rPr>
      </w:pPr>
      <w:r w:rsidRPr="00EA0FC2">
        <w:rPr>
          <w:rFonts w:ascii="Times New Roman" w:eastAsia="Times New Roman" w:hAnsi="Times New Roman"/>
          <w:b/>
          <w:bCs/>
          <w:sz w:val="23"/>
          <w:szCs w:val="23"/>
        </w:rPr>
        <w:t>VISPĀRĪGĀ VIENOŠANĀS Nr</w:t>
      </w:r>
      <w:r w:rsidRPr="00EA0FC2">
        <w:rPr>
          <w:rFonts w:ascii="Times New Roman" w:eastAsia="Times New Roman" w:hAnsi="Times New Roman"/>
          <w:sz w:val="23"/>
          <w:szCs w:val="23"/>
        </w:rPr>
        <w:t xml:space="preserve">. _______________ </w:t>
      </w:r>
    </w:p>
    <w:p w14:paraId="4E0B4CE9" w14:textId="77777777" w:rsidR="001E0E56" w:rsidRPr="00D90238" w:rsidRDefault="002C201C" w:rsidP="005C7603">
      <w:pPr>
        <w:spacing w:after="0" w:line="240" w:lineRule="auto"/>
        <w:ind w:right="-425"/>
        <w:jc w:val="center"/>
        <w:rPr>
          <w:rFonts w:ascii="Times New Roman" w:eastAsia="Times New Roman" w:hAnsi="Times New Roman"/>
          <w:i/>
          <w:iCs/>
          <w:sz w:val="23"/>
          <w:szCs w:val="23"/>
        </w:rPr>
      </w:pPr>
      <w:r>
        <w:rPr>
          <w:rFonts w:ascii="Times New Roman" w:hAnsi="Times New Roman"/>
          <w:i/>
          <w:iCs/>
          <w:sz w:val="23"/>
          <w:szCs w:val="23"/>
        </w:rPr>
        <w:t>Vienreizlietojamo ķirurģisko materiālu, medicīnisko ierīču un medikamentu piegāde Oftalmoloģijas klīnikai</w:t>
      </w:r>
    </w:p>
    <w:tbl>
      <w:tblPr>
        <w:tblW w:w="9358" w:type="dxa"/>
        <w:tblLook w:val="04A0" w:firstRow="1" w:lastRow="0" w:firstColumn="1" w:lastColumn="0" w:noHBand="0" w:noVBand="1"/>
      </w:tblPr>
      <w:tblGrid>
        <w:gridCol w:w="4670"/>
        <w:gridCol w:w="4688"/>
      </w:tblGrid>
      <w:tr w:rsidR="005C7603" w:rsidRPr="00EA0FC2" w14:paraId="3A9713DB" w14:textId="77777777" w:rsidTr="00C85301">
        <w:trPr>
          <w:trHeight w:val="359"/>
        </w:trPr>
        <w:tc>
          <w:tcPr>
            <w:tcW w:w="4670" w:type="dxa"/>
            <w:shd w:val="clear" w:color="auto" w:fill="auto"/>
          </w:tcPr>
          <w:p w14:paraId="22925685" w14:textId="77777777" w:rsidR="005C7603" w:rsidRPr="00EA0FC2" w:rsidRDefault="005C7603" w:rsidP="00C85301">
            <w:pPr>
              <w:spacing w:after="0" w:line="240" w:lineRule="auto"/>
              <w:ind w:right="-427"/>
              <w:rPr>
                <w:rFonts w:ascii="Times New Roman" w:eastAsia="Times New Roman" w:hAnsi="Times New Roman"/>
                <w:sz w:val="23"/>
                <w:szCs w:val="23"/>
              </w:rPr>
            </w:pPr>
          </w:p>
          <w:p w14:paraId="630DF7EB" w14:textId="77777777" w:rsidR="005C7603" w:rsidRPr="00EA0FC2" w:rsidRDefault="005C7603" w:rsidP="00C85301">
            <w:pPr>
              <w:spacing w:after="0" w:line="240" w:lineRule="auto"/>
              <w:ind w:right="-427"/>
              <w:rPr>
                <w:rFonts w:ascii="Times New Roman" w:eastAsia="Times New Roman" w:hAnsi="Times New Roman"/>
                <w:sz w:val="23"/>
                <w:szCs w:val="23"/>
              </w:rPr>
            </w:pPr>
            <w:r w:rsidRPr="00EA0FC2">
              <w:rPr>
                <w:rFonts w:ascii="Times New Roman" w:eastAsia="Times New Roman" w:hAnsi="Times New Roman"/>
                <w:sz w:val="23"/>
                <w:szCs w:val="23"/>
              </w:rPr>
              <w:t>Rīgā,</w:t>
            </w:r>
          </w:p>
        </w:tc>
        <w:tc>
          <w:tcPr>
            <w:tcW w:w="4688" w:type="dxa"/>
            <w:shd w:val="clear" w:color="auto" w:fill="auto"/>
          </w:tcPr>
          <w:p w14:paraId="29ECD6C7" w14:textId="77777777" w:rsidR="005C7603" w:rsidRPr="00EA0FC2" w:rsidRDefault="005C7603" w:rsidP="00C85301">
            <w:pPr>
              <w:spacing w:after="0" w:line="240" w:lineRule="auto"/>
              <w:ind w:right="-427"/>
              <w:jc w:val="right"/>
              <w:rPr>
                <w:rFonts w:ascii="Times New Roman" w:eastAsia="Times New Roman" w:hAnsi="Times New Roman"/>
                <w:sz w:val="23"/>
                <w:szCs w:val="23"/>
              </w:rPr>
            </w:pPr>
          </w:p>
          <w:p w14:paraId="7DF8530D" w14:textId="21744DA7" w:rsidR="005C7603" w:rsidRPr="00EA0FC2" w:rsidRDefault="006E1F00" w:rsidP="00C85301">
            <w:pPr>
              <w:spacing w:after="0" w:line="240" w:lineRule="auto"/>
              <w:ind w:right="-427"/>
              <w:jc w:val="right"/>
              <w:rPr>
                <w:rFonts w:ascii="Times New Roman" w:eastAsia="Times New Roman" w:hAnsi="Times New Roman"/>
                <w:sz w:val="23"/>
                <w:szCs w:val="23"/>
              </w:rPr>
            </w:pPr>
            <w:r>
              <w:rPr>
                <w:rFonts w:ascii="Times New Roman" w:eastAsia="Times New Roman" w:hAnsi="Times New Roman"/>
                <w:sz w:val="23"/>
                <w:szCs w:val="23"/>
              </w:rPr>
              <w:t xml:space="preserve">     </w:t>
            </w:r>
            <w:r w:rsidR="00D90238">
              <w:rPr>
                <w:rFonts w:ascii="Times New Roman" w:eastAsia="Times New Roman" w:hAnsi="Times New Roman"/>
                <w:sz w:val="23"/>
                <w:szCs w:val="23"/>
              </w:rPr>
              <w:t>20</w:t>
            </w:r>
            <w:r w:rsidR="00EA775D">
              <w:rPr>
                <w:rFonts w:ascii="Times New Roman" w:eastAsia="Times New Roman" w:hAnsi="Times New Roman"/>
                <w:sz w:val="23"/>
                <w:szCs w:val="23"/>
              </w:rPr>
              <w:t>20</w:t>
            </w:r>
            <w:r w:rsidR="00D90238">
              <w:rPr>
                <w:rFonts w:ascii="Times New Roman" w:eastAsia="Times New Roman" w:hAnsi="Times New Roman"/>
                <w:sz w:val="23"/>
                <w:szCs w:val="23"/>
              </w:rPr>
              <w:t xml:space="preserve">.gada </w:t>
            </w:r>
            <w:r w:rsidR="00233E2B">
              <w:rPr>
                <w:rFonts w:ascii="Times New Roman" w:eastAsia="Times New Roman" w:hAnsi="Times New Roman"/>
                <w:sz w:val="23"/>
                <w:szCs w:val="23"/>
              </w:rPr>
              <w:t>_____________</w:t>
            </w:r>
            <w:r w:rsidR="005C7603" w:rsidRPr="00EA0FC2">
              <w:rPr>
                <w:rFonts w:ascii="Times New Roman" w:eastAsia="Times New Roman" w:hAnsi="Times New Roman"/>
                <w:sz w:val="23"/>
                <w:szCs w:val="23"/>
              </w:rPr>
              <w:t>____</w:t>
            </w:r>
          </w:p>
        </w:tc>
      </w:tr>
    </w:tbl>
    <w:p w14:paraId="50E19565" w14:textId="77777777" w:rsidR="005C7603" w:rsidRPr="00EA0FC2" w:rsidRDefault="005C7603" w:rsidP="005C7603">
      <w:pPr>
        <w:tabs>
          <w:tab w:val="left" w:pos="6180"/>
        </w:tabs>
        <w:spacing w:after="0" w:line="240" w:lineRule="auto"/>
        <w:ind w:right="-427"/>
        <w:jc w:val="both"/>
        <w:rPr>
          <w:rFonts w:ascii="Times New Roman" w:eastAsia="Times New Roman" w:hAnsi="Times New Roman"/>
          <w:sz w:val="23"/>
          <w:szCs w:val="23"/>
        </w:rPr>
      </w:pPr>
      <w:r w:rsidRPr="00EA0FC2">
        <w:rPr>
          <w:rFonts w:ascii="Times New Roman" w:eastAsia="Times New Roman" w:hAnsi="Times New Roman"/>
          <w:sz w:val="23"/>
          <w:szCs w:val="23"/>
        </w:rPr>
        <w:t> </w:t>
      </w:r>
      <w:r w:rsidRPr="00EA0FC2">
        <w:rPr>
          <w:rFonts w:ascii="Times New Roman" w:eastAsia="Times New Roman" w:hAnsi="Times New Roman"/>
          <w:sz w:val="23"/>
          <w:szCs w:val="23"/>
        </w:rPr>
        <w:tab/>
      </w:r>
    </w:p>
    <w:p w14:paraId="0CA152ED" w14:textId="77777777" w:rsidR="006E1F00" w:rsidRPr="006E1F00" w:rsidRDefault="006E1F00" w:rsidP="006E1F00">
      <w:pPr>
        <w:spacing w:after="0" w:line="240" w:lineRule="auto"/>
        <w:ind w:right="-427"/>
        <w:jc w:val="both"/>
        <w:rPr>
          <w:rFonts w:ascii="Times New Roman" w:eastAsia="Times New Roman" w:hAnsi="Times New Roman"/>
          <w:sz w:val="23"/>
          <w:szCs w:val="23"/>
        </w:rPr>
      </w:pPr>
      <w:bookmarkStart w:id="0" w:name="_Hlk13649973"/>
      <w:r w:rsidRPr="006E1F00">
        <w:rPr>
          <w:rFonts w:ascii="Times New Roman" w:eastAsia="Times New Roman" w:hAnsi="Times New Roman"/>
          <w:sz w:val="23"/>
          <w:szCs w:val="23"/>
        </w:rPr>
        <w:t>VSIA „Paula Stradiņa klīniskā universitātes slimnīca”, reģ.Nr.40003457109, kuru saskaņā ar statūtiem un 29.08.2018. valdes lēmumu Nr.81 (protokols Nr.30 p.1) “Par pilnvarojuma (</w:t>
      </w:r>
      <w:proofErr w:type="spellStart"/>
      <w:r w:rsidRPr="006E1F00">
        <w:rPr>
          <w:rFonts w:ascii="Times New Roman" w:eastAsia="Times New Roman" w:hAnsi="Times New Roman"/>
          <w:sz w:val="23"/>
          <w:szCs w:val="23"/>
        </w:rPr>
        <w:t>paraksttiesību</w:t>
      </w:r>
      <w:proofErr w:type="spellEnd"/>
      <w:r w:rsidRPr="006E1F00">
        <w:rPr>
          <w:rFonts w:ascii="Times New Roman" w:eastAsia="Times New Roman" w:hAnsi="Times New Roman"/>
          <w:sz w:val="23"/>
          <w:szCs w:val="23"/>
        </w:rPr>
        <w:t xml:space="preserve">) piešķiršanu” pārstāv valdes locekļi Ilze Kreicberga, Elita Buša un Jānis Komisars (turpmāk – Pasūtītājs), no vienas puses, un </w:t>
      </w:r>
    </w:p>
    <w:bookmarkEnd w:id="0"/>
    <w:p w14:paraId="6E558A96" w14:textId="122A63F7" w:rsidR="005C7603" w:rsidRPr="00D90238" w:rsidRDefault="004A779F" w:rsidP="005C7603">
      <w:pPr>
        <w:spacing w:after="0" w:line="240" w:lineRule="auto"/>
        <w:ind w:right="-427"/>
        <w:jc w:val="both"/>
        <w:rPr>
          <w:rFonts w:ascii="Times New Roman" w:eastAsia="Times New Roman" w:hAnsi="Times New Roman"/>
          <w:sz w:val="23"/>
          <w:szCs w:val="23"/>
          <w:lang w:eastAsia="lv-LV"/>
        </w:rPr>
      </w:pPr>
      <w:r>
        <w:rPr>
          <w:rFonts w:ascii="Times New Roman" w:eastAsia="Times New Roman" w:hAnsi="Times New Roman"/>
          <w:b/>
          <w:sz w:val="23"/>
          <w:szCs w:val="23"/>
          <w:lang w:eastAsia="lv-LV"/>
        </w:rPr>
        <w:t>“</w:t>
      </w:r>
      <w:proofErr w:type="spellStart"/>
      <w:r>
        <w:rPr>
          <w:rFonts w:ascii="Times New Roman" w:eastAsia="Times New Roman" w:hAnsi="Times New Roman"/>
          <w:b/>
          <w:sz w:val="23"/>
          <w:szCs w:val="23"/>
          <w:lang w:eastAsia="lv-LV"/>
        </w:rPr>
        <w:t>Johnson&amp;Johnson</w:t>
      </w:r>
      <w:proofErr w:type="spellEnd"/>
      <w:r>
        <w:rPr>
          <w:rFonts w:ascii="Times New Roman" w:eastAsia="Times New Roman" w:hAnsi="Times New Roman"/>
          <w:b/>
          <w:sz w:val="23"/>
          <w:szCs w:val="23"/>
          <w:lang w:eastAsia="lv-LV"/>
        </w:rPr>
        <w:t xml:space="preserve"> AB Latvijas filiāle</w:t>
      </w:r>
      <w:r w:rsidR="006E1F00" w:rsidRPr="006E1F00">
        <w:rPr>
          <w:rFonts w:ascii="Times New Roman" w:eastAsia="Times New Roman" w:hAnsi="Times New Roman"/>
          <w:b/>
          <w:sz w:val="23"/>
          <w:szCs w:val="23"/>
          <w:lang w:eastAsia="lv-LV"/>
        </w:rPr>
        <w:t xml:space="preserve">”, </w:t>
      </w:r>
      <w:proofErr w:type="spellStart"/>
      <w:r w:rsidR="006E1F00" w:rsidRPr="006E1F00">
        <w:rPr>
          <w:rFonts w:ascii="Times New Roman" w:eastAsia="Times New Roman" w:hAnsi="Times New Roman"/>
          <w:sz w:val="23"/>
          <w:szCs w:val="23"/>
          <w:lang w:eastAsia="lv-LV"/>
        </w:rPr>
        <w:t>reģ.Nr</w:t>
      </w:r>
      <w:proofErr w:type="spellEnd"/>
      <w:r w:rsidR="006E1F00" w:rsidRPr="006E1F00">
        <w:rPr>
          <w:rFonts w:ascii="Times New Roman" w:eastAsia="Times New Roman" w:hAnsi="Times New Roman"/>
          <w:b/>
          <w:sz w:val="23"/>
          <w:szCs w:val="23"/>
          <w:lang w:eastAsia="lv-LV"/>
        </w:rPr>
        <w:t xml:space="preserve">. </w:t>
      </w:r>
      <w:r w:rsidR="00233E2B">
        <w:rPr>
          <w:rFonts w:ascii="Times New Roman" w:eastAsia="Times New Roman" w:hAnsi="Times New Roman"/>
          <w:sz w:val="23"/>
          <w:szCs w:val="23"/>
          <w:lang w:eastAsia="lv-LV"/>
        </w:rPr>
        <w:t>4000</w:t>
      </w:r>
      <w:r>
        <w:rPr>
          <w:rFonts w:ascii="Times New Roman" w:eastAsia="Times New Roman" w:hAnsi="Times New Roman"/>
          <w:sz w:val="23"/>
          <w:szCs w:val="23"/>
          <w:lang w:eastAsia="lv-LV"/>
        </w:rPr>
        <w:t>3600116</w:t>
      </w:r>
      <w:r w:rsidR="006E1F00" w:rsidRPr="006E1F00">
        <w:rPr>
          <w:rFonts w:ascii="Times New Roman" w:eastAsia="Times New Roman" w:hAnsi="Times New Roman"/>
          <w:sz w:val="23"/>
          <w:szCs w:val="23"/>
          <w:lang w:eastAsia="lv-LV"/>
        </w:rPr>
        <w:t xml:space="preserve">, kuru saskaņā ar statūtiem pārstāv </w:t>
      </w:r>
      <w:r w:rsidR="00EA775D">
        <w:rPr>
          <w:rFonts w:ascii="Times New Roman" w:eastAsia="Times New Roman" w:hAnsi="Times New Roman"/>
          <w:sz w:val="23"/>
          <w:szCs w:val="23"/>
          <w:lang w:eastAsia="lv-LV"/>
        </w:rPr>
        <w:t xml:space="preserve">Anna </w:t>
      </w:r>
      <w:proofErr w:type="spellStart"/>
      <w:r w:rsidR="00EA775D">
        <w:rPr>
          <w:rFonts w:ascii="Times New Roman" w:eastAsia="Times New Roman" w:hAnsi="Times New Roman"/>
          <w:sz w:val="23"/>
          <w:szCs w:val="23"/>
          <w:lang w:eastAsia="lv-LV"/>
        </w:rPr>
        <w:t>Gabuniya</w:t>
      </w:r>
      <w:proofErr w:type="spellEnd"/>
      <w:r w:rsidR="006E1F00" w:rsidRPr="006E1F00">
        <w:rPr>
          <w:rFonts w:ascii="Times New Roman" w:eastAsia="Times New Roman" w:hAnsi="Times New Roman"/>
          <w:sz w:val="23"/>
          <w:szCs w:val="23"/>
          <w:lang w:eastAsia="lv-LV"/>
        </w:rPr>
        <w:t xml:space="preserve"> (turpmāk – Piegādātājs) no otras puses,</w:t>
      </w:r>
      <w:r w:rsidR="005C7603" w:rsidRPr="00D90238">
        <w:rPr>
          <w:rFonts w:ascii="Times New Roman" w:eastAsia="Times New Roman" w:hAnsi="Times New Roman"/>
          <w:sz w:val="23"/>
          <w:szCs w:val="23"/>
        </w:rPr>
        <w:t xml:space="preserve"> </w:t>
      </w:r>
      <w:r w:rsidR="003F7584" w:rsidRPr="00D90238">
        <w:rPr>
          <w:rFonts w:ascii="Times New Roman" w:eastAsia="Times New Roman" w:hAnsi="Times New Roman"/>
          <w:sz w:val="23"/>
          <w:szCs w:val="23"/>
        </w:rPr>
        <w:t>katrs atsevišķi saukts Līdzējs, bet abi kopā – Līdzēji, pamatojoties uz atklāta konkursa „</w:t>
      </w:r>
      <w:r w:rsidR="002C201C">
        <w:rPr>
          <w:rFonts w:ascii="Times New Roman" w:hAnsi="Times New Roman"/>
          <w:sz w:val="23"/>
          <w:szCs w:val="23"/>
        </w:rPr>
        <w:t>Vienreizlietojamo ķirurģisko materiālu, medicīnisko ierīču un medikamentu piegāde Oftalmoloģijas klīnikai</w:t>
      </w:r>
      <w:r w:rsidR="002C201C">
        <w:rPr>
          <w:rFonts w:ascii="Times New Roman" w:eastAsia="Times New Roman" w:hAnsi="Times New Roman"/>
          <w:sz w:val="23"/>
          <w:szCs w:val="23"/>
        </w:rPr>
        <w:t>” (ID Nr. PSKUS 2017/87</w:t>
      </w:r>
      <w:r w:rsidR="003F7584" w:rsidRPr="00D90238">
        <w:rPr>
          <w:rFonts w:ascii="Times New Roman" w:eastAsia="Times New Roman" w:hAnsi="Times New Roman"/>
          <w:sz w:val="23"/>
          <w:szCs w:val="23"/>
        </w:rPr>
        <w:t xml:space="preserve">), rezultātiem un, saskaņā ar Piegādātāja iepirkumā iesniegto piedāvājumu, noslēdz šādu vispārīgo vienošanos (turpmāk – Vienošanās): </w:t>
      </w:r>
    </w:p>
    <w:p w14:paraId="62B29D0F" w14:textId="77777777" w:rsidR="00CD4EB7" w:rsidRPr="00EA0FC2" w:rsidRDefault="00CD4EB7" w:rsidP="005C7603">
      <w:pPr>
        <w:spacing w:after="0" w:line="240" w:lineRule="auto"/>
        <w:ind w:right="-427"/>
        <w:jc w:val="both"/>
        <w:rPr>
          <w:rFonts w:ascii="Times New Roman" w:eastAsia="Times New Roman" w:hAnsi="Times New Roman"/>
          <w:sz w:val="23"/>
          <w:szCs w:val="23"/>
        </w:rPr>
      </w:pPr>
    </w:p>
    <w:p w14:paraId="79402DD3" w14:textId="77777777" w:rsidR="00CD4EB7" w:rsidRPr="00EA0FC2" w:rsidRDefault="00CD4EB7" w:rsidP="00834D2D">
      <w:pPr>
        <w:pStyle w:val="ListParagraph"/>
        <w:numPr>
          <w:ilvl w:val="0"/>
          <w:numId w:val="7"/>
        </w:numPr>
        <w:spacing w:after="0" w:line="240" w:lineRule="auto"/>
        <w:ind w:left="426" w:right="-427"/>
        <w:jc w:val="center"/>
        <w:rPr>
          <w:rFonts w:ascii="Times New Roman" w:eastAsia="Times New Roman" w:hAnsi="Times New Roman"/>
          <w:b/>
          <w:bCs/>
          <w:sz w:val="23"/>
          <w:szCs w:val="23"/>
        </w:rPr>
      </w:pPr>
      <w:r w:rsidRPr="00EA0FC2">
        <w:rPr>
          <w:rFonts w:ascii="Times New Roman" w:eastAsia="Times New Roman" w:hAnsi="Times New Roman"/>
          <w:b/>
          <w:bCs/>
          <w:sz w:val="23"/>
          <w:szCs w:val="23"/>
          <w:lang w:eastAsia="lv-LV"/>
        </w:rPr>
        <w:t>VIENOŠANĀS PRIEKŠMETS</w:t>
      </w:r>
    </w:p>
    <w:p w14:paraId="2E2AEEA4" w14:textId="77777777" w:rsidR="004F150B" w:rsidRPr="00EA0FC2" w:rsidRDefault="000F47AA"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Ar Vienošanās parakstīšanu Piegādātājiem (Piegādātājs Nr.1, Piegādātājs Nr.2 un Piegādātājs</w:t>
      </w:r>
      <w:r w:rsidR="0004084E">
        <w:rPr>
          <w:rFonts w:ascii="Times New Roman" w:eastAsia="Times New Roman" w:hAnsi="Times New Roman"/>
          <w:sz w:val="23"/>
          <w:szCs w:val="23"/>
          <w:lang w:eastAsia="lv-LV"/>
        </w:rPr>
        <w:t xml:space="preserve"> Nr.3, atbilstoši Vienošanās 1.</w:t>
      </w:r>
      <w:r w:rsidRPr="00EA0FC2">
        <w:rPr>
          <w:rFonts w:ascii="Times New Roman" w:eastAsia="Times New Roman" w:hAnsi="Times New Roman"/>
          <w:sz w:val="23"/>
          <w:szCs w:val="23"/>
          <w:lang w:eastAsia="lv-LV"/>
        </w:rPr>
        <w:t xml:space="preserve">pielikumam), kuri piedāvājuši viszemāko cenu attiecīgajai Konkursa daļai, tiek piešķirtas tiesības slēgt iepirkuma līgumu ar Pasūtītāju par </w:t>
      </w:r>
      <w:r w:rsidR="002C201C">
        <w:rPr>
          <w:rFonts w:ascii="Times New Roman" w:hAnsi="Times New Roman"/>
          <w:sz w:val="23"/>
          <w:szCs w:val="23"/>
        </w:rPr>
        <w:t>vienreizlietojamo ķirurģisko materiālu, medicīnisko ierīču un medikamentu piegādi Oftalmoloģijas klīnikai</w:t>
      </w:r>
      <w:r w:rsidRPr="00EA0FC2">
        <w:rPr>
          <w:rFonts w:ascii="Times New Roman" w:eastAsia="Times New Roman" w:hAnsi="Times New Roman"/>
          <w:sz w:val="23"/>
          <w:szCs w:val="23"/>
          <w:lang w:eastAsia="lv-LV"/>
        </w:rPr>
        <w:t xml:space="preserve"> (turpmāk– Prece), saskaņā ar Piegādātāja attiecīgajā Konkursa daļā piedāvāto vienas vienības cenu.</w:t>
      </w:r>
    </w:p>
    <w:p w14:paraId="4011CE23" w14:textId="77777777" w:rsidR="000F47AA" w:rsidRPr="00EA0FC2" w:rsidRDefault="000F47AA"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 xml:space="preserve">Gadījumā, ja Piegādātājs Nr.1, ar kuru noslēgts iepirkuma līgums, nespēj vai atsakās piegādāt kādu Preci, Pasūtītājam ir tiesības pasūtīt Preces no nākamā Piegādātāja (Piegādātājs Nr.2 atbilstoši 1.pielikumam), kurš piedāvājis nākamo zemāko cenu. Ja arī nākamais Piegādātājs nespēj piegādāt nepieciešamās Preces, Pasūtītājs Preces </w:t>
      </w:r>
      <w:proofErr w:type="spellStart"/>
      <w:r w:rsidRPr="00EA0FC2">
        <w:rPr>
          <w:rFonts w:ascii="Times New Roman" w:eastAsia="Times New Roman" w:hAnsi="Times New Roman"/>
          <w:sz w:val="23"/>
          <w:szCs w:val="23"/>
          <w:lang w:eastAsia="lv-LV"/>
        </w:rPr>
        <w:t>pasūta</w:t>
      </w:r>
      <w:proofErr w:type="spellEnd"/>
      <w:r w:rsidRPr="00EA0FC2">
        <w:rPr>
          <w:rFonts w:ascii="Times New Roman" w:eastAsia="Times New Roman" w:hAnsi="Times New Roman"/>
          <w:sz w:val="23"/>
          <w:szCs w:val="23"/>
          <w:lang w:eastAsia="lv-LV"/>
        </w:rPr>
        <w:t xml:space="preserve"> no nākamā Piegādātāja (Piegādātājs Nr.3 atbilstoši 1. pielikumam), kurš piedāvājis nākamo zemāko cenu.</w:t>
      </w:r>
    </w:p>
    <w:p w14:paraId="061DF646" w14:textId="77777777" w:rsidR="003F7584" w:rsidRPr="00EA0FC2" w:rsidRDefault="003F7584" w:rsidP="005C7603">
      <w:pPr>
        <w:spacing w:after="0" w:line="240" w:lineRule="auto"/>
        <w:ind w:right="-427"/>
        <w:jc w:val="both"/>
        <w:rPr>
          <w:rFonts w:ascii="Times New Roman" w:eastAsia="Times New Roman" w:hAnsi="Times New Roman"/>
          <w:sz w:val="23"/>
          <w:szCs w:val="23"/>
        </w:rPr>
      </w:pPr>
    </w:p>
    <w:p w14:paraId="467DA1F0" w14:textId="77777777" w:rsidR="006A6B14" w:rsidRPr="00EA0FC2" w:rsidRDefault="006A6B14" w:rsidP="00834D2D">
      <w:pPr>
        <w:pStyle w:val="ListParagraph"/>
        <w:numPr>
          <w:ilvl w:val="0"/>
          <w:numId w:val="7"/>
        </w:numPr>
        <w:spacing w:after="0" w:line="240" w:lineRule="auto"/>
        <w:jc w:val="center"/>
        <w:rPr>
          <w:rFonts w:ascii="Times New Roman" w:eastAsia="Times New Roman" w:hAnsi="Times New Roman"/>
          <w:b/>
          <w:bCs/>
          <w:sz w:val="23"/>
          <w:szCs w:val="23"/>
          <w:lang w:eastAsia="lv-LV"/>
        </w:rPr>
      </w:pPr>
      <w:r w:rsidRPr="00EA0FC2">
        <w:rPr>
          <w:rFonts w:ascii="Times New Roman" w:eastAsia="Times New Roman" w:hAnsi="Times New Roman"/>
          <w:b/>
          <w:bCs/>
          <w:sz w:val="23"/>
          <w:szCs w:val="23"/>
          <w:lang w:eastAsia="lv-LV"/>
        </w:rPr>
        <w:t>VIENOŠANĀS SUMMA UN PREČU CENAS</w:t>
      </w:r>
    </w:p>
    <w:p w14:paraId="5CBA4B1A" w14:textId="747C2C3A" w:rsidR="006A6B14" w:rsidRPr="00EA0FC2" w:rsidRDefault="006D0415"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lang w:eastAsia="lv-LV"/>
        </w:rPr>
      </w:pPr>
      <w:r w:rsidRPr="00EA0FC2">
        <w:rPr>
          <w:rFonts w:ascii="Times New Roman" w:eastAsia="Times New Roman" w:hAnsi="Times New Roman"/>
          <w:sz w:val="23"/>
          <w:szCs w:val="23"/>
          <w:lang w:eastAsia="lv-LV"/>
        </w:rPr>
        <w:t xml:space="preserve">Vienošanās kopējā summa </w:t>
      </w:r>
      <w:r w:rsidRPr="00EA0FC2">
        <w:rPr>
          <w:rFonts w:ascii="Times New Roman" w:eastAsia="Times New Roman" w:hAnsi="Times New Roman"/>
          <w:b/>
          <w:bCs/>
          <w:sz w:val="23"/>
          <w:szCs w:val="23"/>
          <w:lang w:eastAsia="lv-LV"/>
        </w:rPr>
        <w:t xml:space="preserve">EUR </w:t>
      </w:r>
      <w:r w:rsidR="00233E2B">
        <w:rPr>
          <w:rFonts w:ascii="Times New Roman" w:eastAsia="Times New Roman" w:hAnsi="Times New Roman"/>
          <w:b/>
          <w:bCs/>
          <w:sz w:val="23"/>
          <w:szCs w:val="23"/>
          <w:lang w:eastAsia="lv-LV"/>
        </w:rPr>
        <w:t>2 086 888,00</w:t>
      </w:r>
      <w:r w:rsidRPr="00EA0FC2">
        <w:rPr>
          <w:rFonts w:ascii="Times New Roman" w:eastAsia="Times New Roman" w:hAnsi="Times New Roman"/>
          <w:sz w:val="23"/>
          <w:szCs w:val="23"/>
          <w:lang w:eastAsia="lv-LV"/>
        </w:rPr>
        <w:t xml:space="preserve"> </w:t>
      </w:r>
      <w:r w:rsidRPr="00EA0FC2">
        <w:rPr>
          <w:rFonts w:ascii="Times New Roman" w:eastAsia="Times New Roman" w:hAnsi="Times New Roman"/>
          <w:sz w:val="23"/>
          <w:szCs w:val="23"/>
          <w:lang w:eastAsia="x-none"/>
        </w:rPr>
        <w:t>(</w:t>
      </w:r>
      <w:r w:rsidR="00233E2B">
        <w:rPr>
          <w:rFonts w:ascii="Times New Roman" w:eastAsia="Times New Roman" w:hAnsi="Times New Roman"/>
          <w:sz w:val="23"/>
          <w:szCs w:val="23"/>
          <w:lang w:eastAsia="x-none"/>
        </w:rPr>
        <w:t>divi miljoni astoņdesmit seši tūkstoši astoņi simti astoņdesmit astoņi</w:t>
      </w:r>
      <w:r w:rsidRPr="00EA0FC2">
        <w:rPr>
          <w:rFonts w:ascii="Times New Roman" w:eastAsia="Times New Roman" w:hAnsi="Times New Roman"/>
          <w:sz w:val="23"/>
          <w:szCs w:val="23"/>
          <w:lang w:eastAsia="x-none"/>
        </w:rPr>
        <w:t xml:space="preserve"> </w:t>
      </w:r>
      <w:proofErr w:type="spellStart"/>
      <w:r w:rsidRPr="00EA0FC2">
        <w:rPr>
          <w:rFonts w:ascii="Times New Roman" w:eastAsia="Times New Roman" w:hAnsi="Times New Roman"/>
          <w:i/>
          <w:iCs/>
          <w:sz w:val="23"/>
          <w:szCs w:val="23"/>
          <w:lang w:eastAsia="x-none"/>
        </w:rPr>
        <w:t>euro</w:t>
      </w:r>
      <w:proofErr w:type="spellEnd"/>
      <w:r w:rsidRPr="00EA0FC2">
        <w:rPr>
          <w:rFonts w:ascii="Times New Roman" w:eastAsia="Times New Roman" w:hAnsi="Times New Roman"/>
          <w:sz w:val="23"/>
          <w:szCs w:val="23"/>
          <w:lang w:eastAsia="x-none"/>
        </w:rPr>
        <w:t xml:space="preserve"> un </w:t>
      </w:r>
      <w:r w:rsidR="00233E2B">
        <w:rPr>
          <w:rFonts w:ascii="Times New Roman" w:eastAsia="Times New Roman" w:hAnsi="Times New Roman"/>
          <w:sz w:val="23"/>
          <w:szCs w:val="23"/>
          <w:lang w:eastAsia="x-none"/>
        </w:rPr>
        <w:t>00</w:t>
      </w:r>
      <w:r w:rsidRPr="00EA0FC2">
        <w:rPr>
          <w:rFonts w:ascii="Times New Roman" w:eastAsia="Times New Roman" w:hAnsi="Times New Roman"/>
          <w:sz w:val="23"/>
          <w:szCs w:val="23"/>
          <w:lang w:eastAsia="x-none"/>
        </w:rPr>
        <w:t xml:space="preserve"> centi</w:t>
      </w:r>
      <w:r w:rsidRPr="00EA0FC2">
        <w:rPr>
          <w:rFonts w:ascii="Times New Roman" w:eastAsia="Times New Roman" w:hAnsi="Times New Roman"/>
          <w:sz w:val="23"/>
          <w:szCs w:val="23"/>
          <w:lang w:eastAsia="lv-LV"/>
        </w:rPr>
        <w:t xml:space="preserve">) bez pievienotā vērtības nodokļa. </w:t>
      </w:r>
      <w:r w:rsidRPr="00EA0FC2">
        <w:rPr>
          <w:rFonts w:ascii="Times New Roman" w:eastAsia="Times New Roman" w:hAnsi="Times New Roman"/>
          <w:sz w:val="23"/>
          <w:szCs w:val="23"/>
          <w:lang w:eastAsia="x-none"/>
        </w:rPr>
        <w:t>Pievienotās vērtības nodoklis tiek aprēķināts un maksāts saskaņā ar Latvijas Republikā spēkā esošo pievienotās vērtības nodokļa likmi Preču piegādes brīdī.</w:t>
      </w:r>
    </w:p>
    <w:p w14:paraId="71E01941" w14:textId="77777777" w:rsidR="006D0415" w:rsidRPr="00EA0FC2" w:rsidRDefault="006D0415"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lang w:eastAsia="lv-LV"/>
        </w:rPr>
      </w:pPr>
      <w:r w:rsidRPr="00EA0FC2">
        <w:rPr>
          <w:rFonts w:ascii="Times New Roman" w:eastAsia="Times New Roman" w:hAnsi="Times New Roman"/>
          <w:sz w:val="23"/>
          <w:szCs w:val="23"/>
          <w:lang w:eastAsia="x-none"/>
        </w:rPr>
        <w:t>Vienošanās kopējā summa ietver Preču piegādes izdevumus līdz Līgumā norādītajai piegādes vietai (t.sk. transporta izmaksas), iepakojuma izmaksas, visus nodokļus</w:t>
      </w:r>
      <w:r w:rsidR="0034648B" w:rsidRPr="00EA0FC2">
        <w:rPr>
          <w:rFonts w:ascii="Times New Roman" w:eastAsia="Times New Roman" w:hAnsi="Times New Roman"/>
          <w:sz w:val="23"/>
          <w:szCs w:val="23"/>
          <w:lang w:eastAsia="x-none"/>
        </w:rPr>
        <w:t xml:space="preserve"> (izņemot PVN)</w:t>
      </w:r>
      <w:r w:rsidRPr="00EA0FC2">
        <w:rPr>
          <w:rFonts w:ascii="Times New Roman" w:eastAsia="Times New Roman" w:hAnsi="Times New Roman"/>
          <w:sz w:val="23"/>
          <w:szCs w:val="23"/>
          <w:lang w:eastAsia="x-none"/>
        </w:rPr>
        <w:t xml:space="preserve"> un nodevas, kā arī citas izmaksas, kas attiecas uz Precēm un to piegādi.</w:t>
      </w:r>
    </w:p>
    <w:p w14:paraId="3D35D9A2" w14:textId="77777777" w:rsidR="006D0415" w:rsidRPr="00EA0FC2" w:rsidRDefault="006D0415"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lang w:eastAsia="lv-LV"/>
        </w:rPr>
      </w:pPr>
      <w:r w:rsidRPr="00EA0FC2">
        <w:rPr>
          <w:rFonts w:ascii="Times New Roman" w:eastAsia="Times New Roman" w:hAnsi="Times New Roman"/>
          <w:sz w:val="23"/>
          <w:szCs w:val="23"/>
          <w:lang w:eastAsia="lv-LV"/>
        </w:rPr>
        <w:t>Vienošanās 1.pielikumā norādītās cenas ir maksimāli pieļaujamās cenas, par kurām Piegādātājs apņemas piegādāt Preci visā Vienošanās darbības laikā.</w:t>
      </w:r>
    </w:p>
    <w:p w14:paraId="55EB01FA" w14:textId="77777777" w:rsidR="006D0415" w:rsidRPr="00EA0FC2" w:rsidRDefault="006D0415"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lang w:eastAsia="lv-LV"/>
        </w:rPr>
      </w:pPr>
      <w:r w:rsidRPr="00EA0FC2">
        <w:rPr>
          <w:rFonts w:ascii="Times New Roman" w:eastAsia="Times New Roman" w:hAnsi="Times New Roman"/>
          <w:sz w:val="23"/>
          <w:szCs w:val="23"/>
          <w:lang w:eastAsia="lv-LV"/>
        </w:rPr>
        <w:t>Pasūtītājs līguma izpildes laikā iepērk tādu preču daudzumu, kāds nepieciešams tā darbības nodrošināšanai, Pasūtītājam nav pienākums iepirkt precīzi Līguma 1.pielikumā norādīto katras preču vienības apjomu, taču nepieciešamības gadījumā Piegādātājam līdz Līguma darbības beigām jāpiegādā Preces par šī konkursa rezultātā noteiktajām līgumcenām.</w:t>
      </w:r>
    </w:p>
    <w:p w14:paraId="33B7C3C4" w14:textId="77777777" w:rsidR="006D0415" w:rsidRPr="00EA0FC2" w:rsidRDefault="006D0415" w:rsidP="006D0415">
      <w:pPr>
        <w:pStyle w:val="ListParagraph"/>
        <w:spacing w:after="0" w:line="240" w:lineRule="auto"/>
        <w:ind w:left="567"/>
        <w:jc w:val="both"/>
        <w:rPr>
          <w:rFonts w:ascii="Times New Roman" w:eastAsia="Times New Roman" w:hAnsi="Times New Roman"/>
          <w:sz w:val="23"/>
          <w:szCs w:val="23"/>
          <w:lang w:eastAsia="lv-LV"/>
        </w:rPr>
      </w:pPr>
    </w:p>
    <w:p w14:paraId="2BDDF7EB" w14:textId="77777777" w:rsidR="00DB0BFA" w:rsidRPr="00EA0FC2" w:rsidRDefault="00DB0BFA" w:rsidP="00834D2D">
      <w:pPr>
        <w:pStyle w:val="ListParagraph"/>
        <w:numPr>
          <w:ilvl w:val="0"/>
          <w:numId w:val="7"/>
        </w:numPr>
        <w:spacing w:after="0" w:line="240" w:lineRule="auto"/>
        <w:jc w:val="center"/>
        <w:rPr>
          <w:rFonts w:ascii="Times New Roman" w:eastAsia="Times New Roman" w:hAnsi="Times New Roman"/>
          <w:b/>
          <w:bCs/>
          <w:sz w:val="23"/>
          <w:szCs w:val="23"/>
          <w:lang w:eastAsia="lv-LV"/>
        </w:rPr>
      </w:pPr>
      <w:r w:rsidRPr="00EA0FC2">
        <w:rPr>
          <w:rFonts w:ascii="Times New Roman" w:eastAsia="Times New Roman" w:hAnsi="Times New Roman"/>
          <w:b/>
          <w:bCs/>
          <w:sz w:val="23"/>
          <w:szCs w:val="23"/>
          <w:lang w:eastAsia="lv-LV"/>
        </w:rPr>
        <w:t xml:space="preserve">VIENOŠANĀS DARBĪBAS LAIKS </w:t>
      </w:r>
      <w:r w:rsidR="00655F38" w:rsidRPr="00EA0FC2">
        <w:rPr>
          <w:rFonts w:ascii="Times New Roman" w:eastAsia="Times New Roman" w:hAnsi="Times New Roman"/>
          <w:b/>
          <w:bCs/>
          <w:sz w:val="23"/>
          <w:szCs w:val="23"/>
          <w:lang w:eastAsia="lv-LV"/>
        </w:rPr>
        <w:t>UN IZBEIGŠANAS KĀRTĪBA</w:t>
      </w:r>
    </w:p>
    <w:p w14:paraId="7D7CB14F" w14:textId="43AEDD1D" w:rsidR="00231350" w:rsidRPr="00EA0FC2" w:rsidRDefault="002C201C"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Pr>
          <w:rFonts w:ascii="Times New Roman" w:eastAsia="Times New Roman" w:hAnsi="Times New Roman"/>
          <w:sz w:val="23"/>
          <w:szCs w:val="23"/>
        </w:rPr>
        <w:t xml:space="preserve">Vienošanās stājas spēkā ar </w:t>
      </w:r>
      <w:r w:rsidR="00233E2B">
        <w:rPr>
          <w:rFonts w:ascii="Times New Roman" w:eastAsia="Times New Roman" w:hAnsi="Times New Roman"/>
          <w:sz w:val="23"/>
          <w:szCs w:val="23"/>
        </w:rPr>
        <w:t>tās parakstīšanas brīdi</w:t>
      </w:r>
      <w:r w:rsidR="00231350" w:rsidRPr="00EA0FC2">
        <w:rPr>
          <w:rFonts w:ascii="Times New Roman" w:eastAsia="Times New Roman" w:hAnsi="Times New Roman"/>
          <w:sz w:val="23"/>
          <w:szCs w:val="23"/>
        </w:rPr>
        <w:t xml:space="preserve"> un ir spēkā līdz Vienošanās noteikto Līdzēju saistību pilnīgai izpildei.</w:t>
      </w:r>
    </w:p>
    <w:p w14:paraId="33AB13B8" w14:textId="77777777" w:rsidR="003D1E98" w:rsidRPr="00EA0FC2" w:rsidRDefault="00231350"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rPr>
        <w:t xml:space="preserve">Vienošanās darbības termiņš ir </w:t>
      </w:r>
      <w:r w:rsidRPr="00EA0FC2">
        <w:rPr>
          <w:rFonts w:ascii="Times New Roman" w:eastAsia="Times New Roman" w:hAnsi="Times New Roman"/>
          <w:sz w:val="23"/>
          <w:szCs w:val="23"/>
          <w:lang w:eastAsia="lv-LV"/>
        </w:rPr>
        <w:t>no Vienošanās spēkā stāšanās dienas līdz īsākajam no šādiem termiņiem:</w:t>
      </w:r>
    </w:p>
    <w:p w14:paraId="45204299" w14:textId="77777777" w:rsidR="00231350" w:rsidRPr="00EA0FC2" w:rsidRDefault="00231350"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 xml:space="preserve">līdz Vienošanās </w:t>
      </w:r>
      <w:r w:rsidR="00FA4460" w:rsidRPr="00EA0FC2">
        <w:rPr>
          <w:rFonts w:ascii="Times New Roman" w:eastAsia="Times New Roman" w:hAnsi="Times New Roman"/>
          <w:sz w:val="23"/>
          <w:szCs w:val="23"/>
          <w:lang w:eastAsia="lv-LV"/>
        </w:rPr>
        <w:t>2.1</w:t>
      </w:r>
      <w:r w:rsidRPr="00EA0FC2">
        <w:rPr>
          <w:rFonts w:ascii="Times New Roman" w:eastAsia="Times New Roman" w:hAnsi="Times New Roman"/>
          <w:sz w:val="23"/>
          <w:szCs w:val="23"/>
          <w:lang w:eastAsia="lv-LV"/>
        </w:rPr>
        <w:t>.punktā noteiktās summas izlietojumam;</w:t>
      </w:r>
    </w:p>
    <w:p w14:paraId="01A7CFBD" w14:textId="77777777" w:rsidR="00231350" w:rsidRPr="00EA0FC2" w:rsidRDefault="00231350"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rPr>
        <w:t>24 (divdesmit četri) mēneši no Vienošanās spēkā stāšanās dienas.</w:t>
      </w:r>
    </w:p>
    <w:p w14:paraId="1DD92535" w14:textId="77777777" w:rsidR="00FA4460" w:rsidRPr="00EA0FC2" w:rsidRDefault="00A82ED3"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rPr>
        <w:t>Vienošanās var tikt izbeigta pirms termiņa:</w:t>
      </w:r>
    </w:p>
    <w:p w14:paraId="2E7527CA" w14:textId="77777777" w:rsidR="00A82ED3" w:rsidRPr="00EA0FC2" w:rsidRDefault="00A82ED3" w:rsidP="00834D2D">
      <w:pPr>
        <w:pStyle w:val="ListParagraph"/>
        <w:numPr>
          <w:ilvl w:val="2"/>
          <w:numId w:val="7"/>
        </w:numPr>
        <w:spacing w:after="0" w:line="240" w:lineRule="auto"/>
        <w:ind w:right="-427"/>
        <w:jc w:val="both"/>
        <w:rPr>
          <w:rFonts w:ascii="Times New Roman" w:eastAsia="Times New Roman" w:hAnsi="Times New Roman"/>
          <w:sz w:val="23"/>
          <w:szCs w:val="23"/>
        </w:rPr>
      </w:pPr>
      <w:r w:rsidRPr="00EA0FC2">
        <w:rPr>
          <w:rFonts w:ascii="Times New Roman" w:eastAsia="Times New Roman" w:hAnsi="Times New Roman"/>
          <w:sz w:val="23"/>
          <w:szCs w:val="23"/>
        </w:rPr>
        <w:t>Līdzējiem rakstiski vienojoties;</w:t>
      </w:r>
    </w:p>
    <w:p w14:paraId="5F8444F0" w14:textId="77777777" w:rsidR="00A82ED3" w:rsidRPr="00EA0FC2" w:rsidRDefault="00A82ED3" w:rsidP="00834D2D">
      <w:pPr>
        <w:pStyle w:val="ListParagraph"/>
        <w:numPr>
          <w:ilvl w:val="2"/>
          <w:numId w:val="7"/>
        </w:numPr>
        <w:spacing w:after="0" w:line="240" w:lineRule="auto"/>
        <w:ind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lastRenderedPageBreak/>
        <w:t>Pēc viena Līdzēja iniciatīvas, iepriekš par to rakstiski brīdinot otru Līdzēju ne vēlāk kā 60 (sešdesmit) kalendārās dienas iepriekš.</w:t>
      </w:r>
    </w:p>
    <w:p w14:paraId="7055977E" w14:textId="77777777" w:rsidR="00A82ED3" w:rsidRPr="00EA0FC2" w:rsidRDefault="00A82ED3"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Līdzējam ir tiesības nekavējoties izbeigt Vienošanos, ja:</w:t>
      </w:r>
    </w:p>
    <w:p w14:paraId="1EA1BF4D" w14:textId="77777777" w:rsidR="00A82ED3" w:rsidRPr="00EA0FC2" w:rsidRDefault="00055928"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Notikusi Līdzēja labprātīga vai piespiedu likvidācija;</w:t>
      </w:r>
    </w:p>
    <w:p w14:paraId="3E34B0A2" w14:textId="77777777" w:rsidR="00055928" w:rsidRPr="00EA0FC2" w:rsidRDefault="00055928"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Pret Līdzēju uzsākta maksātnespējas procedūra.</w:t>
      </w:r>
    </w:p>
    <w:p w14:paraId="06691185" w14:textId="77777777" w:rsidR="00055928" w:rsidRDefault="00EA0FC2"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lang w:eastAsia="ar-SA"/>
        </w:rPr>
        <w:t>Izbeidzot Vienošanos, vienlaicīgi tiek izbeigti uz Vienošanās pamata noslēgtie piegādes līgumi.</w:t>
      </w:r>
    </w:p>
    <w:p w14:paraId="07D1C68E" w14:textId="77777777" w:rsidR="00CB74AB" w:rsidRDefault="00CB74AB" w:rsidP="00CB74AB">
      <w:pPr>
        <w:spacing w:after="0" w:line="240" w:lineRule="auto"/>
        <w:ind w:right="-427"/>
        <w:jc w:val="both"/>
        <w:rPr>
          <w:rFonts w:ascii="Times New Roman" w:eastAsia="Times New Roman" w:hAnsi="Times New Roman"/>
          <w:sz w:val="23"/>
          <w:szCs w:val="23"/>
        </w:rPr>
      </w:pPr>
    </w:p>
    <w:p w14:paraId="15BAE1A6" w14:textId="77777777" w:rsidR="003321EA" w:rsidRPr="0004084E" w:rsidRDefault="003321EA" w:rsidP="00834D2D">
      <w:pPr>
        <w:pStyle w:val="ListParagraph"/>
        <w:numPr>
          <w:ilvl w:val="0"/>
          <w:numId w:val="7"/>
        </w:numPr>
        <w:spacing w:after="0" w:line="240" w:lineRule="auto"/>
        <w:jc w:val="center"/>
        <w:rPr>
          <w:rFonts w:ascii="Times New Roman" w:eastAsia="Times New Roman" w:hAnsi="Times New Roman"/>
          <w:b/>
          <w:bCs/>
          <w:sz w:val="23"/>
          <w:szCs w:val="23"/>
          <w:lang w:eastAsia="lv-LV"/>
        </w:rPr>
      </w:pPr>
      <w:r w:rsidRPr="0004084E">
        <w:rPr>
          <w:rFonts w:ascii="Times New Roman" w:eastAsia="Times New Roman" w:hAnsi="Times New Roman"/>
          <w:b/>
          <w:bCs/>
          <w:sz w:val="23"/>
          <w:szCs w:val="23"/>
          <w:lang w:eastAsia="lv-LV"/>
        </w:rPr>
        <w:t>PIEGĀDES LĪGUMU NOSLĒGŠANAS UN IZPILDES KĀRTĪBA</w:t>
      </w:r>
    </w:p>
    <w:p w14:paraId="3D6F494A" w14:textId="77777777" w:rsidR="003321EA" w:rsidRPr="00072401" w:rsidRDefault="0004084E"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Piegādes līgumu Pasūtītājs slēdz ar Piegādātājiem, saskaņā ar Vienošanās 1.pielikumu un tajā norādītājām cenām.</w:t>
      </w:r>
    </w:p>
    <w:p w14:paraId="715B6742" w14:textId="77777777" w:rsidR="0004084E" w:rsidRPr="00072401" w:rsidRDefault="0004084E"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Slēdzot Piegādes līgumu, Piegādātājs vienojas ar Pasūtītāju par Preču piegādēm, nosakot veidu, kādā Pasūtītājs pasūtīs Preces un termiņu – 5 (piecu) darba dienu laikā no attiecīgā pasūtījuma veikšanas dienas.</w:t>
      </w:r>
    </w:p>
    <w:p w14:paraId="5A9544D6" w14:textId="77777777" w:rsidR="0004084E" w:rsidRPr="00072401" w:rsidRDefault="00072401"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Preces piegāde notiek saskaņā ar Pasūtītāja katrreizēju Preces pasūtījumu (turpmāk – Pasūtījums), kurā Pasūtītājs norāda nepieciešamās Preces veidu, daudzumu un citu nepieciešamo informāciju. Pasūtījumu Pasūtītājs veic telefoniski, pa faksu, vai e-pastā saskaņā ar Līgumā norādītajiem Piegādātāja kontaktiem.</w:t>
      </w:r>
    </w:p>
    <w:p w14:paraId="2B7EBB4E" w14:textId="77777777" w:rsidR="00072401" w:rsidRPr="00072401" w:rsidRDefault="00072401"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 xml:space="preserve">Piegādātājs saņemot Pasūtījumu, ne vēlāk kā 1 (vienas) darba dienas laikā no Pasūtītāja Pasūtījuma nosūtīšanas dienas saskaņo Preces piegādi vai atsaka piegādāt Preci, nosūtot Pasūtītājam pa e-pastu rakstisku paziņojumu. Gadījumā, ja Piegādātājs noteiktajā termiņā atsaka pasūtījumu vai nesniedz informāciju vispār par pasūtījuma apstiprināšanu vai atteikšanu, Pasūtītājām ir tiesības pasūtīt Preces no Piegādātāja Nr.2, ņemot vērā </w:t>
      </w:r>
      <w:r>
        <w:rPr>
          <w:rFonts w:ascii="Times New Roman" w:eastAsia="Times New Roman" w:hAnsi="Times New Roman"/>
          <w:sz w:val="23"/>
          <w:szCs w:val="23"/>
          <w:lang w:eastAsia="lv-LV"/>
        </w:rPr>
        <w:t>Vienošanās 1.</w:t>
      </w:r>
      <w:r w:rsidRPr="00072401">
        <w:rPr>
          <w:rFonts w:ascii="Times New Roman" w:eastAsia="Times New Roman" w:hAnsi="Times New Roman"/>
          <w:sz w:val="23"/>
          <w:szCs w:val="23"/>
          <w:lang w:eastAsia="lv-LV"/>
        </w:rPr>
        <w:t xml:space="preserve">pielikumā noteikto Preces cenu. Ja arī Piegādātājs Nr.2 nespēj piegādāt nepieciešamās Preces, Pasūtītājs Preces </w:t>
      </w:r>
      <w:proofErr w:type="spellStart"/>
      <w:r w:rsidRPr="00072401">
        <w:rPr>
          <w:rFonts w:ascii="Times New Roman" w:eastAsia="Times New Roman" w:hAnsi="Times New Roman"/>
          <w:sz w:val="23"/>
          <w:szCs w:val="23"/>
          <w:lang w:eastAsia="lv-LV"/>
        </w:rPr>
        <w:t>pasūta</w:t>
      </w:r>
      <w:proofErr w:type="spellEnd"/>
      <w:r w:rsidRPr="00072401">
        <w:rPr>
          <w:rFonts w:ascii="Times New Roman" w:eastAsia="Times New Roman" w:hAnsi="Times New Roman"/>
          <w:sz w:val="23"/>
          <w:szCs w:val="23"/>
          <w:lang w:eastAsia="lv-LV"/>
        </w:rPr>
        <w:t xml:space="preserve"> no Piegādātāja Nr.3.</w:t>
      </w:r>
    </w:p>
    <w:p w14:paraId="37E478F3" w14:textId="77777777" w:rsidR="00072401" w:rsidRPr="00072401" w:rsidRDefault="00072401"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Gadījumā, ja Piegādātājam ir savlaicīgi pieejama informācija par konkrētām Precēm, kuras nebūs iespējams piegādāt, Piegādātājam ir pienākums sniegt šādu informāciju Pasūtītājam, norādot Preces, kuras nav iespējams piegādāt un laika posmu kurā piegāde nav iespējama.</w:t>
      </w:r>
    </w:p>
    <w:p w14:paraId="5300E568" w14:textId="77777777" w:rsidR="00072401" w:rsidRPr="00072401" w:rsidRDefault="00072401"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 xml:space="preserve">Ja Piegādātājs Pasūtītājam līgumā noteiktajā termiņā un kārtībā nepiegādā Preci, Pasūtītājam ir tiesības pasūtīt Preces no Piegādātāja Nr.2. Ja arī Piegādātājs Nr.2 nespēj piegādāt nepieciešamās Preces, Pasūtītājs Preces </w:t>
      </w:r>
      <w:proofErr w:type="spellStart"/>
      <w:r w:rsidRPr="00072401">
        <w:rPr>
          <w:rFonts w:ascii="Times New Roman" w:eastAsia="Times New Roman" w:hAnsi="Times New Roman"/>
          <w:sz w:val="23"/>
          <w:szCs w:val="23"/>
          <w:lang w:eastAsia="lv-LV"/>
        </w:rPr>
        <w:t>pasūta</w:t>
      </w:r>
      <w:proofErr w:type="spellEnd"/>
      <w:r w:rsidRPr="00072401">
        <w:rPr>
          <w:rFonts w:ascii="Times New Roman" w:eastAsia="Times New Roman" w:hAnsi="Times New Roman"/>
          <w:sz w:val="23"/>
          <w:szCs w:val="23"/>
          <w:lang w:eastAsia="lv-LV"/>
        </w:rPr>
        <w:t xml:space="preserve"> no Piegādātāja Nr.3.</w:t>
      </w:r>
    </w:p>
    <w:p w14:paraId="646DAC88" w14:textId="77777777" w:rsidR="00072401" w:rsidRPr="00072401" w:rsidRDefault="00072401"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 xml:space="preserve">Gadījumā, ja lietojot Preci, Pasūtītājs konstatē, ka tās kvalitāte ir neatbilstoša, līdz ar to Prece nav piemērota Pasūtītāja darba specifikai, Pasūtītājam ir tiesības pasūtīt Preces no Piegādātāja Nr.2. Ja arī Piegādātāja Nr.2 prece lietošanas procesā izrādās neatbilstošas kvalitātes, Pasūtītājs Preces </w:t>
      </w:r>
      <w:proofErr w:type="spellStart"/>
      <w:r w:rsidRPr="00072401">
        <w:rPr>
          <w:rFonts w:ascii="Times New Roman" w:eastAsia="Times New Roman" w:hAnsi="Times New Roman"/>
          <w:sz w:val="23"/>
          <w:szCs w:val="23"/>
          <w:lang w:eastAsia="lv-LV"/>
        </w:rPr>
        <w:t>pasūta</w:t>
      </w:r>
      <w:proofErr w:type="spellEnd"/>
      <w:r w:rsidRPr="00072401">
        <w:rPr>
          <w:rFonts w:ascii="Times New Roman" w:eastAsia="Times New Roman" w:hAnsi="Times New Roman"/>
          <w:sz w:val="23"/>
          <w:szCs w:val="23"/>
          <w:lang w:eastAsia="lv-LV"/>
        </w:rPr>
        <w:t xml:space="preserve"> no Piegādātāja Nr.3.</w:t>
      </w:r>
    </w:p>
    <w:p w14:paraId="5E80D0DF" w14:textId="77777777" w:rsidR="00072401" w:rsidRDefault="00072401"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072401">
        <w:rPr>
          <w:rFonts w:ascii="Times New Roman" w:eastAsia="Times New Roman" w:hAnsi="Times New Roman"/>
          <w:sz w:val="23"/>
          <w:szCs w:val="23"/>
          <w:lang w:eastAsia="lv-LV"/>
        </w:rPr>
        <w:t>Ja Piegādātājs nav ievērojis Vienošanās 4.4.-4.7. punktos noteikto, tam nav tiesības celt pretenzijas pret Pasūtītāju par nākamā Piegādātāja izvēli.</w:t>
      </w:r>
    </w:p>
    <w:p w14:paraId="0ED9D155" w14:textId="77777777" w:rsidR="00C85301" w:rsidRDefault="00C85301" w:rsidP="00C85301">
      <w:pPr>
        <w:spacing w:after="0" w:line="240" w:lineRule="auto"/>
        <w:ind w:right="-427"/>
        <w:jc w:val="both"/>
        <w:rPr>
          <w:rFonts w:ascii="Times New Roman" w:eastAsia="Times New Roman" w:hAnsi="Times New Roman"/>
          <w:sz w:val="23"/>
          <w:szCs w:val="23"/>
        </w:rPr>
      </w:pPr>
    </w:p>
    <w:p w14:paraId="554066F2" w14:textId="77777777" w:rsidR="00303662" w:rsidRPr="00F72832" w:rsidRDefault="00303662" w:rsidP="00834D2D">
      <w:pPr>
        <w:pStyle w:val="ListParagraph"/>
        <w:numPr>
          <w:ilvl w:val="0"/>
          <w:numId w:val="7"/>
        </w:numPr>
        <w:spacing w:after="0" w:line="240" w:lineRule="auto"/>
        <w:ind w:left="284"/>
        <w:jc w:val="center"/>
        <w:rPr>
          <w:rFonts w:ascii="Times New Roman" w:eastAsia="Times New Roman" w:hAnsi="Times New Roman"/>
          <w:b/>
          <w:bCs/>
          <w:sz w:val="23"/>
          <w:szCs w:val="23"/>
          <w:lang w:eastAsia="lv-LV"/>
        </w:rPr>
      </w:pPr>
      <w:r w:rsidRPr="00F72832">
        <w:rPr>
          <w:rFonts w:ascii="Times New Roman" w:eastAsia="Times New Roman" w:hAnsi="Times New Roman"/>
          <w:b/>
          <w:bCs/>
          <w:sz w:val="23"/>
          <w:szCs w:val="23"/>
          <w:lang w:eastAsia="lv-LV"/>
        </w:rPr>
        <w:t>PUŠU SAISTĪBAS</w:t>
      </w:r>
    </w:p>
    <w:p w14:paraId="22BA2D2E" w14:textId="77777777" w:rsidR="00303662" w:rsidRPr="004D663B" w:rsidRDefault="00303662" w:rsidP="00834D2D">
      <w:pPr>
        <w:pStyle w:val="ListParagraph"/>
        <w:numPr>
          <w:ilvl w:val="1"/>
          <w:numId w:val="7"/>
        </w:numPr>
        <w:spacing w:after="0" w:line="240" w:lineRule="auto"/>
        <w:ind w:left="567" w:hanging="567"/>
        <w:rPr>
          <w:rFonts w:ascii="Times New Roman" w:eastAsia="Times New Roman" w:hAnsi="Times New Roman"/>
          <w:sz w:val="23"/>
          <w:szCs w:val="23"/>
          <w:lang w:eastAsia="lv-LV"/>
        </w:rPr>
      </w:pPr>
      <w:r w:rsidRPr="004D663B">
        <w:rPr>
          <w:rFonts w:ascii="Times New Roman" w:eastAsia="Times New Roman" w:hAnsi="Times New Roman"/>
          <w:sz w:val="23"/>
          <w:szCs w:val="23"/>
          <w:lang w:eastAsia="lv-LV"/>
        </w:rPr>
        <w:t>Piegādātāja saistības:</w:t>
      </w:r>
    </w:p>
    <w:p w14:paraId="5B63FA54" w14:textId="77777777" w:rsidR="00303662" w:rsidRPr="004D663B" w:rsidRDefault="00303662" w:rsidP="00834D2D">
      <w:pPr>
        <w:pStyle w:val="ListParagraph"/>
        <w:numPr>
          <w:ilvl w:val="2"/>
          <w:numId w:val="7"/>
        </w:numPr>
        <w:spacing w:after="0" w:line="240" w:lineRule="auto"/>
        <w:ind w:left="709" w:right="-427"/>
        <w:jc w:val="both"/>
        <w:rPr>
          <w:rFonts w:ascii="Times New Roman" w:eastAsia="Times New Roman" w:hAnsi="Times New Roman"/>
          <w:sz w:val="23"/>
          <w:szCs w:val="23"/>
          <w:lang w:eastAsia="lv-LV"/>
        </w:rPr>
      </w:pPr>
      <w:r w:rsidRPr="004D663B">
        <w:rPr>
          <w:rFonts w:ascii="Times New Roman" w:eastAsia="Times New Roman" w:hAnsi="Times New Roman"/>
          <w:sz w:val="23"/>
          <w:szCs w:val="23"/>
          <w:lang w:eastAsia="lv-LV"/>
        </w:rPr>
        <w:t>Piegādātājs apņemas veikt Preču piegādi Pasūtītājam saskaņā ar Vienošanās un iepirkuma līguma noteikumiem;</w:t>
      </w:r>
    </w:p>
    <w:p w14:paraId="25874055" w14:textId="77777777" w:rsidR="00303662" w:rsidRPr="004D663B" w:rsidRDefault="00303662" w:rsidP="00834D2D">
      <w:pPr>
        <w:pStyle w:val="ListParagraph"/>
        <w:numPr>
          <w:ilvl w:val="2"/>
          <w:numId w:val="7"/>
        </w:numPr>
        <w:spacing w:after="0" w:line="240" w:lineRule="auto"/>
        <w:ind w:left="709" w:right="-427"/>
        <w:jc w:val="both"/>
        <w:rPr>
          <w:rFonts w:ascii="Times New Roman" w:eastAsia="Times New Roman" w:hAnsi="Times New Roman"/>
          <w:sz w:val="23"/>
          <w:szCs w:val="23"/>
          <w:lang w:eastAsia="lv-LV"/>
        </w:rPr>
      </w:pPr>
      <w:r w:rsidRPr="004D663B">
        <w:rPr>
          <w:rFonts w:ascii="Times New Roman" w:eastAsia="Times New Roman" w:hAnsi="Times New Roman"/>
          <w:sz w:val="23"/>
          <w:szCs w:val="23"/>
          <w:lang w:eastAsia="lv-LV"/>
        </w:rPr>
        <w:t>Ja Piegādātājs objektīvu apsvērumu dēļ nevar piegādāt Preci, Piegādātājs par to informē Pasūtītāju Vienošanās 4.4.-4.5.punktā noteiktajā kārtībā; Piegādātājs atbild par Preču atbilstību Latvijas Republikas un Eiropas Savienības normatīvo aktu prasībām</w:t>
      </w:r>
      <w:r w:rsidR="00E40545" w:rsidRPr="004D663B">
        <w:rPr>
          <w:rFonts w:ascii="Times New Roman" w:eastAsia="Times New Roman" w:hAnsi="Times New Roman"/>
          <w:sz w:val="23"/>
          <w:szCs w:val="23"/>
          <w:lang w:eastAsia="lv-LV"/>
        </w:rPr>
        <w:t>;</w:t>
      </w:r>
    </w:p>
    <w:p w14:paraId="50BBD239" w14:textId="77777777" w:rsidR="00E40545" w:rsidRPr="004D663B" w:rsidRDefault="00E40545" w:rsidP="00834D2D">
      <w:pPr>
        <w:pStyle w:val="ListParagraph"/>
        <w:numPr>
          <w:ilvl w:val="2"/>
          <w:numId w:val="7"/>
        </w:numPr>
        <w:spacing w:after="0" w:line="240" w:lineRule="auto"/>
        <w:ind w:left="709" w:right="-427"/>
        <w:jc w:val="both"/>
        <w:rPr>
          <w:rFonts w:ascii="Times New Roman" w:eastAsia="Times New Roman" w:hAnsi="Times New Roman"/>
          <w:sz w:val="23"/>
          <w:szCs w:val="23"/>
          <w:lang w:eastAsia="lv-LV"/>
        </w:rPr>
      </w:pPr>
      <w:r w:rsidRPr="004D663B">
        <w:rPr>
          <w:rFonts w:ascii="Times New Roman" w:eastAsia="Times New Roman" w:hAnsi="Times New Roman"/>
          <w:sz w:val="23"/>
          <w:szCs w:val="23"/>
          <w:lang w:eastAsia="lv-LV"/>
        </w:rPr>
        <w:t>Piegādātājs Vienošanās darbības laikā ievēro Vienošanās 4.punktā noteikto iepirkumu līgumu izpildes kārtību.</w:t>
      </w:r>
    </w:p>
    <w:p w14:paraId="507CAA46" w14:textId="77777777" w:rsidR="00303662" w:rsidRPr="004D663B" w:rsidRDefault="00E40545"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lang w:eastAsia="lv-LV"/>
        </w:rPr>
      </w:pPr>
      <w:r w:rsidRPr="004D663B">
        <w:rPr>
          <w:rFonts w:ascii="Times New Roman" w:eastAsia="Times New Roman" w:hAnsi="Times New Roman"/>
          <w:sz w:val="23"/>
          <w:szCs w:val="23"/>
          <w:lang w:eastAsia="lv-LV"/>
        </w:rPr>
        <w:t>Pasūtītāja saistības:</w:t>
      </w:r>
    </w:p>
    <w:p w14:paraId="599D29E7" w14:textId="77777777" w:rsidR="00E40545" w:rsidRPr="00F72832" w:rsidRDefault="00F72832" w:rsidP="00834D2D">
      <w:pPr>
        <w:pStyle w:val="ListParagraph"/>
        <w:numPr>
          <w:ilvl w:val="2"/>
          <w:numId w:val="7"/>
        </w:numPr>
        <w:spacing w:after="0" w:line="240" w:lineRule="auto"/>
        <w:ind w:left="709" w:right="-427"/>
        <w:jc w:val="both"/>
        <w:rPr>
          <w:rFonts w:ascii="Times New Roman" w:eastAsia="Times New Roman" w:hAnsi="Times New Roman"/>
          <w:sz w:val="23"/>
          <w:szCs w:val="23"/>
          <w:lang w:eastAsia="lv-LV"/>
        </w:rPr>
      </w:pPr>
      <w:r w:rsidRPr="00F72832">
        <w:rPr>
          <w:rFonts w:ascii="Times New Roman" w:eastAsia="Times New Roman" w:hAnsi="Times New Roman"/>
          <w:sz w:val="23"/>
          <w:szCs w:val="23"/>
          <w:lang w:eastAsia="lv-LV"/>
        </w:rPr>
        <w:t xml:space="preserve">Pasūtītājs primāri </w:t>
      </w:r>
      <w:proofErr w:type="spellStart"/>
      <w:r w:rsidRPr="00F72832">
        <w:rPr>
          <w:rFonts w:ascii="Times New Roman" w:eastAsia="Times New Roman" w:hAnsi="Times New Roman"/>
          <w:sz w:val="23"/>
          <w:szCs w:val="23"/>
          <w:lang w:eastAsia="lv-LV"/>
        </w:rPr>
        <w:t>pasūta</w:t>
      </w:r>
      <w:proofErr w:type="spellEnd"/>
      <w:r w:rsidRPr="00F72832">
        <w:rPr>
          <w:rFonts w:ascii="Times New Roman" w:eastAsia="Times New Roman" w:hAnsi="Times New Roman"/>
          <w:sz w:val="23"/>
          <w:szCs w:val="23"/>
          <w:lang w:eastAsia="lv-LV"/>
        </w:rPr>
        <w:t xml:space="preserve"> Preces no Piegādātāja, kurš Vienošanās 1.pielikumā, attiecīgajā Konkursa daļā ir norādīts kā Piegādātājs Nr.1;</w:t>
      </w:r>
    </w:p>
    <w:p w14:paraId="7D5D6106" w14:textId="77777777" w:rsidR="00F72832" w:rsidRPr="00F72832" w:rsidRDefault="00F72832" w:rsidP="00834D2D">
      <w:pPr>
        <w:pStyle w:val="ListParagraph"/>
        <w:numPr>
          <w:ilvl w:val="2"/>
          <w:numId w:val="7"/>
        </w:numPr>
        <w:spacing w:after="0" w:line="240" w:lineRule="auto"/>
        <w:ind w:left="709" w:right="-427"/>
        <w:jc w:val="both"/>
        <w:rPr>
          <w:rFonts w:ascii="Times New Roman" w:eastAsia="Times New Roman" w:hAnsi="Times New Roman"/>
          <w:sz w:val="23"/>
          <w:szCs w:val="23"/>
          <w:lang w:eastAsia="lv-LV"/>
        </w:rPr>
      </w:pPr>
      <w:r w:rsidRPr="00F72832">
        <w:rPr>
          <w:rFonts w:ascii="Times New Roman" w:eastAsia="Times New Roman" w:hAnsi="Times New Roman"/>
          <w:sz w:val="23"/>
          <w:szCs w:val="23"/>
          <w:lang w:eastAsia="lv-LV"/>
        </w:rPr>
        <w:t xml:space="preserve">Ja Piegādātājs Nr.1 nevar piegādāt Preci, tad Pasūtītājs Preci </w:t>
      </w:r>
      <w:proofErr w:type="spellStart"/>
      <w:r w:rsidRPr="00F72832">
        <w:rPr>
          <w:rFonts w:ascii="Times New Roman" w:eastAsia="Times New Roman" w:hAnsi="Times New Roman"/>
          <w:sz w:val="23"/>
          <w:szCs w:val="23"/>
          <w:lang w:eastAsia="lv-LV"/>
        </w:rPr>
        <w:t>pasūta</w:t>
      </w:r>
      <w:proofErr w:type="spellEnd"/>
      <w:r w:rsidRPr="00F72832">
        <w:rPr>
          <w:rFonts w:ascii="Times New Roman" w:eastAsia="Times New Roman" w:hAnsi="Times New Roman"/>
          <w:sz w:val="23"/>
          <w:szCs w:val="23"/>
          <w:lang w:eastAsia="lv-LV"/>
        </w:rPr>
        <w:t xml:space="preserve"> no nākamā lētākā Piegādātāja;</w:t>
      </w:r>
    </w:p>
    <w:p w14:paraId="026028C8" w14:textId="77777777" w:rsidR="00F72832" w:rsidRPr="00F72832" w:rsidRDefault="00F72832" w:rsidP="00834D2D">
      <w:pPr>
        <w:pStyle w:val="ListParagraph"/>
        <w:numPr>
          <w:ilvl w:val="2"/>
          <w:numId w:val="7"/>
        </w:numPr>
        <w:spacing w:after="0" w:line="240" w:lineRule="auto"/>
        <w:ind w:left="709" w:right="-427"/>
        <w:jc w:val="both"/>
        <w:rPr>
          <w:rFonts w:ascii="Times New Roman" w:eastAsia="Times New Roman" w:hAnsi="Times New Roman"/>
          <w:sz w:val="23"/>
          <w:szCs w:val="23"/>
          <w:lang w:eastAsia="lv-LV"/>
        </w:rPr>
      </w:pPr>
      <w:r w:rsidRPr="00F72832">
        <w:rPr>
          <w:rFonts w:ascii="Times New Roman" w:eastAsia="Times New Roman" w:hAnsi="Times New Roman"/>
          <w:sz w:val="23"/>
          <w:szCs w:val="23"/>
          <w:lang w:eastAsia="lv-LV"/>
        </w:rPr>
        <w:t>Pasūtītājs Vienošanās darbības laikā ievēro Vienošanās 4.punktā noteikto piegādes līgumu izpildes kārtību.</w:t>
      </w:r>
    </w:p>
    <w:p w14:paraId="3E092F0A" w14:textId="77777777" w:rsidR="00F72832" w:rsidRDefault="00F72832" w:rsidP="00F72832">
      <w:pPr>
        <w:spacing w:after="0" w:line="240" w:lineRule="auto"/>
        <w:ind w:right="-427"/>
        <w:jc w:val="both"/>
        <w:rPr>
          <w:rFonts w:ascii="Times New Roman" w:eastAsia="Times New Roman" w:hAnsi="Times New Roman"/>
          <w:sz w:val="23"/>
          <w:szCs w:val="23"/>
          <w:lang w:eastAsia="lv-LV"/>
        </w:rPr>
      </w:pPr>
    </w:p>
    <w:p w14:paraId="015E56D3" w14:textId="77777777" w:rsidR="00F72832" w:rsidRPr="006C5608" w:rsidRDefault="006C5608" w:rsidP="00834D2D">
      <w:pPr>
        <w:pStyle w:val="ListParagraph"/>
        <w:numPr>
          <w:ilvl w:val="0"/>
          <w:numId w:val="7"/>
        </w:numPr>
        <w:spacing w:after="0" w:line="240" w:lineRule="auto"/>
        <w:ind w:right="-427"/>
        <w:jc w:val="center"/>
        <w:rPr>
          <w:rFonts w:ascii="Times New Roman" w:eastAsia="Times New Roman" w:hAnsi="Times New Roman"/>
          <w:b/>
          <w:bCs/>
          <w:sz w:val="23"/>
          <w:szCs w:val="23"/>
          <w:lang w:eastAsia="lv-LV"/>
        </w:rPr>
      </w:pPr>
      <w:r w:rsidRPr="006C5608">
        <w:rPr>
          <w:rFonts w:ascii="Times New Roman" w:eastAsia="Times New Roman" w:hAnsi="Times New Roman"/>
          <w:b/>
          <w:bCs/>
          <w:sz w:val="23"/>
          <w:szCs w:val="23"/>
          <w:lang w:eastAsia="lv-LV"/>
        </w:rPr>
        <w:lastRenderedPageBreak/>
        <w:t>VIENOŠANĀS NOTEIKUMU GROZĪŠANA UN VIENOŠANĀS IZBEIGŠANA</w:t>
      </w:r>
    </w:p>
    <w:p w14:paraId="1B358C02" w14:textId="77777777" w:rsidR="00C85301" w:rsidRPr="006C5608" w:rsidRDefault="006C5608"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6C5608">
        <w:rPr>
          <w:rFonts w:ascii="Times New Roman" w:eastAsia="Times New Roman" w:hAnsi="Times New Roman"/>
          <w:sz w:val="23"/>
          <w:szCs w:val="23"/>
          <w:lang w:eastAsia="lv-LV"/>
        </w:rPr>
        <w:t xml:space="preserve">Vienošanos var grozīt vai papildināt Pusēm </w:t>
      </w:r>
      <w:proofErr w:type="spellStart"/>
      <w:r w:rsidRPr="006C5608">
        <w:rPr>
          <w:rFonts w:ascii="Times New Roman" w:eastAsia="Times New Roman" w:hAnsi="Times New Roman"/>
          <w:sz w:val="23"/>
          <w:szCs w:val="23"/>
          <w:lang w:eastAsia="lv-LV"/>
        </w:rPr>
        <w:t>rakstveidā</w:t>
      </w:r>
      <w:proofErr w:type="spellEnd"/>
      <w:r w:rsidRPr="006C5608">
        <w:rPr>
          <w:rFonts w:ascii="Times New Roman" w:eastAsia="Times New Roman" w:hAnsi="Times New Roman"/>
          <w:sz w:val="23"/>
          <w:szCs w:val="23"/>
          <w:lang w:eastAsia="lv-LV"/>
        </w:rPr>
        <w:t xml:space="preserve"> vienojoties, pamatojoties uz Latvijas Republikas normatīvajiem aktiem un ievērojot Publisko iepirkumu </w:t>
      </w:r>
      <w:r w:rsidR="002C201C">
        <w:rPr>
          <w:rFonts w:ascii="Times New Roman" w:eastAsia="Times New Roman" w:hAnsi="Times New Roman"/>
          <w:sz w:val="23"/>
          <w:szCs w:val="23"/>
          <w:lang w:eastAsia="lv-LV"/>
        </w:rPr>
        <w:t>likuma 61.</w:t>
      </w:r>
      <w:r w:rsidRPr="006C5608">
        <w:rPr>
          <w:rFonts w:ascii="Times New Roman" w:eastAsia="Times New Roman" w:hAnsi="Times New Roman"/>
          <w:sz w:val="23"/>
          <w:szCs w:val="23"/>
          <w:lang w:eastAsia="lv-LV"/>
        </w:rPr>
        <w:t>pantā noteikto.</w:t>
      </w:r>
    </w:p>
    <w:p w14:paraId="7048FAC6" w14:textId="77777777" w:rsidR="006C5608" w:rsidRPr="006C5608" w:rsidRDefault="006C5608"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6C5608">
        <w:rPr>
          <w:rFonts w:ascii="Times New Roman" w:eastAsia="Times New Roman" w:hAnsi="Times New Roman"/>
          <w:sz w:val="23"/>
          <w:szCs w:val="23"/>
          <w:lang w:eastAsia="lv-LV"/>
        </w:rPr>
        <w:t xml:space="preserve">Pasūtītājam ir tiesības vienpusēji atkāpties no Vienošanās (vai kādu no tās daļām), par to </w:t>
      </w:r>
      <w:proofErr w:type="spellStart"/>
      <w:r w:rsidRPr="006C5608">
        <w:rPr>
          <w:rFonts w:ascii="Times New Roman" w:eastAsia="Times New Roman" w:hAnsi="Times New Roman"/>
          <w:sz w:val="23"/>
          <w:szCs w:val="23"/>
          <w:lang w:eastAsia="lv-LV"/>
        </w:rPr>
        <w:t>rakstveidā</w:t>
      </w:r>
      <w:proofErr w:type="spellEnd"/>
      <w:r w:rsidRPr="006C5608">
        <w:rPr>
          <w:rFonts w:ascii="Times New Roman" w:eastAsia="Times New Roman" w:hAnsi="Times New Roman"/>
          <w:sz w:val="23"/>
          <w:szCs w:val="23"/>
          <w:lang w:eastAsia="lv-LV"/>
        </w:rPr>
        <w:t xml:space="preserve"> brīdinot Piegādātājus vismaz 5 (piecas) darba dienas iepriekš, ja Piegādātājs atsakās slēgt Piegādes līgumu.</w:t>
      </w:r>
    </w:p>
    <w:p w14:paraId="3AC95F4D" w14:textId="77777777" w:rsidR="006C5608" w:rsidRPr="006C5608" w:rsidRDefault="006C5608"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6C5608">
        <w:rPr>
          <w:rFonts w:ascii="Times New Roman" w:eastAsia="Times New Roman" w:hAnsi="Times New Roman"/>
          <w:sz w:val="23"/>
          <w:szCs w:val="23"/>
          <w:lang w:eastAsia="lv-LV"/>
        </w:rPr>
        <w:t xml:space="preserve">Pasūtītājam ir tiesības vienpusēji atkāpties no Vienošanās (vai kādas no tās daļām), par to </w:t>
      </w:r>
      <w:proofErr w:type="spellStart"/>
      <w:r w:rsidRPr="006C5608">
        <w:rPr>
          <w:rFonts w:ascii="Times New Roman" w:eastAsia="Times New Roman" w:hAnsi="Times New Roman"/>
          <w:sz w:val="23"/>
          <w:szCs w:val="23"/>
          <w:lang w:eastAsia="lv-LV"/>
        </w:rPr>
        <w:t>rakstveidā</w:t>
      </w:r>
      <w:proofErr w:type="spellEnd"/>
      <w:r w:rsidRPr="006C5608">
        <w:rPr>
          <w:rFonts w:ascii="Times New Roman" w:eastAsia="Times New Roman" w:hAnsi="Times New Roman"/>
          <w:sz w:val="23"/>
          <w:szCs w:val="23"/>
          <w:lang w:eastAsia="lv-LV"/>
        </w:rPr>
        <w:t xml:space="preserve"> brīdinot Piegādātājus vismaz vienu mēnesi iepriekš, ja:</w:t>
      </w:r>
    </w:p>
    <w:p w14:paraId="5A59D547" w14:textId="77777777" w:rsidR="006C5608" w:rsidRPr="006C5608" w:rsidRDefault="006C5608"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6C5608">
        <w:rPr>
          <w:rFonts w:ascii="Times New Roman" w:eastAsia="Times New Roman" w:hAnsi="Times New Roman"/>
          <w:sz w:val="23"/>
          <w:szCs w:val="23"/>
          <w:lang w:eastAsia="lv-LV"/>
        </w:rPr>
        <w:t>Pasūtītājam ir zudusi vajadzība pēc Vienošanās priekšmeta vai kādu no tās daļām;</w:t>
      </w:r>
    </w:p>
    <w:p w14:paraId="4357E97F" w14:textId="77777777" w:rsidR="006C5608" w:rsidRPr="006C5608" w:rsidRDefault="006C5608"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6C5608">
        <w:rPr>
          <w:rFonts w:ascii="Times New Roman" w:eastAsia="Times New Roman" w:hAnsi="Times New Roman"/>
          <w:sz w:val="23"/>
          <w:szCs w:val="23"/>
          <w:lang w:eastAsia="lv-LV"/>
        </w:rPr>
        <w:t>Piegādātājs apzināti sniedzis nepatiesu informāciju, nav ievērojis godīgas konkurences principus vai ar nolūku veicis citas prettiesiskas darbības;</w:t>
      </w:r>
    </w:p>
    <w:p w14:paraId="1EA58BC6" w14:textId="77777777" w:rsidR="006C5608" w:rsidRDefault="006C5608" w:rsidP="00834D2D">
      <w:pPr>
        <w:pStyle w:val="ListParagraph"/>
        <w:numPr>
          <w:ilvl w:val="2"/>
          <w:numId w:val="7"/>
        </w:numPr>
        <w:spacing w:after="0" w:line="240" w:lineRule="auto"/>
        <w:ind w:left="709" w:right="-427"/>
        <w:jc w:val="both"/>
        <w:rPr>
          <w:rFonts w:ascii="Times New Roman" w:eastAsia="Times New Roman" w:hAnsi="Times New Roman"/>
          <w:sz w:val="23"/>
          <w:szCs w:val="23"/>
        </w:rPr>
      </w:pPr>
      <w:r w:rsidRPr="006C5608">
        <w:rPr>
          <w:rFonts w:ascii="Times New Roman" w:eastAsia="Times New Roman" w:hAnsi="Times New Roman"/>
          <w:sz w:val="23"/>
          <w:szCs w:val="23"/>
          <w:lang w:eastAsia="lv-LV"/>
        </w:rPr>
        <w:t>Piegādātājs Vienošanās darbības laikā nespēj nodrošināt atbilstošu piegādes līguma izpildi.</w:t>
      </w:r>
    </w:p>
    <w:p w14:paraId="4FEFEE37" w14:textId="77777777" w:rsidR="006C5608" w:rsidRDefault="006C5608"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CF3F7C">
        <w:rPr>
          <w:rFonts w:ascii="Times New Roman" w:eastAsia="Times New Roman" w:hAnsi="Times New Roman"/>
          <w:sz w:val="23"/>
          <w:szCs w:val="23"/>
          <w:lang w:eastAsia="lv-LV"/>
        </w:rPr>
        <w:t xml:space="preserve">Puses var izbeigt Vienošanos pirms tās darbības termiņa beigām, Pusēm savstarpēji </w:t>
      </w:r>
      <w:proofErr w:type="spellStart"/>
      <w:r w:rsidRPr="00CF3F7C">
        <w:rPr>
          <w:rFonts w:ascii="Times New Roman" w:eastAsia="Times New Roman" w:hAnsi="Times New Roman"/>
          <w:sz w:val="23"/>
          <w:szCs w:val="23"/>
          <w:lang w:eastAsia="lv-LV"/>
        </w:rPr>
        <w:t>rakstveidā</w:t>
      </w:r>
      <w:proofErr w:type="spellEnd"/>
      <w:r w:rsidRPr="00CF3F7C">
        <w:rPr>
          <w:rFonts w:ascii="Times New Roman" w:eastAsia="Times New Roman" w:hAnsi="Times New Roman"/>
          <w:sz w:val="23"/>
          <w:szCs w:val="23"/>
          <w:lang w:eastAsia="lv-LV"/>
        </w:rPr>
        <w:t xml:space="preserve"> par to vienojoties.</w:t>
      </w:r>
    </w:p>
    <w:p w14:paraId="4292922A" w14:textId="77777777" w:rsidR="001339C5" w:rsidRDefault="001339C5" w:rsidP="001339C5">
      <w:pPr>
        <w:spacing w:after="0" w:line="240" w:lineRule="auto"/>
        <w:ind w:right="-427"/>
        <w:jc w:val="both"/>
        <w:rPr>
          <w:rFonts w:ascii="Times New Roman" w:eastAsia="Times New Roman" w:hAnsi="Times New Roman"/>
          <w:sz w:val="23"/>
          <w:szCs w:val="23"/>
        </w:rPr>
      </w:pPr>
    </w:p>
    <w:p w14:paraId="0BFE3B77" w14:textId="77777777" w:rsidR="001339C5" w:rsidRPr="001B3027" w:rsidRDefault="00421D9F" w:rsidP="00834D2D">
      <w:pPr>
        <w:pStyle w:val="ListParagraph"/>
        <w:numPr>
          <w:ilvl w:val="0"/>
          <w:numId w:val="7"/>
        </w:numPr>
        <w:spacing w:after="0" w:line="240" w:lineRule="auto"/>
        <w:ind w:right="-427"/>
        <w:jc w:val="center"/>
        <w:rPr>
          <w:rFonts w:ascii="Times New Roman" w:eastAsia="Times New Roman" w:hAnsi="Times New Roman"/>
          <w:b/>
          <w:bCs/>
          <w:sz w:val="23"/>
          <w:szCs w:val="23"/>
        </w:rPr>
      </w:pPr>
      <w:r w:rsidRPr="001B3027">
        <w:rPr>
          <w:rFonts w:ascii="Times New Roman" w:eastAsia="Times New Roman" w:hAnsi="Times New Roman"/>
          <w:b/>
          <w:bCs/>
          <w:sz w:val="23"/>
          <w:szCs w:val="23"/>
        </w:rPr>
        <w:t>STRĪDU RISINĀŠANAS KĀRTĪBA</w:t>
      </w:r>
    </w:p>
    <w:p w14:paraId="333BEE6B" w14:textId="77777777" w:rsidR="001B3027" w:rsidRPr="005B4164" w:rsidRDefault="001B3027" w:rsidP="00834D2D">
      <w:pPr>
        <w:numPr>
          <w:ilvl w:val="1"/>
          <w:numId w:val="7"/>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Jebkurš strīds, domstarpība vai prasība, kas izriet no šī</w:t>
      </w:r>
      <w:r>
        <w:rPr>
          <w:rFonts w:ascii="Times New Roman" w:eastAsia="Times New Roman" w:hAnsi="Times New Roman"/>
          <w:sz w:val="23"/>
          <w:szCs w:val="23"/>
          <w:lang w:eastAsia="lv-LV"/>
        </w:rPr>
        <w:t>s</w:t>
      </w:r>
      <w:r w:rsidRPr="005B4164">
        <w:rPr>
          <w:rFonts w:ascii="Times New Roman" w:eastAsia="Times New Roman" w:hAnsi="Times New Roman"/>
          <w:sz w:val="23"/>
          <w:szCs w:val="23"/>
          <w:lang w:eastAsia="lv-LV"/>
        </w:rPr>
        <w:t xml:space="preserve"> </w:t>
      </w:r>
      <w:r>
        <w:rPr>
          <w:rFonts w:ascii="Times New Roman" w:eastAsia="Times New Roman" w:hAnsi="Times New Roman"/>
          <w:sz w:val="23"/>
          <w:szCs w:val="23"/>
          <w:lang w:eastAsia="lv-LV"/>
        </w:rPr>
        <w:t>Vienošanās</w:t>
      </w:r>
      <w:r w:rsidRPr="005B4164">
        <w:rPr>
          <w:rFonts w:ascii="Times New Roman" w:eastAsia="Times New Roman" w:hAnsi="Times New Roman"/>
          <w:sz w:val="23"/>
          <w:szCs w:val="23"/>
          <w:lang w:eastAsia="lv-LV"/>
        </w:rPr>
        <w:t>, kas skar to vai tā pārkāpšanu, izbeigšanu vai spēkā neesamību tiek risināts Līdzēju savstarpējās sarunās.</w:t>
      </w:r>
    </w:p>
    <w:p w14:paraId="1D363C77" w14:textId="77777777" w:rsidR="001B3027" w:rsidRPr="005B4164" w:rsidRDefault="001B3027" w:rsidP="00834D2D">
      <w:pPr>
        <w:numPr>
          <w:ilvl w:val="1"/>
          <w:numId w:val="7"/>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 xml:space="preserve">No </w:t>
      </w:r>
      <w:r>
        <w:rPr>
          <w:rFonts w:ascii="Times New Roman" w:eastAsia="Times New Roman" w:hAnsi="Times New Roman"/>
          <w:sz w:val="23"/>
          <w:szCs w:val="23"/>
          <w:lang w:eastAsia="lv-LV"/>
        </w:rPr>
        <w:t>Vienošanās</w:t>
      </w:r>
      <w:r w:rsidRPr="005B4164">
        <w:rPr>
          <w:rFonts w:ascii="Times New Roman" w:eastAsia="Times New Roman" w:hAnsi="Times New Roman"/>
          <w:sz w:val="23"/>
          <w:szCs w:val="23"/>
          <w:lang w:eastAsia="lv-LV"/>
        </w:rPr>
        <w:t xml:space="preserve"> izrietošās saistības ir apspriežamas atbilstoši Latvijas Republikas normatīvajiem aktiem.</w:t>
      </w:r>
    </w:p>
    <w:p w14:paraId="44BA608B" w14:textId="77777777" w:rsidR="001B3027" w:rsidRPr="005B4164" w:rsidRDefault="001B3027" w:rsidP="00834D2D">
      <w:pPr>
        <w:numPr>
          <w:ilvl w:val="1"/>
          <w:numId w:val="7"/>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Ja 30 (trīsdesmit) kalendāro dienu laikā strīdu nav iespējams atrisināt sarunu ceļā, tas tiek risināts Latvijas Republikas tiesā saskaņā ar spēkā esošajiem normatīvajiem aktiem.</w:t>
      </w:r>
    </w:p>
    <w:p w14:paraId="3D16A0FE" w14:textId="77777777" w:rsidR="00421D9F" w:rsidRDefault="001B3027"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lang w:eastAsia="lv-LV"/>
        </w:rPr>
        <w:t xml:space="preserve">Jautājumi, kas nav atrunāti </w:t>
      </w:r>
      <w:r>
        <w:rPr>
          <w:rFonts w:ascii="Times New Roman" w:eastAsia="Times New Roman" w:hAnsi="Times New Roman"/>
          <w:sz w:val="23"/>
          <w:szCs w:val="23"/>
          <w:lang w:eastAsia="lv-LV"/>
        </w:rPr>
        <w:t>Vienošanā</w:t>
      </w:r>
      <w:r w:rsidRPr="005B4164">
        <w:rPr>
          <w:rFonts w:ascii="Times New Roman" w:eastAsia="Times New Roman" w:hAnsi="Times New Roman"/>
          <w:sz w:val="23"/>
          <w:szCs w:val="23"/>
          <w:lang w:eastAsia="lv-LV"/>
        </w:rPr>
        <w:t>, tiek apspriesti un risināti saskaņā ar Latvijas Republikas normatīvajiem aktiem</w:t>
      </w:r>
      <w:r>
        <w:rPr>
          <w:rFonts w:ascii="Times New Roman" w:eastAsia="Times New Roman" w:hAnsi="Times New Roman"/>
          <w:sz w:val="23"/>
          <w:szCs w:val="23"/>
          <w:lang w:eastAsia="lv-LV"/>
        </w:rPr>
        <w:t>.</w:t>
      </w:r>
    </w:p>
    <w:p w14:paraId="282B0AB7" w14:textId="77777777" w:rsidR="00961666" w:rsidRDefault="00961666" w:rsidP="00961666">
      <w:pPr>
        <w:spacing w:after="0" w:line="240" w:lineRule="auto"/>
        <w:ind w:right="-427"/>
        <w:jc w:val="both"/>
        <w:rPr>
          <w:rFonts w:ascii="Times New Roman" w:eastAsia="Times New Roman" w:hAnsi="Times New Roman"/>
          <w:sz w:val="23"/>
          <w:szCs w:val="23"/>
        </w:rPr>
      </w:pPr>
    </w:p>
    <w:p w14:paraId="1646CB2D" w14:textId="77777777" w:rsidR="00961666" w:rsidRPr="00961666" w:rsidRDefault="00961666" w:rsidP="00834D2D">
      <w:pPr>
        <w:pStyle w:val="ListParagraph"/>
        <w:numPr>
          <w:ilvl w:val="0"/>
          <w:numId w:val="7"/>
        </w:numPr>
        <w:spacing w:after="0" w:line="240" w:lineRule="auto"/>
        <w:ind w:right="-427"/>
        <w:jc w:val="center"/>
        <w:rPr>
          <w:rFonts w:ascii="Times New Roman" w:eastAsia="Times New Roman" w:hAnsi="Times New Roman"/>
          <w:b/>
          <w:bCs/>
          <w:sz w:val="23"/>
          <w:szCs w:val="23"/>
        </w:rPr>
      </w:pPr>
      <w:r w:rsidRPr="00961666">
        <w:rPr>
          <w:rFonts w:ascii="Times New Roman" w:eastAsia="Times New Roman" w:hAnsi="Times New Roman"/>
          <w:b/>
          <w:bCs/>
          <w:sz w:val="23"/>
          <w:szCs w:val="23"/>
        </w:rPr>
        <w:t>NEPĀRVARAMA VARA</w:t>
      </w:r>
    </w:p>
    <w:p w14:paraId="34ED35C5" w14:textId="77777777" w:rsidR="00961666" w:rsidRPr="00961666" w:rsidRDefault="00961666"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napToGrid w:val="0"/>
          <w:sz w:val="23"/>
          <w:szCs w:val="23"/>
          <w:lang w:eastAsia="lv-LV"/>
        </w:rPr>
        <w:t xml:space="preserve">Līdzēji tiek atbrīvoti no atbildības par pilnīgu vai daļēju šajā </w:t>
      </w:r>
      <w:r>
        <w:rPr>
          <w:rFonts w:ascii="Times New Roman" w:eastAsia="Times New Roman" w:hAnsi="Times New Roman"/>
          <w:snapToGrid w:val="0"/>
          <w:sz w:val="23"/>
          <w:szCs w:val="23"/>
          <w:lang w:eastAsia="lv-LV"/>
        </w:rPr>
        <w:t>Vienošanās</w:t>
      </w:r>
      <w:r w:rsidRPr="005B4164">
        <w:rPr>
          <w:rFonts w:ascii="Times New Roman" w:eastAsia="Times New Roman" w:hAnsi="Times New Roman"/>
          <w:snapToGrid w:val="0"/>
          <w:sz w:val="23"/>
          <w:szCs w:val="23"/>
          <w:lang w:eastAsia="lv-LV"/>
        </w:rPr>
        <w:t xml:space="preserve"> paredzēto saistību neizpildi, ja šāda neizpilde ir notikusi nepārvaramas varas apst</w:t>
      </w:r>
      <w:r>
        <w:rPr>
          <w:rFonts w:ascii="Times New Roman" w:eastAsia="Times New Roman" w:hAnsi="Times New Roman"/>
          <w:snapToGrid w:val="0"/>
          <w:sz w:val="23"/>
          <w:szCs w:val="23"/>
          <w:lang w:eastAsia="lv-LV"/>
        </w:rPr>
        <w:t>ākļu iestāšanās rezultātā pēc šīs</w:t>
      </w:r>
      <w:r w:rsidRPr="005B4164">
        <w:rPr>
          <w:rFonts w:ascii="Times New Roman" w:eastAsia="Times New Roman" w:hAnsi="Times New Roman"/>
          <w:snapToGrid w:val="0"/>
          <w:sz w:val="23"/>
          <w:szCs w:val="23"/>
          <w:lang w:eastAsia="lv-LV"/>
        </w:rPr>
        <w:t xml:space="preserve"> </w:t>
      </w:r>
      <w:r>
        <w:rPr>
          <w:rFonts w:ascii="Times New Roman" w:eastAsia="Times New Roman" w:hAnsi="Times New Roman"/>
          <w:snapToGrid w:val="0"/>
          <w:sz w:val="23"/>
          <w:szCs w:val="23"/>
          <w:lang w:eastAsia="lv-LV"/>
        </w:rPr>
        <w:t>Vienošanās</w:t>
      </w:r>
      <w:r w:rsidRPr="005B4164">
        <w:rPr>
          <w:rFonts w:ascii="Times New Roman" w:eastAsia="Times New Roman" w:hAnsi="Times New Roman"/>
          <w:snapToGrid w:val="0"/>
          <w:sz w:val="23"/>
          <w:szCs w:val="23"/>
          <w:lang w:eastAsia="lv-LV"/>
        </w:rPr>
        <w:t xml:space="preserve"> abpusējas parakstīšanas dienas kā posts vai nelaime, kuru nebija iespējams ne paredzēt, ne novērst. Šāda nepārvaramā vara ietver sevī notikumus, kuri iziet ārpus Līdzēju kontroles un atbildības (dabas katastrofas, ūdens plūdi, ugunsgrēks, zemestrīce un citas stihiskas nelaimes, kā arī karš un karadarbība, streiki un citi apstākļi, kas neiekļaujas Līdzēju iespējamās kontroles robežās u.c.)</w:t>
      </w:r>
      <w:r>
        <w:rPr>
          <w:rFonts w:ascii="Times New Roman" w:eastAsia="Times New Roman" w:hAnsi="Times New Roman"/>
          <w:snapToGrid w:val="0"/>
          <w:sz w:val="23"/>
          <w:szCs w:val="23"/>
          <w:lang w:eastAsia="lv-LV"/>
        </w:rPr>
        <w:t>.</w:t>
      </w:r>
    </w:p>
    <w:p w14:paraId="0B3497CB" w14:textId="77777777" w:rsidR="00961666" w:rsidRPr="00961666" w:rsidRDefault="00961666"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napToGrid w:val="0"/>
          <w:sz w:val="23"/>
          <w:szCs w:val="23"/>
          <w:lang w:eastAsia="lv-LV"/>
        </w:rPr>
        <w:t>Līdzējam, kurš nokļuvis nepārvaramas varas apstākļos, bez kavēšanās, bet ne vēlāk kā 3 (trīs) darba dienu laikā pēc nepārvaramas varas apstākļu iestāšanās rakstiski jāinformē par to otrs Līdzējs un, ja tas ir iespējams, ziņojumam jāpievieno izziņa, kuru izsniegušas kompetentas iestādes un kura satur minēto apstākļu apstiprinājumu un raksturojumu</w:t>
      </w:r>
      <w:r>
        <w:rPr>
          <w:rFonts w:ascii="Times New Roman" w:eastAsia="Times New Roman" w:hAnsi="Times New Roman"/>
          <w:snapToGrid w:val="0"/>
          <w:sz w:val="23"/>
          <w:szCs w:val="23"/>
          <w:lang w:eastAsia="lv-LV"/>
        </w:rPr>
        <w:t>.</w:t>
      </w:r>
    </w:p>
    <w:p w14:paraId="7BAFF652" w14:textId="77777777" w:rsidR="005C7603" w:rsidRPr="000F21C0" w:rsidRDefault="00961666" w:rsidP="00834D2D">
      <w:pPr>
        <w:pStyle w:val="ListParagraph"/>
        <w:numPr>
          <w:ilvl w:val="1"/>
          <w:numId w:val="7"/>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napToGrid w:val="0"/>
          <w:sz w:val="23"/>
          <w:szCs w:val="23"/>
          <w:lang w:eastAsia="lv-LV"/>
        </w:rPr>
        <w:t xml:space="preserve">Ja minēto apstākļu dēļ nav iespējams izpildīt </w:t>
      </w:r>
      <w:r>
        <w:rPr>
          <w:rFonts w:ascii="Times New Roman" w:eastAsia="Times New Roman" w:hAnsi="Times New Roman"/>
          <w:snapToGrid w:val="0"/>
          <w:sz w:val="23"/>
          <w:szCs w:val="23"/>
          <w:lang w:eastAsia="lv-LV"/>
        </w:rPr>
        <w:t>Vienošanos</w:t>
      </w:r>
      <w:r w:rsidRPr="005B4164">
        <w:rPr>
          <w:rFonts w:ascii="Times New Roman" w:eastAsia="Times New Roman" w:hAnsi="Times New Roman"/>
          <w:snapToGrid w:val="0"/>
          <w:sz w:val="23"/>
          <w:szCs w:val="23"/>
          <w:lang w:eastAsia="lv-LV"/>
        </w:rPr>
        <w:t xml:space="preserve"> ilgāk par 3 (trīs) mēnešiem, katram Līdzējam ir tiesības izbeigt šī</w:t>
      </w:r>
      <w:r>
        <w:rPr>
          <w:rFonts w:ascii="Times New Roman" w:eastAsia="Times New Roman" w:hAnsi="Times New Roman"/>
          <w:snapToGrid w:val="0"/>
          <w:sz w:val="23"/>
          <w:szCs w:val="23"/>
          <w:lang w:eastAsia="lv-LV"/>
        </w:rPr>
        <w:t>s</w:t>
      </w:r>
      <w:r w:rsidRPr="005B4164">
        <w:rPr>
          <w:rFonts w:ascii="Times New Roman" w:eastAsia="Times New Roman" w:hAnsi="Times New Roman"/>
          <w:snapToGrid w:val="0"/>
          <w:sz w:val="23"/>
          <w:szCs w:val="23"/>
          <w:lang w:eastAsia="lv-LV"/>
        </w:rPr>
        <w:t xml:space="preserve"> </w:t>
      </w:r>
      <w:r>
        <w:rPr>
          <w:rFonts w:ascii="Times New Roman" w:eastAsia="Times New Roman" w:hAnsi="Times New Roman"/>
          <w:snapToGrid w:val="0"/>
          <w:sz w:val="23"/>
          <w:szCs w:val="23"/>
          <w:lang w:eastAsia="lv-LV"/>
        </w:rPr>
        <w:t>Vienošanās</w:t>
      </w:r>
      <w:r w:rsidRPr="005B4164">
        <w:rPr>
          <w:rFonts w:ascii="Times New Roman" w:eastAsia="Times New Roman" w:hAnsi="Times New Roman"/>
          <w:snapToGrid w:val="0"/>
          <w:sz w:val="23"/>
          <w:szCs w:val="23"/>
          <w:lang w:eastAsia="lv-LV"/>
        </w:rPr>
        <w:t xml:space="preserve"> darbību, par to </w:t>
      </w:r>
      <w:proofErr w:type="spellStart"/>
      <w:r w:rsidRPr="005B4164">
        <w:rPr>
          <w:rFonts w:ascii="Times New Roman" w:eastAsia="Times New Roman" w:hAnsi="Times New Roman"/>
          <w:snapToGrid w:val="0"/>
          <w:sz w:val="23"/>
          <w:szCs w:val="23"/>
          <w:lang w:eastAsia="lv-LV"/>
        </w:rPr>
        <w:t>rakstveidā</w:t>
      </w:r>
      <w:proofErr w:type="spellEnd"/>
      <w:r w:rsidRPr="005B4164">
        <w:rPr>
          <w:rFonts w:ascii="Times New Roman" w:eastAsia="Times New Roman" w:hAnsi="Times New Roman"/>
          <w:snapToGrid w:val="0"/>
          <w:sz w:val="23"/>
          <w:szCs w:val="23"/>
          <w:lang w:eastAsia="lv-LV"/>
        </w:rPr>
        <w:t xml:space="preserve"> brīdinot otru Līdzēju vismaz 15 (piecpadsmit) dienas iepriekš. Šajā gadījumā šī Līguma Līdzējs nevar prasīt atlīdzināt zaudējumus, kas radušies šā Līguma izbeigšanas rezultātā</w:t>
      </w:r>
      <w:r>
        <w:rPr>
          <w:rFonts w:ascii="Times New Roman" w:eastAsia="Times New Roman" w:hAnsi="Times New Roman"/>
          <w:snapToGrid w:val="0"/>
          <w:sz w:val="23"/>
          <w:szCs w:val="23"/>
          <w:lang w:eastAsia="lv-LV"/>
        </w:rPr>
        <w:t>.</w:t>
      </w:r>
    </w:p>
    <w:p w14:paraId="2889B51B" w14:textId="77777777" w:rsidR="000F21C0" w:rsidRPr="000F21C0" w:rsidRDefault="000F21C0" w:rsidP="000F21C0">
      <w:pPr>
        <w:pStyle w:val="ListParagraph"/>
        <w:spacing w:after="0" w:line="240" w:lineRule="auto"/>
        <w:ind w:left="567" w:right="-427"/>
        <w:jc w:val="both"/>
        <w:rPr>
          <w:rFonts w:ascii="Times New Roman" w:eastAsia="Times New Roman" w:hAnsi="Times New Roman"/>
          <w:sz w:val="23"/>
          <w:szCs w:val="23"/>
        </w:rPr>
      </w:pPr>
    </w:p>
    <w:p w14:paraId="45F59677" w14:textId="77777777" w:rsidR="001A43C1" w:rsidRDefault="001A43C1" w:rsidP="00834D2D">
      <w:pPr>
        <w:pStyle w:val="ListParagraph"/>
        <w:numPr>
          <w:ilvl w:val="0"/>
          <w:numId w:val="7"/>
        </w:numPr>
        <w:spacing w:after="120" w:line="240" w:lineRule="auto"/>
        <w:ind w:left="426" w:right="-427"/>
        <w:jc w:val="center"/>
        <w:rPr>
          <w:rFonts w:ascii="Times New Roman" w:eastAsia="Times New Roman" w:hAnsi="Times New Roman"/>
          <w:b/>
          <w:bCs/>
          <w:sz w:val="23"/>
          <w:szCs w:val="23"/>
        </w:rPr>
      </w:pPr>
      <w:r>
        <w:rPr>
          <w:rFonts w:ascii="Times New Roman" w:eastAsia="Times New Roman" w:hAnsi="Times New Roman"/>
          <w:b/>
          <w:bCs/>
          <w:sz w:val="23"/>
          <w:szCs w:val="23"/>
        </w:rPr>
        <w:t>CITI NOTEIKUMI</w:t>
      </w:r>
    </w:p>
    <w:p w14:paraId="799A1BE8" w14:textId="77777777" w:rsidR="001A43C1" w:rsidRPr="000F21C0" w:rsidRDefault="000F21C0"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sidRPr="000F21C0">
        <w:rPr>
          <w:rFonts w:ascii="Times New Roman" w:eastAsia="Times New Roman" w:hAnsi="Times New Roman"/>
          <w:sz w:val="23"/>
          <w:szCs w:val="23"/>
          <w:lang w:eastAsia="lv-LV"/>
        </w:rPr>
        <w:t>Vienošanās ir saistoša Pusēm un to saistību un tiesību pārņēmējiem</w:t>
      </w:r>
      <w:r>
        <w:rPr>
          <w:rFonts w:ascii="Times New Roman" w:eastAsia="Times New Roman" w:hAnsi="Times New Roman"/>
          <w:sz w:val="24"/>
          <w:szCs w:val="24"/>
          <w:lang w:eastAsia="lv-LV"/>
        </w:rPr>
        <w:t>.</w:t>
      </w:r>
    </w:p>
    <w:p w14:paraId="282D9AD4" w14:textId="77777777" w:rsidR="000F21C0" w:rsidRDefault="000F21C0"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Pr>
          <w:rFonts w:ascii="Times New Roman" w:eastAsia="Times New Roman" w:hAnsi="Times New Roman"/>
          <w:sz w:val="23"/>
          <w:szCs w:val="23"/>
          <w:lang w:eastAsia="lv-LV"/>
        </w:rPr>
        <w:t xml:space="preserve">Kādam no šīs Vienošanās </w:t>
      </w:r>
      <w:r w:rsidRPr="005B4164">
        <w:rPr>
          <w:rFonts w:ascii="Times New Roman" w:eastAsia="Times New Roman" w:hAnsi="Times New Roman"/>
          <w:sz w:val="23"/>
          <w:szCs w:val="23"/>
          <w:lang w:eastAsia="lv-LV"/>
        </w:rPr>
        <w:t xml:space="preserve"> noteikumiem zaudējot spēku normatīvo aktu grozījumu gadījumā, šis Līgums nezaudē spēku tā pārējos punktos, un šajā gadījumā Līdzēju</w:t>
      </w:r>
      <w:r w:rsidRPr="005B4164">
        <w:rPr>
          <w:rFonts w:ascii="Times New Roman" w:eastAsia="Times New Roman" w:hAnsi="Times New Roman"/>
          <w:i/>
          <w:sz w:val="23"/>
          <w:szCs w:val="23"/>
          <w:lang w:eastAsia="lv-LV"/>
        </w:rPr>
        <w:t xml:space="preserve"> </w:t>
      </w:r>
      <w:r w:rsidRPr="005B4164">
        <w:rPr>
          <w:rFonts w:ascii="Times New Roman" w:eastAsia="Times New Roman" w:hAnsi="Times New Roman"/>
          <w:sz w:val="23"/>
          <w:szCs w:val="23"/>
          <w:lang w:eastAsia="lv-LV"/>
        </w:rPr>
        <w:t>pienākums ir piemērot šo Līgumu atbilstoši spēkā esošajiem normatīvajiem aktiem</w:t>
      </w:r>
      <w:r>
        <w:rPr>
          <w:rFonts w:ascii="Times New Roman" w:eastAsia="Times New Roman" w:hAnsi="Times New Roman"/>
          <w:sz w:val="23"/>
          <w:szCs w:val="23"/>
          <w:lang w:eastAsia="lv-LV"/>
        </w:rPr>
        <w:t>.</w:t>
      </w:r>
    </w:p>
    <w:p w14:paraId="7899811E" w14:textId="77777777" w:rsidR="000F21C0" w:rsidRDefault="000F21C0"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lang w:val="x-none" w:eastAsia="lv-LV"/>
        </w:rPr>
        <w:t>Ja</w:t>
      </w:r>
      <w:r>
        <w:rPr>
          <w:rFonts w:ascii="Times New Roman" w:eastAsia="Times New Roman" w:hAnsi="Times New Roman"/>
          <w:sz w:val="23"/>
          <w:szCs w:val="23"/>
          <w:lang w:val="x-none" w:eastAsia="x-none"/>
        </w:rPr>
        <w:t xml:space="preserve"> kāds no Vieno</w:t>
      </w:r>
      <w:r>
        <w:rPr>
          <w:rFonts w:ascii="Times New Roman" w:eastAsia="Times New Roman" w:hAnsi="Times New Roman"/>
          <w:sz w:val="23"/>
          <w:szCs w:val="23"/>
          <w:lang w:eastAsia="x-none"/>
        </w:rPr>
        <w:t>šanās</w:t>
      </w:r>
      <w:r w:rsidRPr="005B4164">
        <w:rPr>
          <w:rFonts w:ascii="Times New Roman" w:eastAsia="Times New Roman" w:hAnsi="Times New Roman"/>
          <w:sz w:val="23"/>
          <w:szCs w:val="23"/>
          <w:lang w:val="x-none" w:eastAsia="x-none"/>
        </w:rPr>
        <w:t xml:space="preserve"> vai tā pielikumos norādītajiem normatīvajiem aktiem zaudē spēku un to vietā tiek pieņemts jauns normatīvais akts, kurš regulē tos pašus jautājumus, kurus regulēja spēku zaudējušais akts, </w:t>
      </w:r>
      <w:r w:rsidRPr="005B4164">
        <w:rPr>
          <w:rFonts w:ascii="Times New Roman" w:eastAsia="Times New Roman" w:hAnsi="Times New Roman"/>
          <w:sz w:val="23"/>
          <w:szCs w:val="23"/>
          <w:lang w:eastAsia="x-none"/>
        </w:rPr>
        <w:t xml:space="preserve">tad </w:t>
      </w:r>
      <w:r w:rsidRPr="005B4164">
        <w:rPr>
          <w:rFonts w:ascii="Times New Roman" w:eastAsia="Times New Roman" w:hAnsi="Times New Roman"/>
          <w:sz w:val="23"/>
          <w:szCs w:val="23"/>
          <w:lang w:val="x-none" w:eastAsia="x-none"/>
        </w:rPr>
        <w:t>piemēro jauno, spēkā esošo normatīvo aktu</w:t>
      </w:r>
      <w:r w:rsidRPr="005B4164">
        <w:rPr>
          <w:rFonts w:ascii="Times New Roman" w:eastAsia="Times New Roman" w:hAnsi="Times New Roman"/>
          <w:sz w:val="23"/>
          <w:szCs w:val="23"/>
          <w:lang w:eastAsia="x-none"/>
        </w:rPr>
        <w:t xml:space="preserve"> no tā spēkā stāšanās dienas</w:t>
      </w:r>
      <w:r>
        <w:rPr>
          <w:rFonts w:ascii="Times New Roman" w:eastAsia="Times New Roman" w:hAnsi="Times New Roman"/>
          <w:sz w:val="23"/>
          <w:szCs w:val="23"/>
          <w:lang w:eastAsia="x-none"/>
        </w:rPr>
        <w:t>.</w:t>
      </w:r>
    </w:p>
    <w:p w14:paraId="33FB4E64" w14:textId="77777777" w:rsidR="000F21C0" w:rsidRDefault="000F21C0"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lang w:eastAsia="lv-LV"/>
        </w:rPr>
        <w:t xml:space="preserve">Ja kādam no Līdzējiem tiek mainīts juridiskais statuss vai kādi šajā </w:t>
      </w:r>
      <w:r>
        <w:rPr>
          <w:rFonts w:ascii="Times New Roman" w:eastAsia="Times New Roman" w:hAnsi="Times New Roman"/>
          <w:sz w:val="23"/>
          <w:szCs w:val="23"/>
          <w:lang w:eastAsia="lv-LV"/>
        </w:rPr>
        <w:t>Vienošanās</w:t>
      </w:r>
      <w:r w:rsidRPr="005B4164">
        <w:rPr>
          <w:rFonts w:ascii="Times New Roman" w:eastAsia="Times New Roman" w:hAnsi="Times New Roman"/>
          <w:sz w:val="23"/>
          <w:szCs w:val="23"/>
          <w:lang w:eastAsia="lv-LV"/>
        </w:rPr>
        <w:t xml:space="preserve"> minētie Līdzēju rekvizīti, tālruņa, faksa numuri, adreses, u.c., tad tā nekavējoties rakstiski paziņo par to otram Līdzējam. Ja Līdzējs neizpilda šī punkta noteikumus, uzskatāms, ka otrs Līdzējs ir pilnībā izpildījis savas saistības, lietojot šajā </w:t>
      </w:r>
      <w:r>
        <w:rPr>
          <w:rFonts w:ascii="Times New Roman" w:eastAsia="Times New Roman" w:hAnsi="Times New Roman"/>
          <w:sz w:val="23"/>
          <w:szCs w:val="23"/>
          <w:lang w:eastAsia="lv-LV"/>
        </w:rPr>
        <w:t>Vienošanās</w:t>
      </w:r>
      <w:r w:rsidRPr="005B4164">
        <w:rPr>
          <w:rFonts w:ascii="Times New Roman" w:eastAsia="Times New Roman" w:hAnsi="Times New Roman"/>
          <w:sz w:val="23"/>
          <w:szCs w:val="23"/>
          <w:lang w:eastAsia="lv-LV"/>
        </w:rPr>
        <w:t xml:space="preserve"> esošo informāciju par otru Līdzēju</w:t>
      </w:r>
      <w:r>
        <w:rPr>
          <w:rFonts w:ascii="Times New Roman" w:eastAsia="Times New Roman" w:hAnsi="Times New Roman"/>
          <w:sz w:val="23"/>
          <w:szCs w:val="23"/>
          <w:lang w:eastAsia="lv-LV"/>
        </w:rPr>
        <w:t>.</w:t>
      </w:r>
    </w:p>
    <w:p w14:paraId="4AFB1AC9" w14:textId="77777777" w:rsidR="000F21C0" w:rsidRDefault="000F21C0"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lang w:eastAsia="lv-LV"/>
        </w:rPr>
        <w:lastRenderedPageBreak/>
        <w:t xml:space="preserve">Piegādātājam nav tiesību nodot saistības un/ vai tiesības par šo </w:t>
      </w:r>
      <w:r>
        <w:rPr>
          <w:rFonts w:ascii="Times New Roman" w:eastAsia="Times New Roman" w:hAnsi="Times New Roman"/>
          <w:sz w:val="23"/>
          <w:szCs w:val="23"/>
          <w:lang w:eastAsia="lv-LV"/>
        </w:rPr>
        <w:t>Vienošanos</w:t>
      </w:r>
      <w:r w:rsidRPr="005B4164">
        <w:rPr>
          <w:rFonts w:ascii="Times New Roman" w:eastAsia="Times New Roman" w:hAnsi="Times New Roman"/>
          <w:sz w:val="23"/>
          <w:szCs w:val="23"/>
          <w:lang w:eastAsia="lv-LV"/>
        </w:rPr>
        <w:t xml:space="preserve"> trešajām personām, bez Pasūtītāja iepriekšējas rakstiskas piekrišanas saņemšanas</w:t>
      </w:r>
      <w:r>
        <w:rPr>
          <w:rFonts w:ascii="Times New Roman" w:eastAsia="Times New Roman" w:hAnsi="Times New Roman"/>
          <w:sz w:val="23"/>
          <w:szCs w:val="23"/>
          <w:lang w:eastAsia="lv-LV"/>
        </w:rPr>
        <w:t>.</w:t>
      </w:r>
    </w:p>
    <w:p w14:paraId="1E3F5D4D" w14:textId="77777777" w:rsidR="000F21C0" w:rsidRDefault="000F21C0"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lang w:eastAsia="lv-LV"/>
        </w:rPr>
        <w:t xml:space="preserve">Pasūtītāja vadītāja maiņa nevar būt par pamatu </w:t>
      </w:r>
      <w:r w:rsidR="00BB3BC3">
        <w:rPr>
          <w:rFonts w:ascii="Times New Roman" w:eastAsia="Times New Roman" w:hAnsi="Times New Roman"/>
          <w:sz w:val="23"/>
          <w:szCs w:val="23"/>
          <w:lang w:eastAsia="lv-LV"/>
        </w:rPr>
        <w:t>Vienošanās</w:t>
      </w:r>
      <w:r w:rsidRPr="005B4164">
        <w:rPr>
          <w:rFonts w:ascii="Times New Roman" w:eastAsia="Times New Roman" w:hAnsi="Times New Roman"/>
          <w:sz w:val="23"/>
          <w:szCs w:val="23"/>
          <w:lang w:eastAsia="lv-LV"/>
        </w:rPr>
        <w:t xml:space="preserve"> pārtraukšanai vai izbeigšanai. Gadījumā, ja notiek Pasūtītāja reorganizācija, </w:t>
      </w:r>
      <w:r w:rsidR="00BB3BC3">
        <w:rPr>
          <w:rFonts w:ascii="Times New Roman" w:eastAsia="Times New Roman" w:hAnsi="Times New Roman"/>
          <w:sz w:val="23"/>
          <w:szCs w:val="23"/>
          <w:lang w:eastAsia="lv-LV"/>
        </w:rPr>
        <w:t>Vienošanās</w:t>
      </w:r>
      <w:r w:rsidRPr="005B4164">
        <w:rPr>
          <w:rFonts w:ascii="Times New Roman" w:eastAsia="Times New Roman" w:hAnsi="Times New Roman"/>
          <w:sz w:val="23"/>
          <w:szCs w:val="23"/>
          <w:lang w:eastAsia="lv-LV"/>
        </w:rPr>
        <w:t xml:space="preserve"> paliek spēkā un tā nosacījumi ir saistoši tā tiesību un saistību pārņēmējam. Pasūtītājs par šādu apstākļu iestāšanos 5 (piecas) dienas iepriekš rakstiski brīdina Piegādātāju</w:t>
      </w:r>
      <w:r w:rsidR="00BB3BC3">
        <w:rPr>
          <w:rFonts w:ascii="Times New Roman" w:eastAsia="Times New Roman" w:hAnsi="Times New Roman"/>
          <w:sz w:val="23"/>
          <w:szCs w:val="23"/>
          <w:lang w:eastAsia="lv-LV"/>
        </w:rPr>
        <w:t>.</w:t>
      </w:r>
    </w:p>
    <w:p w14:paraId="7FEB0300" w14:textId="67406F4A" w:rsidR="00BB3BC3" w:rsidRPr="00BB3BC3" w:rsidRDefault="00BB3BC3"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Pr>
          <w:rFonts w:ascii="Times New Roman" w:eastAsia="Times New Roman" w:hAnsi="Times New Roman"/>
          <w:snapToGrid w:val="0"/>
          <w:sz w:val="23"/>
          <w:szCs w:val="23"/>
          <w:lang w:eastAsia="lv-LV"/>
        </w:rPr>
        <w:t xml:space="preserve">Vienošanās sagatavota uz </w:t>
      </w:r>
      <w:r w:rsidR="00721F70">
        <w:rPr>
          <w:rFonts w:ascii="Times New Roman" w:eastAsia="Times New Roman" w:hAnsi="Times New Roman"/>
          <w:snapToGrid w:val="0"/>
          <w:sz w:val="23"/>
          <w:szCs w:val="23"/>
          <w:lang w:eastAsia="lv-LV"/>
        </w:rPr>
        <w:t>4</w:t>
      </w:r>
      <w:r>
        <w:rPr>
          <w:rFonts w:ascii="Times New Roman" w:eastAsia="Times New Roman" w:hAnsi="Times New Roman"/>
          <w:snapToGrid w:val="0"/>
          <w:sz w:val="23"/>
          <w:szCs w:val="23"/>
          <w:lang w:eastAsia="lv-LV"/>
        </w:rPr>
        <w:t xml:space="preserve"> (</w:t>
      </w:r>
      <w:r w:rsidR="00721F70">
        <w:rPr>
          <w:rFonts w:ascii="Times New Roman" w:eastAsia="Times New Roman" w:hAnsi="Times New Roman"/>
          <w:snapToGrid w:val="0"/>
          <w:sz w:val="23"/>
          <w:szCs w:val="23"/>
          <w:lang w:eastAsia="lv-LV"/>
        </w:rPr>
        <w:t>četrām</w:t>
      </w:r>
      <w:r w:rsidRPr="005B4164">
        <w:rPr>
          <w:rFonts w:ascii="Times New Roman" w:eastAsia="Times New Roman" w:hAnsi="Times New Roman"/>
          <w:snapToGrid w:val="0"/>
          <w:sz w:val="23"/>
          <w:szCs w:val="23"/>
          <w:lang w:eastAsia="lv-LV"/>
        </w:rPr>
        <w:t>) lapām ar pielikumiem</w:t>
      </w:r>
      <w:r>
        <w:rPr>
          <w:rFonts w:ascii="Times New Roman" w:eastAsia="Times New Roman" w:hAnsi="Times New Roman"/>
          <w:snapToGrid w:val="0"/>
          <w:sz w:val="23"/>
          <w:szCs w:val="23"/>
          <w:lang w:eastAsia="lv-LV"/>
        </w:rPr>
        <w:t xml:space="preserve">, </w:t>
      </w:r>
      <w:r w:rsidR="00721F70">
        <w:rPr>
          <w:rFonts w:ascii="Times New Roman" w:eastAsia="Times New Roman" w:hAnsi="Times New Roman"/>
          <w:snapToGrid w:val="0"/>
          <w:sz w:val="23"/>
          <w:szCs w:val="23"/>
          <w:lang w:eastAsia="lv-LV"/>
        </w:rPr>
        <w:t>2</w:t>
      </w:r>
      <w:r>
        <w:rPr>
          <w:rFonts w:ascii="Times New Roman" w:eastAsia="Times New Roman" w:hAnsi="Times New Roman"/>
          <w:snapToGrid w:val="0"/>
          <w:sz w:val="23"/>
          <w:szCs w:val="23"/>
          <w:lang w:eastAsia="lv-LV"/>
        </w:rPr>
        <w:t xml:space="preserve"> (</w:t>
      </w:r>
      <w:r w:rsidR="00721F70">
        <w:rPr>
          <w:rFonts w:ascii="Times New Roman" w:eastAsia="Times New Roman" w:hAnsi="Times New Roman"/>
          <w:snapToGrid w:val="0"/>
          <w:sz w:val="23"/>
          <w:szCs w:val="23"/>
          <w:lang w:eastAsia="lv-LV"/>
        </w:rPr>
        <w:t>divos</w:t>
      </w:r>
      <w:r w:rsidRPr="005B4164">
        <w:rPr>
          <w:rFonts w:ascii="Times New Roman" w:eastAsia="Times New Roman" w:hAnsi="Times New Roman"/>
          <w:snapToGrid w:val="0"/>
          <w:sz w:val="23"/>
          <w:szCs w:val="23"/>
          <w:lang w:eastAsia="lv-LV"/>
        </w:rPr>
        <w:t>) eksemplāros latviešu valodā, kuriem ir vienād</w:t>
      </w:r>
      <w:r>
        <w:rPr>
          <w:rFonts w:ascii="Times New Roman" w:eastAsia="Times New Roman" w:hAnsi="Times New Roman"/>
          <w:snapToGrid w:val="0"/>
          <w:sz w:val="23"/>
          <w:szCs w:val="23"/>
          <w:lang w:eastAsia="lv-LV"/>
        </w:rPr>
        <w:t xml:space="preserve">s juridiskais spēks, no kuriem </w:t>
      </w:r>
      <w:r w:rsidR="00721F70">
        <w:rPr>
          <w:rFonts w:ascii="Times New Roman" w:eastAsia="Times New Roman" w:hAnsi="Times New Roman"/>
          <w:snapToGrid w:val="0"/>
          <w:sz w:val="23"/>
          <w:szCs w:val="23"/>
          <w:lang w:eastAsia="lv-LV"/>
        </w:rPr>
        <w:t>1</w:t>
      </w:r>
      <w:r>
        <w:rPr>
          <w:rFonts w:ascii="Times New Roman" w:eastAsia="Times New Roman" w:hAnsi="Times New Roman"/>
          <w:snapToGrid w:val="0"/>
          <w:sz w:val="23"/>
          <w:szCs w:val="23"/>
          <w:lang w:eastAsia="lv-LV"/>
        </w:rPr>
        <w:t xml:space="preserve"> (</w:t>
      </w:r>
      <w:r w:rsidR="00721F70">
        <w:rPr>
          <w:rFonts w:ascii="Times New Roman" w:eastAsia="Times New Roman" w:hAnsi="Times New Roman"/>
          <w:snapToGrid w:val="0"/>
          <w:sz w:val="23"/>
          <w:szCs w:val="23"/>
          <w:lang w:eastAsia="lv-LV"/>
        </w:rPr>
        <w:t>viens</w:t>
      </w:r>
      <w:r>
        <w:rPr>
          <w:rFonts w:ascii="Times New Roman" w:eastAsia="Times New Roman" w:hAnsi="Times New Roman"/>
          <w:snapToGrid w:val="0"/>
          <w:sz w:val="23"/>
          <w:szCs w:val="23"/>
          <w:lang w:eastAsia="lv-LV"/>
        </w:rPr>
        <w:t>) eksemplār</w:t>
      </w:r>
      <w:r w:rsidR="00721F70">
        <w:rPr>
          <w:rFonts w:ascii="Times New Roman" w:eastAsia="Times New Roman" w:hAnsi="Times New Roman"/>
          <w:snapToGrid w:val="0"/>
          <w:sz w:val="23"/>
          <w:szCs w:val="23"/>
          <w:lang w:eastAsia="lv-LV"/>
        </w:rPr>
        <w:t>s</w:t>
      </w:r>
      <w:r w:rsidRPr="005B4164">
        <w:rPr>
          <w:rFonts w:ascii="Times New Roman" w:eastAsia="Times New Roman" w:hAnsi="Times New Roman"/>
          <w:snapToGrid w:val="0"/>
          <w:sz w:val="23"/>
          <w:szCs w:val="23"/>
          <w:lang w:eastAsia="lv-LV"/>
        </w:rPr>
        <w:t xml:space="preserve"> – Pieg</w:t>
      </w:r>
      <w:r>
        <w:rPr>
          <w:rFonts w:ascii="Times New Roman" w:eastAsia="Times New Roman" w:hAnsi="Times New Roman"/>
          <w:snapToGrid w:val="0"/>
          <w:sz w:val="23"/>
          <w:szCs w:val="23"/>
          <w:lang w:eastAsia="lv-LV"/>
        </w:rPr>
        <w:t>ādātājiem, bet 1 (viens</w:t>
      </w:r>
      <w:r w:rsidRPr="005B4164">
        <w:rPr>
          <w:rFonts w:ascii="Times New Roman" w:eastAsia="Times New Roman" w:hAnsi="Times New Roman"/>
          <w:snapToGrid w:val="0"/>
          <w:sz w:val="23"/>
          <w:szCs w:val="23"/>
          <w:lang w:eastAsia="lv-LV"/>
        </w:rPr>
        <w:t xml:space="preserve">) eksemplārs </w:t>
      </w:r>
      <w:r>
        <w:rPr>
          <w:rFonts w:ascii="Times New Roman" w:eastAsia="Times New Roman" w:hAnsi="Times New Roman"/>
          <w:snapToGrid w:val="0"/>
          <w:sz w:val="23"/>
          <w:szCs w:val="23"/>
          <w:lang w:eastAsia="lv-LV"/>
        </w:rPr>
        <w:t>–</w:t>
      </w:r>
      <w:r w:rsidRPr="005B4164">
        <w:rPr>
          <w:rFonts w:ascii="Times New Roman" w:eastAsia="Times New Roman" w:hAnsi="Times New Roman"/>
          <w:snapToGrid w:val="0"/>
          <w:sz w:val="23"/>
          <w:szCs w:val="23"/>
          <w:lang w:eastAsia="lv-LV"/>
        </w:rPr>
        <w:t xml:space="preserve"> Pasūtītajam</w:t>
      </w:r>
      <w:r>
        <w:rPr>
          <w:rFonts w:ascii="Times New Roman" w:eastAsia="Times New Roman" w:hAnsi="Times New Roman"/>
          <w:snapToGrid w:val="0"/>
          <w:sz w:val="23"/>
          <w:szCs w:val="23"/>
          <w:lang w:eastAsia="lv-LV"/>
        </w:rPr>
        <w:t>.</w:t>
      </w:r>
    </w:p>
    <w:p w14:paraId="75DF0165" w14:textId="77777777" w:rsidR="00BB3BC3" w:rsidRDefault="00BB3BC3" w:rsidP="00834D2D">
      <w:pPr>
        <w:pStyle w:val="ListParagraph"/>
        <w:numPr>
          <w:ilvl w:val="1"/>
          <w:numId w:val="7"/>
        </w:numPr>
        <w:spacing w:after="120" w:line="240" w:lineRule="auto"/>
        <w:ind w:left="567" w:right="-427" w:hanging="567"/>
        <w:jc w:val="both"/>
        <w:rPr>
          <w:rFonts w:ascii="Times New Roman" w:eastAsia="Times New Roman" w:hAnsi="Times New Roman"/>
          <w:sz w:val="23"/>
          <w:szCs w:val="23"/>
        </w:rPr>
      </w:pPr>
      <w:r>
        <w:rPr>
          <w:rFonts w:ascii="Times New Roman" w:eastAsia="Times New Roman" w:hAnsi="Times New Roman"/>
          <w:sz w:val="23"/>
          <w:szCs w:val="23"/>
        </w:rPr>
        <w:t>Vienošanai</w:t>
      </w:r>
      <w:r w:rsidRPr="005B4164">
        <w:rPr>
          <w:rFonts w:ascii="Times New Roman" w:eastAsia="Times New Roman" w:hAnsi="Times New Roman"/>
          <w:sz w:val="23"/>
          <w:szCs w:val="23"/>
        </w:rPr>
        <w:t xml:space="preserve"> tā noslēgšanas brīdī tiek pievienoti šādi pielikumi, kas ir neatņemamas tā sastāvdaļas</w:t>
      </w:r>
      <w:r>
        <w:rPr>
          <w:rFonts w:ascii="Times New Roman" w:eastAsia="Times New Roman" w:hAnsi="Times New Roman"/>
          <w:sz w:val="23"/>
          <w:szCs w:val="23"/>
        </w:rPr>
        <w:t>:</w:t>
      </w:r>
    </w:p>
    <w:p w14:paraId="07457D33" w14:textId="119003D7" w:rsidR="00BB3BC3" w:rsidRDefault="001318ED" w:rsidP="00834D2D">
      <w:pPr>
        <w:pStyle w:val="ListParagraph"/>
        <w:numPr>
          <w:ilvl w:val="2"/>
          <w:numId w:val="7"/>
        </w:numPr>
        <w:spacing w:after="120" w:line="240" w:lineRule="auto"/>
        <w:ind w:left="709" w:right="-427"/>
        <w:jc w:val="both"/>
        <w:rPr>
          <w:rFonts w:ascii="Times New Roman" w:eastAsia="Times New Roman" w:hAnsi="Times New Roman"/>
          <w:sz w:val="23"/>
          <w:szCs w:val="23"/>
        </w:rPr>
      </w:pPr>
      <w:r w:rsidRPr="005B4164">
        <w:rPr>
          <w:rFonts w:ascii="Times New Roman" w:eastAsia="Times New Roman" w:hAnsi="Times New Roman"/>
          <w:sz w:val="23"/>
          <w:szCs w:val="23"/>
        </w:rPr>
        <w:t xml:space="preserve">1.pielikums – </w:t>
      </w:r>
      <w:r>
        <w:rPr>
          <w:rFonts w:ascii="Times New Roman" w:eastAsia="Times New Roman" w:hAnsi="Times New Roman"/>
          <w:sz w:val="23"/>
          <w:szCs w:val="23"/>
        </w:rPr>
        <w:t>piegādātāju sarak</w:t>
      </w:r>
      <w:r w:rsidR="006B377B">
        <w:rPr>
          <w:rFonts w:ascii="Times New Roman" w:eastAsia="Times New Roman" w:hAnsi="Times New Roman"/>
          <w:sz w:val="23"/>
          <w:szCs w:val="23"/>
        </w:rPr>
        <w:t>s</w:t>
      </w:r>
      <w:r>
        <w:rPr>
          <w:rFonts w:ascii="Times New Roman" w:eastAsia="Times New Roman" w:hAnsi="Times New Roman"/>
          <w:sz w:val="23"/>
          <w:szCs w:val="23"/>
        </w:rPr>
        <w:t>ts</w:t>
      </w:r>
      <w:r w:rsidRPr="005B4164">
        <w:rPr>
          <w:rFonts w:ascii="Times New Roman" w:eastAsia="Times New Roman" w:hAnsi="Times New Roman"/>
          <w:sz w:val="23"/>
          <w:szCs w:val="23"/>
        </w:rPr>
        <w:t xml:space="preserve"> uz </w:t>
      </w:r>
      <w:r w:rsidR="00233E2B">
        <w:rPr>
          <w:rFonts w:ascii="Times New Roman" w:eastAsia="Times New Roman" w:hAnsi="Times New Roman"/>
          <w:sz w:val="23"/>
          <w:szCs w:val="23"/>
        </w:rPr>
        <w:t>__</w:t>
      </w:r>
      <w:r w:rsidRPr="005B4164">
        <w:rPr>
          <w:rFonts w:ascii="Times New Roman" w:eastAsia="Times New Roman" w:hAnsi="Times New Roman"/>
          <w:sz w:val="23"/>
          <w:szCs w:val="23"/>
        </w:rPr>
        <w:t xml:space="preserve"> (</w:t>
      </w:r>
      <w:r w:rsidR="00233E2B">
        <w:rPr>
          <w:rFonts w:ascii="Times New Roman" w:eastAsia="Times New Roman" w:hAnsi="Times New Roman"/>
          <w:sz w:val="23"/>
          <w:szCs w:val="23"/>
        </w:rPr>
        <w:t>___________</w:t>
      </w:r>
      <w:r w:rsidRPr="005B4164">
        <w:rPr>
          <w:rFonts w:ascii="Times New Roman" w:eastAsia="Times New Roman" w:hAnsi="Times New Roman"/>
          <w:sz w:val="23"/>
          <w:szCs w:val="23"/>
        </w:rPr>
        <w:t>) lap</w:t>
      </w:r>
      <w:r w:rsidR="00233E2B">
        <w:rPr>
          <w:rFonts w:ascii="Times New Roman" w:eastAsia="Times New Roman" w:hAnsi="Times New Roman"/>
          <w:sz w:val="23"/>
          <w:szCs w:val="23"/>
        </w:rPr>
        <w:t>ām</w:t>
      </w:r>
      <w:r>
        <w:rPr>
          <w:rFonts w:ascii="Times New Roman" w:eastAsia="Times New Roman" w:hAnsi="Times New Roman"/>
          <w:sz w:val="23"/>
          <w:szCs w:val="23"/>
        </w:rPr>
        <w:t>;</w:t>
      </w:r>
    </w:p>
    <w:p w14:paraId="0FE0CA99" w14:textId="77777777" w:rsidR="001318ED" w:rsidRDefault="001318ED" w:rsidP="00834D2D">
      <w:pPr>
        <w:pStyle w:val="ListParagraph"/>
        <w:numPr>
          <w:ilvl w:val="2"/>
          <w:numId w:val="7"/>
        </w:numPr>
        <w:spacing w:after="120" w:line="240" w:lineRule="auto"/>
        <w:ind w:left="709" w:right="-427"/>
        <w:jc w:val="both"/>
        <w:rPr>
          <w:rFonts w:ascii="Times New Roman" w:eastAsia="Times New Roman" w:hAnsi="Times New Roman"/>
          <w:sz w:val="23"/>
          <w:szCs w:val="23"/>
        </w:rPr>
      </w:pPr>
      <w:r>
        <w:rPr>
          <w:rFonts w:ascii="Times New Roman" w:eastAsia="Times New Roman" w:hAnsi="Times New Roman"/>
          <w:sz w:val="23"/>
          <w:szCs w:val="23"/>
        </w:rPr>
        <w:t xml:space="preserve">2.pielikums – piegādes līgums (projekts) uz __ (____) </w:t>
      </w:r>
      <w:proofErr w:type="spellStart"/>
      <w:r>
        <w:rPr>
          <w:rFonts w:ascii="Times New Roman" w:eastAsia="Times New Roman" w:hAnsi="Times New Roman"/>
          <w:sz w:val="23"/>
          <w:szCs w:val="23"/>
        </w:rPr>
        <w:t>lap</w:t>
      </w:r>
      <w:proofErr w:type="spellEnd"/>
      <w:r>
        <w:rPr>
          <w:rFonts w:ascii="Times New Roman" w:eastAsia="Times New Roman" w:hAnsi="Times New Roman"/>
          <w:sz w:val="23"/>
          <w:szCs w:val="23"/>
        </w:rPr>
        <w:t>__.</w:t>
      </w:r>
    </w:p>
    <w:p w14:paraId="3DC9047B" w14:textId="77777777" w:rsidR="001318ED" w:rsidRDefault="001318ED" w:rsidP="001318ED">
      <w:pPr>
        <w:pStyle w:val="ListParagraph"/>
        <w:spacing w:after="120" w:line="240" w:lineRule="auto"/>
        <w:ind w:left="709" w:right="-427"/>
        <w:jc w:val="both"/>
        <w:rPr>
          <w:rFonts w:ascii="Times New Roman" w:eastAsia="Times New Roman" w:hAnsi="Times New Roman"/>
          <w:sz w:val="23"/>
          <w:szCs w:val="23"/>
        </w:rPr>
      </w:pPr>
    </w:p>
    <w:p w14:paraId="63BDC5A9" w14:textId="77777777" w:rsidR="001318ED" w:rsidRPr="001318ED" w:rsidRDefault="001318ED" w:rsidP="001318ED">
      <w:pPr>
        <w:spacing w:after="0" w:line="240" w:lineRule="auto"/>
        <w:jc w:val="center"/>
        <w:rPr>
          <w:rFonts w:ascii="Times New Roman" w:eastAsia="Times New Roman" w:hAnsi="Times New Roman"/>
          <w:b/>
          <w:bCs/>
          <w:sz w:val="23"/>
          <w:szCs w:val="23"/>
          <w:lang w:eastAsia="lv-LV"/>
        </w:rPr>
      </w:pPr>
      <w:r w:rsidRPr="001318ED">
        <w:rPr>
          <w:rFonts w:ascii="Times New Roman" w:eastAsia="Times New Roman" w:hAnsi="Times New Roman"/>
          <w:b/>
          <w:bCs/>
          <w:sz w:val="24"/>
          <w:szCs w:val="24"/>
          <w:lang w:eastAsia="lv-LV"/>
        </w:rPr>
        <w:t>10</w:t>
      </w:r>
      <w:r w:rsidRPr="001318ED">
        <w:rPr>
          <w:rFonts w:ascii="Times New Roman" w:eastAsia="Times New Roman" w:hAnsi="Times New Roman"/>
          <w:b/>
          <w:bCs/>
          <w:sz w:val="23"/>
          <w:szCs w:val="23"/>
          <w:lang w:eastAsia="lv-LV"/>
        </w:rPr>
        <w:t>. PUŠU REKVIZĪTI UN PARAKSTI</w:t>
      </w:r>
    </w:p>
    <w:tbl>
      <w:tblPr>
        <w:tblW w:w="10171" w:type="dxa"/>
        <w:tblInd w:w="-106" w:type="dxa"/>
        <w:tblLook w:val="01E0" w:firstRow="1" w:lastRow="1" w:firstColumn="1" w:lastColumn="1" w:noHBand="0" w:noVBand="0"/>
      </w:tblPr>
      <w:tblGrid>
        <w:gridCol w:w="4926"/>
        <w:gridCol w:w="5245"/>
      </w:tblGrid>
      <w:tr w:rsidR="00233E2B" w:rsidRPr="00233E2B" w14:paraId="29AD7430" w14:textId="77777777" w:rsidTr="00D77893">
        <w:trPr>
          <w:trHeight w:val="104"/>
        </w:trPr>
        <w:tc>
          <w:tcPr>
            <w:tcW w:w="4926" w:type="dxa"/>
          </w:tcPr>
          <w:p w14:paraId="0500B64E" w14:textId="77777777" w:rsidR="00233E2B" w:rsidRPr="00233E2B" w:rsidRDefault="00233E2B" w:rsidP="00233E2B">
            <w:pPr>
              <w:tabs>
                <w:tab w:val="left" w:pos="2160"/>
              </w:tabs>
              <w:spacing w:after="0" w:line="240" w:lineRule="auto"/>
              <w:ind w:right="49"/>
              <w:jc w:val="both"/>
              <w:rPr>
                <w:rFonts w:ascii="Times New Roman" w:eastAsia="Times New Roman" w:hAnsi="Times New Roman"/>
                <w:b/>
                <w:bCs/>
                <w:sz w:val="24"/>
                <w:szCs w:val="24"/>
                <w:u w:val="single"/>
              </w:rPr>
            </w:pPr>
            <w:bookmarkStart w:id="1" w:name="_Hlk13655543"/>
            <w:r w:rsidRPr="00233E2B">
              <w:rPr>
                <w:rFonts w:ascii="Times New Roman" w:eastAsia="Times New Roman" w:hAnsi="Times New Roman"/>
                <w:b/>
                <w:bCs/>
                <w:sz w:val="24"/>
                <w:szCs w:val="24"/>
                <w:u w:val="single"/>
              </w:rPr>
              <w:t>Pasūtītājs:</w:t>
            </w:r>
          </w:p>
          <w:p w14:paraId="075E8F9A" w14:textId="77777777" w:rsidR="00233E2B" w:rsidRPr="00233E2B" w:rsidRDefault="00233E2B" w:rsidP="00233E2B">
            <w:pPr>
              <w:tabs>
                <w:tab w:val="left" w:pos="2160"/>
              </w:tabs>
              <w:spacing w:after="0" w:line="240" w:lineRule="auto"/>
              <w:ind w:right="49"/>
              <w:jc w:val="both"/>
              <w:rPr>
                <w:rFonts w:ascii="Times New Roman" w:eastAsia="Times New Roman" w:hAnsi="Times New Roman"/>
                <w:b/>
                <w:bCs/>
                <w:sz w:val="24"/>
                <w:szCs w:val="24"/>
              </w:rPr>
            </w:pPr>
            <w:r w:rsidRPr="00233E2B">
              <w:rPr>
                <w:rFonts w:ascii="Times New Roman" w:eastAsia="Times New Roman" w:hAnsi="Times New Roman"/>
                <w:b/>
                <w:bCs/>
                <w:sz w:val="24"/>
                <w:szCs w:val="24"/>
              </w:rPr>
              <w:t>VSIA “Paula Stradiņa klīniskās</w:t>
            </w:r>
          </w:p>
          <w:p w14:paraId="51B7C270" w14:textId="77777777" w:rsidR="00233E2B" w:rsidRPr="00233E2B" w:rsidRDefault="00233E2B" w:rsidP="00233E2B">
            <w:pPr>
              <w:tabs>
                <w:tab w:val="left" w:pos="2160"/>
              </w:tabs>
              <w:spacing w:after="0" w:line="240" w:lineRule="auto"/>
              <w:ind w:right="49"/>
              <w:jc w:val="both"/>
              <w:rPr>
                <w:rFonts w:ascii="Times New Roman" w:eastAsia="Times New Roman" w:hAnsi="Times New Roman"/>
                <w:b/>
                <w:bCs/>
                <w:sz w:val="24"/>
                <w:szCs w:val="24"/>
              </w:rPr>
            </w:pPr>
            <w:r w:rsidRPr="00233E2B">
              <w:rPr>
                <w:rFonts w:ascii="Times New Roman" w:eastAsia="Times New Roman" w:hAnsi="Times New Roman"/>
                <w:b/>
                <w:bCs/>
                <w:sz w:val="24"/>
                <w:szCs w:val="24"/>
              </w:rPr>
              <w:t>universitātes slimnīca”</w:t>
            </w:r>
          </w:p>
          <w:p w14:paraId="11AB2512"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roofErr w:type="spellStart"/>
            <w:r w:rsidRPr="00233E2B">
              <w:rPr>
                <w:rFonts w:ascii="Times New Roman" w:eastAsia="Times New Roman" w:hAnsi="Times New Roman"/>
                <w:bCs/>
                <w:sz w:val="24"/>
                <w:szCs w:val="24"/>
              </w:rPr>
              <w:t>Reģ</w:t>
            </w:r>
            <w:proofErr w:type="spellEnd"/>
            <w:r w:rsidRPr="00233E2B">
              <w:rPr>
                <w:rFonts w:ascii="Times New Roman" w:eastAsia="Times New Roman" w:hAnsi="Times New Roman"/>
                <w:bCs/>
                <w:sz w:val="24"/>
                <w:szCs w:val="24"/>
              </w:rPr>
              <w:t>. Nr. 40003457109</w:t>
            </w:r>
          </w:p>
          <w:p w14:paraId="6DB9E9F8"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Pilsoņu iela 13, Rīga, LV - 1002</w:t>
            </w:r>
          </w:p>
          <w:p w14:paraId="1051C569"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Konta Nr. LV74HABA0551027673367</w:t>
            </w:r>
          </w:p>
          <w:p w14:paraId="2C0EF96E"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 xml:space="preserve">Banka: AS Swedbank </w:t>
            </w:r>
          </w:p>
          <w:p w14:paraId="5583B1D9"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Kods: HABALV22</w:t>
            </w:r>
          </w:p>
          <w:p w14:paraId="384AB736"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
          <w:p w14:paraId="2563633E"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_________________________</w:t>
            </w:r>
          </w:p>
          <w:p w14:paraId="70E30615"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roofErr w:type="spellStart"/>
            <w:r w:rsidRPr="00233E2B">
              <w:rPr>
                <w:rFonts w:ascii="Times New Roman" w:eastAsia="Times New Roman" w:hAnsi="Times New Roman"/>
                <w:bCs/>
                <w:sz w:val="24"/>
                <w:szCs w:val="24"/>
              </w:rPr>
              <w:t>I.Kreicberga</w:t>
            </w:r>
            <w:proofErr w:type="spellEnd"/>
          </w:p>
          <w:p w14:paraId="506D352F"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
          <w:p w14:paraId="3B504045" w14:textId="77777777" w:rsidR="006F5F71" w:rsidRPr="00233E2B" w:rsidRDefault="006F5F71" w:rsidP="006F5F71">
            <w:pPr>
              <w:tabs>
                <w:tab w:val="left" w:pos="2160"/>
              </w:tabs>
              <w:spacing w:after="0" w:line="240" w:lineRule="auto"/>
              <w:ind w:right="49"/>
              <w:jc w:val="both"/>
              <w:rPr>
                <w:rFonts w:ascii="Times New Roman" w:eastAsia="Times New Roman" w:hAnsi="Times New Roman"/>
                <w:bCs/>
                <w:sz w:val="24"/>
                <w:szCs w:val="24"/>
              </w:rPr>
            </w:pPr>
            <w:r>
              <w:rPr>
                <w:rFonts w:ascii="Times New Roman" w:eastAsia="Times New Roman" w:hAnsi="Times New Roman"/>
                <w:bCs/>
                <w:sz w:val="24"/>
                <w:szCs w:val="24"/>
              </w:rPr>
              <w:t>_________________________</w:t>
            </w:r>
          </w:p>
          <w:p w14:paraId="10BE5E2D" w14:textId="77777777" w:rsidR="006F5F71" w:rsidRDefault="006F5F71" w:rsidP="006F5F71">
            <w:pPr>
              <w:tabs>
                <w:tab w:val="left" w:pos="2160"/>
              </w:tabs>
              <w:spacing w:after="0" w:line="240" w:lineRule="auto"/>
              <w:ind w:right="49"/>
              <w:jc w:val="both"/>
              <w:rPr>
                <w:rFonts w:ascii="Times New Roman" w:eastAsia="Times New Roman" w:hAnsi="Times New Roman"/>
                <w:bCs/>
                <w:sz w:val="24"/>
                <w:szCs w:val="24"/>
              </w:rPr>
            </w:pPr>
            <w:proofErr w:type="spellStart"/>
            <w:r>
              <w:rPr>
                <w:rFonts w:ascii="Times New Roman" w:eastAsia="Times New Roman" w:hAnsi="Times New Roman"/>
                <w:bCs/>
                <w:sz w:val="24"/>
                <w:szCs w:val="24"/>
              </w:rPr>
              <w:t>E.Buša</w:t>
            </w:r>
            <w:proofErr w:type="spellEnd"/>
          </w:p>
          <w:p w14:paraId="722FA648" w14:textId="77777777" w:rsidR="006F5F71" w:rsidRDefault="006F5F71" w:rsidP="006F5F71">
            <w:pPr>
              <w:tabs>
                <w:tab w:val="left" w:pos="2160"/>
              </w:tabs>
              <w:spacing w:after="0" w:line="240" w:lineRule="auto"/>
              <w:ind w:right="49"/>
              <w:jc w:val="both"/>
              <w:rPr>
                <w:rFonts w:ascii="Times New Roman" w:eastAsia="Times New Roman" w:hAnsi="Times New Roman"/>
                <w:bCs/>
                <w:sz w:val="24"/>
                <w:szCs w:val="24"/>
              </w:rPr>
            </w:pPr>
          </w:p>
          <w:p w14:paraId="290B125E" w14:textId="77777777" w:rsidR="006F5F71" w:rsidRDefault="006F5F71" w:rsidP="006F5F71">
            <w:pPr>
              <w:tabs>
                <w:tab w:val="left" w:pos="2160"/>
              </w:tabs>
              <w:spacing w:after="0" w:line="240" w:lineRule="auto"/>
              <w:ind w:right="49"/>
              <w:jc w:val="both"/>
              <w:rPr>
                <w:rFonts w:ascii="Times New Roman" w:eastAsia="Times New Roman" w:hAnsi="Times New Roman"/>
                <w:bCs/>
                <w:sz w:val="24"/>
                <w:szCs w:val="24"/>
              </w:rPr>
            </w:pPr>
            <w:r>
              <w:rPr>
                <w:rFonts w:ascii="Times New Roman" w:eastAsia="Times New Roman" w:hAnsi="Times New Roman"/>
                <w:bCs/>
                <w:sz w:val="24"/>
                <w:szCs w:val="24"/>
              </w:rPr>
              <w:t>_________________________</w:t>
            </w:r>
          </w:p>
          <w:p w14:paraId="28CC5D84" w14:textId="77777777" w:rsidR="006F5F71" w:rsidRDefault="006F5F71" w:rsidP="006F5F71">
            <w:pPr>
              <w:tabs>
                <w:tab w:val="left" w:pos="2160"/>
              </w:tabs>
              <w:spacing w:after="0" w:line="240" w:lineRule="auto"/>
              <w:ind w:right="49"/>
              <w:jc w:val="both"/>
              <w:rPr>
                <w:rFonts w:ascii="Times New Roman" w:eastAsia="Times New Roman" w:hAnsi="Times New Roman"/>
                <w:bCs/>
                <w:sz w:val="24"/>
                <w:szCs w:val="24"/>
              </w:rPr>
            </w:pPr>
            <w:proofErr w:type="spellStart"/>
            <w:r>
              <w:rPr>
                <w:rFonts w:ascii="Times New Roman" w:eastAsia="Times New Roman" w:hAnsi="Times New Roman"/>
                <w:bCs/>
                <w:sz w:val="24"/>
                <w:szCs w:val="24"/>
              </w:rPr>
              <w:t>J.Komisars</w:t>
            </w:r>
            <w:proofErr w:type="spellEnd"/>
          </w:p>
          <w:p w14:paraId="432C61BA" w14:textId="77777777" w:rsidR="006F5F71" w:rsidRDefault="006F5F71" w:rsidP="006F5F71">
            <w:pPr>
              <w:tabs>
                <w:tab w:val="left" w:pos="2160"/>
              </w:tabs>
              <w:spacing w:after="0" w:line="240" w:lineRule="auto"/>
              <w:ind w:right="49"/>
              <w:jc w:val="both"/>
              <w:rPr>
                <w:rFonts w:ascii="Times New Roman" w:eastAsia="Times New Roman" w:hAnsi="Times New Roman"/>
                <w:bCs/>
                <w:sz w:val="24"/>
                <w:szCs w:val="24"/>
              </w:rPr>
            </w:pPr>
          </w:p>
          <w:p w14:paraId="089E3919"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
          <w:p w14:paraId="39013293"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
        </w:tc>
        <w:tc>
          <w:tcPr>
            <w:tcW w:w="5245" w:type="dxa"/>
          </w:tcPr>
          <w:p w14:paraId="1310FD15" w14:textId="748D1CF6" w:rsidR="00233E2B" w:rsidRDefault="00233E2B" w:rsidP="00233E2B">
            <w:pPr>
              <w:tabs>
                <w:tab w:val="left" w:pos="2160"/>
              </w:tabs>
              <w:spacing w:after="0" w:line="240" w:lineRule="auto"/>
              <w:ind w:right="49"/>
              <w:jc w:val="both"/>
              <w:rPr>
                <w:rFonts w:ascii="Times New Roman" w:eastAsia="Times New Roman" w:hAnsi="Times New Roman"/>
                <w:b/>
                <w:bCs/>
                <w:sz w:val="24"/>
                <w:szCs w:val="24"/>
                <w:u w:val="single"/>
              </w:rPr>
            </w:pPr>
            <w:r w:rsidRPr="00233E2B">
              <w:rPr>
                <w:rFonts w:ascii="Times New Roman" w:eastAsia="Times New Roman" w:hAnsi="Times New Roman"/>
                <w:b/>
                <w:bCs/>
                <w:sz w:val="24"/>
                <w:szCs w:val="24"/>
                <w:u w:val="single"/>
              </w:rPr>
              <w:t>Piegādātājs:</w:t>
            </w:r>
          </w:p>
          <w:p w14:paraId="649CF93C" w14:textId="5B2C8E36" w:rsidR="004A779F" w:rsidRPr="00233E2B" w:rsidRDefault="004A779F" w:rsidP="00233E2B">
            <w:pPr>
              <w:tabs>
                <w:tab w:val="left" w:pos="2160"/>
              </w:tabs>
              <w:spacing w:after="0" w:line="240" w:lineRule="auto"/>
              <w:ind w:right="49"/>
              <w:jc w:val="both"/>
              <w:rPr>
                <w:rFonts w:ascii="Times New Roman" w:eastAsia="Times New Roman" w:hAnsi="Times New Roman"/>
                <w:b/>
                <w:bCs/>
                <w:sz w:val="24"/>
                <w:szCs w:val="24"/>
              </w:rPr>
            </w:pPr>
            <w:bookmarkStart w:id="2" w:name="_Hlk13814798"/>
            <w:r>
              <w:rPr>
                <w:rFonts w:ascii="Times New Roman" w:eastAsia="Times New Roman" w:hAnsi="Times New Roman"/>
                <w:b/>
                <w:sz w:val="23"/>
                <w:szCs w:val="23"/>
                <w:lang w:eastAsia="lv-LV"/>
              </w:rPr>
              <w:t>“</w:t>
            </w:r>
            <w:proofErr w:type="spellStart"/>
            <w:r>
              <w:rPr>
                <w:rFonts w:ascii="Times New Roman" w:eastAsia="Times New Roman" w:hAnsi="Times New Roman"/>
                <w:b/>
                <w:sz w:val="23"/>
                <w:szCs w:val="23"/>
                <w:lang w:eastAsia="lv-LV"/>
              </w:rPr>
              <w:t>Johnson&amp;Johnson</w:t>
            </w:r>
            <w:proofErr w:type="spellEnd"/>
            <w:r>
              <w:rPr>
                <w:rFonts w:ascii="Times New Roman" w:eastAsia="Times New Roman" w:hAnsi="Times New Roman"/>
                <w:b/>
                <w:sz w:val="23"/>
                <w:szCs w:val="23"/>
                <w:lang w:eastAsia="lv-LV"/>
              </w:rPr>
              <w:t xml:space="preserve"> AB Latvijas filiāle</w:t>
            </w:r>
            <w:r w:rsidRPr="006E1F00">
              <w:rPr>
                <w:rFonts w:ascii="Times New Roman" w:eastAsia="Times New Roman" w:hAnsi="Times New Roman"/>
                <w:b/>
                <w:sz w:val="23"/>
                <w:szCs w:val="23"/>
                <w:lang w:eastAsia="lv-LV"/>
              </w:rPr>
              <w:t>”</w:t>
            </w:r>
          </w:p>
          <w:bookmarkEnd w:id="2"/>
          <w:p w14:paraId="0DC9C734" w14:textId="6DFE9893" w:rsidR="00233E2B" w:rsidRPr="00233E2B" w:rsidRDefault="00233E2B" w:rsidP="00233E2B">
            <w:pPr>
              <w:spacing w:after="0" w:line="240" w:lineRule="auto"/>
              <w:ind w:right="49"/>
              <w:jc w:val="both"/>
              <w:outlineLvl w:val="6"/>
              <w:rPr>
                <w:rFonts w:ascii="Times New Roman" w:eastAsia="Times New Roman" w:hAnsi="Times New Roman"/>
                <w:sz w:val="24"/>
                <w:szCs w:val="24"/>
              </w:rPr>
            </w:pPr>
            <w:proofErr w:type="spellStart"/>
            <w:r w:rsidRPr="00233E2B">
              <w:rPr>
                <w:rFonts w:ascii="Times New Roman" w:eastAsia="Times New Roman" w:hAnsi="Times New Roman"/>
                <w:sz w:val="24"/>
                <w:szCs w:val="24"/>
              </w:rPr>
              <w:t>Reģ</w:t>
            </w:r>
            <w:proofErr w:type="spellEnd"/>
            <w:r w:rsidRPr="00233E2B">
              <w:rPr>
                <w:rFonts w:ascii="Times New Roman" w:eastAsia="Times New Roman" w:hAnsi="Times New Roman"/>
                <w:sz w:val="24"/>
                <w:szCs w:val="24"/>
              </w:rPr>
              <w:t>. Nr. 4000</w:t>
            </w:r>
            <w:r w:rsidR="004A779F">
              <w:rPr>
                <w:rFonts w:ascii="Times New Roman" w:eastAsia="Times New Roman" w:hAnsi="Times New Roman"/>
                <w:sz w:val="24"/>
                <w:szCs w:val="24"/>
              </w:rPr>
              <w:t>3600116</w:t>
            </w:r>
          </w:p>
          <w:p w14:paraId="10EBCEB1" w14:textId="148931CE" w:rsidR="00233E2B" w:rsidRPr="00233E2B" w:rsidRDefault="004A779F" w:rsidP="00233E2B">
            <w:pPr>
              <w:spacing w:after="0" w:line="240" w:lineRule="auto"/>
              <w:ind w:right="49"/>
              <w:jc w:val="both"/>
              <w:rPr>
                <w:rFonts w:ascii="Times New Roman" w:eastAsia="Times New Roman" w:hAnsi="Times New Roman"/>
                <w:iCs/>
                <w:sz w:val="24"/>
                <w:szCs w:val="24"/>
              </w:rPr>
            </w:pPr>
            <w:r>
              <w:rPr>
                <w:rFonts w:ascii="Times New Roman" w:eastAsia="Times New Roman" w:hAnsi="Times New Roman"/>
                <w:iCs/>
                <w:sz w:val="24"/>
                <w:szCs w:val="24"/>
              </w:rPr>
              <w:t>Mūkusalas iela 101, Rīga, LV-1004</w:t>
            </w:r>
          </w:p>
          <w:p w14:paraId="416503A3" w14:textId="546BF15A" w:rsidR="00233E2B" w:rsidRPr="00233E2B" w:rsidRDefault="00233E2B" w:rsidP="00233E2B">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iCs/>
                <w:sz w:val="24"/>
                <w:szCs w:val="24"/>
              </w:rPr>
              <w:t>Banka: AS S</w:t>
            </w:r>
            <w:r w:rsidR="004A779F">
              <w:rPr>
                <w:rFonts w:ascii="Times New Roman" w:eastAsia="Times New Roman" w:hAnsi="Times New Roman"/>
                <w:iCs/>
                <w:sz w:val="24"/>
                <w:szCs w:val="24"/>
              </w:rPr>
              <w:t>wedbank</w:t>
            </w:r>
          </w:p>
          <w:p w14:paraId="5B496BEA" w14:textId="6DF6F14E" w:rsidR="00233E2B" w:rsidRPr="00233E2B" w:rsidRDefault="00233E2B" w:rsidP="00233E2B">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sz w:val="24"/>
                <w:szCs w:val="24"/>
              </w:rPr>
              <w:t xml:space="preserve">Kods: </w:t>
            </w:r>
            <w:r w:rsidR="004A779F">
              <w:rPr>
                <w:rFonts w:ascii="Times New Roman" w:eastAsia="Times New Roman" w:hAnsi="Times New Roman"/>
                <w:sz w:val="24"/>
                <w:szCs w:val="24"/>
              </w:rPr>
              <w:t>HABALV22</w:t>
            </w:r>
          </w:p>
          <w:p w14:paraId="2ABDD8D6" w14:textId="6D78180E" w:rsidR="00233E2B" w:rsidRPr="00233E2B" w:rsidRDefault="00233E2B" w:rsidP="00233E2B">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sz w:val="24"/>
                <w:szCs w:val="24"/>
              </w:rPr>
              <w:t xml:space="preserve">Konta Nr. </w:t>
            </w:r>
            <w:r w:rsidR="00D2232A">
              <w:rPr>
                <w:rFonts w:ascii="Times New Roman" w:eastAsia="Times New Roman" w:hAnsi="Times New Roman"/>
                <w:sz w:val="24"/>
                <w:szCs w:val="24"/>
              </w:rPr>
              <w:t>LV</w:t>
            </w:r>
            <w:r w:rsidR="004A779F">
              <w:rPr>
                <w:rFonts w:ascii="Times New Roman" w:eastAsia="Times New Roman" w:hAnsi="Times New Roman"/>
                <w:sz w:val="24"/>
                <w:szCs w:val="24"/>
              </w:rPr>
              <w:t>61HABA0551003244927</w:t>
            </w:r>
          </w:p>
          <w:p w14:paraId="503441A3"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
          <w:p w14:paraId="7FC6F762"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p>
          <w:p w14:paraId="0F0D5D65" w14:textId="77777777" w:rsidR="00233E2B" w:rsidRPr="00233E2B" w:rsidRDefault="00233E2B" w:rsidP="00233E2B">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_______________________________</w:t>
            </w:r>
          </w:p>
          <w:p w14:paraId="0EC4A9A9" w14:textId="48A00151" w:rsidR="00233E2B" w:rsidRPr="00233E2B" w:rsidRDefault="00D2232A" w:rsidP="00233E2B">
            <w:pPr>
              <w:tabs>
                <w:tab w:val="left" w:pos="2160"/>
              </w:tabs>
              <w:spacing w:after="0" w:line="240" w:lineRule="auto"/>
              <w:ind w:right="49"/>
              <w:jc w:val="both"/>
              <w:rPr>
                <w:rFonts w:ascii="Times New Roman" w:eastAsia="Times New Roman" w:hAnsi="Times New Roman"/>
                <w:bCs/>
                <w:sz w:val="24"/>
                <w:szCs w:val="24"/>
              </w:rPr>
            </w:pPr>
            <w:r>
              <w:rPr>
                <w:rFonts w:ascii="Times New Roman" w:eastAsia="Times New Roman" w:hAnsi="Times New Roman"/>
                <w:bCs/>
                <w:sz w:val="24"/>
                <w:szCs w:val="24"/>
              </w:rPr>
              <w:t>____________________</w:t>
            </w:r>
          </w:p>
        </w:tc>
      </w:tr>
      <w:bookmarkEnd w:id="1"/>
    </w:tbl>
    <w:p w14:paraId="0254E294" w14:textId="352FDA24" w:rsidR="001318ED" w:rsidRPr="001318ED" w:rsidRDefault="001318ED" w:rsidP="001318ED">
      <w:pPr>
        <w:spacing w:after="0" w:line="240" w:lineRule="auto"/>
        <w:jc w:val="center"/>
        <w:rPr>
          <w:rFonts w:ascii="Times New Roman" w:eastAsia="Times New Roman" w:hAnsi="Times New Roman"/>
          <w:sz w:val="23"/>
          <w:szCs w:val="23"/>
          <w:lang w:eastAsia="lv-LV"/>
        </w:rPr>
      </w:pPr>
    </w:p>
    <w:p w14:paraId="0D84F6C0" w14:textId="77777777" w:rsidR="001318ED" w:rsidRPr="00BB3BC3" w:rsidRDefault="001318ED" w:rsidP="001318ED">
      <w:pPr>
        <w:pStyle w:val="ListParagraph"/>
        <w:spacing w:after="120" w:line="240" w:lineRule="auto"/>
        <w:ind w:left="0" w:right="-427"/>
        <w:jc w:val="both"/>
        <w:rPr>
          <w:rFonts w:ascii="Times New Roman" w:eastAsia="Times New Roman" w:hAnsi="Times New Roman"/>
          <w:sz w:val="23"/>
          <w:szCs w:val="23"/>
        </w:rPr>
      </w:pPr>
    </w:p>
    <w:p w14:paraId="40FAD2F5" w14:textId="77777777" w:rsidR="001E0E56" w:rsidRDefault="001E0E56" w:rsidP="005B4164">
      <w:pPr>
        <w:spacing w:after="120" w:line="240" w:lineRule="auto"/>
        <w:ind w:right="-427"/>
        <w:jc w:val="center"/>
        <w:rPr>
          <w:rFonts w:ascii="Times New Roman" w:eastAsia="Times New Roman" w:hAnsi="Times New Roman"/>
          <w:b/>
          <w:bCs/>
          <w:sz w:val="23"/>
          <w:szCs w:val="23"/>
        </w:rPr>
      </w:pPr>
    </w:p>
    <w:p w14:paraId="717BDC1D" w14:textId="77777777" w:rsidR="001E0E56" w:rsidRDefault="001E0E56" w:rsidP="00A23ADD">
      <w:pPr>
        <w:spacing w:after="120" w:line="240" w:lineRule="auto"/>
        <w:ind w:right="-427"/>
        <w:rPr>
          <w:rFonts w:ascii="Times New Roman" w:eastAsia="Times New Roman" w:hAnsi="Times New Roman"/>
          <w:b/>
          <w:bCs/>
          <w:sz w:val="23"/>
          <w:szCs w:val="23"/>
        </w:rPr>
      </w:pPr>
    </w:p>
    <w:p w14:paraId="37B83FF1" w14:textId="77777777" w:rsidR="00E03676" w:rsidRDefault="00E03676" w:rsidP="00A23ADD">
      <w:pPr>
        <w:spacing w:after="120" w:line="240" w:lineRule="auto"/>
        <w:ind w:right="-427"/>
        <w:rPr>
          <w:rFonts w:ascii="Times New Roman" w:eastAsia="Times New Roman" w:hAnsi="Times New Roman"/>
          <w:b/>
          <w:bCs/>
          <w:sz w:val="23"/>
          <w:szCs w:val="23"/>
        </w:rPr>
      </w:pPr>
    </w:p>
    <w:p w14:paraId="3279E0AF" w14:textId="77777777" w:rsidR="00E03676" w:rsidRDefault="00E03676" w:rsidP="00A23ADD">
      <w:pPr>
        <w:spacing w:after="120" w:line="240" w:lineRule="auto"/>
        <w:ind w:right="-427"/>
        <w:rPr>
          <w:rFonts w:ascii="Times New Roman" w:eastAsia="Times New Roman" w:hAnsi="Times New Roman"/>
          <w:b/>
          <w:bCs/>
          <w:sz w:val="23"/>
          <w:szCs w:val="23"/>
        </w:rPr>
      </w:pPr>
    </w:p>
    <w:p w14:paraId="08AD7524" w14:textId="77777777" w:rsidR="00E03676" w:rsidRDefault="00E03676" w:rsidP="00A23ADD">
      <w:pPr>
        <w:spacing w:after="120" w:line="240" w:lineRule="auto"/>
        <w:ind w:right="-427"/>
        <w:rPr>
          <w:rFonts w:ascii="Times New Roman" w:eastAsia="Times New Roman" w:hAnsi="Times New Roman"/>
          <w:b/>
          <w:bCs/>
          <w:sz w:val="23"/>
          <w:szCs w:val="23"/>
        </w:rPr>
      </w:pPr>
    </w:p>
    <w:p w14:paraId="01739836" w14:textId="77777777" w:rsidR="00E03676" w:rsidRDefault="00E03676" w:rsidP="00A23ADD">
      <w:pPr>
        <w:spacing w:after="120" w:line="240" w:lineRule="auto"/>
        <w:ind w:right="-427"/>
        <w:rPr>
          <w:rFonts w:ascii="Times New Roman" w:eastAsia="Times New Roman" w:hAnsi="Times New Roman"/>
          <w:b/>
          <w:bCs/>
          <w:sz w:val="23"/>
          <w:szCs w:val="23"/>
        </w:rPr>
      </w:pPr>
    </w:p>
    <w:p w14:paraId="45172D3E" w14:textId="2665808C" w:rsidR="001E0E56" w:rsidRDefault="001E0E56" w:rsidP="005B4164">
      <w:pPr>
        <w:spacing w:after="120" w:line="240" w:lineRule="auto"/>
        <w:ind w:right="-427"/>
        <w:jc w:val="center"/>
        <w:rPr>
          <w:rFonts w:ascii="Times New Roman" w:eastAsia="Times New Roman" w:hAnsi="Times New Roman"/>
          <w:b/>
          <w:bCs/>
          <w:sz w:val="23"/>
          <w:szCs w:val="23"/>
        </w:rPr>
      </w:pPr>
    </w:p>
    <w:p w14:paraId="1F013AA0" w14:textId="0D32D5B5" w:rsidR="00233E2B" w:rsidRDefault="00233E2B" w:rsidP="005B4164">
      <w:pPr>
        <w:spacing w:after="120" w:line="240" w:lineRule="auto"/>
        <w:ind w:right="-427"/>
        <w:jc w:val="center"/>
        <w:rPr>
          <w:rFonts w:ascii="Times New Roman" w:eastAsia="Times New Roman" w:hAnsi="Times New Roman"/>
          <w:b/>
          <w:bCs/>
          <w:sz w:val="23"/>
          <w:szCs w:val="23"/>
        </w:rPr>
      </w:pPr>
    </w:p>
    <w:p w14:paraId="723D4277" w14:textId="332BB489" w:rsidR="00233E2B" w:rsidRDefault="00233E2B" w:rsidP="005B4164">
      <w:pPr>
        <w:spacing w:after="120" w:line="240" w:lineRule="auto"/>
        <w:ind w:right="-427"/>
        <w:jc w:val="center"/>
        <w:rPr>
          <w:rFonts w:ascii="Times New Roman" w:eastAsia="Times New Roman" w:hAnsi="Times New Roman"/>
          <w:b/>
          <w:bCs/>
          <w:sz w:val="23"/>
          <w:szCs w:val="23"/>
        </w:rPr>
      </w:pPr>
    </w:p>
    <w:p w14:paraId="2EB9B56D" w14:textId="2571DF48" w:rsidR="00233E2B" w:rsidRDefault="00233E2B" w:rsidP="005B4164">
      <w:pPr>
        <w:spacing w:after="120" w:line="240" w:lineRule="auto"/>
        <w:ind w:right="-427"/>
        <w:jc w:val="center"/>
        <w:rPr>
          <w:rFonts w:ascii="Times New Roman" w:eastAsia="Times New Roman" w:hAnsi="Times New Roman"/>
          <w:b/>
          <w:bCs/>
          <w:sz w:val="23"/>
          <w:szCs w:val="23"/>
        </w:rPr>
      </w:pPr>
    </w:p>
    <w:p w14:paraId="65A32769" w14:textId="77777777" w:rsidR="00FC17FE" w:rsidRDefault="00FC17FE" w:rsidP="00BF4AB1">
      <w:pPr>
        <w:spacing w:after="120" w:line="240" w:lineRule="auto"/>
        <w:ind w:right="-427"/>
        <w:rPr>
          <w:rFonts w:ascii="Times New Roman" w:eastAsia="Times New Roman" w:hAnsi="Times New Roman"/>
          <w:b/>
          <w:bCs/>
          <w:sz w:val="23"/>
          <w:szCs w:val="23"/>
        </w:rPr>
      </w:pPr>
    </w:p>
    <w:p w14:paraId="3F2BD151" w14:textId="77777777" w:rsidR="00FC17FE" w:rsidRDefault="00FC17FE" w:rsidP="00BF4AB1">
      <w:pPr>
        <w:spacing w:after="120" w:line="240" w:lineRule="auto"/>
        <w:ind w:right="-427"/>
        <w:rPr>
          <w:rFonts w:ascii="Times New Roman" w:eastAsia="Times New Roman" w:hAnsi="Times New Roman"/>
          <w:b/>
          <w:bCs/>
          <w:sz w:val="23"/>
          <w:szCs w:val="23"/>
        </w:rPr>
      </w:pPr>
    </w:p>
    <w:p w14:paraId="0F09F907" w14:textId="0E83EF77" w:rsidR="00BF4AB1" w:rsidRDefault="00D2232A" w:rsidP="00BF4AB1">
      <w:pPr>
        <w:spacing w:after="0" w:line="240" w:lineRule="auto"/>
        <w:ind w:right="-425"/>
        <w:jc w:val="right"/>
        <w:rPr>
          <w:rFonts w:ascii="Times New Roman" w:eastAsia="Times New Roman" w:hAnsi="Times New Roman"/>
        </w:rPr>
      </w:pPr>
      <w:r>
        <w:rPr>
          <w:rFonts w:ascii="Times New Roman" w:eastAsia="Times New Roman" w:hAnsi="Times New Roman"/>
        </w:rPr>
        <w:t>2</w:t>
      </w:r>
      <w:r w:rsidR="00BF4AB1">
        <w:rPr>
          <w:rFonts w:ascii="Times New Roman" w:eastAsia="Times New Roman" w:hAnsi="Times New Roman"/>
        </w:rPr>
        <w:t>.pielikums</w:t>
      </w:r>
    </w:p>
    <w:p w14:paraId="0CA34AE7" w14:textId="4C998FCD" w:rsidR="00BF4AB1" w:rsidRDefault="00D90238" w:rsidP="00BF4AB1">
      <w:pPr>
        <w:spacing w:after="0" w:line="240" w:lineRule="auto"/>
        <w:ind w:right="-425"/>
        <w:jc w:val="right"/>
        <w:rPr>
          <w:rFonts w:ascii="Times New Roman" w:eastAsia="Times New Roman" w:hAnsi="Times New Roman"/>
        </w:rPr>
      </w:pPr>
      <w:r>
        <w:rPr>
          <w:rFonts w:ascii="Times New Roman" w:eastAsia="Times New Roman" w:hAnsi="Times New Roman"/>
        </w:rPr>
        <w:t>20</w:t>
      </w:r>
      <w:r w:rsidR="00EA775D">
        <w:rPr>
          <w:rFonts w:ascii="Times New Roman" w:eastAsia="Times New Roman" w:hAnsi="Times New Roman"/>
        </w:rPr>
        <w:t>20</w:t>
      </w:r>
      <w:r w:rsidR="00BF4AB1">
        <w:rPr>
          <w:rFonts w:ascii="Times New Roman" w:eastAsia="Times New Roman" w:hAnsi="Times New Roman"/>
        </w:rPr>
        <w:t>.gada ___._______________</w:t>
      </w:r>
    </w:p>
    <w:p w14:paraId="6F7D2CB9" w14:textId="0A5938B8" w:rsidR="00BF4AB1" w:rsidRDefault="00BF4AB1" w:rsidP="00BF4AB1">
      <w:pPr>
        <w:spacing w:after="0" w:line="240" w:lineRule="auto"/>
        <w:ind w:right="-425"/>
        <w:jc w:val="right"/>
        <w:rPr>
          <w:rFonts w:ascii="Times New Roman" w:eastAsia="Times New Roman" w:hAnsi="Times New Roman"/>
        </w:rPr>
      </w:pPr>
      <w:r>
        <w:rPr>
          <w:rFonts w:ascii="Times New Roman" w:eastAsia="Times New Roman" w:hAnsi="Times New Roman"/>
        </w:rPr>
        <w:t xml:space="preserve">Vispārīgai vienošanās </w:t>
      </w:r>
      <w:r w:rsidR="00233E2B">
        <w:rPr>
          <w:rFonts w:ascii="Times New Roman" w:eastAsia="Times New Roman" w:hAnsi="Times New Roman"/>
        </w:rPr>
        <w:t>N</w:t>
      </w:r>
      <w:r>
        <w:rPr>
          <w:rFonts w:ascii="Times New Roman" w:eastAsia="Times New Roman" w:hAnsi="Times New Roman"/>
        </w:rPr>
        <w:t>r. _________________</w:t>
      </w:r>
    </w:p>
    <w:p w14:paraId="3029A6E0" w14:textId="77777777" w:rsidR="00BF4AB1" w:rsidRDefault="00BF4AB1" w:rsidP="00BF4AB1">
      <w:pPr>
        <w:spacing w:after="0" w:line="240" w:lineRule="auto"/>
        <w:ind w:right="-425"/>
        <w:jc w:val="right"/>
        <w:rPr>
          <w:rFonts w:ascii="Times New Roman" w:eastAsia="Times New Roman" w:hAnsi="Times New Roman"/>
        </w:rPr>
      </w:pPr>
    </w:p>
    <w:p w14:paraId="48F3A7FB" w14:textId="77777777" w:rsidR="00BF4AB1" w:rsidRPr="00822115" w:rsidRDefault="00AD2AE6" w:rsidP="00AD2AE6">
      <w:pPr>
        <w:spacing w:after="0" w:line="240" w:lineRule="auto"/>
        <w:ind w:right="-425"/>
        <w:jc w:val="center"/>
        <w:rPr>
          <w:rFonts w:ascii="Times New Roman" w:eastAsia="Times New Roman" w:hAnsi="Times New Roman"/>
          <w:b/>
          <w:bCs/>
          <w:sz w:val="23"/>
          <w:szCs w:val="23"/>
        </w:rPr>
      </w:pPr>
      <w:r w:rsidRPr="00822115">
        <w:rPr>
          <w:rFonts w:ascii="Times New Roman" w:eastAsia="Times New Roman" w:hAnsi="Times New Roman"/>
          <w:b/>
          <w:bCs/>
          <w:sz w:val="23"/>
          <w:szCs w:val="23"/>
        </w:rPr>
        <w:t xml:space="preserve">PIEGĀDES LĪGUMS NR. _____________ </w:t>
      </w:r>
      <w:r w:rsidRPr="00822115">
        <w:rPr>
          <w:rFonts w:ascii="Times New Roman" w:eastAsia="Times New Roman" w:hAnsi="Times New Roman"/>
          <w:i/>
          <w:iCs/>
          <w:sz w:val="23"/>
          <w:szCs w:val="23"/>
        </w:rPr>
        <w:t>(projekts)</w:t>
      </w:r>
    </w:p>
    <w:p w14:paraId="46802266" w14:textId="77777777" w:rsidR="00D90238" w:rsidRPr="00D90238" w:rsidRDefault="00D8498D" w:rsidP="00D90238">
      <w:pPr>
        <w:spacing w:after="0" w:line="240" w:lineRule="auto"/>
        <w:ind w:right="-425"/>
        <w:jc w:val="center"/>
        <w:rPr>
          <w:rFonts w:ascii="Times New Roman" w:eastAsia="Times New Roman" w:hAnsi="Times New Roman"/>
          <w:i/>
          <w:iCs/>
          <w:sz w:val="23"/>
          <w:szCs w:val="23"/>
        </w:rPr>
      </w:pPr>
      <w:r>
        <w:rPr>
          <w:rFonts w:ascii="Times New Roman" w:hAnsi="Times New Roman"/>
          <w:i/>
          <w:iCs/>
          <w:sz w:val="23"/>
          <w:szCs w:val="23"/>
        </w:rPr>
        <w:t>Vienreizlietojamo ķirurģisko materiālu, medicīnisko ierīču un medikamentu piegāde Oftalmoloģijas klīnikai</w:t>
      </w:r>
    </w:p>
    <w:p w14:paraId="3CB47135" w14:textId="77777777" w:rsidR="001E0E56" w:rsidRPr="00822115" w:rsidRDefault="001E0E56" w:rsidP="00AD2AE6">
      <w:pPr>
        <w:spacing w:after="120" w:line="240" w:lineRule="auto"/>
        <w:ind w:right="-427"/>
        <w:jc w:val="both"/>
        <w:rPr>
          <w:rFonts w:ascii="Times New Roman" w:eastAsia="Times New Roman" w:hAnsi="Times New Roman"/>
          <w:b/>
          <w:bCs/>
          <w:sz w:val="23"/>
          <w:szCs w:val="23"/>
        </w:rPr>
      </w:pPr>
    </w:p>
    <w:p w14:paraId="7167C309" w14:textId="070B6E89" w:rsidR="00AD2AE6" w:rsidRPr="00822115" w:rsidRDefault="00D90238" w:rsidP="00AD2AE6">
      <w:pPr>
        <w:spacing w:after="120" w:line="240" w:lineRule="auto"/>
        <w:ind w:right="-427"/>
        <w:jc w:val="both"/>
        <w:rPr>
          <w:rFonts w:ascii="Times New Roman" w:eastAsia="Times New Roman" w:hAnsi="Times New Roman"/>
          <w:sz w:val="23"/>
          <w:szCs w:val="23"/>
        </w:rPr>
      </w:pPr>
      <w:r>
        <w:rPr>
          <w:rFonts w:ascii="Times New Roman" w:eastAsia="Times New Roman" w:hAnsi="Times New Roman"/>
          <w:sz w:val="23"/>
          <w:szCs w:val="23"/>
        </w:rPr>
        <w:t xml:space="preserve">Rīgā, </w:t>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r>
      <w:r>
        <w:rPr>
          <w:rFonts w:ascii="Times New Roman" w:eastAsia="Times New Roman" w:hAnsi="Times New Roman"/>
          <w:sz w:val="23"/>
          <w:szCs w:val="23"/>
        </w:rPr>
        <w:tab/>
        <w:t>20</w:t>
      </w:r>
      <w:r w:rsidR="00EA775D">
        <w:rPr>
          <w:rFonts w:ascii="Times New Roman" w:eastAsia="Times New Roman" w:hAnsi="Times New Roman"/>
          <w:sz w:val="23"/>
          <w:szCs w:val="23"/>
        </w:rPr>
        <w:t>20</w:t>
      </w:r>
      <w:r w:rsidR="00AD2AE6" w:rsidRPr="00822115">
        <w:rPr>
          <w:rFonts w:ascii="Times New Roman" w:eastAsia="Times New Roman" w:hAnsi="Times New Roman"/>
          <w:sz w:val="23"/>
          <w:szCs w:val="23"/>
        </w:rPr>
        <w:t>.gada ___._____________</w:t>
      </w:r>
    </w:p>
    <w:p w14:paraId="34B226BB" w14:textId="5A6F7289" w:rsidR="00AD2AE6" w:rsidRPr="00822115" w:rsidRDefault="00D2232A" w:rsidP="00D2232A">
      <w:pPr>
        <w:spacing w:after="0" w:line="240" w:lineRule="auto"/>
        <w:ind w:right="-427"/>
        <w:jc w:val="both"/>
        <w:rPr>
          <w:rFonts w:ascii="Times New Roman" w:eastAsia="Times New Roman" w:hAnsi="Times New Roman"/>
          <w:sz w:val="23"/>
          <w:szCs w:val="23"/>
        </w:rPr>
      </w:pPr>
      <w:r w:rsidRPr="006E1F00">
        <w:rPr>
          <w:rFonts w:ascii="Times New Roman" w:eastAsia="Times New Roman" w:hAnsi="Times New Roman"/>
          <w:sz w:val="23"/>
          <w:szCs w:val="23"/>
        </w:rPr>
        <w:t>VSIA „Paula Stradiņa klīniskā universitātes slimnīca”, reģ.Nr.40003457109, kuru saskaņā ar statūtiem un 29.08.2018. valdes lēmumu Nr.81 (protokols Nr.30 p.1) “Par pilnvarojuma (</w:t>
      </w:r>
      <w:proofErr w:type="spellStart"/>
      <w:r w:rsidRPr="006E1F00">
        <w:rPr>
          <w:rFonts w:ascii="Times New Roman" w:eastAsia="Times New Roman" w:hAnsi="Times New Roman"/>
          <w:sz w:val="23"/>
          <w:szCs w:val="23"/>
        </w:rPr>
        <w:t>paraksttiesību</w:t>
      </w:r>
      <w:proofErr w:type="spellEnd"/>
      <w:r w:rsidRPr="006E1F00">
        <w:rPr>
          <w:rFonts w:ascii="Times New Roman" w:eastAsia="Times New Roman" w:hAnsi="Times New Roman"/>
          <w:sz w:val="23"/>
          <w:szCs w:val="23"/>
        </w:rPr>
        <w:t xml:space="preserve">) piešķiršanu” pārstāv valdes locekļi Ilze Kreicberga, Elita Buša un Jānis Komisars (turpmāk – Pasūtītājs), no vienas puses, un </w:t>
      </w:r>
    </w:p>
    <w:p w14:paraId="4B0E0AF6" w14:textId="161AF0BF" w:rsidR="00311A87" w:rsidRPr="004A779F" w:rsidRDefault="004A779F" w:rsidP="004A779F">
      <w:pPr>
        <w:tabs>
          <w:tab w:val="left" w:pos="2160"/>
        </w:tabs>
        <w:spacing w:after="0" w:line="240" w:lineRule="auto"/>
        <w:ind w:right="49"/>
        <w:jc w:val="both"/>
        <w:rPr>
          <w:rFonts w:ascii="Times New Roman" w:eastAsia="Times New Roman" w:hAnsi="Times New Roman"/>
          <w:b/>
          <w:bCs/>
          <w:sz w:val="24"/>
          <w:szCs w:val="24"/>
        </w:rPr>
      </w:pPr>
      <w:r>
        <w:rPr>
          <w:rFonts w:ascii="Times New Roman" w:eastAsia="Times New Roman" w:hAnsi="Times New Roman"/>
          <w:b/>
          <w:sz w:val="23"/>
          <w:szCs w:val="23"/>
          <w:lang w:eastAsia="lv-LV"/>
        </w:rPr>
        <w:t>“</w:t>
      </w:r>
      <w:proofErr w:type="spellStart"/>
      <w:r>
        <w:rPr>
          <w:rFonts w:ascii="Times New Roman" w:eastAsia="Times New Roman" w:hAnsi="Times New Roman"/>
          <w:b/>
          <w:sz w:val="23"/>
          <w:szCs w:val="23"/>
          <w:lang w:eastAsia="lv-LV"/>
        </w:rPr>
        <w:t>Johnson&amp;Johnson</w:t>
      </w:r>
      <w:proofErr w:type="spellEnd"/>
      <w:r>
        <w:rPr>
          <w:rFonts w:ascii="Times New Roman" w:eastAsia="Times New Roman" w:hAnsi="Times New Roman"/>
          <w:b/>
          <w:sz w:val="23"/>
          <w:szCs w:val="23"/>
          <w:lang w:eastAsia="lv-LV"/>
        </w:rPr>
        <w:t xml:space="preserve"> AB Latvijas filiāle</w:t>
      </w:r>
      <w:r w:rsidRPr="006E1F00">
        <w:rPr>
          <w:rFonts w:ascii="Times New Roman" w:eastAsia="Times New Roman" w:hAnsi="Times New Roman"/>
          <w:b/>
          <w:sz w:val="23"/>
          <w:szCs w:val="23"/>
          <w:lang w:eastAsia="lv-LV"/>
        </w:rPr>
        <w:t>”</w:t>
      </w:r>
      <w:r w:rsidR="00311A87" w:rsidRPr="00311A87">
        <w:rPr>
          <w:rFonts w:ascii="Times New Roman" w:hAnsi="Times New Roman"/>
          <w:sz w:val="23"/>
          <w:szCs w:val="23"/>
        </w:rPr>
        <w:t>, reģistrācijas Nr.</w:t>
      </w:r>
      <w:r w:rsidR="00D2232A">
        <w:rPr>
          <w:rFonts w:ascii="Times New Roman" w:hAnsi="Times New Roman"/>
          <w:sz w:val="23"/>
          <w:szCs w:val="23"/>
        </w:rPr>
        <w:t xml:space="preserve"> 4000</w:t>
      </w:r>
      <w:r>
        <w:rPr>
          <w:rFonts w:ascii="Times New Roman" w:hAnsi="Times New Roman"/>
          <w:sz w:val="23"/>
          <w:szCs w:val="23"/>
        </w:rPr>
        <w:t>3600116</w:t>
      </w:r>
      <w:r w:rsidR="00311A87" w:rsidRPr="00311A87">
        <w:rPr>
          <w:rFonts w:ascii="Times New Roman" w:hAnsi="Times New Roman"/>
          <w:sz w:val="23"/>
          <w:szCs w:val="23"/>
        </w:rPr>
        <w:t xml:space="preserve">, tās </w:t>
      </w:r>
      <w:r w:rsidR="00EA775D">
        <w:rPr>
          <w:rFonts w:ascii="Times New Roman" w:hAnsi="Times New Roman"/>
          <w:sz w:val="23"/>
          <w:szCs w:val="23"/>
        </w:rPr>
        <w:t xml:space="preserve">ķirurģijas departamenta vadītājas Latvijā </w:t>
      </w:r>
      <w:r w:rsidR="00311A87" w:rsidRPr="00311A87">
        <w:rPr>
          <w:rFonts w:ascii="Times New Roman" w:hAnsi="Times New Roman"/>
          <w:sz w:val="23"/>
          <w:szCs w:val="23"/>
        </w:rPr>
        <w:t xml:space="preserve"> </w:t>
      </w:r>
      <w:r w:rsidR="00EA775D">
        <w:rPr>
          <w:rFonts w:ascii="Times New Roman" w:hAnsi="Times New Roman"/>
          <w:sz w:val="23"/>
          <w:szCs w:val="23"/>
        </w:rPr>
        <w:t xml:space="preserve">Annas </w:t>
      </w:r>
      <w:proofErr w:type="spellStart"/>
      <w:r w:rsidR="00EA775D">
        <w:rPr>
          <w:rFonts w:ascii="Times New Roman" w:hAnsi="Times New Roman"/>
          <w:sz w:val="23"/>
          <w:szCs w:val="23"/>
        </w:rPr>
        <w:t>Gabuniyas</w:t>
      </w:r>
      <w:proofErr w:type="spellEnd"/>
      <w:r w:rsidR="00311A87" w:rsidRPr="00311A87">
        <w:rPr>
          <w:rFonts w:ascii="Times New Roman" w:hAnsi="Times New Roman"/>
          <w:sz w:val="23"/>
          <w:szCs w:val="23"/>
        </w:rPr>
        <w:t xml:space="preserve"> personā, kur</w:t>
      </w:r>
      <w:r w:rsidR="00D2232A">
        <w:rPr>
          <w:rFonts w:ascii="Times New Roman" w:hAnsi="Times New Roman"/>
          <w:sz w:val="23"/>
          <w:szCs w:val="23"/>
        </w:rPr>
        <w:t>š</w:t>
      </w:r>
      <w:r w:rsidR="00311A87" w:rsidRPr="00311A87">
        <w:rPr>
          <w:rFonts w:ascii="Times New Roman" w:hAnsi="Times New Roman"/>
          <w:sz w:val="23"/>
          <w:szCs w:val="23"/>
        </w:rPr>
        <w:t xml:space="preserve"> rīkojas uz </w:t>
      </w:r>
      <w:r w:rsidR="00EA775D">
        <w:rPr>
          <w:rFonts w:ascii="Times New Roman" w:hAnsi="Times New Roman"/>
          <w:sz w:val="23"/>
          <w:szCs w:val="23"/>
        </w:rPr>
        <w:t>pilnvaras</w:t>
      </w:r>
      <w:r w:rsidR="00311A87" w:rsidRPr="00311A87">
        <w:rPr>
          <w:rFonts w:ascii="Times New Roman" w:hAnsi="Times New Roman"/>
          <w:sz w:val="23"/>
          <w:szCs w:val="23"/>
        </w:rPr>
        <w:t xml:space="preserve"> pamata </w:t>
      </w:r>
      <w:r w:rsidR="00311A87" w:rsidRPr="00311A87">
        <w:rPr>
          <w:rFonts w:ascii="Times New Roman" w:eastAsia="Times New Roman" w:hAnsi="Times New Roman"/>
          <w:sz w:val="23"/>
          <w:szCs w:val="23"/>
        </w:rPr>
        <w:t xml:space="preserve">(turpmāk – Piegādātājs) no otras puses (abi kopā – Puses), </w:t>
      </w:r>
    </w:p>
    <w:p w14:paraId="0226AC29" w14:textId="69F3C4AE" w:rsidR="00D2232A" w:rsidRDefault="00311A87" w:rsidP="00BA3A84">
      <w:pPr>
        <w:spacing w:after="0" w:line="240" w:lineRule="auto"/>
        <w:ind w:right="-425"/>
        <w:jc w:val="both"/>
        <w:rPr>
          <w:rFonts w:ascii="Times New Roman" w:eastAsia="Times New Roman" w:hAnsi="Times New Roman"/>
          <w:sz w:val="23"/>
          <w:szCs w:val="23"/>
          <w:lang w:eastAsia="lv-LV"/>
        </w:rPr>
      </w:pPr>
      <w:r w:rsidRPr="00822115">
        <w:rPr>
          <w:rFonts w:ascii="Times New Roman" w:eastAsia="Times New Roman" w:hAnsi="Times New Roman"/>
          <w:sz w:val="23"/>
          <w:szCs w:val="23"/>
        </w:rPr>
        <w:t xml:space="preserve">pamatojoties uz atklāta konkursa </w:t>
      </w:r>
      <w:r w:rsidRPr="00FC17FE">
        <w:rPr>
          <w:rFonts w:ascii="Times New Roman" w:eastAsia="Times New Roman" w:hAnsi="Times New Roman"/>
          <w:sz w:val="23"/>
          <w:szCs w:val="23"/>
        </w:rPr>
        <w:t>„</w:t>
      </w:r>
      <w:r w:rsidR="00D8498D">
        <w:rPr>
          <w:rFonts w:ascii="Times New Roman" w:hAnsi="Times New Roman"/>
          <w:i/>
          <w:iCs/>
          <w:sz w:val="23"/>
          <w:szCs w:val="23"/>
        </w:rPr>
        <w:t>Vienreizlietojamo ķirurģisko materiālu, medicīnisko ierīču un medikamentu piegāde Oftalmoloģijas klīnikai</w:t>
      </w:r>
      <w:r w:rsidR="00D8498D">
        <w:rPr>
          <w:rFonts w:ascii="Times New Roman" w:eastAsia="Times New Roman" w:hAnsi="Times New Roman"/>
          <w:sz w:val="23"/>
          <w:szCs w:val="23"/>
        </w:rPr>
        <w:t>” (ID Nr. PSKUS 2017/87</w:t>
      </w:r>
      <w:r w:rsidRPr="00FC17FE">
        <w:rPr>
          <w:rFonts w:ascii="Times New Roman" w:eastAsia="Times New Roman" w:hAnsi="Times New Roman"/>
          <w:sz w:val="23"/>
          <w:szCs w:val="23"/>
        </w:rPr>
        <w:t>), rezultātiem</w:t>
      </w:r>
      <w:r w:rsidRPr="00822115">
        <w:rPr>
          <w:rFonts w:ascii="Times New Roman" w:eastAsia="Times New Roman" w:hAnsi="Times New Roman"/>
          <w:sz w:val="23"/>
          <w:szCs w:val="23"/>
        </w:rPr>
        <w:t xml:space="preserve"> un</w:t>
      </w:r>
      <w:r w:rsidR="00D8498D">
        <w:rPr>
          <w:rFonts w:ascii="Times New Roman" w:eastAsia="Times New Roman" w:hAnsi="Times New Roman"/>
          <w:sz w:val="23"/>
          <w:szCs w:val="23"/>
          <w:lang w:eastAsia="lv-LV"/>
        </w:rPr>
        <w:t xml:space="preserve"> 20</w:t>
      </w:r>
      <w:r w:rsidR="00EA775D">
        <w:rPr>
          <w:rFonts w:ascii="Times New Roman" w:eastAsia="Times New Roman" w:hAnsi="Times New Roman"/>
          <w:sz w:val="23"/>
          <w:szCs w:val="23"/>
          <w:lang w:eastAsia="lv-LV"/>
        </w:rPr>
        <w:t>20</w:t>
      </w:r>
      <w:bookmarkStart w:id="3" w:name="_GoBack"/>
      <w:bookmarkEnd w:id="3"/>
      <w:r w:rsidR="00572B7D" w:rsidRPr="00822115">
        <w:rPr>
          <w:rFonts w:ascii="Times New Roman" w:eastAsia="Times New Roman" w:hAnsi="Times New Roman"/>
          <w:sz w:val="23"/>
          <w:szCs w:val="23"/>
          <w:lang w:eastAsia="lv-LV"/>
        </w:rPr>
        <w:t>.gada __._____________ noslēgto Vispārīgo vienošanos Nr. _____________(turpmāk – Vienošanās),</w:t>
      </w:r>
    </w:p>
    <w:p w14:paraId="74C7657E" w14:textId="1C22E7E3" w:rsidR="00572B7D" w:rsidRPr="00D90238" w:rsidRDefault="00572B7D" w:rsidP="00BA3A84">
      <w:pPr>
        <w:spacing w:after="0" w:line="240" w:lineRule="auto"/>
        <w:ind w:right="-425"/>
        <w:jc w:val="both"/>
        <w:rPr>
          <w:rFonts w:ascii="Times New Roman" w:eastAsia="Times New Roman" w:hAnsi="Times New Roman"/>
          <w:i/>
          <w:iCs/>
          <w:sz w:val="23"/>
          <w:szCs w:val="23"/>
        </w:rPr>
      </w:pPr>
      <w:r w:rsidRPr="00822115">
        <w:rPr>
          <w:rFonts w:ascii="Times New Roman" w:eastAsia="Times New Roman" w:hAnsi="Times New Roman"/>
          <w:sz w:val="23"/>
          <w:szCs w:val="23"/>
          <w:lang w:eastAsia="lv-LV"/>
        </w:rPr>
        <w:t>noslēdz savā starpā šādu līgumu, turpmāk – Līgums</w:t>
      </w:r>
      <w:r w:rsidR="00311A87" w:rsidRPr="00822115">
        <w:rPr>
          <w:rFonts w:ascii="Times New Roman" w:eastAsia="Times New Roman" w:hAnsi="Times New Roman"/>
          <w:sz w:val="23"/>
          <w:szCs w:val="23"/>
        </w:rPr>
        <w:t xml:space="preserve">, </w:t>
      </w:r>
    </w:p>
    <w:p w14:paraId="208D82B8" w14:textId="77777777" w:rsidR="00FC17FE" w:rsidRPr="00FC17FE" w:rsidRDefault="00FC17FE" w:rsidP="00FC17FE">
      <w:pPr>
        <w:spacing w:after="0" w:line="240" w:lineRule="auto"/>
        <w:ind w:right="-425"/>
        <w:jc w:val="both"/>
        <w:rPr>
          <w:rFonts w:ascii="Times New Roman" w:eastAsia="Times New Roman" w:hAnsi="Times New Roman"/>
          <w:i/>
          <w:iCs/>
          <w:sz w:val="23"/>
          <w:szCs w:val="23"/>
        </w:rPr>
      </w:pPr>
    </w:p>
    <w:p w14:paraId="6FDC8EB4" w14:textId="77777777" w:rsidR="00B010A3" w:rsidRPr="00822115" w:rsidRDefault="00B010A3" w:rsidP="00834D2D">
      <w:pPr>
        <w:pStyle w:val="ListParagraph"/>
        <w:numPr>
          <w:ilvl w:val="0"/>
          <w:numId w:val="9"/>
        </w:numPr>
        <w:spacing w:after="120" w:line="240" w:lineRule="auto"/>
        <w:ind w:left="426" w:right="-427"/>
        <w:jc w:val="center"/>
        <w:rPr>
          <w:rFonts w:ascii="Times New Roman" w:eastAsia="Times New Roman" w:hAnsi="Times New Roman"/>
          <w:b/>
          <w:bCs/>
          <w:sz w:val="23"/>
          <w:szCs w:val="23"/>
        </w:rPr>
      </w:pPr>
      <w:r w:rsidRPr="00822115">
        <w:rPr>
          <w:rFonts w:ascii="Times New Roman" w:eastAsia="Times New Roman" w:hAnsi="Times New Roman"/>
          <w:b/>
          <w:bCs/>
          <w:sz w:val="23"/>
          <w:szCs w:val="23"/>
        </w:rPr>
        <w:t>LĪGUMA PRIEKŠMETS</w:t>
      </w:r>
    </w:p>
    <w:p w14:paraId="7B5B82A1" w14:textId="20A75951" w:rsidR="00572B7D" w:rsidRDefault="00602F70" w:rsidP="00D90238">
      <w:pPr>
        <w:spacing w:after="0" w:line="240" w:lineRule="auto"/>
        <w:ind w:right="-425"/>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 xml:space="preserve">Pasūtītājs uzdod, bet Piegādātājs apņemas par atlīdzību Līgumā noteiktajā kārtībā, termiņā un kvalitātē piegādāt </w:t>
      </w:r>
      <w:r w:rsidR="00D8498D">
        <w:rPr>
          <w:rFonts w:ascii="Times New Roman" w:hAnsi="Times New Roman"/>
          <w:i/>
          <w:iCs/>
          <w:sz w:val="23"/>
          <w:szCs w:val="23"/>
        </w:rPr>
        <w:t>vienreizlietojamos ķirurģiskos materiālus, medicīniskās ierīces un medikamentus Oftalmoloģijas klīnikai</w:t>
      </w:r>
      <w:r w:rsidR="00D90238">
        <w:rPr>
          <w:rFonts w:ascii="Times New Roman" w:eastAsia="Times New Roman" w:hAnsi="Times New Roman"/>
          <w:i/>
          <w:iCs/>
          <w:sz w:val="23"/>
          <w:szCs w:val="23"/>
        </w:rPr>
        <w:t xml:space="preserve"> </w:t>
      </w:r>
      <w:r w:rsidRPr="00822115">
        <w:rPr>
          <w:rFonts w:ascii="Times New Roman" w:eastAsia="Times New Roman" w:hAnsi="Times New Roman"/>
          <w:sz w:val="23"/>
          <w:szCs w:val="23"/>
          <w:lang w:eastAsia="lv-LV"/>
        </w:rPr>
        <w:t>(turpmāk – Prece), saskaņā ar Vienošanās noteikumiem, Pasūtītāja norādījumiem un Līguma pielikumiem.</w:t>
      </w:r>
    </w:p>
    <w:p w14:paraId="4F1A49A6" w14:textId="77777777" w:rsidR="00D2232A" w:rsidRPr="00D90238" w:rsidRDefault="00D2232A" w:rsidP="00D90238">
      <w:pPr>
        <w:spacing w:after="0" w:line="240" w:lineRule="auto"/>
        <w:ind w:right="-425"/>
        <w:jc w:val="both"/>
        <w:rPr>
          <w:rFonts w:ascii="Times New Roman" w:eastAsia="Times New Roman" w:hAnsi="Times New Roman"/>
          <w:i/>
          <w:iCs/>
          <w:sz w:val="23"/>
          <w:szCs w:val="23"/>
        </w:rPr>
      </w:pPr>
    </w:p>
    <w:p w14:paraId="00AF426B" w14:textId="77777777" w:rsidR="00602F70" w:rsidRPr="00822115" w:rsidRDefault="00602F70" w:rsidP="00834D2D">
      <w:pPr>
        <w:pStyle w:val="ListParagraph"/>
        <w:numPr>
          <w:ilvl w:val="0"/>
          <w:numId w:val="9"/>
        </w:numPr>
        <w:spacing w:after="120" w:line="240" w:lineRule="auto"/>
        <w:ind w:left="567" w:right="-427" w:hanging="567"/>
        <w:jc w:val="center"/>
        <w:rPr>
          <w:rFonts w:ascii="Times New Roman" w:eastAsia="Times New Roman" w:hAnsi="Times New Roman"/>
          <w:b/>
          <w:bCs/>
          <w:sz w:val="23"/>
          <w:szCs w:val="23"/>
          <w:lang w:eastAsia="lv-LV"/>
        </w:rPr>
      </w:pPr>
      <w:r w:rsidRPr="00822115">
        <w:rPr>
          <w:rFonts w:ascii="Times New Roman" w:eastAsia="Times New Roman" w:hAnsi="Times New Roman"/>
          <w:b/>
          <w:bCs/>
          <w:sz w:val="23"/>
          <w:szCs w:val="23"/>
          <w:lang w:eastAsia="lv-LV"/>
        </w:rPr>
        <w:t>LĪGUMA IZPILDES KĀRTĪBA UN PREČU NODOŠANA-PIEŅEMŠANA</w:t>
      </w:r>
    </w:p>
    <w:p w14:paraId="5E93B3F3" w14:textId="77777777" w:rsidR="00602F70" w:rsidRPr="00822115" w:rsidRDefault="001E2EDB"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Piegādātājs piegādā Preci saskaņā ar Tehniskā – Finanšu piedāvājumā (Līguma 1.pielikums) norādītajām cenām un Pasūtītāja veikto pasūtījumu.</w:t>
      </w:r>
    </w:p>
    <w:p w14:paraId="636B4A24" w14:textId="77777777" w:rsidR="001B2CC4" w:rsidRPr="00822115" w:rsidRDefault="00E35699"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 xml:space="preserve">Pasūtītājs Preces </w:t>
      </w:r>
      <w:proofErr w:type="spellStart"/>
      <w:r w:rsidRPr="00822115">
        <w:rPr>
          <w:rFonts w:ascii="Times New Roman" w:eastAsia="Times New Roman" w:hAnsi="Times New Roman"/>
          <w:sz w:val="23"/>
          <w:szCs w:val="23"/>
          <w:lang w:eastAsia="lv-LV"/>
        </w:rPr>
        <w:t>pasūta</w:t>
      </w:r>
      <w:proofErr w:type="spellEnd"/>
      <w:r w:rsidRPr="00822115">
        <w:rPr>
          <w:rFonts w:ascii="Times New Roman" w:eastAsia="Times New Roman" w:hAnsi="Times New Roman"/>
          <w:sz w:val="23"/>
          <w:szCs w:val="23"/>
          <w:lang w:eastAsia="lv-LV"/>
        </w:rPr>
        <w:t xml:space="preserve"> atbilstoši nepieciešamībai. Piegādātājs, saņemot Pasūtījumu, ne vēlāk kā 1 (vienas) darba dienas laikā no Pasūtītāja Pasūtījuma nosūtīšanas dienas saskaņo Preces piegādi vai atsaka piegādāt Preci, nosūtot Pasūtītājam pa e-pastu rakstisku paziņojumu. Piegādātājs Preces piegādā, saskaņojot ar Pasūtītāju Preces daudzumu, piegādes laiku. Pasūtītājam ir tiesības pasūtīt Preci jebkurā daudzumā, ko pieļauj Preces pārdošanas mazākais iepakojums. Pasūtītājam Preces ir jāpiegādā ne vēlāk kā 5 (piecu) darba dienu laikā no attiecīgā pasūtījuma veikšanas dienas.</w:t>
      </w:r>
    </w:p>
    <w:p w14:paraId="26083CB8" w14:textId="3575185C" w:rsidR="00E35699" w:rsidRPr="00822115" w:rsidRDefault="00E35699"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 xml:space="preserve">Piegādātājs atbilstoši Pasūtītāja norādījumiem nodrošina Preces piegādi </w:t>
      </w:r>
      <w:r w:rsidR="00077AE2">
        <w:rPr>
          <w:rFonts w:ascii="Times New Roman" w:eastAsia="Times New Roman" w:hAnsi="Times New Roman"/>
          <w:sz w:val="23"/>
          <w:szCs w:val="23"/>
          <w:lang w:eastAsia="lv-LV"/>
        </w:rPr>
        <w:t>Paula Stradiņa klīniskās universitātes slimnīcā, Pilsoņu ielā 13, Rīgā</w:t>
      </w:r>
      <w:r w:rsidRPr="00822115">
        <w:rPr>
          <w:rFonts w:ascii="Times New Roman" w:eastAsia="Times New Roman" w:hAnsi="Times New Roman"/>
          <w:sz w:val="23"/>
          <w:szCs w:val="23"/>
          <w:lang w:eastAsia="lv-LV"/>
        </w:rPr>
        <w:t>, LV-</w:t>
      </w:r>
      <w:r w:rsidR="00077AE2">
        <w:rPr>
          <w:rFonts w:ascii="Times New Roman" w:eastAsia="Times New Roman" w:hAnsi="Times New Roman"/>
          <w:sz w:val="23"/>
          <w:szCs w:val="23"/>
          <w:lang w:eastAsia="lv-LV"/>
        </w:rPr>
        <w:t>1002</w:t>
      </w:r>
      <w:r w:rsidRPr="00822115">
        <w:rPr>
          <w:rFonts w:ascii="Times New Roman" w:eastAsia="Times New Roman" w:hAnsi="Times New Roman"/>
          <w:sz w:val="23"/>
          <w:szCs w:val="23"/>
          <w:lang w:eastAsia="lv-LV"/>
        </w:rPr>
        <w:t>;</w:t>
      </w:r>
    </w:p>
    <w:p w14:paraId="250E1911" w14:textId="369D0DBC"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Piegādātājs piegādā Preces Pasūtītājam iepriekš saskaņojot precīzu Preču piegādes laiku ar Pasūtītāja kontaktpersonu.</w:t>
      </w:r>
    </w:p>
    <w:p w14:paraId="28E459D3" w14:textId="77777777"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Preces nodošana un pieņemšana tiek apliecināta, abām Pušu kontaktpersonām vai to pilnvarotajām personām parakstot Piegādātāja sagatavoto Preces pavadzīmi – rēķinu, turpmāk - Pavadzīme, 3 (trīs) identiskos eksemplāros – viens eksemplārs – pārdevējam, divi eksemplāri Pasūtītājam. Pavadzīmē obligāti jānorāda Pasūtītāja līguma reģistrācijas numurs, Preces identifikācija, piegādāto Preču vienas vienības cena, piegādāto vienību skaits, PVN likme un kopējā cena ar PVN. Vienā pavadzīmē drīkst būt Preces tikai no viena līguma.</w:t>
      </w:r>
    </w:p>
    <w:p w14:paraId="5B56B36A" w14:textId="77777777"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 xml:space="preserve">Pasūtītājs, 5 (piecu) darba dienu laikā pēc Preces piegādes, konstatējot, ka Prece neatbilst Līguma noteikumiem, turpmāk - Trūkumi, sagatavo un uz Piegādātāja kontaktpersonas e-pastu </w:t>
      </w:r>
      <w:proofErr w:type="spellStart"/>
      <w:r w:rsidRPr="00822115">
        <w:rPr>
          <w:rFonts w:ascii="Times New Roman" w:eastAsia="Times New Roman" w:hAnsi="Times New Roman"/>
          <w:sz w:val="23"/>
          <w:szCs w:val="23"/>
          <w:lang w:eastAsia="lv-LV"/>
        </w:rPr>
        <w:t>nosūta</w:t>
      </w:r>
      <w:proofErr w:type="spellEnd"/>
      <w:r w:rsidRPr="00822115">
        <w:rPr>
          <w:rFonts w:ascii="Times New Roman" w:eastAsia="Times New Roman" w:hAnsi="Times New Roman"/>
          <w:sz w:val="23"/>
          <w:szCs w:val="23"/>
          <w:lang w:eastAsia="lv-LV"/>
        </w:rPr>
        <w:t xml:space="preserve"> Pretenziju par konstatētajiem Preces trūkumiem un nepilnībām, turpmāk – Pretenzija.</w:t>
      </w:r>
    </w:p>
    <w:p w14:paraId="282DD974" w14:textId="77777777"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 xml:space="preserve">Piegādātājs par saviem līdzekļiem apmaina Preces, par kurām saskaņā ar Līguma 2.6.punktu sagatavota Pretenzija, pret kvalitatīvām un Līguma noteikumiem atbilstošu Preci ne vēlāk kā 2 (divu) darba dienu laikā no Pretenzijas nosūtīšanas dienas vai citā Pušu abpusēji saskaņotā laikā. </w:t>
      </w:r>
      <w:r w:rsidRPr="00822115">
        <w:rPr>
          <w:rFonts w:ascii="Times New Roman" w:eastAsia="Times New Roman" w:hAnsi="Times New Roman"/>
          <w:sz w:val="23"/>
          <w:szCs w:val="23"/>
          <w:lang w:eastAsia="lv-LV"/>
        </w:rPr>
        <w:lastRenderedPageBreak/>
        <w:t>Gadījumā, ja Piegādātājs nespēj nekvalitatīvas Preces aizstāt ar kvalitatīvām precēm šajā punktā noteiktajā termiņā, Piegādātājs sedz Pasūtītājam radītos zaudējumus par visu Piegādātājam atpakaļ nodoto nekvalitatīvo Preču apjomu.</w:t>
      </w:r>
    </w:p>
    <w:p w14:paraId="01FBF8DB" w14:textId="77777777"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Šī Līguma noteikumi, kas uzliek Piegādātājam pienākumu novērst Preces Trūkumus un atkārtoti nodot Preci Pasūtītajam Līgumā noteiktajos termiņos, nav uzskatāmi par pamatu Līgumā noteiktā Preču piegādes termiņa (Līguma 2.2.punkts) pagarināšanai un līgumsoda nepiemērošanai.</w:t>
      </w:r>
    </w:p>
    <w:p w14:paraId="3A86A880" w14:textId="53F90261"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Gadījumā, ja Piegādātājs, nesniedz nekādu informāciju, par pasūtījuma apstiprināšanu vai atteikšanu Līguma 2.2.punktā noteiktajā kārtībā, vai Līgumā noteiktajā termiņā un kārtībā nepiegādā Preci, vai, ja lietojot Preci, Pasūtītājs konstatē, ka tai ir trūkumi un tā nav piemērota Pasūtītāja darba specifikai, Pasū</w:t>
      </w:r>
      <w:r w:rsidR="00D8498D">
        <w:rPr>
          <w:rFonts w:ascii="Times New Roman" w:eastAsia="Times New Roman" w:hAnsi="Times New Roman"/>
          <w:sz w:val="23"/>
          <w:szCs w:val="23"/>
          <w:lang w:eastAsia="lv-LV"/>
        </w:rPr>
        <w:t>tītājs rīkojas, kā noteikts</w:t>
      </w:r>
      <w:r w:rsidRPr="00822115">
        <w:rPr>
          <w:rFonts w:ascii="Times New Roman" w:eastAsia="Times New Roman" w:hAnsi="Times New Roman"/>
          <w:sz w:val="23"/>
          <w:szCs w:val="23"/>
          <w:lang w:eastAsia="lv-LV"/>
        </w:rPr>
        <w:t xml:space="preserve"> Vispārīgajā vienošanās.</w:t>
      </w:r>
    </w:p>
    <w:p w14:paraId="5AFB0028" w14:textId="77777777" w:rsidR="00020A65" w:rsidRPr="00822115" w:rsidRDefault="00020A65"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Ja Piegādātājam objektīvu apstākļu dēļ noliktavā nav Pasūtītāja pasūtītās Preces, Piegādātājam ir tiesības piegādāt analogu Preci par Tehniskā – Finanšu piedāvājumā (Līguma 1.pielikums) norādīto cenu, rakstiski saskaņojot ar Pasūtītāju analogas Preces iegādi.</w:t>
      </w:r>
    </w:p>
    <w:p w14:paraId="6A41DE36" w14:textId="77777777" w:rsidR="00020A65" w:rsidRPr="00822115" w:rsidRDefault="00020A65" w:rsidP="00020A65">
      <w:pPr>
        <w:pStyle w:val="ListParagraph"/>
        <w:spacing w:after="120" w:line="240" w:lineRule="auto"/>
        <w:ind w:left="567" w:right="-427"/>
        <w:jc w:val="both"/>
        <w:rPr>
          <w:rFonts w:ascii="Times New Roman" w:eastAsia="Times New Roman" w:hAnsi="Times New Roman"/>
          <w:sz w:val="23"/>
          <w:szCs w:val="23"/>
          <w:lang w:eastAsia="lv-LV"/>
        </w:rPr>
      </w:pPr>
    </w:p>
    <w:p w14:paraId="7BF6BC18" w14:textId="77777777" w:rsidR="00020A65" w:rsidRPr="00822115" w:rsidRDefault="00020A65" w:rsidP="00834D2D">
      <w:pPr>
        <w:pStyle w:val="ListParagraph"/>
        <w:numPr>
          <w:ilvl w:val="0"/>
          <w:numId w:val="9"/>
        </w:numPr>
        <w:spacing w:after="120" w:line="240" w:lineRule="auto"/>
        <w:ind w:left="426" w:right="-427"/>
        <w:jc w:val="center"/>
        <w:rPr>
          <w:rFonts w:ascii="Times New Roman" w:eastAsia="Times New Roman" w:hAnsi="Times New Roman"/>
          <w:b/>
          <w:bCs/>
          <w:sz w:val="23"/>
          <w:szCs w:val="23"/>
          <w:lang w:eastAsia="lv-LV"/>
        </w:rPr>
      </w:pPr>
      <w:r w:rsidRPr="00822115">
        <w:rPr>
          <w:rFonts w:ascii="Times New Roman" w:eastAsia="Times New Roman" w:hAnsi="Times New Roman"/>
          <w:b/>
          <w:bCs/>
          <w:sz w:val="23"/>
          <w:szCs w:val="23"/>
          <w:lang w:eastAsia="lv-LV"/>
        </w:rPr>
        <w:t>LĪGUMA SUMMA UN NORĒĶINU KĀRTĪBA</w:t>
      </w:r>
    </w:p>
    <w:p w14:paraId="439AD5EF" w14:textId="77777777" w:rsidR="00020A65" w:rsidRPr="00822115"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Preču cenas ir norādītas Tehniskā – Finanšu piedāvājumā (Līguma 1.pielikums).</w:t>
      </w:r>
    </w:p>
    <w:p w14:paraId="260E1D59" w14:textId="77777777" w:rsidR="00A72974" w:rsidRPr="00822115"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Finanšu piedāvājumā norādītās cenas ir sasaistošas visā Līguma darbības laikā. Kopējā līgumcena par plānoto Preces apjomu ir iekļauta Vispārīgā vienošanās 2.1.punktā.</w:t>
      </w:r>
    </w:p>
    <w:p w14:paraId="0688ABEA" w14:textId="77777777" w:rsidR="00A72974" w:rsidRPr="00822115"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Preču cenās ir iekļauti Piegādātāja visi tieši un netieši saistītie izdevumi, kas saistīti ar Preces piegādi Pasūtītājam, tai skaitā transporta izdevumi Preces piegādei un Preces izkraušanas izdevumi.</w:t>
      </w:r>
    </w:p>
    <w:p w14:paraId="4437D58C" w14:textId="77777777" w:rsidR="00A72974" w:rsidRPr="00822115"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Pasūtītājs maksā Piegādātājam par faktiski piegādātajām Precēm saskaņā ar Līguma 1. pielikumā noteiktajām Preču cenām.</w:t>
      </w:r>
    </w:p>
    <w:p w14:paraId="2D0835C6" w14:textId="77777777" w:rsidR="00A72974"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 xml:space="preserve">Apmaksa par Precēm tiek veikta </w:t>
      </w:r>
      <w:proofErr w:type="spellStart"/>
      <w:r w:rsidRPr="00822115">
        <w:rPr>
          <w:rFonts w:ascii="Times New Roman" w:eastAsia="Times New Roman" w:hAnsi="Times New Roman"/>
          <w:i/>
          <w:iCs/>
          <w:sz w:val="23"/>
          <w:szCs w:val="23"/>
          <w:lang w:eastAsia="lv-LV"/>
        </w:rPr>
        <w:t>euro</w:t>
      </w:r>
      <w:proofErr w:type="spellEnd"/>
      <w:r w:rsidRPr="00822115">
        <w:rPr>
          <w:rFonts w:ascii="Times New Roman" w:eastAsia="Times New Roman" w:hAnsi="Times New Roman"/>
          <w:sz w:val="23"/>
          <w:szCs w:val="23"/>
          <w:lang w:eastAsia="lv-LV"/>
        </w:rPr>
        <w:t>, nepārsniedzot Pielikumā noteiktās Preču cenas un saskaņā ar Piegādātāja iesniegto Preču rēķinu, veicot pārskaitījumu uz Preč</w:t>
      </w:r>
      <w:r w:rsidR="00D8498D">
        <w:rPr>
          <w:rFonts w:ascii="Times New Roman" w:eastAsia="Times New Roman" w:hAnsi="Times New Roman"/>
          <w:sz w:val="23"/>
          <w:szCs w:val="23"/>
          <w:lang w:eastAsia="lv-LV"/>
        </w:rPr>
        <w:t>u rēķinā norādīto bankas kontu 60 (sešdesmit</w:t>
      </w:r>
      <w:r w:rsidRPr="00822115">
        <w:rPr>
          <w:rFonts w:ascii="Times New Roman" w:eastAsia="Times New Roman" w:hAnsi="Times New Roman"/>
          <w:sz w:val="23"/>
          <w:szCs w:val="23"/>
          <w:lang w:eastAsia="lv-LV"/>
        </w:rPr>
        <w:t>) kalendāro dienu laikā pēc preču rēķina, kurš noformēts atbilstoši Līguma noteikumiem, abpusējas parakstīšanas.</w:t>
      </w:r>
    </w:p>
    <w:p w14:paraId="2F03C592" w14:textId="77777777" w:rsidR="00D8498D" w:rsidRPr="00D8498D" w:rsidRDefault="00D8498D" w:rsidP="00D8498D">
      <w:pPr>
        <w:numPr>
          <w:ilvl w:val="1"/>
          <w:numId w:val="9"/>
        </w:numPr>
        <w:spacing w:after="0" w:line="240" w:lineRule="auto"/>
        <w:ind w:left="567" w:right="-427" w:hanging="567"/>
        <w:jc w:val="both"/>
        <w:rPr>
          <w:rFonts w:ascii="Times New Roman" w:hAnsi="Times New Roman"/>
          <w:sz w:val="24"/>
          <w:szCs w:val="24"/>
        </w:rPr>
      </w:pPr>
      <w:r w:rsidRPr="005F7659">
        <w:rPr>
          <w:rFonts w:ascii="Times New Roman" w:hAnsi="Times New Roman"/>
          <w:sz w:val="24"/>
          <w:szCs w:val="24"/>
        </w:rPr>
        <w:t xml:space="preserve">Puses vienojas, ka Piegādātājs rēķinus un aktus par savstarpējo norēķinu salīdzināšanu sagatavo </w:t>
      </w:r>
      <w:r>
        <w:rPr>
          <w:rFonts w:ascii="Times New Roman" w:hAnsi="Times New Roman"/>
          <w:sz w:val="24"/>
          <w:szCs w:val="24"/>
        </w:rPr>
        <w:t>arī elektroniskā formā</w:t>
      </w:r>
      <w:r w:rsidRPr="005F7659">
        <w:rPr>
          <w:rFonts w:ascii="Times New Roman" w:hAnsi="Times New Roman"/>
          <w:sz w:val="24"/>
          <w:szCs w:val="24"/>
        </w:rPr>
        <w:t xml:space="preserve">. Rēķini un akti par savstarpējo norēķinu salīdzināšanu tiek nosūtīti elektroniski uz Pasūtītāja elektronisko pasta adresi: </w:t>
      </w:r>
      <w:hyperlink r:id="rId8" w:history="1">
        <w:r w:rsidRPr="005F7659">
          <w:rPr>
            <w:rFonts w:ascii="Times New Roman" w:hAnsi="Times New Roman"/>
            <w:color w:val="0000FF"/>
            <w:sz w:val="24"/>
            <w:szCs w:val="24"/>
            <w:u w:val="single"/>
          </w:rPr>
          <w:t>rekini@stradini.lv</w:t>
        </w:r>
      </w:hyperlink>
      <w:r w:rsidRPr="005F7659">
        <w:rPr>
          <w:rFonts w:ascii="Times New Roman" w:hAnsi="Times New Roman"/>
          <w:sz w:val="24"/>
          <w:szCs w:val="24"/>
        </w:rPr>
        <w:t>.</w:t>
      </w:r>
    </w:p>
    <w:p w14:paraId="3EBF474F" w14:textId="77777777" w:rsidR="00A72974" w:rsidRPr="00822115"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Par Preču apmaksas dienu uzskatāma diena, kad Pasūtītājs pārskaitījis naudu uz Preču rēķinā norādīto Piegādātāja bankas kontu, ko apliecina attiecīgais maksājuma uzdevums.</w:t>
      </w:r>
    </w:p>
    <w:p w14:paraId="4B1F704C" w14:textId="77777777" w:rsidR="00A72974" w:rsidRPr="00822115" w:rsidRDefault="00A72974"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lang w:eastAsia="lv-LV"/>
        </w:rPr>
      </w:pPr>
      <w:r w:rsidRPr="00822115">
        <w:rPr>
          <w:rFonts w:ascii="Times New Roman" w:eastAsia="Times New Roman" w:hAnsi="Times New Roman"/>
          <w:sz w:val="23"/>
          <w:szCs w:val="23"/>
          <w:lang w:eastAsia="lv-LV"/>
        </w:rPr>
        <w:t>Pusēm vienojoties, Pasūtītājs kopējās Līguma summas (Līguma 3.1.punkts) ietvaros ir tiesīgs mainīt daļu plānotos apjomus (kādas daļas pozīciju samazināt, bet citu paaugstināt).</w:t>
      </w:r>
    </w:p>
    <w:p w14:paraId="10240235" w14:textId="77777777" w:rsidR="00CB6408" w:rsidRPr="00822115" w:rsidRDefault="00CB6408" w:rsidP="00CB6408">
      <w:pPr>
        <w:pStyle w:val="ListParagraph"/>
        <w:spacing w:after="120" w:line="240" w:lineRule="auto"/>
        <w:ind w:left="567" w:right="-427"/>
        <w:jc w:val="both"/>
        <w:rPr>
          <w:rFonts w:ascii="Times New Roman" w:eastAsia="Times New Roman" w:hAnsi="Times New Roman"/>
          <w:sz w:val="23"/>
          <w:szCs w:val="23"/>
          <w:lang w:eastAsia="lv-LV"/>
        </w:rPr>
      </w:pPr>
    </w:p>
    <w:p w14:paraId="507562A0" w14:textId="77777777" w:rsidR="00602F70" w:rsidRPr="00822115" w:rsidRDefault="00CB6408" w:rsidP="00834D2D">
      <w:pPr>
        <w:pStyle w:val="ListParagraph"/>
        <w:numPr>
          <w:ilvl w:val="0"/>
          <w:numId w:val="9"/>
        </w:numPr>
        <w:spacing w:after="120" w:line="240" w:lineRule="auto"/>
        <w:ind w:left="426" w:right="-427"/>
        <w:jc w:val="center"/>
        <w:rPr>
          <w:rFonts w:ascii="Times New Roman" w:eastAsia="Times New Roman" w:hAnsi="Times New Roman"/>
          <w:b/>
          <w:bCs/>
          <w:sz w:val="23"/>
          <w:szCs w:val="23"/>
        </w:rPr>
      </w:pPr>
      <w:r w:rsidRPr="00822115">
        <w:rPr>
          <w:rFonts w:ascii="Times New Roman" w:eastAsia="Times New Roman" w:hAnsi="Times New Roman"/>
          <w:b/>
          <w:bCs/>
          <w:sz w:val="23"/>
          <w:szCs w:val="23"/>
        </w:rPr>
        <w:t>PRECES KVALITĀTE</w:t>
      </w:r>
    </w:p>
    <w:p w14:paraId="425576E1" w14:textId="77777777" w:rsidR="00CB6408" w:rsidRPr="00822115" w:rsidRDefault="004C713B" w:rsidP="00834D2D">
      <w:pPr>
        <w:pStyle w:val="ListParagraph"/>
        <w:numPr>
          <w:ilvl w:val="1"/>
          <w:numId w:val="9"/>
        </w:numPr>
        <w:spacing w:after="120" w:line="240" w:lineRule="auto"/>
        <w:ind w:left="567" w:right="-427" w:hanging="567"/>
        <w:rPr>
          <w:rFonts w:ascii="Times New Roman" w:eastAsia="Times New Roman" w:hAnsi="Times New Roman"/>
          <w:sz w:val="23"/>
          <w:szCs w:val="23"/>
        </w:rPr>
      </w:pPr>
      <w:r w:rsidRPr="00822115">
        <w:rPr>
          <w:rFonts w:ascii="Times New Roman" w:eastAsia="Times New Roman" w:hAnsi="Times New Roman"/>
          <w:sz w:val="23"/>
          <w:szCs w:val="23"/>
          <w:lang w:eastAsia="lv-LV"/>
        </w:rPr>
        <w:t>Preces iepakojumam jāatbilst rūpnīcas izgatavotāja standartiem.</w:t>
      </w:r>
    </w:p>
    <w:p w14:paraId="63BE7F03" w14:textId="77777777" w:rsidR="004C713B" w:rsidRPr="00822115" w:rsidRDefault="004C713B" w:rsidP="00DB366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Precēm jāatbilst Latvijas Republikas un Eiropas Savienības spēkā esošo normatīvo aktu un Eiropas Savienības standartu prasībām.</w:t>
      </w:r>
    </w:p>
    <w:p w14:paraId="1E1B77CC" w14:textId="77777777" w:rsidR="004C713B" w:rsidRPr="00822115" w:rsidRDefault="004C713B"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Precēm jābūt marķētām ar ražotāja firmas zīmi, tām jābūt pievienotai lietošanas instrukcijai latviešu valodā, kurā norādīts preču derīguma termiņš un citas ziņas atbilstoši normatīvajos aktos noteiktajām prasībām</w:t>
      </w:r>
      <w:r w:rsidRPr="00822115">
        <w:rPr>
          <w:rFonts w:ascii="Times New Roman" w:eastAsia="Times New Roman" w:hAnsi="Times New Roman"/>
          <w:sz w:val="23"/>
          <w:szCs w:val="23"/>
        </w:rPr>
        <w:t>.</w:t>
      </w:r>
    </w:p>
    <w:p w14:paraId="1ECFA18E" w14:textId="77777777" w:rsidR="004C713B" w:rsidRPr="00822115" w:rsidRDefault="004C713B"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Precēm jābūt piegādātām iepakojumā, kas nodrošinās preces saglabāšanu tās pārvadāšanas un glabāšanas laikā atbilstoši ražotāja noteiktām prasībām un spēkā esošiem normatīvajiem aktiem.</w:t>
      </w:r>
    </w:p>
    <w:p w14:paraId="1E759343" w14:textId="77777777" w:rsidR="004C713B" w:rsidRPr="00822115" w:rsidRDefault="004C713B"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Piegādātājs atbild par piegādājamo Preču kvalitāti un Preču atbilstību Līguma noteikumiem visu to derīguma termiņa laiku, un šai sakarā sedz Pasūtītājam visus ar Preču neatbilstību kvalitātei un Līguma noteikumiem saistītos zaudējumus.</w:t>
      </w:r>
    </w:p>
    <w:p w14:paraId="1F9F408B" w14:textId="2CB96642" w:rsidR="004C713B" w:rsidRPr="00822115" w:rsidRDefault="00606068"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Pr>
          <w:rFonts w:ascii="Times New Roman" w:eastAsia="Times New Roman" w:hAnsi="Times New Roman"/>
          <w:i/>
          <w:iCs/>
          <w:sz w:val="23"/>
          <w:szCs w:val="23"/>
          <w:lang w:eastAsia="lv-LV"/>
        </w:rPr>
        <w:t>Derīguma termiņam medikamentiem</w:t>
      </w:r>
      <w:r w:rsidR="004C713B" w:rsidRPr="00DB366D">
        <w:rPr>
          <w:rFonts w:ascii="Times New Roman" w:eastAsia="Times New Roman" w:hAnsi="Times New Roman"/>
          <w:i/>
          <w:iCs/>
          <w:sz w:val="23"/>
          <w:szCs w:val="23"/>
          <w:lang w:eastAsia="lv-LV"/>
        </w:rPr>
        <w:t xml:space="preserve"> piegādes brīdī jābūt </w:t>
      </w:r>
      <w:r w:rsidR="004C713B" w:rsidRPr="00DB366D">
        <w:rPr>
          <w:rFonts w:ascii="Times New Roman" w:eastAsia="Times New Roman" w:hAnsi="Times New Roman"/>
          <w:i/>
          <w:iCs/>
          <w:sz w:val="23"/>
          <w:szCs w:val="23"/>
        </w:rPr>
        <w:t>ne mazākam kā ¾ no kopējā derīguma termiņa laika</w:t>
      </w:r>
      <w:r w:rsidR="004C713B" w:rsidRPr="00DB366D">
        <w:rPr>
          <w:rFonts w:ascii="Times New Roman" w:eastAsia="Times New Roman" w:hAnsi="Times New Roman"/>
          <w:i/>
          <w:iCs/>
          <w:sz w:val="23"/>
          <w:szCs w:val="23"/>
          <w:lang w:eastAsia="lv-LV"/>
        </w:rPr>
        <w:t xml:space="preserve"> konkrētajam preparātam</w:t>
      </w:r>
      <w:r w:rsidR="004C713B" w:rsidRPr="00822115">
        <w:rPr>
          <w:rFonts w:ascii="Times New Roman" w:eastAsia="Times New Roman" w:hAnsi="Times New Roman"/>
          <w:sz w:val="23"/>
          <w:szCs w:val="23"/>
          <w:lang w:eastAsia="lv-LV"/>
        </w:rPr>
        <w:t>.</w:t>
      </w:r>
    </w:p>
    <w:p w14:paraId="3B7BC7BF" w14:textId="77777777" w:rsidR="00B010A3" w:rsidRDefault="004C713B" w:rsidP="00834D2D">
      <w:pPr>
        <w:pStyle w:val="ListParagraph"/>
        <w:numPr>
          <w:ilvl w:val="1"/>
          <w:numId w:val="9"/>
        </w:numPr>
        <w:spacing w:after="120" w:line="240" w:lineRule="auto"/>
        <w:ind w:left="567" w:right="-427" w:hanging="567"/>
        <w:jc w:val="both"/>
        <w:rPr>
          <w:rFonts w:ascii="Times New Roman" w:eastAsia="Times New Roman" w:hAnsi="Times New Roman"/>
          <w:i/>
          <w:iCs/>
          <w:sz w:val="23"/>
          <w:szCs w:val="23"/>
        </w:rPr>
      </w:pPr>
      <w:r w:rsidRPr="00DB366D">
        <w:rPr>
          <w:rFonts w:ascii="Times New Roman" w:eastAsia="Times New Roman" w:hAnsi="Times New Roman"/>
          <w:i/>
          <w:iCs/>
          <w:sz w:val="23"/>
          <w:szCs w:val="23"/>
        </w:rPr>
        <w:t>Ja uz piegādes brīdi līdz derīguma termiņa beigām ir mazāk nekā ¼ (viena ceturtā) daļa no noteiktā, Piegādātājs brīdina Pircēju un piegādā Preci ar cenas atlaidi vismaz 50%.</w:t>
      </w:r>
    </w:p>
    <w:p w14:paraId="16AACD85" w14:textId="77777777" w:rsidR="00D8498D" w:rsidRPr="00DB366D" w:rsidRDefault="00D8498D" w:rsidP="00D8498D">
      <w:pPr>
        <w:pStyle w:val="ListParagraph"/>
        <w:spacing w:after="120" w:line="240" w:lineRule="auto"/>
        <w:ind w:left="567" w:right="-427"/>
        <w:jc w:val="both"/>
        <w:rPr>
          <w:rFonts w:ascii="Times New Roman" w:eastAsia="Times New Roman" w:hAnsi="Times New Roman"/>
          <w:i/>
          <w:iCs/>
          <w:sz w:val="23"/>
          <w:szCs w:val="23"/>
        </w:rPr>
      </w:pPr>
    </w:p>
    <w:p w14:paraId="319B26B5" w14:textId="12DD2360" w:rsidR="004C713B" w:rsidRDefault="004C713B" w:rsidP="004C713B">
      <w:pPr>
        <w:pStyle w:val="ListParagraph"/>
        <w:spacing w:after="120" w:line="240" w:lineRule="auto"/>
        <w:ind w:left="567" w:right="-427"/>
        <w:jc w:val="both"/>
        <w:rPr>
          <w:rFonts w:ascii="Times New Roman" w:eastAsia="Times New Roman" w:hAnsi="Times New Roman"/>
          <w:sz w:val="23"/>
          <w:szCs w:val="23"/>
        </w:rPr>
      </w:pPr>
    </w:p>
    <w:p w14:paraId="48A2CF13" w14:textId="28EEE465" w:rsidR="00077AE2" w:rsidRDefault="00077AE2" w:rsidP="004C713B">
      <w:pPr>
        <w:pStyle w:val="ListParagraph"/>
        <w:spacing w:after="120" w:line="240" w:lineRule="auto"/>
        <w:ind w:left="567" w:right="-427"/>
        <w:jc w:val="both"/>
        <w:rPr>
          <w:rFonts w:ascii="Times New Roman" w:eastAsia="Times New Roman" w:hAnsi="Times New Roman"/>
          <w:sz w:val="23"/>
          <w:szCs w:val="23"/>
        </w:rPr>
      </w:pPr>
    </w:p>
    <w:p w14:paraId="6FBCBE05" w14:textId="77777777" w:rsidR="00077AE2" w:rsidRPr="00822115" w:rsidRDefault="00077AE2" w:rsidP="004C713B">
      <w:pPr>
        <w:pStyle w:val="ListParagraph"/>
        <w:spacing w:after="120" w:line="240" w:lineRule="auto"/>
        <w:ind w:left="567" w:right="-427"/>
        <w:jc w:val="both"/>
        <w:rPr>
          <w:rFonts w:ascii="Times New Roman" w:eastAsia="Times New Roman" w:hAnsi="Times New Roman"/>
          <w:sz w:val="23"/>
          <w:szCs w:val="23"/>
        </w:rPr>
      </w:pPr>
    </w:p>
    <w:p w14:paraId="2828BADB" w14:textId="77777777" w:rsidR="004C713B" w:rsidRPr="00822115" w:rsidRDefault="004C713B" w:rsidP="00834D2D">
      <w:pPr>
        <w:pStyle w:val="ListParagraph"/>
        <w:numPr>
          <w:ilvl w:val="0"/>
          <w:numId w:val="9"/>
        </w:numPr>
        <w:spacing w:after="120" w:line="240" w:lineRule="auto"/>
        <w:ind w:left="426" w:right="-427"/>
        <w:jc w:val="center"/>
        <w:rPr>
          <w:rFonts w:ascii="Times New Roman" w:eastAsia="Times New Roman" w:hAnsi="Times New Roman"/>
          <w:b/>
          <w:bCs/>
          <w:sz w:val="23"/>
          <w:szCs w:val="23"/>
        </w:rPr>
      </w:pPr>
      <w:r w:rsidRPr="00822115">
        <w:rPr>
          <w:rFonts w:ascii="Times New Roman" w:eastAsia="Times New Roman" w:hAnsi="Times New Roman"/>
          <w:b/>
          <w:bCs/>
          <w:sz w:val="23"/>
          <w:szCs w:val="23"/>
        </w:rPr>
        <w:t>PASŪTĪTĀJA TIESĪBAS UN PIENĀKUMI</w:t>
      </w:r>
    </w:p>
    <w:p w14:paraId="3D9539E0" w14:textId="77777777" w:rsidR="004C713B" w:rsidRPr="00822115" w:rsidRDefault="00773999"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Pasūtītājs ir atbildīgs par savu Līguma saistību savlaicīgu un pienācīgu izpildi, kā arī par Līgumam atbilstošas piegādātas Preces apmaksu Līgumā noteiktajā kārtībā un termiņos.</w:t>
      </w:r>
    </w:p>
    <w:p w14:paraId="20DA29CF" w14:textId="77777777" w:rsidR="00773999" w:rsidRPr="00822115" w:rsidRDefault="00773999"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Pasūtītājam ir tiesības pieprasīt Piegādātājam informāciju par Preces piegādi, kā arī par  Līguma izpildes gaitu un to kavējošiem faktoriem.</w:t>
      </w:r>
    </w:p>
    <w:p w14:paraId="6C829F19" w14:textId="77777777" w:rsidR="00773999" w:rsidRPr="00822115" w:rsidRDefault="00773999"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Pasūtītājam ir tiesības nepieņemt Preci, kurai ir konstatēti Trūkumi, vai Preces pavadzīme neatbilst šajā līgumā noteiktajām prasībām.</w:t>
      </w:r>
    </w:p>
    <w:p w14:paraId="6A1E650F" w14:textId="77777777" w:rsidR="00773999" w:rsidRPr="00822115" w:rsidRDefault="00773999"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822115">
        <w:rPr>
          <w:rFonts w:ascii="Times New Roman" w:eastAsia="Times New Roman" w:hAnsi="Times New Roman"/>
          <w:sz w:val="23"/>
          <w:szCs w:val="23"/>
          <w:lang w:eastAsia="lv-LV"/>
        </w:rPr>
        <w:t>Pasūtītājam ir tiesības iesniegt Piegādātājam pamatotas pretenzijas par Preces trūkumiem.</w:t>
      </w:r>
    </w:p>
    <w:p w14:paraId="2B17EEB4" w14:textId="54A3080B" w:rsidR="00773999" w:rsidRPr="00697307" w:rsidRDefault="00697307"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697307">
        <w:rPr>
          <w:rFonts w:ascii="Times New Roman" w:eastAsia="Times New Roman" w:hAnsi="Times New Roman"/>
          <w:sz w:val="23"/>
          <w:szCs w:val="23"/>
          <w:lang w:eastAsia="lv-LV"/>
        </w:rPr>
        <w:t>Pasūtītāja par Līguma izpildi kopumā atbildīgā persona ir</w:t>
      </w:r>
      <w:r w:rsidR="00684960">
        <w:rPr>
          <w:rFonts w:ascii="Times New Roman" w:eastAsia="Times New Roman" w:hAnsi="Times New Roman"/>
          <w:sz w:val="23"/>
          <w:szCs w:val="23"/>
          <w:lang w:eastAsia="lv-LV"/>
        </w:rPr>
        <w:t xml:space="preserve"> aptiekas vadītājs</w:t>
      </w:r>
      <w:r w:rsidRPr="00697307">
        <w:rPr>
          <w:rFonts w:ascii="Times New Roman" w:eastAsia="Times New Roman" w:hAnsi="Times New Roman"/>
          <w:sz w:val="23"/>
          <w:szCs w:val="23"/>
          <w:lang w:eastAsia="lv-LV"/>
        </w:rPr>
        <w:t xml:space="preserve">  </w:t>
      </w:r>
      <w:r w:rsidR="00684960">
        <w:rPr>
          <w:rFonts w:ascii="Times New Roman" w:eastAsia="Times New Roman" w:hAnsi="Times New Roman"/>
          <w:sz w:val="23"/>
          <w:szCs w:val="23"/>
          <w:lang w:eastAsia="lv-LV"/>
        </w:rPr>
        <w:t>Andrejs Kanapuhins</w:t>
      </w:r>
      <w:r w:rsidRPr="00697307">
        <w:rPr>
          <w:rFonts w:ascii="Times New Roman" w:eastAsia="Times New Roman" w:hAnsi="Times New Roman"/>
          <w:sz w:val="23"/>
          <w:szCs w:val="23"/>
          <w:lang w:eastAsia="lv-LV"/>
        </w:rPr>
        <w:t>, tālrunis</w:t>
      </w:r>
      <w:r w:rsidR="00684960">
        <w:rPr>
          <w:rFonts w:ascii="Times New Roman" w:eastAsia="Times New Roman" w:hAnsi="Times New Roman"/>
          <w:sz w:val="23"/>
          <w:szCs w:val="23"/>
          <w:lang w:eastAsia="lv-LV"/>
        </w:rPr>
        <w:t>: 67069295</w:t>
      </w:r>
      <w:r w:rsidRPr="00697307">
        <w:rPr>
          <w:rFonts w:ascii="Times New Roman" w:eastAsia="Times New Roman" w:hAnsi="Times New Roman"/>
          <w:sz w:val="23"/>
          <w:szCs w:val="23"/>
          <w:lang w:eastAsia="lv-LV"/>
        </w:rPr>
        <w:t xml:space="preserve">, e-pasta adrese: </w:t>
      </w:r>
      <w:r w:rsidR="00684960">
        <w:rPr>
          <w:rFonts w:ascii="Times New Roman" w:eastAsia="Times New Roman" w:hAnsi="Times New Roman"/>
          <w:sz w:val="23"/>
          <w:szCs w:val="23"/>
          <w:lang w:eastAsia="lv-LV"/>
        </w:rPr>
        <w:t>andrejs.kanapuhins@stradini.lv</w:t>
      </w:r>
      <w:r w:rsidRPr="00697307">
        <w:rPr>
          <w:rFonts w:ascii="Times New Roman" w:eastAsia="Times New Roman" w:hAnsi="Times New Roman"/>
          <w:sz w:val="23"/>
          <w:szCs w:val="23"/>
          <w:lang w:eastAsia="lv-LV"/>
        </w:rPr>
        <w:t>. Pasūtītāja kontaktpersonas Preču pasūtīšanai un saņemšanai.</w:t>
      </w:r>
    </w:p>
    <w:p w14:paraId="502D4BB4" w14:textId="26FC2D57" w:rsidR="00697307" w:rsidRPr="00697307" w:rsidRDefault="00697307"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697307">
        <w:rPr>
          <w:rFonts w:ascii="Times New Roman" w:eastAsia="Times New Roman" w:hAnsi="Times New Roman"/>
          <w:sz w:val="23"/>
          <w:szCs w:val="23"/>
          <w:lang w:eastAsia="lv-LV"/>
        </w:rPr>
        <w:t>Pasūtītāja  norādītajai kontaktpersonai ir tiesības Pasūtītāja vārdā saskaņot Preces piegādes laiku, parakstīt Pavadzīmi, Pretenziju, pieprasīt no Piegādātāja informāciju par Līguma izpildes gaitu.</w:t>
      </w:r>
    </w:p>
    <w:p w14:paraId="74BE09D6" w14:textId="24C2748A" w:rsidR="00BC790A" w:rsidRDefault="00697307"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697307">
        <w:rPr>
          <w:rFonts w:ascii="Times New Roman" w:eastAsia="Times New Roman" w:hAnsi="Times New Roman"/>
          <w:sz w:val="23"/>
          <w:szCs w:val="23"/>
          <w:lang w:eastAsia="lv-LV"/>
        </w:rPr>
        <w:t xml:space="preserve">Līguma </w:t>
      </w:r>
      <w:r w:rsidR="00684960">
        <w:rPr>
          <w:rFonts w:ascii="Times New Roman" w:eastAsia="Times New Roman" w:hAnsi="Times New Roman"/>
          <w:sz w:val="23"/>
          <w:szCs w:val="23"/>
          <w:lang w:eastAsia="lv-LV"/>
        </w:rPr>
        <w:t>1</w:t>
      </w:r>
      <w:r w:rsidRPr="00697307">
        <w:rPr>
          <w:rFonts w:ascii="Times New Roman" w:eastAsia="Times New Roman" w:hAnsi="Times New Roman"/>
          <w:sz w:val="23"/>
          <w:szCs w:val="23"/>
          <w:lang w:eastAsia="lv-LV"/>
        </w:rPr>
        <w:t>.pielikumā norādītie Preču apjomi ir plānotie, bet Pasūtītājam ir tiesības iepirkt tādu preču daudzumu, kāds tam ir nepieciešams tā darbības nodrošināšanai, t.i., Pasūtītājam nav pienākums izpirkt visu plānoto Preces daudzumu.</w:t>
      </w:r>
    </w:p>
    <w:p w14:paraId="398C4197" w14:textId="77777777" w:rsidR="00BC790A" w:rsidRPr="00BC790A" w:rsidRDefault="00BC790A" w:rsidP="00BC790A">
      <w:pPr>
        <w:pStyle w:val="ListParagraph"/>
        <w:spacing w:after="120" w:line="240" w:lineRule="auto"/>
        <w:ind w:left="567" w:right="-427"/>
        <w:jc w:val="both"/>
        <w:rPr>
          <w:rFonts w:ascii="Times New Roman" w:eastAsia="Times New Roman" w:hAnsi="Times New Roman"/>
          <w:sz w:val="23"/>
          <w:szCs w:val="23"/>
        </w:rPr>
      </w:pPr>
    </w:p>
    <w:p w14:paraId="54BD1898" w14:textId="77777777" w:rsidR="00BC790A" w:rsidRPr="004D692E" w:rsidRDefault="00BC790A" w:rsidP="00834D2D">
      <w:pPr>
        <w:pStyle w:val="ListParagraph"/>
        <w:numPr>
          <w:ilvl w:val="0"/>
          <w:numId w:val="9"/>
        </w:numPr>
        <w:spacing w:after="120" w:line="240" w:lineRule="auto"/>
        <w:ind w:left="426" w:right="-427"/>
        <w:jc w:val="center"/>
        <w:rPr>
          <w:rFonts w:ascii="Times New Roman" w:eastAsia="Times New Roman" w:hAnsi="Times New Roman"/>
          <w:b/>
          <w:bCs/>
          <w:sz w:val="23"/>
          <w:szCs w:val="23"/>
        </w:rPr>
      </w:pPr>
      <w:r w:rsidRPr="004D692E">
        <w:rPr>
          <w:rFonts w:ascii="Times New Roman" w:eastAsia="Times New Roman" w:hAnsi="Times New Roman"/>
          <w:b/>
          <w:bCs/>
          <w:sz w:val="23"/>
          <w:szCs w:val="23"/>
          <w:lang w:eastAsia="lv-LV"/>
        </w:rPr>
        <w:t>PIEGĀDĀTĀJA TIESĪBAS UN PIENĀKUMI</w:t>
      </w:r>
    </w:p>
    <w:p w14:paraId="756557C8" w14:textId="77777777" w:rsidR="00BC790A" w:rsidRPr="004D692E" w:rsidRDefault="00BC790A" w:rsidP="00834D2D">
      <w:pPr>
        <w:pStyle w:val="ListParagraph"/>
        <w:numPr>
          <w:ilvl w:val="1"/>
          <w:numId w:val="9"/>
        </w:numPr>
        <w:spacing w:after="120" w:line="240" w:lineRule="auto"/>
        <w:ind w:left="567" w:right="-427" w:hanging="567"/>
        <w:rPr>
          <w:rFonts w:ascii="Times New Roman" w:eastAsia="Times New Roman" w:hAnsi="Times New Roman"/>
          <w:sz w:val="23"/>
          <w:szCs w:val="23"/>
        </w:rPr>
      </w:pPr>
      <w:r w:rsidRPr="004D692E">
        <w:rPr>
          <w:rFonts w:ascii="Times New Roman" w:eastAsia="Times New Roman" w:hAnsi="Times New Roman"/>
          <w:sz w:val="23"/>
          <w:szCs w:val="23"/>
          <w:lang w:eastAsia="lv-LV"/>
        </w:rPr>
        <w:t>Piegādātājs apliecina, ka:</w:t>
      </w:r>
    </w:p>
    <w:p w14:paraId="4BE58852" w14:textId="77777777" w:rsidR="00BC790A"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ir tiesīgs slēgt šo Līgumu, pārzina tā saturu un uzņemto saistību apjomu un piegādās Līguma noteikumiem un Latvijas Republikā spēkā esošo normatīvo aktu prasībām atbilstošu Preci;</w:t>
      </w:r>
    </w:p>
    <w:p w14:paraId="3FAB8496"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Līguma saistību izpilde netiks apzināti kavēta vai apgrūtināta, kam par pamatu varētu būt nākamā Piegādātāja izvēle;</w:t>
      </w:r>
    </w:p>
    <w:p w14:paraId="320A3D51"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ievēros Pasūtītāja norādījumus Līguma izpildes laikā;</w:t>
      </w:r>
    </w:p>
    <w:p w14:paraId="4DDF2990"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Prece atbilst spēkā esošiem standartiem, kā arī citām Pasūtītāja izvirzītajām Preces kvalitātes prasībām, kā arī Preces izgatavotāja sniegtajai informācijai;</w:t>
      </w:r>
    </w:p>
    <w:p w14:paraId="054A4AB0"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līdz Pavadzīmes abpusējai parakstīšanas dienai uzņemas visu risku par Preci, tostarp visu risku par nejaušu gadījumu, ja sakarā ar to Prece iet bojā vai bojājas.</w:t>
      </w:r>
    </w:p>
    <w:p w14:paraId="0E1FFF75" w14:textId="77777777" w:rsidR="004D692E" w:rsidRPr="004D692E" w:rsidRDefault="004D692E"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Piegādātājs ir atbildīgs par savu Līgumā noteikto saistību pilnīgu un savlaicīgu izpildi.</w:t>
      </w:r>
    </w:p>
    <w:p w14:paraId="7C97E3D9" w14:textId="77777777" w:rsidR="004D692E" w:rsidRPr="004D692E" w:rsidRDefault="004D692E"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Piegādātājam ir pienākums:</w:t>
      </w:r>
    </w:p>
    <w:p w14:paraId="6A0CEC72"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pirms Preces piegādes saskaņot ar Pasūtītāja kontaktpersonu Preces piegādes laiku;</w:t>
      </w:r>
    </w:p>
    <w:p w14:paraId="0CD7D1EB"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pamatojoties uz Pretenzijā norādīto, veikt Preču apmaiņu pret Līguma noteikumiem atbilstošu Preci;</w:t>
      </w:r>
    </w:p>
    <w:p w14:paraId="4E9CEB8D"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nekavējoties, bet ne vēlāk kā 1 (vienas) darba dienas laikā, informēt Pasūtītāju par visiem Līguma izpildes laikā konstatētiem vai iespējamajiem sarežģījumiem, kas varētu aizkavēt ar šo Līgumu uzņemto saistību izpildi;</w:t>
      </w:r>
    </w:p>
    <w:p w14:paraId="75056F7D" w14:textId="77777777" w:rsidR="004D692E" w:rsidRPr="004D692E"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pēc Pasūtītāja pieprasījuma nekavējoties sniegt informāciju par Preces piegādi;</w:t>
      </w:r>
    </w:p>
    <w:p w14:paraId="6C93047F" w14:textId="77777777" w:rsidR="00AD2AE6" w:rsidRDefault="004D692E" w:rsidP="00834D2D">
      <w:pPr>
        <w:pStyle w:val="ListParagraph"/>
        <w:numPr>
          <w:ilvl w:val="2"/>
          <w:numId w:val="9"/>
        </w:numPr>
        <w:spacing w:after="120" w:line="240" w:lineRule="auto"/>
        <w:ind w:left="709" w:right="-427"/>
        <w:jc w:val="both"/>
        <w:rPr>
          <w:rFonts w:ascii="Times New Roman" w:eastAsia="Times New Roman" w:hAnsi="Times New Roman"/>
          <w:sz w:val="23"/>
          <w:szCs w:val="23"/>
        </w:rPr>
      </w:pPr>
      <w:r w:rsidRPr="004D692E">
        <w:rPr>
          <w:rFonts w:ascii="Times New Roman" w:eastAsia="Times New Roman" w:hAnsi="Times New Roman"/>
          <w:sz w:val="23"/>
          <w:szCs w:val="23"/>
          <w:lang w:eastAsia="lv-LV"/>
        </w:rPr>
        <w:t>Piegādātāja par Līguma izpildi atbildīgā persona ir _____________________,tālr._____, e-pasts: ___________, un ________________, tālr. _____________, e-pasts: ______________.</w:t>
      </w:r>
    </w:p>
    <w:p w14:paraId="5F20602A" w14:textId="77777777" w:rsidR="00A979AD" w:rsidRPr="00A979AD" w:rsidRDefault="00A979AD" w:rsidP="00A979AD">
      <w:pPr>
        <w:pStyle w:val="ListParagraph"/>
        <w:spacing w:after="120" w:line="240" w:lineRule="auto"/>
        <w:ind w:left="709" w:right="-427"/>
        <w:jc w:val="both"/>
        <w:rPr>
          <w:rFonts w:ascii="Times New Roman" w:eastAsia="Times New Roman" w:hAnsi="Times New Roman"/>
          <w:sz w:val="23"/>
          <w:szCs w:val="23"/>
        </w:rPr>
      </w:pPr>
    </w:p>
    <w:p w14:paraId="781617FA" w14:textId="77777777" w:rsidR="00A979AD" w:rsidRPr="00A979AD" w:rsidRDefault="00A979AD" w:rsidP="00834D2D">
      <w:pPr>
        <w:pStyle w:val="ListParagraph"/>
        <w:numPr>
          <w:ilvl w:val="0"/>
          <w:numId w:val="9"/>
        </w:numPr>
        <w:spacing w:after="120" w:line="240" w:lineRule="auto"/>
        <w:ind w:left="426" w:right="-427"/>
        <w:jc w:val="center"/>
        <w:rPr>
          <w:rFonts w:ascii="Times New Roman" w:eastAsia="Times New Roman" w:hAnsi="Times New Roman"/>
          <w:b/>
          <w:bCs/>
          <w:sz w:val="23"/>
          <w:szCs w:val="23"/>
        </w:rPr>
      </w:pPr>
      <w:r w:rsidRPr="00A979AD">
        <w:rPr>
          <w:rFonts w:ascii="Times New Roman" w:eastAsia="Times New Roman" w:hAnsi="Times New Roman"/>
          <w:b/>
          <w:bCs/>
          <w:sz w:val="23"/>
          <w:szCs w:val="23"/>
        </w:rPr>
        <w:t>NEPĀRVARAMA VARA</w:t>
      </w:r>
    </w:p>
    <w:p w14:paraId="02A2C12B" w14:textId="77777777" w:rsidR="00A979AD" w:rsidRPr="005B4164" w:rsidRDefault="00A979AD" w:rsidP="00834D2D">
      <w:pPr>
        <w:numPr>
          <w:ilvl w:val="1"/>
          <w:numId w:val="9"/>
        </w:numPr>
        <w:spacing w:after="0" w:line="240" w:lineRule="auto"/>
        <w:ind w:left="567" w:right="-427" w:hanging="567"/>
        <w:contextualSpacing/>
        <w:jc w:val="both"/>
        <w:rPr>
          <w:rFonts w:ascii="Times New Roman" w:eastAsia="Times New Roman" w:hAnsi="Times New Roman"/>
          <w:snapToGrid w:val="0"/>
          <w:sz w:val="23"/>
          <w:szCs w:val="23"/>
          <w:lang w:eastAsia="lv-LV"/>
        </w:rPr>
      </w:pPr>
      <w:r w:rsidRPr="005B4164">
        <w:rPr>
          <w:rFonts w:ascii="Times New Roman" w:eastAsia="Times New Roman" w:hAnsi="Times New Roman"/>
          <w:snapToGrid w:val="0"/>
          <w:sz w:val="23"/>
          <w:szCs w:val="23"/>
          <w:lang w:eastAsia="lv-LV"/>
        </w:rPr>
        <w:t>Līdzēji tiek atbrīvoti no atbildības par pilnīgu vai daļēju šajā Līgumā paredzēto saistību neizpildi, ja šāda neizpilde ir notikusi nepārvaramas varas apstākļu iestāšanās rezultātā pēc šā Līguma abpusējas parakstīšanas dienas kā posts vai nelaime, kuru nebija iespējams ne paredzēt, ne novērst. Šāda nepārvaramā vara ietver sevī notikumus, kuri iziet ārpus Līdzēju kontroles un atbildības (dabas katastrofas, ūdens plūdi, ugunsgrēks, zemestrīce un citas stihiskas nelaimes, kā arī karš un karadarbība, streiki un citi apstākļi, kas neiekļaujas Līdzēju iespējamās kontroles robežās u.c.).</w:t>
      </w:r>
    </w:p>
    <w:p w14:paraId="38D93F1A" w14:textId="77777777" w:rsidR="00A979AD" w:rsidRPr="005B4164" w:rsidRDefault="00A979AD" w:rsidP="00834D2D">
      <w:pPr>
        <w:numPr>
          <w:ilvl w:val="1"/>
          <w:numId w:val="9"/>
        </w:numPr>
        <w:spacing w:after="0" w:line="240" w:lineRule="auto"/>
        <w:ind w:left="567" w:right="-427" w:hanging="567"/>
        <w:contextualSpacing/>
        <w:jc w:val="both"/>
        <w:rPr>
          <w:rFonts w:ascii="Times New Roman" w:eastAsia="Times New Roman" w:hAnsi="Times New Roman"/>
          <w:snapToGrid w:val="0"/>
          <w:sz w:val="23"/>
          <w:szCs w:val="23"/>
          <w:lang w:eastAsia="lv-LV"/>
        </w:rPr>
      </w:pPr>
      <w:r w:rsidRPr="005B4164">
        <w:rPr>
          <w:rFonts w:ascii="Times New Roman" w:eastAsia="Times New Roman" w:hAnsi="Times New Roman"/>
          <w:snapToGrid w:val="0"/>
          <w:sz w:val="23"/>
          <w:szCs w:val="23"/>
          <w:lang w:eastAsia="lv-LV"/>
        </w:rPr>
        <w:t>Līdzējam, kurš nokļuvis nepārvaramas varas apstākļos, bez kavēšanās, bet ne vēlāk kā 3 (trīs) darba dienu laikā pēc nepārvaramas varas apstākļu iestāšanās rakstiski jāinformē par to otrs Līdzējs un, ja tas ir iespējams, ziņojumam jāpievieno izziņa, kuru izsniegušas kompetentas iestādes un kura satur minēto apstākļu apstiprinājumu un raksturojumu.</w:t>
      </w:r>
    </w:p>
    <w:p w14:paraId="01568FEF" w14:textId="77777777" w:rsidR="001E0E56" w:rsidRPr="00F73AC9" w:rsidRDefault="00A979AD" w:rsidP="00834D2D">
      <w:pPr>
        <w:pStyle w:val="ListParagraph"/>
        <w:numPr>
          <w:ilvl w:val="1"/>
          <w:numId w:val="9"/>
        </w:numPr>
        <w:spacing w:after="12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napToGrid w:val="0"/>
          <w:sz w:val="23"/>
          <w:szCs w:val="23"/>
          <w:lang w:eastAsia="lv-LV"/>
        </w:rPr>
        <w:t xml:space="preserve">Ja minēto apstākļu dēļ nav iespējams izpildīt Līgumu ilgāk par 3 (trīs) mēnešiem, katram Līdzējam ir tiesības izbeigt šī Līguma darbību, par to </w:t>
      </w:r>
      <w:proofErr w:type="spellStart"/>
      <w:r w:rsidRPr="005B4164">
        <w:rPr>
          <w:rFonts w:ascii="Times New Roman" w:eastAsia="Times New Roman" w:hAnsi="Times New Roman"/>
          <w:snapToGrid w:val="0"/>
          <w:sz w:val="23"/>
          <w:szCs w:val="23"/>
          <w:lang w:eastAsia="lv-LV"/>
        </w:rPr>
        <w:t>rakstveidā</w:t>
      </w:r>
      <w:proofErr w:type="spellEnd"/>
      <w:r w:rsidRPr="005B4164">
        <w:rPr>
          <w:rFonts w:ascii="Times New Roman" w:eastAsia="Times New Roman" w:hAnsi="Times New Roman"/>
          <w:snapToGrid w:val="0"/>
          <w:sz w:val="23"/>
          <w:szCs w:val="23"/>
          <w:lang w:eastAsia="lv-LV"/>
        </w:rPr>
        <w:t xml:space="preserve"> brīdinot otru Līdzēju vismaz 15 </w:t>
      </w:r>
      <w:r w:rsidRPr="005B4164">
        <w:rPr>
          <w:rFonts w:ascii="Times New Roman" w:eastAsia="Times New Roman" w:hAnsi="Times New Roman"/>
          <w:snapToGrid w:val="0"/>
          <w:sz w:val="23"/>
          <w:szCs w:val="23"/>
          <w:lang w:eastAsia="lv-LV"/>
        </w:rPr>
        <w:lastRenderedPageBreak/>
        <w:t>(piecpadsmit) dienas iepriekš. Šajā gadījumā šī Līguma Līdzējs nevar prasīt atlīdzināt zaudējumus, kas radušies šā Līguma izbeigšanas rezultātā</w:t>
      </w:r>
      <w:r>
        <w:rPr>
          <w:rFonts w:ascii="Times New Roman" w:eastAsia="Times New Roman" w:hAnsi="Times New Roman"/>
          <w:snapToGrid w:val="0"/>
          <w:sz w:val="23"/>
          <w:szCs w:val="23"/>
          <w:lang w:eastAsia="lv-LV"/>
        </w:rPr>
        <w:t>.</w:t>
      </w:r>
    </w:p>
    <w:p w14:paraId="70DC72E0" w14:textId="77777777" w:rsidR="00F73AC9" w:rsidRPr="00A979AD" w:rsidRDefault="00F73AC9" w:rsidP="00F73AC9">
      <w:pPr>
        <w:pStyle w:val="ListParagraph"/>
        <w:spacing w:after="120" w:line="240" w:lineRule="auto"/>
        <w:ind w:left="567" w:right="-427"/>
        <w:jc w:val="both"/>
        <w:rPr>
          <w:rFonts w:ascii="Times New Roman" w:eastAsia="Times New Roman" w:hAnsi="Times New Roman"/>
          <w:sz w:val="23"/>
          <w:szCs w:val="23"/>
        </w:rPr>
      </w:pPr>
    </w:p>
    <w:p w14:paraId="542FFE46" w14:textId="77777777" w:rsidR="001E0E56" w:rsidRPr="00F73AC9" w:rsidRDefault="00F73AC9" w:rsidP="00834D2D">
      <w:pPr>
        <w:pStyle w:val="ListParagraph"/>
        <w:numPr>
          <w:ilvl w:val="0"/>
          <w:numId w:val="9"/>
        </w:numPr>
        <w:spacing w:after="120" w:line="240" w:lineRule="auto"/>
        <w:ind w:right="-427"/>
        <w:jc w:val="center"/>
        <w:rPr>
          <w:rFonts w:ascii="Times New Roman" w:eastAsia="Times New Roman" w:hAnsi="Times New Roman"/>
          <w:b/>
          <w:bCs/>
          <w:sz w:val="23"/>
          <w:szCs w:val="23"/>
        </w:rPr>
      </w:pPr>
      <w:r>
        <w:rPr>
          <w:rFonts w:ascii="Times New Roman" w:eastAsia="Times New Roman" w:hAnsi="Times New Roman"/>
          <w:b/>
          <w:bCs/>
          <w:sz w:val="23"/>
          <w:szCs w:val="23"/>
        </w:rPr>
        <w:t>LĪDZĒJU ATBILDĪBA</w:t>
      </w:r>
    </w:p>
    <w:p w14:paraId="503AB565" w14:textId="77777777" w:rsidR="00610E23" w:rsidRPr="00610E23" w:rsidRDefault="00610E23" w:rsidP="00834D2D">
      <w:pPr>
        <w:pStyle w:val="ListParagraph"/>
        <w:numPr>
          <w:ilvl w:val="1"/>
          <w:numId w:val="9"/>
        </w:numPr>
        <w:spacing w:after="0" w:line="240" w:lineRule="auto"/>
        <w:ind w:left="567" w:right="-427" w:hanging="567"/>
        <w:jc w:val="both"/>
        <w:rPr>
          <w:rFonts w:ascii="Times New Roman" w:eastAsia="Times New Roman" w:hAnsi="Times New Roman"/>
          <w:bCs/>
          <w:iCs/>
          <w:sz w:val="23"/>
          <w:szCs w:val="23"/>
          <w:lang w:eastAsia="lv-LV"/>
        </w:rPr>
      </w:pPr>
      <w:r w:rsidRPr="00610E23">
        <w:rPr>
          <w:rFonts w:ascii="Times New Roman" w:eastAsia="Times New Roman" w:hAnsi="Times New Roman"/>
          <w:sz w:val="23"/>
          <w:szCs w:val="23"/>
          <w:lang w:eastAsia="lv-LV"/>
        </w:rPr>
        <w:t>Puses par Līgumā noteikto savu saistību nepildīšanu vai nepienācīgu izpildi atbild saskaņā ar Latvijas Republikas normatīvajiem aktiem un Līguma noteikumiem, zaudējumu nodarīšanas gadījumā atlīdzinot otrai Pusei nodarītos zaudējumus.</w:t>
      </w:r>
    </w:p>
    <w:p w14:paraId="774DC818" w14:textId="77777777" w:rsidR="00F73AC9" w:rsidRPr="003C29AE" w:rsidRDefault="00F73AC9" w:rsidP="003C29AE">
      <w:pPr>
        <w:pStyle w:val="ListParagraph"/>
        <w:numPr>
          <w:ilvl w:val="1"/>
          <w:numId w:val="9"/>
        </w:numPr>
        <w:spacing w:after="0" w:line="240" w:lineRule="auto"/>
        <w:ind w:left="567" w:right="-427" w:hanging="567"/>
        <w:jc w:val="both"/>
        <w:rPr>
          <w:rFonts w:ascii="Times New Roman" w:eastAsia="Times New Roman" w:hAnsi="Times New Roman"/>
          <w:bCs/>
          <w:iCs/>
          <w:sz w:val="23"/>
          <w:szCs w:val="23"/>
          <w:lang w:eastAsia="lv-LV"/>
        </w:rPr>
      </w:pPr>
      <w:r w:rsidRPr="00610E23">
        <w:rPr>
          <w:rFonts w:ascii="Times New Roman" w:eastAsia="Times New Roman" w:hAnsi="Times New Roman"/>
          <w:sz w:val="23"/>
          <w:szCs w:val="23"/>
          <w:lang w:eastAsia="lv-LV"/>
        </w:rPr>
        <w:t xml:space="preserve">Ja Piegādātājs neapmaina neatbilstošās Preces Līgumā noteiktajā termiņā, Piegādātājs atmaksā Pasūtītājam neatbilstošo Preču cenu un līgumsodu 10% (desmit procenti) apmērā no neatbilstošo Preču cenas, bet ne vairāk kā 10% </w:t>
      </w:r>
      <w:r w:rsidR="003C29AE">
        <w:rPr>
          <w:rFonts w:ascii="Times New Roman" w:eastAsia="Times New Roman" w:hAnsi="Times New Roman"/>
          <w:sz w:val="23"/>
          <w:szCs w:val="23"/>
          <w:lang w:eastAsia="lv-LV"/>
        </w:rPr>
        <w:t>(desmit procenti) no nepiegādāto preču</w:t>
      </w:r>
      <w:r w:rsidRPr="00610E23">
        <w:rPr>
          <w:rFonts w:ascii="Times New Roman" w:eastAsia="Times New Roman" w:hAnsi="Times New Roman"/>
          <w:sz w:val="23"/>
          <w:szCs w:val="23"/>
          <w:lang w:eastAsia="lv-LV"/>
        </w:rPr>
        <w:t xml:space="preserve"> Līguma summas.</w:t>
      </w:r>
    </w:p>
    <w:p w14:paraId="7E0229D7" w14:textId="77777777" w:rsidR="00610E23" w:rsidRPr="00610E23" w:rsidRDefault="00610E23" w:rsidP="00834D2D">
      <w:pPr>
        <w:pStyle w:val="ListParagraph"/>
        <w:numPr>
          <w:ilvl w:val="1"/>
          <w:numId w:val="9"/>
        </w:numPr>
        <w:spacing w:after="0" w:line="240" w:lineRule="auto"/>
        <w:ind w:left="567" w:right="-427" w:hanging="567"/>
        <w:jc w:val="both"/>
        <w:rPr>
          <w:rFonts w:ascii="Times New Roman" w:eastAsia="Times New Roman" w:hAnsi="Times New Roman"/>
          <w:bCs/>
          <w:iCs/>
          <w:sz w:val="23"/>
          <w:szCs w:val="23"/>
          <w:lang w:eastAsia="lv-LV"/>
        </w:rPr>
      </w:pPr>
      <w:r w:rsidRPr="00610E23">
        <w:rPr>
          <w:rFonts w:ascii="Times New Roman" w:eastAsia="Times New Roman" w:hAnsi="Times New Roman"/>
          <w:sz w:val="23"/>
          <w:szCs w:val="23"/>
          <w:lang w:eastAsia="lv-LV"/>
        </w:rPr>
        <w:t>Ja Piegādātājs neveic Preču piegādi Līgumā noteiktajā termiņā, Piegādātājs maksā Pasūtītājam līgumsodu 0,1% (nulle komats viens procents) apmērā no savlaicīgi nepiegādātās Preču summas par katru nokavēto dienu, bet ne vairāk kā 10% (desmit procenti) no nepiegādāto Preču summas.</w:t>
      </w:r>
    </w:p>
    <w:p w14:paraId="340C1751" w14:textId="77777777" w:rsidR="00610E23" w:rsidRPr="00610E23" w:rsidRDefault="00610E23" w:rsidP="00834D2D">
      <w:pPr>
        <w:pStyle w:val="ListParagraph"/>
        <w:numPr>
          <w:ilvl w:val="1"/>
          <w:numId w:val="9"/>
        </w:numPr>
        <w:spacing w:after="0" w:line="240" w:lineRule="auto"/>
        <w:ind w:left="567" w:right="-427" w:hanging="567"/>
        <w:jc w:val="both"/>
        <w:rPr>
          <w:rFonts w:ascii="Times New Roman" w:eastAsia="Times New Roman" w:hAnsi="Times New Roman"/>
          <w:bCs/>
          <w:iCs/>
          <w:sz w:val="23"/>
          <w:szCs w:val="23"/>
          <w:lang w:eastAsia="lv-LV"/>
        </w:rPr>
      </w:pPr>
      <w:r w:rsidRPr="00610E23">
        <w:rPr>
          <w:rFonts w:ascii="Times New Roman" w:eastAsia="Times New Roman" w:hAnsi="Times New Roman"/>
          <w:sz w:val="23"/>
          <w:szCs w:val="23"/>
          <w:lang w:eastAsia="lv-LV"/>
        </w:rPr>
        <w:t>Ja Pasūtītājs neveic rēķina apmaksu Līgumā noteiktajā termiņā, Pasūtītājs maksā Piegādātājam līgumsodu 0,1% (nulle komats viens procents) apmērā no savlaicīgi neapmaksātās preču rēķina summas par katru nokavēto dienu, bet ne vairāk kā 10% (desmit procenti) no neapmaksātās Preču rēķina summas.</w:t>
      </w:r>
    </w:p>
    <w:p w14:paraId="4EE73BCB" w14:textId="77777777" w:rsidR="00610E23" w:rsidRPr="00610E23" w:rsidRDefault="00610E23" w:rsidP="00834D2D">
      <w:pPr>
        <w:pStyle w:val="ListParagraph"/>
        <w:numPr>
          <w:ilvl w:val="1"/>
          <w:numId w:val="9"/>
        </w:numPr>
        <w:spacing w:after="0" w:line="240" w:lineRule="auto"/>
        <w:ind w:left="567" w:right="-427" w:hanging="567"/>
        <w:jc w:val="both"/>
        <w:rPr>
          <w:rFonts w:ascii="Times New Roman" w:eastAsia="Times New Roman" w:hAnsi="Times New Roman"/>
          <w:bCs/>
          <w:iCs/>
          <w:sz w:val="23"/>
          <w:szCs w:val="23"/>
          <w:lang w:eastAsia="lv-LV"/>
        </w:rPr>
      </w:pPr>
      <w:r w:rsidRPr="00610E23">
        <w:rPr>
          <w:rFonts w:ascii="Times New Roman" w:eastAsia="Times New Roman" w:hAnsi="Times New Roman"/>
          <w:sz w:val="23"/>
          <w:szCs w:val="23"/>
          <w:lang w:eastAsia="lv-LV"/>
        </w:rPr>
        <w:t>Līgumā noteikto sankciju un līgumsoda apmaksa tiek veikta 30 (trīsdesmit) kalendāro dienu laikā pēc attiecīgā Līdzēja rēķina par līgumsoda samaksu saņemšanas. Ja Piegādātājs nav veicis līgumsoda apmaksu, Pasūtītājam ir tiesības ieturēt attiecīgu naudas summu no Piegādātājam veicamajām apmaksām.</w:t>
      </w:r>
    </w:p>
    <w:p w14:paraId="17EDAB86" w14:textId="77777777" w:rsidR="00610E23" w:rsidRPr="00610E23" w:rsidRDefault="00610E23" w:rsidP="00834D2D">
      <w:pPr>
        <w:pStyle w:val="ListParagraph"/>
        <w:numPr>
          <w:ilvl w:val="1"/>
          <w:numId w:val="9"/>
        </w:numPr>
        <w:spacing w:after="0" w:line="240" w:lineRule="auto"/>
        <w:ind w:left="567" w:right="-427" w:hanging="567"/>
        <w:jc w:val="both"/>
        <w:rPr>
          <w:rFonts w:ascii="Times New Roman" w:eastAsia="Times New Roman" w:hAnsi="Times New Roman"/>
          <w:bCs/>
          <w:iCs/>
          <w:sz w:val="23"/>
          <w:szCs w:val="23"/>
          <w:lang w:eastAsia="lv-LV"/>
        </w:rPr>
      </w:pPr>
      <w:r w:rsidRPr="00610E23">
        <w:rPr>
          <w:rFonts w:ascii="Times New Roman" w:eastAsia="Times New Roman" w:hAnsi="Times New Roman"/>
          <w:sz w:val="23"/>
          <w:szCs w:val="23"/>
          <w:lang w:eastAsia="lv-LV"/>
        </w:rPr>
        <w:t>Līgumsoda samaksa neatbrīvo Līdzējus no Līguma izpildes un Līdzēji var prasīt kā līgumsoda, tā arī Līguma noteikumu izpildīšanu.</w:t>
      </w:r>
    </w:p>
    <w:p w14:paraId="13D9DFD1" w14:textId="77777777" w:rsidR="00610E23" w:rsidRDefault="00610E23" w:rsidP="00610E23">
      <w:pPr>
        <w:pStyle w:val="ListParagraph"/>
        <w:spacing w:after="0" w:line="240" w:lineRule="auto"/>
        <w:ind w:left="567"/>
        <w:jc w:val="both"/>
        <w:rPr>
          <w:rFonts w:ascii="Times New Roman" w:eastAsia="Times New Roman" w:hAnsi="Times New Roman"/>
          <w:bCs/>
          <w:iCs/>
          <w:sz w:val="20"/>
          <w:szCs w:val="20"/>
          <w:lang w:eastAsia="lv-LV"/>
        </w:rPr>
      </w:pPr>
    </w:p>
    <w:p w14:paraId="286C07E1" w14:textId="77777777" w:rsidR="00546475" w:rsidRPr="00096037" w:rsidRDefault="00096037" w:rsidP="00834D2D">
      <w:pPr>
        <w:pStyle w:val="ListParagraph"/>
        <w:numPr>
          <w:ilvl w:val="0"/>
          <w:numId w:val="9"/>
        </w:numPr>
        <w:spacing w:after="0" w:line="240" w:lineRule="auto"/>
        <w:ind w:left="426"/>
        <w:jc w:val="center"/>
        <w:rPr>
          <w:rFonts w:ascii="Times New Roman" w:eastAsia="Times New Roman" w:hAnsi="Times New Roman"/>
          <w:b/>
          <w:iCs/>
          <w:sz w:val="23"/>
          <w:szCs w:val="23"/>
          <w:lang w:eastAsia="lv-LV"/>
        </w:rPr>
      </w:pPr>
      <w:r w:rsidRPr="00096037">
        <w:rPr>
          <w:rFonts w:ascii="Times New Roman" w:eastAsia="Times New Roman" w:hAnsi="Times New Roman"/>
          <w:b/>
          <w:iCs/>
          <w:sz w:val="23"/>
          <w:szCs w:val="23"/>
          <w:lang w:eastAsia="lv-LV"/>
        </w:rPr>
        <w:t>STRĪDU RISINĀŠANAS KĀRTĪBA</w:t>
      </w:r>
    </w:p>
    <w:p w14:paraId="537709FF" w14:textId="77777777" w:rsidR="00096037" w:rsidRPr="00096037" w:rsidRDefault="00096037"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lang w:eastAsia="lv-LV"/>
        </w:rPr>
      </w:pPr>
      <w:r w:rsidRPr="00096037">
        <w:rPr>
          <w:rFonts w:ascii="Times New Roman" w:eastAsia="Times New Roman" w:hAnsi="Times New Roman"/>
          <w:sz w:val="23"/>
          <w:szCs w:val="23"/>
          <w:lang w:eastAsia="lv-LV"/>
        </w:rPr>
        <w:t xml:space="preserve">Jebkurš strīds, domstarpība vai prasība, kas izriet no šī </w:t>
      </w:r>
      <w:r>
        <w:rPr>
          <w:rFonts w:ascii="Times New Roman" w:eastAsia="Times New Roman" w:hAnsi="Times New Roman"/>
          <w:sz w:val="23"/>
          <w:szCs w:val="23"/>
          <w:lang w:eastAsia="lv-LV"/>
        </w:rPr>
        <w:t>Līguma</w:t>
      </w:r>
      <w:r w:rsidRPr="00096037">
        <w:rPr>
          <w:rFonts w:ascii="Times New Roman" w:eastAsia="Times New Roman" w:hAnsi="Times New Roman"/>
          <w:sz w:val="23"/>
          <w:szCs w:val="23"/>
          <w:lang w:eastAsia="lv-LV"/>
        </w:rPr>
        <w:t>, kas skar to vai tā pārkāpšanu, izbeigšanu vai spēkā neesamību tiek risināts Līdzēju savstarpējās sarunās.</w:t>
      </w:r>
    </w:p>
    <w:p w14:paraId="18C74B83" w14:textId="77777777" w:rsidR="00096037" w:rsidRPr="005B4164" w:rsidRDefault="00096037"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 xml:space="preserve">No </w:t>
      </w:r>
      <w:r>
        <w:rPr>
          <w:rFonts w:ascii="Times New Roman" w:eastAsia="Times New Roman" w:hAnsi="Times New Roman"/>
          <w:sz w:val="23"/>
          <w:szCs w:val="23"/>
          <w:lang w:eastAsia="lv-LV"/>
        </w:rPr>
        <w:t>Līgumā</w:t>
      </w:r>
      <w:r w:rsidRPr="005B4164">
        <w:rPr>
          <w:rFonts w:ascii="Times New Roman" w:eastAsia="Times New Roman" w:hAnsi="Times New Roman"/>
          <w:sz w:val="23"/>
          <w:szCs w:val="23"/>
          <w:lang w:eastAsia="lv-LV"/>
        </w:rPr>
        <w:t xml:space="preserve"> izrietošās saistības ir apspriežamas atbilstoši Latvijas Republikas normatīvajiem aktiem.</w:t>
      </w:r>
    </w:p>
    <w:p w14:paraId="30A8AC32" w14:textId="77777777" w:rsidR="00096037" w:rsidRPr="005B4164" w:rsidRDefault="00096037"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Ja 30 (trīsdesmit) kalendāro dienu laikā strīdu nav iespējams atrisināt sarunu ceļā, tas tiek risināts Latvijas Republikas tiesā saskaņā ar spēkā esošajiem normatīvajiem aktiem.</w:t>
      </w:r>
    </w:p>
    <w:p w14:paraId="51E2B834" w14:textId="77777777" w:rsidR="00546475" w:rsidRPr="00096037" w:rsidRDefault="00096037" w:rsidP="00834D2D">
      <w:pPr>
        <w:pStyle w:val="ListParagraph"/>
        <w:numPr>
          <w:ilvl w:val="1"/>
          <w:numId w:val="9"/>
        </w:numPr>
        <w:spacing w:after="0" w:line="240" w:lineRule="auto"/>
        <w:ind w:left="567" w:right="-427" w:hanging="567"/>
        <w:jc w:val="both"/>
        <w:rPr>
          <w:rFonts w:ascii="Times New Roman" w:eastAsia="Times New Roman" w:hAnsi="Times New Roman"/>
          <w:bCs/>
          <w:iCs/>
          <w:sz w:val="20"/>
          <w:szCs w:val="20"/>
          <w:lang w:eastAsia="lv-LV"/>
        </w:rPr>
      </w:pPr>
      <w:r w:rsidRPr="005B4164">
        <w:rPr>
          <w:rFonts w:ascii="Times New Roman" w:eastAsia="Times New Roman" w:hAnsi="Times New Roman"/>
          <w:sz w:val="23"/>
          <w:szCs w:val="23"/>
          <w:lang w:eastAsia="lv-LV"/>
        </w:rPr>
        <w:t xml:space="preserve">Jautājumi, kas nav atrunāti </w:t>
      </w:r>
      <w:r>
        <w:rPr>
          <w:rFonts w:ascii="Times New Roman" w:eastAsia="Times New Roman" w:hAnsi="Times New Roman"/>
          <w:sz w:val="23"/>
          <w:szCs w:val="23"/>
          <w:lang w:eastAsia="lv-LV"/>
        </w:rPr>
        <w:t>Līgumā</w:t>
      </w:r>
      <w:r w:rsidRPr="005B4164">
        <w:rPr>
          <w:rFonts w:ascii="Times New Roman" w:eastAsia="Times New Roman" w:hAnsi="Times New Roman"/>
          <w:sz w:val="23"/>
          <w:szCs w:val="23"/>
          <w:lang w:eastAsia="lv-LV"/>
        </w:rPr>
        <w:t>, tiek apspriesti un risināti saskaņā ar Latvijas Republikas normatīvajiem aktiem</w:t>
      </w:r>
      <w:r>
        <w:rPr>
          <w:rFonts w:ascii="Times New Roman" w:eastAsia="Times New Roman" w:hAnsi="Times New Roman"/>
          <w:sz w:val="23"/>
          <w:szCs w:val="23"/>
          <w:lang w:eastAsia="lv-LV"/>
        </w:rPr>
        <w:t>.</w:t>
      </w:r>
    </w:p>
    <w:p w14:paraId="01C18C05" w14:textId="77777777" w:rsidR="007E14FE" w:rsidRDefault="007E14FE" w:rsidP="009D7916">
      <w:pPr>
        <w:spacing w:after="0" w:line="240" w:lineRule="auto"/>
        <w:jc w:val="center"/>
        <w:rPr>
          <w:rFonts w:ascii="Times New Roman" w:eastAsia="Times New Roman" w:hAnsi="Times New Roman"/>
          <w:bCs/>
          <w:i/>
          <w:sz w:val="20"/>
          <w:szCs w:val="20"/>
          <w:lang w:eastAsia="lv-LV"/>
        </w:rPr>
      </w:pPr>
    </w:p>
    <w:p w14:paraId="79254938" w14:textId="77777777" w:rsidR="007E14FE" w:rsidRPr="00107685" w:rsidRDefault="00107685" w:rsidP="00834D2D">
      <w:pPr>
        <w:pStyle w:val="ListParagraph"/>
        <w:numPr>
          <w:ilvl w:val="0"/>
          <w:numId w:val="9"/>
        </w:numPr>
        <w:spacing w:after="0" w:line="240" w:lineRule="auto"/>
        <w:jc w:val="center"/>
        <w:rPr>
          <w:rFonts w:ascii="Times New Roman" w:eastAsia="Times New Roman" w:hAnsi="Times New Roman"/>
          <w:b/>
          <w:iCs/>
          <w:sz w:val="23"/>
          <w:szCs w:val="23"/>
          <w:lang w:eastAsia="lv-LV"/>
        </w:rPr>
      </w:pPr>
      <w:r w:rsidRPr="00107685">
        <w:rPr>
          <w:rFonts w:ascii="Times New Roman" w:eastAsia="Times New Roman" w:hAnsi="Times New Roman"/>
          <w:b/>
          <w:iCs/>
          <w:sz w:val="23"/>
          <w:szCs w:val="23"/>
          <w:lang w:eastAsia="lv-LV"/>
        </w:rPr>
        <w:t>LĪGUMA DARBĪBAS LAIKS UN IZBEIGŠANAS KĀRTĪBA</w:t>
      </w:r>
    </w:p>
    <w:p w14:paraId="2676EC66" w14:textId="31C9AF73" w:rsidR="008A18C5" w:rsidRPr="00EA0FC2" w:rsidRDefault="008A18C5"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rPr>
      </w:pPr>
      <w:r>
        <w:rPr>
          <w:rFonts w:ascii="Times New Roman" w:eastAsia="Times New Roman" w:hAnsi="Times New Roman"/>
          <w:sz w:val="23"/>
          <w:szCs w:val="23"/>
        </w:rPr>
        <w:t>Līgums</w:t>
      </w:r>
      <w:r w:rsidR="003C29AE">
        <w:rPr>
          <w:rFonts w:ascii="Times New Roman" w:eastAsia="Times New Roman" w:hAnsi="Times New Roman"/>
          <w:sz w:val="23"/>
          <w:szCs w:val="23"/>
        </w:rPr>
        <w:t xml:space="preserve"> stājas spēkā ar</w:t>
      </w:r>
      <w:r w:rsidR="00684960">
        <w:rPr>
          <w:rFonts w:ascii="Times New Roman" w:eastAsia="Times New Roman" w:hAnsi="Times New Roman"/>
          <w:sz w:val="23"/>
          <w:szCs w:val="23"/>
        </w:rPr>
        <w:t xml:space="preserve"> parakstīšanas brīdi</w:t>
      </w:r>
      <w:r w:rsidRPr="00EA0FC2">
        <w:rPr>
          <w:rFonts w:ascii="Times New Roman" w:eastAsia="Times New Roman" w:hAnsi="Times New Roman"/>
          <w:sz w:val="23"/>
          <w:szCs w:val="23"/>
        </w:rPr>
        <w:t xml:space="preserve"> un ir spēkā līdz </w:t>
      </w:r>
      <w:r>
        <w:rPr>
          <w:rFonts w:ascii="Times New Roman" w:eastAsia="Times New Roman" w:hAnsi="Times New Roman"/>
          <w:sz w:val="23"/>
          <w:szCs w:val="23"/>
        </w:rPr>
        <w:t xml:space="preserve">Līgumā </w:t>
      </w:r>
      <w:r w:rsidRPr="00EA0FC2">
        <w:rPr>
          <w:rFonts w:ascii="Times New Roman" w:eastAsia="Times New Roman" w:hAnsi="Times New Roman"/>
          <w:sz w:val="23"/>
          <w:szCs w:val="23"/>
        </w:rPr>
        <w:t>noteikto Līdzēju saistību pilnīgai izpildei.</w:t>
      </w:r>
    </w:p>
    <w:p w14:paraId="3B57C39F" w14:textId="77777777" w:rsidR="008A18C5" w:rsidRPr="00EA0FC2" w:rsidRDefault="008A18C5"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rPr>
      </w:pPr>
      <w:r>
        <w:rPr>
          <w:rFonts w:ascii="Times New Roman" w:eastAsia="Times New Roman" w:hAnsi="Times New Roman"/>
          <w:sz w:val="23"/>
          <w:szCs w:val="23"/>
        </w:rPr>
        <w:t>Līguma</w:t>
      </w:r>
      <w:r w:rsidRPr="00EA0FC2">
        <w:rPr>
          <w:rFonts w:ascii="Times New Roman" w:eastAsia="Times New Roman" w:hAnsi="Times New Roman"/>
          <w:sz w:val="23"/>
          <w:szCs w:val="23"/>
        </w:rPr>
        <w:t xml:space="preserve"> darbības termiņš ir </w:t>
      </w:r>
      <w:r w:rsidRPr="00EA0FC2">
        <w:rPr>
          <w:rFonts w:ascii="Times New Roman" w:eastAsia="Times New Roman" w:hAnsi="Times New Roman"/>
          <w:sz w:val="23"/>
          <w:szCs w:val="23"/>
          <w:lang w:eastAsia="lv-LV"/>
        </w:rPr>
        <w:t xml:space="preserve">no </w:t>
      </w:r>
      <w:r>
        <w:rPr>
          <w:rFonts w:ascii="Times New Roman" w:eastAsia="Times New Roman" w:hAnsi="Times New Roman"/>
          <w:sz w:val="23"/>
          <w:szCs w:val="23"/>
          <w:lang w:eastAsia="lv-LV"/>
        </w:rPr>
        <w:t>Līguma</w:t>
      </w:r>
      <w:r w:rsidRPr="00EA0FC2">
        <w:rPr>
          <w:rFonts w:ascii="Times New Roman" w:eastAsia="Times New Roman" w:hAnsi="Times New Roman"/>
          <w:sz w:val="23"/>
          <w:szCs w:val="23"/>
          <w:lang w:eastAsia="lv-LV"/>
        </w:rPr>
        <w:t xml:space="preserve"> spēkā stāšanās dienas līdz īsākajam no šādiem termiņiem:</w:t>
      </w:r>
    </w:p>
    <w:p w14:paraId="30F877F0" w14:textId="77777777" w:rsidR="008A18C5" w:rsidRPr="00EA0FC2" w:rsidRDefault="008A18C5" w:rsidP="00834D2D">
      <w:pPr>
        <w:pStyle w:val="ListParagraph"/>
        <w:numPr>
          <w:ilvl w:val="2"/>
          <w:numId w:val="9"/>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līdz Vienošanās 2.1.punktā noteiktās summas izlietojumam;</w:t>
      </w:r>
    </w:p>
    <w:p w14:paraId="471E0F79" w14:textId="77777777" w:rsidR="008A18C5" w:rsidRPr="00EA0FC2" w:rsidRDefault="008A18C5" w:rsidP="00834D2D">
      <w:pPr>
        <w:pStyle w:val="ListParagraph"/>
        <w:numPr>
          <w:ilvl w:val="2"/>
          <w:numId w:val="9"/>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rPr>
        <w:t>24 (divdesmit četri) mēneši no Vienošanās spēkā stāšanās dienas.</w:t>
      </w:r>
    </w:p>
    <w:p w14:paraId="67447444" w14:textId="77777777" w:rsidR="008A18C5" w:rsidRPr="00EA0FC2" w:rsidRDefault="008A18C5"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rPr>
      </w:pPr>
      <w:r>
        <w:rPr>
          <w:rFonts w:ascii="Times New Roman" w:eastAsia="Times New Roman" w:hAnsi="Times New Roman"/>
          <w:sz w:val="23"/>
          <w:szCs w:val="23"/>
        </w:rPr>
        <w:t>Līgums var tikt izbeigts</w:t>
      </w:r>
      <w:r w:rsidRPr="00EA0FC2">
        <w:rPr>
          <w:rFonts w:ascii="Times New Roman" w:eastAsia="Times New Roman" w:hAnsi="Times New Roman"/>
          <w:sz w:val="23"/>
          <w:szCs w:val="23"/>
        </w:rPr>
        <w:t xml:space="preserve"> pirms termiņa:</w:t>
      </w:r>
    </w:p>
    <w:p w14:paraId="482D3057" w14:textId="77777777" w:rsidR="008A18C5" w:rsidRPr="00EA0FC2" w:rsidRDefault="008A18C5" w:rsidP="00834D2D">
      <w:pPr>
        <w:pStyle w:val="ListParagraph"/>
        <w:numPr>
          <w:ilvl w:val="2"/>
          <w:numId w:val="9"/>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rPr>
        <w:t>Līdzējiem rakstiski vienojoties;</w:t>
      </w:r>
    </w:p>
    <w:p w14:paraId="08A45911" w14:textId="77777777" w:rsidR="008A18C5" w:rsidRPr="00EA0FC2" w:rsidRDefault="008A18C5" w:rsidP="00834D2D">
      <w:pPr>
        <w:pStyle w:val="ListParagraph"/>
        <w:numPr>
          <w:ilvl w:val="2"/>
          <w:numId w:val="9"/>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Pēc viena Līdzēja iniciatīvas, iepriekš par to rakstiski brīdinot otru Līdzēju ne vēlāk kā 60 (sešdesmit) kalendārās dienas iepriekš.</w:t>
      </w:r>
    </w:p>
    <w:p w14:paraId="23F9A463" w14:textId="77777777" w:rsidR="008A18C5" w:rsidRPr="00EA0FC2" w:rsidRDefault="008A18C5"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Līdzējam ir tiesības</w:t>
      </w:r>
      <w:r>
        <w:rPr>
          <w:rFonts w:ascii="Times New Roman" w:eastAsia="Times New Roman" w:hAnsi="Times New Roman"/>
          <w:sz w:val="23"/>
          <w:szCs w:val="23"/>
          <w:lang w:eastAsia="lv-LV"/>
        </w:rPr>
        <w:t xml:space="preserve"> nekavējoties izbeigt Līgumu</w:t>
      </w:r>
      <w:r w:rsidRPr="00EA0FC2">
        <w:rPr>
          <w:rFonts w:ascii="Times New Roman" w:eastAsia="Times New Roman" w:hAnsi="Times New Roman"/>
          <w:sz w:val="23"/>
          <w:szCs w:val="23"/>
          <w:lang w:eastAsia="lv-LV"/>
        </w:rPr>
        <w:t>, ja:</w:t>
      </w:r>
    </w:p>
    <w:p w14:paraId="3B24412F" w14:textId="77777777" w:rsidR="008A18C5" w:rsidRPr="00EA0FC2" w:rsidRDefault="008A18C5" w:rsidP="00834D2D">
      <w:pPr>
        <w:pStyle w:val="ListParagraph"/>
        <w:numPr>
          <w:ilvl w:val="2"/>
          <w:numId w:val="9"/>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Notikusi Līdzēja labprātīga vai piespiedu likvidācija;</w:t>
      </w:r>
    </w:p>
    <w:p w14:paraId="78E56C08" w14:textId="77777777" w:rsidR="008A18C5" w:rsidRDefault="008A18C5" w:rsidP="00834D2D">
      <w:pPr>
        <w:pStyle w:val="ListParagraph"/>
        <w:numPr>
          <w:ilvl w:val="2"/>
          <w:numId w:val="9"/>
        </w:numPr>
        <w:spacing w:after="0" w:line="240" w:lineRule="auto"/>
        <w:ind w:left="709" w:right="-427"/>
        <w:jc w:val="both"/>
        <w:rPr>
          <w:rFonts w:ascii="Times New Roman" w:eastAsia="Times New Roman" w:hAnsi="Times New Roman"/>
          <w:sz w:val="23"/>
          <w:szCs w:val="23"/>
        </w:rPr>
      </w:pPr>
      <w:r w:rsidRPr="00EA0FC2">
        <w:rPr>
          <w:rFonts w:ascii="Times New Roman" w:eastAsia="Times New Roman" w:hAnsi="Times New Roman"/>
          <w:sz w:val="23"/>
          <w:szCs w:val="23"/>
          <w:lang w:eastAsia="lv-LV"/>
        </w:rPr>
        <w:t>Pret Līdzēju uzsākta maksātnespējas procedūra.</w:t>
      </w:r>
    </w:p>
    <w:p w14:paraId="146E6572" w14:textId="77777777" w:rsidR="008A18C5" w:rsidRDefault="008A18C5"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lang w:eastAsia="lv-LV"/>
        </w:rPr>
        <w:t>Izbeidzot Līgumu pirms Līguma darbības termiņa beigām, Pasūtītājs samaksā Piegādātājam par atbilstoši Līguma noteikumiem piegādātajām Precēm</w:t>
      </w:r>
      <w:r>
        <w:rPr>
          <w:rFonts w:ascii="Times New Roman" w:eastAsia="Times New Roman" w:hAnsi="Times New Roman"/>
          <w:sz w:val="23"/>
          <w:szCs w:val="23"/>
          <w:lang w:eastAsia="lv-LV"/>
        </w:rPr>
        <w:t>.</w:t>
      </w:r>
    </w:p>
    <w:p w14:paraId="6A3687AD" w14:textId="77777777" w:rsidR="00BA7ADA" w:rsidRDefault="00BA7ADA" w:rsidP="00BA7ADA">
      <w:pPr>
        <w:spacing w:after="0" w:line="240" w:lineRule="auto"/>
        <w:ind w:right="-427"/>
        <w:jc w:val="both"/>
        <w:rPr>
          <w:rFonts w:ascii="Times New Roman" w:eastAsia="Times New Roman" w:hAnsi="Times New Roman"/>
          <w:sz w:val="23"/>
          <w:szCs w:val="23"/>
        </w:rPr>
      </w:pPr>
    </w:p>
    <w:p w14:paraId="48FFD9B4" w14:textId="77777777" w:rsidR="00BA7ADA" w:rsidRPr="00BA7ADA" w:rsidRDefault="00BA7ADA" w:rsidP="00834D2D">
      <w:pPr>
        <w:pStyle w:val="ListParagraph"/>
        <w:numPr>
          <w:ilvl w:val="0"/>
          <w:numId w:val="9"/>
        </w:numPr>
        <w:spacing w:after="0" w:line="240" w:lineRule="auto"/>
        <w:ind w:left="426" w:right="-427"/>
        <w:jc w:val="center"/>
        <w:rPr>
          <w:rFonts w:ascii="Times New Roman" w:eastAsia="Times New Roman" w:hAnsi="Times New Roman"/>
          <w:b/>
          <w:bCs/>
          <w:sz w:val="23"/>
          <w:szCs w:val="23"/>
        </w:rPr>
      </w:pPr>
      <w:r w:rsidRPr="00BA7ADA">
        <w:rPr>
          <w:rFonts w:ascii="Times New Roman" w:eastAsia="Times New Roman" w:hAnsi="Times New Roman"/>
          <w:b/>
          <w:bCs/>
          <w:sz w:val="23"/>
          <w:szCs w:val="23"/>
        </w:rPr>
        <w:t>CITI NOTEIKUMI</w:t>
      </w:r>
    </w:p>
    <w:p w14:paraId="1A4FB0C6" w14:textId="77777777" w:rsidR="00BA7ADA" w:rsidRPr="005B4164" w:rsidRDefault="00BA7ADA" w:rsidP="00834D2D">
      <w:pPr>
        <w:numPr>
          <w:ilvl w:val="1"/>
          <w:numId w:val="9"/>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rPr>
        <w:t>Puses ir tiesīgas izdarīt grozījumus šī Līguma noteikumos, savstarpēji par to vienojoties.</w:t>
      </w:r>
    </w:p>
    <w:p w14:paraId="7E3D625C" w14:textId="77777777" w:rsidR="00BA7ADA" w:rsidRPr="005B4164" w:rsidRDefault="00BA7ADA"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 xml:space="preserve">Grozījumi Līgumā ir izdarāmi </w:t>
      </w:r>
      <w:proofErr w:type="spellStart"/>
      <w:r w:rsidRPr="005B4164">
        <w:rPr>
          <w:rFonts w:ascii="Times New Roman" w:eastAsia="Times New Roman" w:hAnsi="Times New Roman"/>
          <w:sz w:val="23"/>
          <w:szCs w:val="23"/>
          <w:lang w:eastAsia="lv-LV"/>
        </w:rPr>
        <w:t>rakstveidā</w:t>
      </w:r>
      <w:proofErr w:type="spellEnd"/>
      <w:r w:rsidRPr="005B4164">
        <w:rPr>
          <w:rFonts w:ascii="Times New Roman" w:eastAsia="Times New Roman" w:hAnsi="Times New Roman"/>
          <w:sz w:val="23"/>
          <w:szCs w:val="23"/>
          <w:lang w:eastAsia="lv-LV"/>
        </w:rPr>
        <w:t xml:space="preserve"> un stājas spēkā pēc abu Pušu parakstīšanas.</w:t>
      </w:r>
    </w:p>
    <w:p w14:paraId="13F359BD" w14:textId="77777777" w:rsidR="00BA7ADA" w:rsidRPr="005B4164" w:rsidRDefault="00BA7ADA"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lastRenderedPageBreak/>
        <w:t>Kādam no šī Līguma noteikumiem zaudējot spēku normatīvo aktu grozījumu gadījumā, šis Līgums nezaudē spēku tā pārējos punktos, un šajā gadījumā Līdzēju</w:t>
      </w:r>
      <w:r w:rsidRPr="005B4164">
        <w:rPr>
          <w:rFonts w:ascii="Times New Roman" w:eastAsia="Times New Roman" w:hAnsi="Times New Roman"/>
          <w:i/>
          <w:sz w:val="23"/>
          <w:szCs w:val="23"/>
          <w:lang w:eastAsia="lv-LV"/>
        </w:rPr>
        <w:t xml:space="preserve"> </w:t>
      </w:r>
      <w:r w:rsidRPr="005B4164">
        <w:rPr>
          <w:rFonts w:ascii="Times New Roman" w:eastAsia="Times New Roman" w:hAnsi="Times New Roman"/>
          <w:sz w:val="23"/>
          <w:szCs w:val="23"/>
          <w:lang w:eastAsia="lv-LV"/>
        </w:rPr>
        <w:t>pienākums ir piemērot šo Līgumu atbilstoši spēkā esošajiem normatīvajiem aktiem.</w:t>
      </w:r>
    </w:p>
    <w:p w14:paraId="79C653F1" w14:textId="77777777" w:rsidR="00BA7ADA" w:rsidRPr="005B4164" w:rsidRDefault="00BA7ADA"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val="x-none" w:eastAsia="lv-LV"/>
        </w:rPr>
        <w:t>Ja</w:t>
      </w:r>
      <w:r w:rsidRPr="005B4164">
        <w:rPr>
          <w:rFonts w:ascii="Times New Roman" w:eastAsia="Times New Roman" w:hAnsi="Times New Roman"/>
          <w:sz w:val="23"/>
          <w:szCs w:val="23"/>
          <w:lang w:val="x-none" w:eastAsia="x-none"/>
        </w:rPr>
        <w:t xml:space="preserve"> kāds no Līgumā vai tā pielikumos norādītajiem normatīvajiem aktiem zaudē spēku un to vietā tiek pieņemts jauns normatīvais akts, kurš regulē tos pašus jautājumus, kurus regulēja spēku zaudējušais akts, </w:t>
      </w:r>
      <w:r w:rsidRPr="005B4164">
        <w:rPr>
          <w:rFonts w:ascii="Times New Roman" w:eastAsia="Times New Roman" w:hAnsi="Times New Roman"/>
          <w:sz w:val="23"/>
          <w:szCs w:val="23"/>
          <w:lang w:eastAsia="x-none"/>
        </w:rPr>
        <w:t xml:space="preserve">tad </w:t>
      </w:r>
      <w:r w:rsidRPr="005B4164">
        <w:rPr>
          <w:rFonts w:ascii="Times New Roman" w:eastAsia="Times New Roman" w:hAnsi="Times New Roman"/>
          <w:sz w:val="23"/>
          <w:szCs w:val="23"/>
          <w:lang w:val="x-none" w:eastAsia="x-none"/>
        </w:rPr>
        <w:t>piemēro jauno, spēkā esošo normatīvo aktu</w:t>
      </w:r>
      <w:r w:rsidRPr="005B4164">
        <w:rPr>
          <w:rFonts w:ascii="Times New Roman" w:eastAsia="Times New Roman" w:hAnsi="Times New Roman"/>
          <w:sz w:val="23"/>
          <w:szCs w:val="23"/>
          <w:lang w:eastAsia="x-none"/>
        </w:rPr>
        <w:t xml:space="preserve"> no tā spēkā stāšanās dienas.</w:t>
      </w:r>
    </w:p>
    <w:p w14:paraId="488F2BCD" w14:textId="77777777" w:rsidR="00BA7ADA" w:rsidRPr="005B4164" w:rsidRDefault="00BA7ADA"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Ja kādam no Līdzējiem tiek mainīts juridiskais statuss vai kādi šajā Līgumā minētie Līdzēju rekvizīti, tālruņa, faksa numuri, adreses, u.c., tad tā nekavējoties rakstiski paziņo par to otram Līdzējam. Ja Līdzējs neizpilda šī punkta noteikumus, uzskatāms, ka otrs Līdzējs ir pilnībā izpildījis savas saistības, lietojot šajā Līgumā esošo informāciju par otru Līdzēju.</w:t>
      </w:r>
    </w:p>
    <w:p w14:paraId="37903D00" w14:textId="77777777" w:rsidR="00BA7ADA" w:rsidRPr="005B4164" w:rsidRDefault="00BA7ADA"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Piegādātājam nav tiesību nodot saistības un/ vai tiesības par šo Līgumu trešajām personām, bez Pasūtītāja iepriekšējas rakstiskas piekrišanas saņemšanas.</w:t>
      </w:r>
    </w:p>
    <w:p w14:paraId="33810790" w14:textId="77777777" w:rsidR="00BA7ADA" w:rsidRPr="005B4164" w:rsidRDefault="00BA7ADA" w:rsidP="00834D2D">
      <w:pPr>
        <w:numPr>
          <w:ilvl w:val="1"/>
          <w:numId w:val="9"/>
        </w:numPr>
        <w:spacing w:after="0" w:line="240" w:lineRule="auto"/>
        <w:ind w:left="567" w:right="-427" w:hanging="567"/>
        <w:contextualSpacing/>
        <w:jc w:val="both"/>
        <w:rPr>
          <w:rFonts w:ascii="Times New Roman" w:eastAsia="Times New Roman" w:hAnsi="Times New Roman"/>
          <w:sz w:val="23"/>
          <w:szCs w:val="23"/>
          <w:lang w:eastAsia="lv-LV"/>
        </w:rPr>
      </w:pPr>
      <w:r w:rsidRPr="005B4164">
        <w:rPr>
          <w:rFonts w:ascii="Times New Roman" w:eastAsia="Times New Roman" w:hAnsi="Times New Roman"/>
          <w:sz w:val="23"/>
          <w:szCs w:val="23"/>
          <w:lang w:eastAsia="lv-LV"/>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5 (piecas) dienas iepriekš rakstiski brīdina Piegādātāju.</w:t>
      </w:r>
    </w:p>
    <w:p w14:paraId="780BDBA0" w14:textId="77777777" w:rsidR="00BA7ADA" w:rsidRPr="001C43B7" w:rsidRDefault="00BA7ADA" w:rsidP="00834D2D">
      <w:pPr>
        <w:pStyle w:val="ListParagraph"/>
        <w:numPr>
          <w:ilvl w:val="1"/>
          <w:numId w:val="9"/>
        </w:numPr>
        <w:spacing w:after="0" w:line="240" w:lineRule="auto"/>
        <w:ind w:left="567" w:right="-427" w:hanging="567"/>
        <w:jc w:val="both"/>
        <w:rPr>
          <w:rFonts w:ascii="Times New Roman" w:eastAsia="Times New Roman" w:hAnsi="Times New Roman"/>
          <w:sz w:val="23"/>
          <w:szCs w:val="23"/>
        </w:rPr>
      </w:pPr>
      <w:r>
        <w:rPr>
          <w:rFonts w:ascii="Times New Roman" w:eastAsia="Times New Roman" w:hAnsi="Times New Roman"/>
          <w:snapToGrid w:val="0"/>
          <w:sz w:val="23"/>
          <w:szCs w:val="23"/>
          <w:lang w:eastAsia="lv-LV"/>
        </w:rPr>
        <w:t>Līgums sagatavots uz __ (_____</w:t>
      </w:r>
      <w:r w:rsidRPr="005B4164">
        <w:rPr>
          <w:rFonts w:ascii="Times New Roman" w:eastAsia="Times New Roman" w:hAnsi="Times New Roman"/>
          <w:snapToGrid w:val="0"/>
          <w:sz w:val="23"/>
          <w:szCs w:val="23"/>
          <w:lang w:eastAsia="lv-LV"/>
        </w:rPr>
        <w:t>) lapām ar pielikumiem</w:t>
      </w:r>
      <w:r>
        <w:rPr>
          <w:rFonts w:ascii="Times New Roman" w:eastAsia="Times New Roman" w:hAnsi="Times New Roman"/>
          <w:snapToGrid w:val="0"/>
          <w:sz w:val="23"/>
          <w:szCs w:val="23"/>
          <w:lang w:eastAsia="lv-LV"/>
        </w:rPr>
        <w:t>, __ (____</w:t>
      </w:r>
      <w:r w:rsidRPr="005B4164">
        <w:rPr>
          <w:rFonts w:ascii="Times New Roman" w:eastAsia="Times New Roman" w:hAnsi="Times New Roman"/>
          <w:snapToGrid w:val="0"/>
          <w:sz w:val="23"/>
          <w:szCs w:val="23"/>
          <w:lang w:eastAsia="lv-LV"/>
        </w:rPr>
        <w:t xml:space="preserve">) eksemplāros latviešu valodā, kuriem ir vienāds juridiskais spēks, no kuriem 1 (viens) eksemplārs – Piegādātājam, bet 1 (viens) eksemplārs </w:t>
      </w:r>
      <w:r>
        <w:rPr>
          <w:rFonts w:ascii="Times New Roman" w:eastAsia="Times New Roman" w:hAnsi="Times New Roman"/>
          <w:snapToGrid w:val="0"/>
          <w:sz w:val="23"/>
          <w:szCs w:val="23"/>
          <w:lang w:eastAsia="lv-LV"/>
        </w:rPr>
        <w:t>–</w:t>
      </w:r>
      <w:r w:rsidRPr="005B4164">
        <w:rPr>
          <w:rFonts w:ascii="Times New Roman" w:eastAsia="Times New Roman" w:hAnsi="Times New Roman"/>
          <w:snapToGrid w:val="0"/>
          <w:sz w:val="23"/>
          <w:szCs w:val="23"/>
          <w:lang w:eastAsia="lv-LV"/>
        </w:rPr>
        <w:t xml:space="preserve"> Pasūtītajam</w:t>
      </w:r>
      <w:r>
        <w:rPr>
          <w:rFonts w:ascii="Times New Roman" w:eastAsia="Times New Roman" w:hAnsi="Times New Roman"/>
          <w:snapToGrid w:val="0"/>
          <w:sz w:val="23"/>
          <w:szCs w:val="23"/>
          <w:lang w:eastAsia="lv-LV"/>
        </w:rPr>
        <w:t>.</w:t>
      </w:r>
    </w:p>
    <w:p w14:paraId="79F591CA" w14:textId="77777777" w:rsidR="001C43B7" w:rsidRPr="005B4164" w:rsidRDefault="001C43B7" w:rsidP="00834D2D">
      <w:pPr>
        <w:numPr>
          <w:ilvl w:val="1"/>
          <w:numId w:val="9"/>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rPr>
        <w:t>Līgumam tā noslēg</w:t>
      </w:r>
      <w:r>
        <w:rPr>
          <w:rFonts w:ascii="Times New Roman" w:eastAsia="Times New Roman" w:hAnsi="Times New Roman"/>
          <w:sz w:val="23"/>
          <w:szCs w:val="23"/>
        </w:rPr>
        <w:t>šanas brīdī tiek pievienoti šāds pielikums, kas ir neatņemama</w:t>
      </w:r>
      <w:r w:rsidRPr="005B4164">
        <w:rPr>
          <w:rFonts w:ascii="Times New Roman" w:eastAsia="Times New Roman" w:hAnsi="Times New Roman"/>
          <w:sz w:val="23"/>
          <w:szCs w:val="23"/>
        </w:rPr>
        <w:t xml:space="preserve"> tā sastāvdaļa: </w:t>
      </w:r>
    </w:p>
    <w:p w14:paraId="5CE6FE92" w14:textId="77777777" w:rsidR="001C43B7" w:rsidRPr="005B4164" w:rsidRDefault="001C43B7" w:rsidP="00834D2D">
      <w:pPr>
        <w:numPr>
          <w:ilvl w:val="2"/>
          <w:numId w:val="9"/>
        </w:numPr>
        <w:spacing w:after="0" w:line="240" w:lineRule="auto"/>
        <w:ind w:left="567" w:right="-427" w:hanging="567"/>
        <w:jc w:val="both"/>
        <w:rPr>
          <w:rFonts w:ascii="Times New Roman" w:eastAsia="Times New Roman" w:hAnsi="Times New Roman"/>
          <w:sz w:val="23"/>
          <w:szCs w:val="23"/>
        </w:rPr>
      </w:pPr>
      <w:r w:rsidRPr="005B4164">
        <w:rPr>
          <w:rFonts w:ascii="Times New Roman" w:eastAsia="Times New Roman" w:hAnsi="Times New Roman"/>
          <w:sz w:val="23"/>
          <w:szCs w:val="23"/>
        </w:rPr>
        <w:t xml:space="preserve">1.pielikums – tehniskais </w:t>
      </w:r>
      <w:r>
        <w:rPr>
          <w:rFonts w:ascii="Times New Roman" w:eastAsia="Times New Roman" w:hAnsi="Times New Roman"/>
          <w:sz w:val="23"/>
          <w:szCs w:val="23"/>
        </w:rPr>
        <w:t xml:space="preserve">– finanšu piedāvājums uz __ (_____) </w:t>
      </w:r>
      <w:proofErr w:type="spellStart"/>
      <w:r>
        <w:rPr>
          <w:rFonts w:ascii="Times New Roman" w:eastAsia="Times New Roman" w:hAnsi="Times New Roman"/>
          <w:sz w:val="23"/>
          <w:szCs w:val="23"/>
        </w:rPr>
        <w:t>lap</w:t>
      </w:r>
      <w:proofErr w:type="spellEnd"/>
      <w:r>
        <w:rPr>
          <w:rFonts w:ascii="Times New Roman" w:eastAsia="Times New Roman" w:hAnsi="Times New Roman"/>
          <w:sz w:val="23"/>
          <w:szCs w:val="23"/>
        </w:rPr>
        <w:t>__.</w:t>
      </w:r>
    </w:p>
    <w:p w14:paraId="24C1218C" w14:textId="77777777" w:rsidR="007E14FE" w:rsidRDefault="007E14FE" w:rsidP="009D7916">
      <w:pPr>
        <w:spacing w:after="0" w:line="240" w:lineRule="auto"/>
        <w:jc w:val="center"/>
        <w:rPr>
          <w:rFonts w:ascii="Times New Roman" w:eastAsia="Times New Roman" w:hAnsi="Times New Roman"/>
          <w:bCs/>
          <w:i/>
          <w:sz w:val="20"/>
          <w:szCs w:val="20"/>
          <w:lang w:eastAsia="lv-LV"/>
        </w:rPr>
      </w:pPr>
    </w:p>
    <w:p w14:paraId="2030D107" w14:textId="77777777" w:rsidR="001C43B7" w:rsidRDefault="001C43B7" w:rsidP="001C43B7">
      <w:pPr>
        <w:pStyle w:val="ListParagraph"/>
        <w:spacing w:after="120" w:line="240" w:lineRule="auto"/>
        <w:ind w:left="709" w:right="-427"/>
        <w:jc w:val="both"/>
        <w:rPr>
          <w:rFonts w:ascii="Times New Roman" w:eastAsia="Times New Roman" w:hAnsi="Times New Roman"/>
          <w:sz w:val="23"/>
          <w:szCs w:val="23"/>
        </w:rPr>
      </w:pPr>
    </w:p>
    <w:p w14:paraId="0BCFB2DE" w14:textId="77777777" w:rsidR="001C43B7" w:rsidRPr="001318ED" w:rsidRDefault="001C43B7" w:rsidP="001C43B7">
      <w:pPr>
        <w:spacing w:after="0" w:line="240" w:lineRule="auto"/>
        <w:jc w:val="center"/>
        <w:rPr>
          <w:rFonts w:ascii="Times New Roman" w:eastAsia="Times New Roman" w:hAnsi="Times New Roman"/>
          <w:b/>
          <w:bCs/>
          <w:sz w:val="23"/>
          <w:szCs w:val="23"/>
          <w:lang w:eastAsia="lv-LV"/>
        </w:rPr>
      </w:pPr>
      <w:r>
        <w:rPr>
          <w:rFonts w:ascii="Times New Roman" w:eastAsia="Times New Roman" w:hAnsi="Times New Roman"/>
          <w:b/>
          <w:bCs/>
          <w:sz w:val="24"/>
          <w:szCs w:val="24"/>
          <w:lang w:eastAsia="lv-LV"/>
        </w:rPr>
        <w:t>12</w:t>
      </w:r>
      <w:r w:rsidRPr="001318ED">
        <w:rPr>
          <w:rFonts w:ascii="Times New Roman" w:eastAsia="Times New Roman" w:hAnsi="Times New Roman"/>
          <w:b/>
          <w:bCs/>
          <w:sz w:val="23"/>
          <w:szCs w:val="23"/>
          <w:lang w:eastAsia="lv-LV"/>
        </w:rPr>
        <w:t>. PUŠU REKVIZĪTI UN PARAKSTI</w:t>
      </w:r>
    </w:p>
    <w:tbl>
      <w:tblPr>
        <w:tblW w:w="10171" w:type="dxa"/>
        <w:tblInd w:w="-106" w:type="dxa"/>
        <w:tblLook w:val="01E0" w:firstRow="1" w:lastRow="1" w:firstColumn="1" w:lastColumn="1" w:noHBand="0" w:noVBand="0"/>
      </w:tblPr>
      <w:tblGrid>
        <w:gridCol w:w="4926"/>
        <w:gridCol w:w="5245"/>
      </w:tblGrid>
      <w:tr w:rsidR="004A779F" w:rsidRPr="00233E2B" w14:paraId="2DA9ABB7" w14:textId="77777777" w:rsidTr="008A21C0">
        <w:trPr>
          <w:trHeight w:val="104"/>
        </w:trPr>
        <w:tc>
          <w:tcPr>
            <w:tcW w:w="4926" w:type="dxa"/>
          </w:tcPr>
          <w:p w14:paraId="30CCF457" w14:textId="77777777" w:rsidR="004A779F" w:rsidRPr="00233E2B" w:rsidRDefault="004A779F" w:rsidP="008A21C0">
            <w:pPr>
              <w:tabs>
                <w:tab w:val="left" w:pos="2160"/>
              </w:tabs>
              <w:spacing w:after="0" w:line="240" w:lineRule="auto"/>
              <w:ind w:right="49"/>
              <w:jc w:val="both"/>
              <w:rPr>
                <w:rFonts w:ascii="Times New Roman" w:eastAsia="Times New Roman" w:hAnsi="Times New Roman"/>
                <w:b/>
                <w:bCs/>
                <w:sz w:val="24"/>
                <w:szCs w:val="24"/>
                <w:u w:val="single"/>
              </w:rPr>
            </w:pPr>
            <w:r w:rsidRPr="00233E2B">
              <w:rPr>
                <w:rFonts w:ascii="Times New Roman" w:eastAsia="Times New Roman" w:hAnsi="Times New Roman"/>
                <w:b/>
                <w:bCs/>
                <w:sz w:val="24"/>
                <w:szCs w:val="24"/>
                <w:u w:val="single"/>
              </w:rPr>
              <w:t>Pasūtītājs:</w:t>
            </w:r>
          </w:p>
          <w:p w14:paraId="41C67922" w14:textId="77777777" w:rsidR="004A779F" w:rsidRPr="00233E2B" w:rsidRDefault="004A779F" w:rsidP="008A21C0">
            <w:pPr>
              <w:tabs>
                <w:tab w:val="left" w:pos="2160"/>
              </w:tabs>
              <w:spacing w:after="0" w:line="240" w:lineRule="auto"/>
              <w:ind w:right="49"/>
              <w:jc w:val="both"/>
              <w:rPr>
                <w:rFonts w:ascii="Times New Roman" w:eastAsia="Times New Roman" w:hAnsi="Times New Roman"/>
                <w:b/>
                <w:bCs/>
                <w:sz w:val="24"/>
                <w:szCs w:val="24"/>
              </w:rPr>
            </w:pPr>
            <w:r w:rsidRPr="00233E2B">
              <w:rPr>
                <w:rFonts w:ascii="Times New Roman" w:eastAsia="Times New Roman" w:hAnsi="Times New Roman"/>
                <w:b/>
                <w:bCs/>
                <w:sz w:val="24"/>
                <w:szCs w:val="24"/>
              </w:rPr>
              <w:t>VSIA “Paula Stradiņa klīniskās</w:t>
            </w:r>
          </w:p>
          <w:p w14:paraId="7621EAC9" w14:textId="77777777" w:rsidR="004A779F" w:rsidRPr="00233E2B" w:rsidRDefault="004A779F" w:rsidP="008A21C0">
            <w:pPr>
              <w:tabs>
                <w:tab w:val="left" w:pos="2160"/>
              </w:tabs>
              <w:spacing w:after="0" w:line="240" w:lineRule="auto"/>
              <w:ind w:right="49"/>
              <w:jc w:val="both"/>
              <w:rPr>
                <w:rFonts w:ascii="Times New Roman" w:eastAsia="Times New Roman" w:hAnsi="Times New Roman"/>
                <w:b/>
                <w:bCs/>
                <w:sz w:val="24"/>
                <w:szCs w:val="24"/>
              </w:rPr>
            </w:pPr>
            <w:r w:rsidRPr="00233E2B">
              <w:rPr>
                <w:rFonts w:ascii="Times New Roman" w:eastAsia="Times New Roman" w:hAnsi="Times New Roman"/>
                <w:b/>
                <w:bCs/>
                <w:sz w:val="24"/>
                <w:szCs w:val="24"/>
              </w:rPr>
              <w:t>universitātes slimnīca”</w:t>
            </w:r>
          </w:p>
          <w:p w14:paraId="0E390E45"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roofErr w:type="spellStart"/>
            <w:r w:rsidRPr="00233E2B">
              <w:rPr>
                <w:rFonts w:ascii="Times New Roman" w:eastAsia="Times New Roman" w:hAnsi="Times New Roman"/>
                <w:bCs/>
                <w:sz w:val="24"/>
                <w:szCs w:val="24"/>
              </w:rPr>
              <w:t>Reģ</w:t>
            </w:r>
            <w:proofErr w:type="spellEnd"/>
            <w:r w:rsidRPr="00233E2B">
              <w:rPr>
                <w:rFonts w:ascii="Times New Roman" w:eastAsia="Times New Roman" w:hAnsi="Times New Roman"/>
                <w:bCs/>
                <w:sz w:val="24"/>
                <w:szCs w:val="24"/>
              </w:rPr>
              <w:t>. Nr. 40003457109</w:t>
            </w:r>
          </w:p>
          <w:p w14:paraId="3DE51A40"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Pilsoņu iela 13, Rīga, LV - 1002</w:t>
            </w:r>
          </w:p>
          <w:p w14:paraId="192CD109"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Konta Nr. LV74HABA0551027673367</w:t>
            </w:r>
          </w:p>
          <w:p w14:paraId="675BFA31"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 xml:space="preserve">Banka: AS Swedbank </w:t>
            </w:r>
          </w:p>
          <w:p w14:paraId="4E9A2548"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Kods: HABALV22</w:t>
            </w:r>
          </w:p>
          <w:p w14:paraId="0A952230"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164D358D"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_________________________</w:t>
            </w:r>
          </w:p>
          <w:p w14:paraId="2B0C18D9"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roofErr w:type="spellStart"/>
            <w:r w:rsidRPr="00233E2B">
              <w:rPr>
                <w:rFonts w:ascii="Times New Roman" w:eastAsia="Times New Roman" w:hAnsi="Times New Roman"/>
                <w:bCs/>
                <w:sz w:val="24"/>
                <w:szCs w:val="24"/>
              </w:rPr>
              <w:t>I.Kreicberga</w:t>
            </w:r>
            <w:proofErr w:type="spellEnd"/>
          </w:p>
          <w:p w14:paraId="0A220045"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55711CD3"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Pr>
                <w:rFonts w:ascii="Times New Roman" w:eastAsia="Times New Roman" w:hAnsi="Times New Roman"/>
                <w:bCs/>
                <w:sz w:val="24"/>
                <w:szCs w:val="24"/>
              </w:rPr>
              <w:t>_________________________</w:t>
            </w:r>
          </w:p>
          <w:p w14:paraId="6F6BA89C" w14:textId="77777777" w:rsidR="004A779F" w:rsidRDefault="004A779F" w:rsidP="008A21C0">
            <w:pPr>
              <w:tabs>
                <w:tab w:val="left" w:pos="2160"/>
              </w:tabs>
              <w:spacing w:after="0" w:line="240" w:lineRule="auto"/>
              <w:ind w:right="49"/>
              <w:jc w:val="both"/>
              <w:rPr>
                <w:rFonts w:ascii="Times New Roman" w:eastAsia="Times New Roman" w:hAnsi="Times New Roman"/>
                <w:bCs/>
                <w:sz w:val="24"/>
                <w:szCs w:val="24"/>
              </w:rPr>
            </w:pPr>
            <w:proofErr w:type="spellStart"/>
            <w:r>
              <w:rPr>
                <w:rFonts w:ascii="Times New Roman" w:eastAsia="Times New Roman" w:hAnsi="Times New Roman"/>
                <w:bCs/>
                <w:sz w:val="24"/>
                <w:szCs w:val="24"/>
              </w:rPr>
              <w:t>E.Buša</w:t>
            </w:r>
            <w:proofErr w:type="spellEnd"/>
          </w:p>
          <w:p w14:paraId="10306056" w14:textId="77777777" w:rsidR="004A779F"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2AEC79DE" w14:textId="77777777" w:rsidR="004A779F" w:rsidRDefault="004A779F" w:rsidP="008A21C0">
            <w:pPr>
              <w:tabs>
                <w:tab w:val="left" w:pos="2160"/>
              </w:tabs>
              <w:spacing w:after="0" w:line="240" w:lineRule="auto"/>
              <w:ind w:right="49"/>
              <w:jc w:val="both"/>
              <w:rPr>
                <w:rFonts w:ascii="Times New Roman" w:eastAsia="Times New Roman" w:hAnsi="Times New Roman"/>
                <w:bCs/>
                <w:sz w:val="24"/>
                <w:szCs w:val="24"/>
              </w:rPr>
            </w:pPr>
            <w:r>
              <w:rPr>
                <w:rFonts w:ascii="Times New Roman" w:eastAsia="Times New Roman" w:hAnsi="Times New Roman"/>
                <w:bCs/>
                <w:sz w:val="24"/>
                <w:szCs w:val="24"/>
              </w:rPr>
              <w:t>_________________________</w:t>
            </w:r>
          </w:p>
          <w:p w14:paraId="4D0BFD15" w14:textId="77777777" w:rsidR="004A779F" w:rsidRDefault="004A779F" w:rsidP="008A21C0">
            <w:pPr>
              <w:tabs>
                <w:tab w:val="left" w:pos="2160"/>
              </w:tabs>
              <w:spacing w:after="0" w:line="240" w:lineRule="auto"/>
              <w:ind w:right="49"/>
              <w:jc w:val="both"/>
              <w:rPr>
                <w:rFonts w:ascii="Times New Roman" w:eastAsia="Times New Roman" w:hAnsi="Times New Roman"/>
                <w:bCs/>
                <w:sz w:val="24"/>
                <w:szCs w:val="24"/>
              </w:rPr>
            </w:pPr>
            <w:proofErr w:type="spellStart"/>
            <w:r>
              <w:rPr>
                <w:rFonts w:ascii="Times New Roman" w:eastAsia="Times New Roman" w:hAnsi="Times New Roman"/>
                <w:bCs/>
                <w:sz w:val="24"/>
                <w:szCs w:val="24"/>
              </w:rPr>
              <w:t>J.Komisars</w:t>
            </w:r>
            <w:proofErr w:type="spellEnd"/>
          </w:p>
          <w:p w14:paraId="5FF8FAC0" w14:textId="77777777" w:rsidR="004A779F"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6DB875B5"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5888986A"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
        </w:tc>
        <w:tc>
          <w:tcPr>
            <w:tcW w:w="5245" w:type="dxa"/>
          </w:tcPr>
          <w:p w14:paraId="0B4BF77F" w14:textId="77777777" w:rsidR="004A779F" w:rsidRDefault="004A779F" w:rsidP="008A21C0">
            <w:pPr>
              <w:tabs>
                <w:tab w:val="left" w:pos="2160"/>
              </w:tabs>
              <w:spacing w:after="0" w:line="240" w:lineRule="auto"/>
              <w:ind w:right="49"/>
              <w:jc w:val="both"/>
              <w:rPr>
                <w:rFonts w:ascii="Times New Roman" w:eastAsia="Times New Roman" w:hAnsi="Times New Roman"/>
                <w:b/>
                <w:bCs/>
                <w:sz w:val="24"/>
                <w:szCs w:val="24"/>
                <w:u w:val="single"/>
              </w:rPr>
            </w:pPr>
            <w:r w:rsidRPr="00233E2B">
              <w:rPr>
                <w:rFonts w:ascii="Times New Roman" w:eastAsia="Times New Roman" w:hAnsi="Times New Roman"/>
                <w:b/>
                <w:bCs/>
                <w:sz w:val="24"/>
                <w:szCs w:val="24"/>
                <w:u w:val="single"/>
              </w:rPr>
              <w:t>Piegādātājs:</w:t>
            </w:r>
          </w:p>
          <w:p w14:paraId="7C628692" w14:textId="77777777" w:rsidR="004A779F" w:rsidRPr="00233E2B" w:rsidRDefault="004A779F" w:rsidP="008A21C0">
            <w:pPr>
              <w:tabs>
                <w:tab w:val="left" w:pos="2160"/>
              </w:tabs>
              <w:spacing w:after="0" w:line="240" w:lineRule="auto"/>
              <w:ind w:right="49"/>
              <w:jc w:val="both"/>
              <w:rPr>
                <w:rFonts w:ascii="Times New Roman" w:eastAsia="Times New Roman" w:hAnsi="Times New Roman"/>
                <w:b/>
                <w:bCs/>
                <w:sz w:val="24"/>
                <w:szCs w:val="24"/>
              </w:rPr>
            </w:pPr>
            <w:r>
              <w:rPr>
                <w:rFonts w:ascii="Times New Roman" w:eastAsia="Times New Roman" w:hAnsi="Times New Roman"/>
                <w:b/>
                <w:sz w:val="23"/>
                <w:szCs w:val="23"/>
                <w:lang w:eastAsia="lv-LV"/>
              </w:rPr>
              <w:t>“</w:t>
            </w:r>
            <w:proofErr w:type="spellStart"/>
            <w:r>
              <w:rPr>
                <w:rFonts w:ascii="Times New Roman" w:eastAsia="Times New Roman" w:hAnsi="Times New Roman"/>
                <w:b/>
                <w:sz w:val="23"/>
                <w:szCs w:val="23"/>
                <w:lang w:eastAsia="lv-LV"/>
              </w:rPr>
              <w:t>Johnson&amp;Johnson</w:t>
            </w:r>
            <w:proofErr w:type="spellEnd"/>
            <w:r>
              <w:rPr>
                <w:rFonts w:ascii="Times New Roman" w:eastAsia="Times New Roman" w:hAnsi="Times New Roman"/>
                <w:b/>
                <w:sz w:val="23"/>
                <w:szCs w:val="23"/>
                <w:lang w:eastAsia="lv-LV"/>
              </w:rPr>
              <w:t xml:space="preserve"> AB Latvijas filiāle</w:t>
            </w:r>
            <w:r w:rsidRPr="006E1F00">
              <w:rPr>
                <w:rFonts w:ascii="Times New Roman" w:eastAsia="Times New Roman" w:hAnsi="Times New Roman"/>
                <w:b/>
                <w:sz w:val="23"/>
                <w:szCs w:val="23"/>
                <w:lang w:eastAsia="lv-LV"/>
              </w:rPr>
              <w:t>”</w:t>
            </w:r>
          </w:p>
          <w:p w14:paraId="6AD17B29" w14:textId="77777777" w:rsidR="004A779F" w:rsidRPr="00233E2B" w:rsidRDefault="004A779F" w:rsidP="008A21C0">
            <w:pPr>
              <w:spacing w:after="0" w:line="240" w:lineRule="auto"/>
              <w:ind w:right="49"/>
              <w:jc w:val="both"/>
              <w:outlineLvl w:val="6"/>
              <w:rPr>
                <w:rFonts w:ascii="Times New Roman" w:eastAsia="Times New Roman" w:hAnsi="Times New Roman"/>
                <w:sz w:val="24"/>
                <w:szCs w:val="24"/>
              </w:rPr>
            </w:pPr>
            <w:proofErr w:type="spellStart"/>
            <w:r w:rsidRPr="00233E2B">
              <w:rPr>
                <w:rFonts w:ascii="Times New Roman" w:eastAsia="Times New Roman" w:hAnsi="Times New Roman"/>
                <w:sz w:val="24"/>
                <w:szCs w:val="24"/>
              </w:rPr>
              <w:t>Reģ</w:t>
            </w:r>
            <w:proofErr w:type="spellEnd"/>
            <w:r w:rsidRPr="00233E2B">
              <w:rPr>
                <w:rFonts w:ascii="Times New Roman" w:eastAsia="Times New Roman" w:hAnsi="Times New Roman"/>
                <w:sz w:val="24"/>
                <w:szCs w:val="24"/>
              </w:rPr>
              <w:t>. Nr. 4000</w:t>
            </w:r>
            <w:r>
              <w:rPr>
                <w:rFonts w:ascii="Times New Roman" w:eastAsia="Times New Roman" w:hAnsi="Times New Roman"/>
                <w:sz w:val="24"/>
                <w:szCs w:val="24"/>
              </w:rPr>
              <w:t>3600116</w:t>
            </w:r>
          </w:p>
          <w:p w14:paraId="016EB1EF" w14:textId="77777777" w:rsidR="004A779F" w:rsidRPr="00233E2B" w:rsidRDefault="004A779F" w:rsidP="008A21C0">
            <w:pPr>
              <w:spacing w:after="0" w:line="240" w:lineRule="auto"/>
              <w:ind w:right="49"/>
              <w:jc w:val="both"/>
              <w:rPr>
                <w:rFonts w:ascii="Times New Roman" w:eastAsia="Times New Roman" w:hAnsi="Times New Roman"/>
                <w:iCs/>
                <w:sz w:val="24"/>
                <w:szCs w:val="24"/>
              </w:rPr>
            </w:pPr>
            <w:r>
              <w:rPr>
                <w:rFonts w:ascii="Times New Roman" w:eastAsia="Times New Roman" w:hAnsi="Times New Roman"/>
                <w:iCs/>
                <w:sz w:val="24"/>
                <w:szCs w:val="24"/>
              </w:rPr>
              <w:t>Mūkusalas iela 101, Rīga, LV-1004</w:t>
            </w:r>
          </w:p>
          <w:p w14:paraId="0EACCFCE" w14:textId="77777777" w:rsidR="004A779F" w:rsidRPr="00233E2B" w:rsidRDefault="004A779F" w:rsidP="008A21C0">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iCs/>
                <w:sz w:val="24"/>
                <w:szCs w:val="24"/>
              </w:rPr>
              <w:t>Banka: AS S</w:t>
            </w:r>
            <w:r>
              <w:rPr>
                <w:rFonts w:ascii="Times New Roman" w:eastAsia="Times New Roman" w:hAnsi="Times New Roman"/>
                <w:iCs/>
                <w:sz w:val="24"/>
                <w:szCs w:val="24"/>
              </w:rPr>
              <w:t>wedbank</w:t>
            </w:r>
          </w:p>
          <w:p w14:paraId="16ACCB3C" w14:textId="77777777" w:rsidR="004A779F" w:rsidRPr="00233E2B" w:rsidRDefault="004A779F" w:rsidP="008A21C0">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sz w:val="24"/>
                <w:szCs w:val="24"/>
              </w:rPr>
              <w:t xml:space="preserve">Kods: </w:t>
            </w:r>
            <w:r>
              <w:rPr>
                <w:rFonts w:ascii="Times New Roman" w:eastAsia="Times New Roman" w:hAnsi="Times New Roman"/>
                <w:sz w:val="24"/>
                <w:szCs w:val="24"/>
              </w:rPr>
              <w:t>HABALV22</w:t>
            </w:r>
          </w:p>
          <w:p w14:paraId="7DFD8104" w14:textId="77777777" w:rsidR="004A779F" w:rsidRPr="00233E2B" w:rsidRDefault="004A779F" w:rsidP="008A21C0">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sz w:val="24"/>
                <w:szCs w:val="24"/>
              </w:rPr>
              <w:t xml:space="preserve">Konta Nr. </w:t>
            </w:r>
            <w:r>
              <w:rPr>
                <w:rFonts w:ascii="Times New Roman" w:eastAsia="Times New Roman" w:hAnsi="Times New Roman"/>
                <w:sz w:val="24"/>
                <w:szCs w:val="24"/>
              </w:rPr>
              <w:t>LV61HABA0551003244927</w:t>
            </w:r>
          </w:p>
          <w:p w14:paraId="014B7234"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4668D46F"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p>
          <w:p w14:paraId="3EAA9239"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sidRPr="00233E2B">
              <w:rPr>
                <w:rFonts w:ascii="Times New Roman" w:eastAsia="Times New Roman" w:hAnsi="Times New Roman"/>
                <w:bCs/>
                <w:sz w:val="24"/>
                <w:szCs w:val="24"/>
              </w:rPr>
              <w:t>_______________________________</w:t>
            </w:r>
          </w:p>
          <w:p w14:paraId="30B8693A" w14:textId="77777777" w:rsidR="004A779F" w:rsidRPr="00233E2B" w:rsidRDefault="004A779F" w:rsidP="008A21C0">
            <w:pPr>
              <w:tabs>
                <w:tab w:val="left" w:pos="2160"/>
              </w:tabs>
              <w:spacing w:after="0" w:line="240" w:lineRule="auto"/>
              <w:ind w:right="49"/>
              <w:jc w:val="both"/>
              <w:rPr>
                <w:rFonts w:ascii="Times New Roman" w:eastAsia="Times New Roman" w:hAnsi="Times New Roman"/>
                <w:bCs/>
                <w:sz w:val="24"/>
                <w:szCs w:val="24"/>
              </w:rPr>
            </w:pPr>
            <w:r>
              <w:rPr>
                <w:rFonts w:ascii="Times New Roman" w:eastAsia="Times New Roman" w:hAnsi="Times New Roman"/>
                <w:bCs/>
                <w:sz w:val="24"/>
                <w:szCs w:val="24"/>
              </w:rPr>
              <w:t>____________________</w:t>
            </w:r>
          </w:p>
        </w:tc>
      </w:tr>
    </w:tbl>
    <w:p w14:paraId="37CF5A46" w14:textId="77777777" w:rsidR="001C43B7" w:rsidRDefault="001C43B7" w:rsidP="009D7916">
      <w:pPr>
        <w:spacing w:after="0" w:line="240" w:lineRule="auto"/>
        <w:jc w:val="center"/>
        <w:rPr>
          <w:rFonts w:ascii="Times New Roman" w:eastAsia="Times New Roman" w:hAnsi="Times New Roman"/>
          <w:bCs/>
          <w:i/>
          <w:sz w:val="20"/>
          <w:szCs w:val="20"/>
          <w:lang w:eastAsia="lv-LV"/>
        </w:rPr>
      </w:pPr>
    </w:p>
    <w:sectPr w:rsidR="001C43B7" w:rsidSect="004B27A7">
      <w:footerReference w:type="default" r:id="rId9"/>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62E37E" w14:textId="77777777" w:rsidR="00E242A6" w:rsidRDefault="00E242A6" w:rsidP="00362DCB">
      <w:pPr>
        <w:spacing w:after="0" w:line="240" w:lineRule="auto"/>
      </w:pPr>
      <w:r>
        <w:separator/>
      </w:r>
    </w:p>
  </w:endnote>
  <w:endnote w:type="continuationSeparator" w:id="0">
    <w:p w14:paraId="2C9183BE" w14:textId="77777777" w:rsidR="00E242A6" w:rsidRDefault="00E242A6" w:rsidP="00362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 w:name="ZapfCalligr TL">
    <w:altName w:val="Palatino Linotype"/>
    <w:charset w:val="BA"/>
    <w:family w:val="roman"/>
    <w:pitch w:val="variable"/>
    <w:sig w:usb0="800002AF" w:usb1="500020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8E1983" w14:textId="0A52E96A" w:rsidR="00CC0987" w:rsidRPr="003C2D8B" w:rsidRDefault="00CC0987">
    <w:pPr>
      <w:pStyle w:val="Footer"/>
      <w:jc w:val="center"/>
      <w:rPr>
        <w:sz w:val="20"/>
        <w:szCs w:val="20"/>
      </w:rPr>
    </w:pPr>
    <w:r w:rsidRPr="003C2D8B">
      <w:rPr>
        <w:sz w:val="20"/>
        <w:szCs w:val="20"/>
      </w:rPr>
      <w:fldChar w:fldCharType="begin"/>
    </w:r>
    <w:r w:rsidRPr="003C2D8B">
      <w:rPr>
        <w:sz w:val="20"/>
        <w:szCs w:val="20"/>
      </w:rPr>
      <w:instrText xml:space="preserve"> PAGE   \* MERGEFORMAT </w:instrText>
    </w:r>
    <w:r w:rsidRPr="003C2D8B">
      <w:rPr>
        <w:sz w:val="20"/>
        <w:szCs w:val="20"/>
      </w:rPr>
      <w:fldChar w:fldCharType="separate"/>
    </w:r>
    <w:r w:rsidR="004A3895">
      <w:rPr>
        <w:noProof/>
        <w:sz w:val="20"/>
        <w:szCs w:val="20"/>
      </w:rPr>
      <w:t>21</w:t>
    </w:r>
    <w:r w:rsidRPr="003C2D8B">
      <w:rPr>
        <w:sz w:val="20"/>
        <w:szCs w:val="20"/>
      </w:rPr>
      <w:fldChar w:fldCharType="end"/>
    </w:r>
  </w:p>
  <w:p w14:paraId="59758124" w14:textId="77777777" w:rsidR="00CC0987" w:rsidRDefault="00CC0987" w:rsidP="00DD09A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195B6D" w14:textId="77777777" w:rsidR="00E242A6" w:rsidRDefault="00E242A6" w:rsidP="00362DCB">
      <w:pPr>
        <w:spacing w:after="0" w:line="240" w:lineRule="auto"/>
      </w:pPr>
      <w:r>
        <w:separator/>
      </w:r>
    </w:p>
  </w:footnote>
  <w:footnote w:type="continuationSeparator" w:id="0">
    <w:p w14:paraId="3956D393" w14:textId="77777777" w:rsidR="00E242A6" w:rsidRDefault="00E242A6" w:rsidP="00362DC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1" w15:restartNumberingAfterBreak="0">
    <w:nsid w:val="01F83416"/>
    <w:multiLevelType w:val="multilevel"/>
    <w:tmpl w:val="886614B8"/>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0DD61016"/>
    <w:multiLevelType w:val="multilevel"/>
    <w:tmpl w:val="A6F6DCBA"/>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13BA7046"/>
    <w:multiLevelType w:val="multilevel"/>
    <w:tmpl w:val="C08C39DC"/>
    <w:lvl w:ilvl="0">
      <w:start w:val="1"/>
      <w:numFmt w:val="decimal"/>
      <w:lvlText w:val="%1."/>
      <w:lvlJc w:val="left"/>
      <w:pPr>
        <w:ind w:left="720" w:hanging="360"/>
      </w:pPr>
      <w:rPr>
        <w:rFonts w:hint="default"/>
        <w:b/>
        <w:bCs w:val="0"/>
      </w:rPr>
    </w:lvl>
    <w:lvl w:ilvl="1">
      <w:start w:val="1"/>
      <w:numFmt w:val="decimal"/>
      <w:isLgl/>
      <w:lvlText w:val="%1.%2."/>
      <w:lvlJc w:val="left"/>
      <w:pPr>
        <w:ind w:left="4755" w:hanging="360"/>
      </w:pPr>
      <w:rPr>
        <w:rFonts w:hint="default"/>
        <w:b w:val="0"/>
        <w:bCs w:val="0"/>
        <w:sz w:val="23"/>
        <w:szCs w:val="23"/>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8503D59"/>
    <w:multiLevelType w:val="multilevel"/>
    <w:tmpl w:val="A7A021C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637"/>
        </w:tabs>
        <w:ind w:left="1637" w:hanging="360"/>
      </w:pPr>
      <w:rPr>
        <w:rFonts w:hint="default"/>
        <w:b w:val="0"/>
        <w:bCs/>
      </w:rPr>
    </w:lvl>
    <w:lvl w:ilvl="2">
      <w:start w:val="1"/>
      <w:numFmt w:val="decimal"/>
      <w:lvlText w:val="%1.%2.%3."/>
      <w:lvlJc w:val="left"/>
      <w:pPr>
        <w:tabs>
          <w:tab w:val="num" w:pos="1440"/>
        </w:tabs>
        <w:ind w:left="1440" w:hanging="720"/>
      </w:pPr>
      <w:rPr>
        <w:rFonts w:hint="default"/>
        <w:b w:val="0"/>
        <w:bCs/>
        <w:color w:val="auto"/>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295307C2"/>
    <w:multiLevelType w:val="multilevel"/>
    <w:tmpl w:val="F8129150"/>
    <w:lvl w:ilvl="0">
      <w:start w:val="1"/>
      <w:numFmt w:val="decimal"/>
      <w:lvlText w:val="%1."/>
      <w:lvlJc w:val="left"/>
      <w:pPr>
        <w:ind w:left="720" w:hanging="360"/>
      </w:pPr>
      <w:rPr>
        <w:rFonts w:hint="default"/>
        <w:sz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384D190B"/>
    <w:multiLevelType w:val="multilevel"/>
    <w:tmpl w:val="2BC8F4E0"/>
    <w:lvl w:ilvl="0">
      <w:start w:val="1"/>
      <w:numFmt w:val="bullet"/>
      <w:lvlText w:val=""/>
      <w:lvlJc w:val="left"/>
      <w:pPr>
        <w:tabs>
          <w:tab w:val="num" w:pos="360"/>
        </w:tabs>
        <w:ind w:left="360" w:hanging="360"/>
      </w:pPr>
      <w:rPr>
        <w:rFonts w:ascii="Symbol" w:hAnsi="Symbol" w:hint="default"/>
        <w:sz w:val="16"/>
      </w:rPr>
    </w:lvl>
    <w:lvl w:ilvl="1">
      <w:start w:val="1"/>
      <w:numFmt w:val="bullet"/>
      <w:lvlText w:val=""/>
      <w:lvlJc w:val="left"/>
      <w:pPr>
        <w:tabs>
          <w:tab w:val="num" w:pos="454"/>
        </w:tabs>
        <w:ind w:left="454" w:hanging="454"/>
      </w:pPr>
      <w:rPr>
        <w:rFonts w:ascii="Wingdings" w:hAnsi="Wingdings" w:hint="default"/>
        <w:b/>
        <w:i w:val="0"/>
        <w:sz w:val="22"/>
      </w:rPr>
    </w:lvl>
    <w:lvl w:ilvl="2">
      <w:start w:val="1"/>
      <w:numFmt w:val="decimal"/>
      <w:lvlText w:val="%1.%2.%3."/>
      <w:lvlJc w:val="left"/>
      <w:pPr>
        <w:tabs>
          <w:tab w:val="num" w:pos="1174"/>
        </w:tabs>
        <w:ind w:left="851" w:hanging="397"/>
      </w:pPr>
      <w:rPr>
        <w:rFonts w:ascii="Times New Roman" w:hAnsi="Times New Roman" w:hint="default"/>
        <w:b w:val="0"/>
        <w:i w:val="0"/>
        <w:sz w:val="22"/>
      </w:rPr>
    </w:lvl>
    <w:lvl w:ilvl="3">
      <w:start w:val="1"/>
      <w:numFmt w:val="decimal"/>
      <w:lvlText w:val="%1.%2.%3.%4."/>
      <w:lvlJc w:val="left"/>
      <w:pPr>
        <w:tabs>
          <w:tab w:val="num" w:pos="4423"/>
        </w:tabs>
        <w:ind w:left="4423" w:hanging="1871"/>
      </w:pPr>
      <w:rPr>
        <w:rFonts w:ascii="Times New Roman" w:hAnsi="Times New Roman" w:hint="default"/>
        <w:b w:val="0"/>
        <w:i w:val="0"/>
        <w:sz w:val="22"/>
      </w:rPr>
    </w:lvl>
    <w:lvl w:ilvl="4">
      <w:start w:val="1"/>
      <w:numFmt w:val="decimal"/>
      <w:lvlText w:val="%1.%2.%3.%4.%5."/>
      <w:lvlJc w:val="left"/>
      <w:pPr>
        <w:tabs>
          <w:tab w:val="num" w:pos="6472"/>
        </w:tabs>
        <w:ind w:left="6472" w:hanging="1080"/>
      </w:pPr>
      <w:rPr>
        <w:rFonts w:hint="default"/>
      </w:rPr>
    </w:lvl>
    <w:lvl w:ilvl="5">
      <w:start w:val="1"/>
      <w:numFmt w:val="decimal"/>
      <w:lvlText w:val="%1.%2.%3.%4.%5.%6."/>
      <w:lvlJc w:val="left"/>
      <w:pPr>
        <w:tabs>
          <w:tab w:val="num" w:pos="7039"/>
        </w:tabs>
        <w:ind w:left="7039" w:hanging="1080"/>
      </w:pPr>
      <w:rPr>
        <w:rFonts w:hint="default"/>
      </w:rPr>
    </w:lvl>
    <w:lvl w:ilvl="6">
      <w:start w:val="1"/>
      <w:numFmt w:val="decimal"/>
      <w:lvlText w:val="%1.%2.%3.%4.%5.%6.%7."/>
      <w:lvlJc w:val="left"/>
      <w:pPr>
        <w:tabs>
          <w:tab w:val="num" w:pos="7966"/>
        </w:tabs>
        <w:ind w:left="7966" w:hanging="1440"/>
      </w:pPr>
      <w:rPr>
        <w:rFonts w:hint="default"/>
      </w:rPr>
    </w:lvl>
    <w:lvl w:ilvl="7">
      <w:start w:val="1"/>
      <w:numFmt w:val="decimal"/>
      <w:lvlText w:val="%1.%2.%3.%4.%5.%6.%7.%8."/>
      <w:lvlJc w:val="left"/>
      <w:pPr>
        <w:tabs>
          <w:tab w:val="num" w:pos="8533"/>
        </w:tabs>
        <w:ind w:left="8533" w:hanging="1440"/>
      </w:pPr>
      <w:rPr>
        <w:rFonts w:hint="default"/>
      </w:rPr>
    </w:lvl>
    <w:lvl w:ilvl="8">
      <w:start w:val="1"/>
      <w:numFmt w:val="decimal"/>
      <w:lvlText w:val="%1.%2.%3.%4.%5.%6.%7.%8.%9."/>
      <w:lvlJc w:val="left"/>
      <w:pPr>
        <w:tabs>
          <w:tab w:val="num" w:pos="9460"/>
        </w:tabs>
        <w:ind w:left="9460" w:hanging="1800"/>
      </w:pPr>
      <w:rPr>
        <w:rFonts w:hint="default"/>
      </w:rPr>
    </w:lvl>
  </w:abstractNum>
  <w:abstractNum w:abstractNumId="7"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0483B7C"/>
    <w:multiLevelType w:val="hybridMultilevel"/>
    <w:tmpl w:val="8B20B3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0"/>
  </w:num>
  <w:num w:numId="2">
    <w:abstractNumId w:val="6"/>
  </w:num>
  <w:num w:numId="3">
    <w:abstractNumId w:val="9"/>
  </w:num>
  <w:num w:numId="4">
    <w:abstractNumId w:val="4"/>
  </w:num>
  <w:num w:numId="5">
    <w:abstractNumId w:val="11"/>
  </w:num>
  <w:num w:numId="6">
    <w:abstractNumId w:val="1"/>
  </w:num>
  <w:num w:numId="7">
    <w:abstractNumId w:val="5"/>
  </w:num>
  <w:num w:numId="8">
    <w:abstractNumId w:val="8"/>
  </w:num>
  <w:num w:numId="9">
    <w:abstractNumId w:val="3"/>
  </w:num>
  <w:num w:numId="10">
    <w:abstractNumId w:val="2"/>
  </w:num>
  <w:num w:numId="11">
    <w:abstractNumId w:val="2"/>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1266"/>
          </w:tabs>
          <w:ind w:left="1135" w:firstLine="0"/>
        </w:pPr>
      </w:lvl>
    </w:lvlOverride>
    <w:lvlOverride w:ilvl="3">
      <w:lvl w:ilvl="3">
        <w:start w:val="1"/>
        <w:numFmt w:val="decimal"/>
        <w:lvlText w:val="%1.%2.%3.%4."/>
        <w:lvlJc w:val="left"/>
        <w:pPr>
          <w:tabs>
            <w:tab w:val="num" w:pos="510"/>
          </w:tabs>
          <w:ind w:left="240"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2DCB"/>
    <w:rsid w:val="00000420"/>
    <w:rsid w:val="000028CA"/>
    <w:rsid w:val="00002C4E"/>
    <w:rsid w:val="00004559"/>
    <w:rsid w:val="00004989"/>
    <w:rsid w:val="00005965"/>
    <w:rsid w:val="00005D04"/>
    <w:rsid w:val="000109D1"/>
    <w:rsid w:val="00011BBE"/>
    <w:rsid w:val="00011C58"/>
    <w:rsid w:val="00012064"/>
    <w:rsid w:val="0001301E"/>
    <w:rsid w:val="0001502E"/>
    <w:rsid w:val="00015B78"/>
    <w:rsid w:val="00017217"/>
    <w:rsid w:val="00017DB5"/>
    <w:rsid w:val="00017F28"/>
    <w:rsid w:val="000209A1"/>
    <w:rsid w:val="00020A65"/>
    <w:rsid w:val="00021356"/>
    <w:rsid w:val="00024DE8"/>
    <w:rsid w:val="00025349"/>
    <w:rsid w:val="000269A2"/>
    <w:rsid w:val="000275E5"/>
    <w:rsid w:val="00032967"/>
    <w:rsid w:val="000355CB"/>
    <w:rsid w:val="00036859"/>
    <w:rsid w:val="00036F96"/>
    <w:rsid w:val="000379DF"/>
    <w:rsid w:val="00040470"/>
    <w:rsid w:val="0004084E"/>
    <w:rsid w:val="00042DC7"/>
    <w:rsid w:val="000433D3"/>
    <w:rsid w:val="000439BC"/>
    <w:rsid w:val="00047943"/>
    <w:rsid w:val="000500E5"/>
    <w:rsid w:val="0005113B"/>
    <w:rsid w:val="000512C5"/>
    <w:rsid w:val="0005244D"/>
    <w:rsid w:val="00052607"/>
    <w:rsid w:val="00053073"/>
    <w:rsid w:val="00053953"/>
    <w:rsid w:val="00053B44"/>
    <w:rsid w:val="0005483C"/>
    <w:rsid w:val="00055928"/>
    <w:rsid w:val="000568C0"/>
    <w:rsid w:val="00057DD9"/>
    <w:rsid w:val="000614C8"/>
    <w:rsid w:val="000622B0"/>
    <w:rsid w:val="000632D7"/>
    <w:rsid w:val="000638FA"/>
    <w:rsid w:val="00065B64"/>
    <w:rsid w:val="000669EC"/>
    <w:rsid w:val="00066D85"/>
    <w:rsid w:val="00066FB3"/>
    <w:rsid w:val="000701F2"/>
    <w:rsid w:val="00070BD6"/>
    <w:rsid w:val="000720CA"/>
    <w:rsid w:val="0007232F"/>
    <w:rsid w:val="00072401"/>
    <w:rsid w:val="00072722"/>
    <w:rsid w:val="00072A85"/>
    <w:rsid w:val="00074291"/>
    <w:rsid w:val="000752CD"/>
    <w:rsid w:val="00076716"/>
    <w:rsid w:val="00077AE2"/>
    <w:rsid w:val="00080C3A"/>
    <w:rsid w:val="00080E30"/>
    <w:rsid w:val="00081F2B"/>
    <w:rsid w:val="00083C82"/>
    <w:rsid w:val="0008510E"/>
    <w:rsid w:val="0008529F"/>
    <w:rsid w:val="000857B7"/>
    <w:rsid w:val="00086659"/>
    <w:rsid w:val="00087242"/>
    <w:rsid w:val="00090A3E"/>
    <w:rsid w:val="00090D41"/>
    <w:rsid w:val="00090E67"/>
    <w:rsid w:val="000910E8"/>
    <w:rsid w:val="0009130F"/>
    <w:rsid w:val="00091CE2"/>
    <w:rsid w:val="00092E64"/>
    <w:rsid w:val="0009308B"/>
    <w:rsid w:val="00093F1D"/>
    <w:rsid w:val="0009400F"/>
    <w:rsid w:val="00094303"/>
    <w:rsid w:val="00094A72"/>
    <w:rsid w:val="0009559C"/>
    <w:rsid w:val="00095A39"/>
    <w:rsid w:val="00096037"/>
    <w:rsid w:val="00096813"/>
    <w:rsid w:val="00096CF3"/>
    <w:rsid w:val="00097272"/>
    <w:rsid w:val="000A0576"/>
    <w:rsid w:val="000A119E"/>
    <w:rsid w:val="000A26CB"/>
    <w:rsid w:val="000A2E0B"/>
    <w:rsid w:val="000A3E64"/>
    <w:rsid w:val="000A48D7"/>
    <w:rsid w:val="000A4A34"/>
    <w:rsid w:val="000A584F"/>
    <w:rsid w:val="000A6656"/>
    <w:rsid w:val="000A732D"/>
    <w:rsid w:val="000A7AF6"/>
    <w:rsid w:val="000B099E"/>
    <w:rsid w:val="000B0B27"/>
    <w:rsid w:val="000B135B"/>
    <w:rsid w:val="000B2B86"/>
    <w:rsid w:val="000B2BF6"/>
    <w:rsid w:val="000B2C68"/>
    <w:rsid w:val="000B5D9E"/>
    <w:rsid w:val="000B63D1"/>
    <w:rsid w:val="000C0ACC"/>
    <w:rsid w:val="000C10E3"/>
    <w:rsid w:val="000C3598"/>
    <w:rsid w:val="000C3A82"/>
    <w:rsid w:val="000C403B"/>
    <w:rsid w:val="000C4255"/>
    <w:rsid w:val="000C7E41"/>
    <w:rsid w:val="000D0422"/>
    <w:rsid w:val="000D0ED9"/>
    <w:rsid w:val="000D2982"/>
    <w:rsid w:val="000D3249"/>
    <w:rsid w:val="000D3DFF"/>
    <w:rsid w:val="000D54B0"/>
    <w:rsid w:val="000D5DDD"/>
    <w:rsid w:val="000D5EE3"/>
    <w:rsid w:val="000D6C35"/>
    <w:rsid w:val="000D6E30"/>
    <w:rsid w:val="000D79A7"/>
    <w:rsid w:val="000E08C6"/>
    <w:rsid w:val="000E0F6D"/>
    <w:rsid w:val="000E1717"/>
    <w:rsid w:val="000E3AD5"/>
    <w:rsid w:val="000E3CE1"/>
    <w:rsid w:val="000E5C94"/>
    <w:rsid w:val="000E66A3"/>
    <w:rsid w:val="000E6B6E"/>
    <w:rsid w:val="000E7005"/>
    <w:rsid w:val="000E7152"/>
    <w:rsid w:val="000E7243"/>
    <w:rsid w:val="000E7F62"/>
    <w:rsid w:val="000F0ABA"/>
    <w:rsid w:val="000F0D1A"/>
    <w:rsid w:val="000F201A"/>
    <w:rsid w:val="000F2156"/>
    <w:rsid w:val="000F2196"/>
    <w:rsid w:val="000F21C0"/>
    <w:rsid w:val="000F47AA"/>
    <w:rsid w:val="000F49BE"/>
    <w:rsid w:val="000F663E"/>
    <w:rsid w:val="000F6880"/>
    <w:rsid w:val="000F7701"/>
    <w:rsid w:val="000F7A2C"/>
    <w:rsid w:val="0010187A"/>
    <w:rsid w:val="0010219E"/>
    <w:rsid w:val="00102B54"/>
    <w:rsid w:val="00103029"/>
    <w:rsid w:val="00107685"/>
    <w:rsid w:val="001077CA"/>
    <w:rsid w:val="00107AB1"/>
    <w:rsid w:val="001104F1"/>
    <w:rsid w:val="0011089A"/>
    <w:rsid w:val="00110ADD"/>
    <w:rsid w:val="0011237B"/>
    <w:rsid w:val="00112814"/>
    <w:rsid w:val="00112BB0"/>
    <w:rsid w:val="00113D94"/>
    <w:rsid w:val="00114707"/>
    <w:rsid w:val="001176A1"/>
    <w:rsid w:val="00120810"/>
    <w:rsid w:val="00121665"/>
    <w:rsid w:val="00121924"/>
    <w:rsid w:val="001227C3"/>
    <w:rsid w:val="00122BB9"/>
    <w:rsid w:val="00123FB0"/>
    <w:rsid w:val="001243C2"/>
    <w:rsid w:val="001277FF"/>
    <w:rsid w:val="00127956"/>
    <w:rsid w:val="001308B7"/>
    <w:rsid w:val="001318ED"/>
    <w:rsid w:val="001339C5"/>
    <w:rsid w:val="0013482F"/>
    <w:rsid w:val="001357A7"/>
    <w:rsid w:val="00135A8C"/>
    <w:rsid w:val="00135F50"/>
    <w:rsid w:val="00136645"/>
    <w:rsid w:val="001368D1"/>
    <w:rsid w:val="00136CA6"/>
    <w:rsid w:val="001377A8"/>
    <w:rsid w:val="00137E66"/>
    <w:rsid w:val="0014052B"/>
    <w:rsid w:val="001405C0"/>
    <w:rsid w:val="00142064"/>
    <w:rsid w:val="0014530F"/>
    <w:rsid w:val="00146C31"/>
    <w:rsid w:val="00147C06"/>
    <w:rsid w:val="0015089C"/>
    <w:rsid w:val="00152EE2"/>
    <w:rsid w:val="00153BF7"/>
    <w:rsid w:val="00156535"/>
    <w:rsid w:val="00161B4C"/>
    <w:rsid w:val="00161D86"/>
    <w:rsid w:val="00162E6A"/>
    <w:rsid w:val="00163302"/>
    <w:rsid w:val="00165C36"/>
    <w:rsid w:val="00167AF9"/>
    <w:rsid w:val="00170911"/>
    <w:rsid w:val="0017145F"/>
    <w:rsid w:val="00171926"/>
    <w:rsid w:val="00171A5F"/>
    <w:rsid w:val="00172B02"/>
    <w:rsid w:val="001750BF"/>
    <w:rsid w:val="00177537"/>
    <w:rsid w:val="00182107"/>
    <w:rsid w:val="00182A22"/>
    <w:rsid w:val="00184EA5"/>
    <w:rsid w:val="00184ECC"/>
    <w:rsid w:val="0019067A"/>
    <w:rsid w:val="0019091A"/>
    <w:rsid w:val="0019092A"/>
    <w:rsid w:val="00191144"/>
    <w:rsid w:val="00192E8D"/>
    <w:rsid w:val="00193B8C"/>
    <w:rsid w:val="00194EB7"/>
    <w:rsid w:val="00195426"/>
    <w:rsid w:val="001955C1"/>
    <w:rsid w:val="00195F8D"/>
    <w:rsid w:val="00197DA2"/>
    <w:rsid w:val="001A0658"/>
    <w:rsid w:val="001A0FC0"/>
    <w:rsid w:val="001A143B"/>
    <w:rsid w:val="001A43C1"/>
    <w:rsid w:val="001A4868"/>
    <w:rsid w:val="001A5F72"/>
    <w:rsid w:val="001A67AF"/>
    <w:rsid w:val="001A6998"/>
    <w:rsid w:val="001A7585"/>
    <w:rsid w:val="001A7689"/>
    <w:rsid w:val="001A7BED"/>
    <w:rsid w:val="001B0B8C"/>
    <w:rsid w:val="001B1A72"/>
    <w:rsid w:val="001B21BD"/>
    <w:rsid w:val="001B2656"/>
    <w:rsid w:val="001B2CC4"/>
    <w:rsid w:val="001B3027"/>
    <w:rsid w:val="001B42D6"/>
    <w:rsid w:val="001B75BE"/>
    <w:rsid w:val="001C12AD"/>
    <w:rsid w:val="001C22E5"/>
    <w:rsid w:val="001C2E8F"/>
    <w:rsid w:val="001C43B7"/>
    <w:rsid w:val="001C44F1"/>
    <w:rsid w:val="001C4F85"/>
    <w:rsid w:val="001C6D20"/>
    <w:rsid w:val="001D0619"/>
    <w:rsid w:val="001D0B4F"/>
    <w:rsid w:val="001D0D1A"/>
    <w:rsid w:val="001D23AA"/>
    <w:rsid w:val="001D3117"/>
    <w:rsid w:val="001D5463"/>
    <w:rsid w:val="001D5E33"/>
    <w:rsid w:val="001D608C"/>
    <w:rsid w:val="001D7055"/>
    <w:rsid w:val="001E0E56"/>
    <w:rsid w:val="001E14EB"/>
    <w:rsid w:val="001E2D1D"/>
    <w:rsid w:val="001E2E8B"/>
    <w:rsid w:val="001E2EDB"/>
    <w:rsid w:val="001E34A2"/>
    <w:rsid w:val="001E4696"/>
    <w:rsid w:val="001F045F"/>
    <w:rsid w:val="001F17D0"/>
    <w:rsid w:val="001F2B40"/>
    <w:rsid w:val="001F3541"/>
    <w:rsid w:val="001F4310"/>
    <w:rsid w:val="001F5040"/>
    <w:rsid w:val="001F5AAC"/>
    <w:rsid w:val="001F5C30"/>
    <w:rsid w:val="001F5E3C"/>
    <w:rsid w:val="001F6502"/>
    <w:rsid w:val="001F6F49"/>
    <w:rsid w:val="00200195"/>
    <w:rsid w:val="002034DE"/>
    <w:rsid w:val="00207140"/>
    <w:rsid w:val="00207368"/>
    <w:rsid w:val="00207E9C"/>
    <w:rsid w:val="0021059F"/>
    <w:rsid w:val="00212B4A"/>
    <w:rsid w:val="0021310C"/>
    <w:rsid w:val="00214C7A"/>
    <w:rsid w:val="00215A52"/>
    <w:rsid w:val="00216835"/>
    <w:rsid w:val="00217914"/>
    <w:rsid w:val="00221A52"/>
    <w:rsid w:val="00221C10"/>
    <w:rsid w:val="00223FA3"/>
    <w:rsid w:val="0022714E"/>
    <w:rsid w:val="00227C09"/>
    <w:rsid w:val="00231025"/>
    <w:rsid w:val="00231350"/>
    <w:rsid w:val="002332C5"/>
    <w:rsid w:val="00233537"/>
    <w:rsid w:val="00233E2B"/>
    <w:rsid w:val="00235E29"/>
    <w:rsid w:val="00236DC2"/>
    <w:rsid w:val="00236E18"/>
    <w:rsid w:val="00236E9C"/>
    <w:rsid w:val="002411FB"/>
    <w:rsid w:val="00241D27"/>
    <w:rsid w:val="002447C6"/>
    <w:rsid w:val="00245644"/>
    <w:rsid w:val="00245D1B"/>
    <w:rsid w:val="0024799C"/>
    <w:rsid w:val="00252827"/>
    <w:rsid w:val="00256143"/>
    <w:rsid w:val="002631C0"/>
    <w:rsid w:val="00264902"/>
    <w:rsid w:val="002654F9"/>
    <w:rsid w:val="00265F65"/>
    <w:rsid w:val="00266475"/>
    <w:rsid w:val="00266907"/>
    <w:rsid w:val="00266ED9"/>
    <w:rsid w:val="002671E6"/>
    <w:rsid w:val="00267F27"/>
    <w:rsid w:val="00270A2C"/>
    <w:rsid w:val="00271262"/>
    <w:rsid w:val="0027240E"/>
    <w:rsid w:val="002724C4"/>
    <w:rsid w:val="00273F2B"/>
    <w:rsid w:val="00275ED1"/>
    <w:rsid w:val="00276887"/>
    <w:rsid w:val="00281264"/>
    <w:rsid w:val="00281AB0"/>
    <w:rsid w:val="00284E17"/>
    <w:rsid w:val="00285317"/>
    <w:rsid w:val="00286F91"/>
    <w:rsid w:val="002870A2"/>
    <w:rsid w:val="002874A7"/>
    <w:rsid w:val="002905F5"/>
    <w:rsid w:val="00291367"/>
    <w:rsid w:val="002922FC"/>
    <w:rsid w:val="00292511"/>
    <w:rsid w:val="00293E31"/>
    <w:rsid w:val="00293F65"/>
    <w:rsid w:val="00294140"/>
    <w:rsid w:val="00294555"/>
    <w:rsid w:val="002954DC"/>
    <w:rsid w:val="002974B6"/>
    <w:rsid w:val="002A3A20"/>
    <w:rsid w:val="002A3D03"/>
    <w:rsid w:val="002A549C"/>
    <w:rsid w:val="002A6703"/>
    <w:rsid w:val="002A765A"/>
    <w:rsid w:val="002A7A56"/>
    <w:rsid w:val="002B04D9"/>
    <w:rsid w:val="002B241E"/>
    <w:rsid w:val="002B3D70"/>
    <w:rsid w:val="002B4073"/>
    <w:rsid w:val="002B5615"/>
    <w:rsid w:val="002B5707"/>
    <w:rsid w:val="002B59F3"/>
    <w:rsid w:val="002B6AC8"/>
    <w:rsid w:val="002B6F16"/>
    <w:rsid w:val="002B74FF"/>
    <w:rsid w:val="002B7DF2"/>
    <w:rsid w:val="002C0C27"/>
    <w:rsid w:val="002C112C"/>
    <w:rsid w:val="002C201C"/>
    <w:rsid w:val="002C618E"/>
    <w:rsid w:val="002C665D"/>
    <w:rsid w:val="002C7028"/>
    <w:rsid w:val="002C7DFE"/>
    <w:rsid w:val="002D0615"/>
    <w:rsid w:val="002D0F76"/>
    <w:rsid w:val="002D12E8"/>
    <w:rsid w:val="002D1A4B"/>
    <w:rsid w:val="002D1F84"/>
    <w:rsid w:val="002D27E4"/>
    <w:rsid w:val="002D2D49"/>
    <w:rsid w:val="002D2F01"/>
    <w:rsid w:val="002D32D6"/>
    <w:rsid w:val="002D3C52"/>
    <w:rsid w:val="002D4961"/>
    <w:rsid w:val="002D53D0"/>
    <w:rsid w:val="002D6CDF"/>
    <w:rsid w:val="002D6F55"/>
    <w:rsid w:val="002D7D07"/>
    <w:rsid w:val="002E079F"/>
    <w:rsid w:val="002E0F49"/>
    <w:rsid w:val="002E1F49"/>
    <w:rsid w:val="002E35AF"/>
    <w:rsid w:val="002E3BEB"/>
    <w:rsid w:val="002E510C"/>
    <w:rsid w:val="002F01C6"/>
    <w:rsid w:val="002F0438"/>
    <w:rsid w:val="002F0627"/>
    <w:rsid w:val="002F0EB8"/>
    <w:rsid w:val="002F1774"/>
    <w:rsid w:val="002F3353"/>
    <w:rsid w:val="002F4734"/>
    <w:rsid w:val="002F5227"/>
    <w:rsid w:val="002F6BD2"/>
    <w:rsid w:val="00300126"/>
    <w:rsid w:val="00300B61"/>
    <w:rsid w:val="00302F76"/>
    <w:rsid w:val="00303662"/>
    <w:rsid w:val="003037B3"/>
    <w:rsid w:val="00305BB0"/>
    <w:rsid w:val="00306583"/>
    <w:rsid w:val="00307070"/>
    <w:rsid w:val="00307FF8"/>
    <w:rsid w:val="00310248"/>
    <w:rsid w:val="003113FB"/>
    <w:rsid w:val="00311A87"/>
    <w:rsid w:val="00311D65"/>
    <w:rsid w:val="003141EF"/>
    <w:rsid w:val="0031545D"/>
    <w:rsid w:val="00316604"/>
    <w:rsid w:val="00316FD8"/>
    <w:rsid w:val="00317CA4"/>
    <w:rsid w:val="00317CE0"/>
    <w:rsid w:val="00320239"/>
    <w:rsid w:val="003240AB"/>
    <w:rsid w:val="00324DDC"/>
    <w:rsid w:val="0032532E"/>
    <w:rsid w:val="00326A34"/>
    <w:rsid w:val="00326A72"/>
    <w:rsid w:val="0032789B"/>
    <w:rsid w:val="0033170C"/>
    <w:rsid w:val="003321EA"/>
    <w:rsid w:val="00332211"/>
    <w:rsid w:val="003342AA"/>
    <w:rsid w:val="00335D27"/>
    <w:rsid w:val="00335F19"/>
    <w:rsid w:val="00337120"/>
    <w:rsid w:val="00340132"/>
    <w:rsid w:val="00340401"/>
    <w:rsid w:val="003414DA"/>
    <w:rsid w:val="00342B41"/>
    <w:rsid w:val="00342BA2"/>
    <w:rsid w:val="00343183"/>
    <w:rsid w:val="0034370C"/>
    <w:rsid w:val="003448AB"/>
    <w:rsid w:val="00344909"/>
    <w:rsid w:val="00344B4F"/>
    <w:rsid w:val="0034513F"/>
    <w:rsid w:val="0034648B"/>
    <w:rsid w:val="00350341"/>
    <w:rsid w:val="003506C5"/>
    <w:rsid w:val="00351257"/>
    <w:rsid w:val="00351640"/>
    <w:rsid w:val="0035232A"/>
    <w:rsid w:val="003525DC"/>
    <w:rsid w:val="003534E5"/>
    <w:rsid w:val="00353739"/>
    <w:rsid w:val="0035593F"/>
    <w:rsid w:val="00355E27"/>
    <w:rsid w:val="00356BCD"/>
    <w:rsid w:val="0035720E"/>
    <w:rsid w:val="00357237"/>
    <w:rsid w:val="00360386"/>
    <w:rsid w:val="00360B06"/>
    <w:rsid w:val="00362041"/>
    <w:rsid w:val="00362545"/>
    <w:rsid w:val="00362758"/>
    <w:rsid w:val="00362DCB"/>
    <w:rsid w:val="00363297"/>
    <w:rsid w:val="00364187"/>
    <w:rsid w:val="00367644"/>
    <w:rsid w:val="00371385"/>
    <w:rsid w:val="00372C0B"/>
    <w:rsid w:val="00373065"/>
    <w:rsid w:val="0037500C"/>
    <w:rsid w:val="00377802"/>
    <w:rsid w:val="003832E1"/>
    <w:rsid w:val="00386FCD"/>
    <w:rsid w:val="00390685"/>
    <w:rsid w:val="00390CE1"/>
    <w:rsid w:val="003912E2"/>
    <w:rsid w:val="00392670"/>
    <w:rsid w:val="0039472B"/>
    <w:rsid w:val="00394DAE"/>
    <w:rsid w:val="0039609F"/>
    <w:rsid w:val="003961E8"/>
    <w:rsid w:val="003A0483"/>
    <w:rsid w:val="003A04EB"/>
    <w:rsid w:val="003A4F55"/>
    <w:rsid w:val="003A7D33"/>
    <w:rsid w:val="003B16C6"/>
    <w:rsid w:val="003B23BF"/>
    <w:rsid w:val="003B5EFF"/>
    <w:rsid w:val="003B6011"/>
    <w:rsid w:val="003B6E06"/>
    <w:rsid w:val="003B7176"/>
    <w:rsid w:val="003B7E46"/>
    <w:rsid w:val="003C1C7D"/>
    <w:rsid w:val="003C29AE"/>
    <w:rsid w:val="003C454F"/>
    <w:rsid w:val="003C55BA"/>
    <w:rsid w:val="003C68B7"/>
    <w:rsid w:val="003D03F6"/>
    <w:rsid w:val="003D0F40"/>
    <w:rsid w:val="003D19B3"/>
    <w:rsid w:val="003D1E98"/>
    <w:rsid w:val="003D2882"/>
    <w:rsid w:val="003D3BA3"/>
    <w:rsid w:val="003D42AA"/>
    <w:rsid w:val="003D5C54"/>
    <w:rsid w:val="003E254A"/>
    <w:rsid w:val="003E278B"/>
    <w:rsid w:val="003E2DE9"/>
    <w:rsid w:val="003E4F3F"/>
    <w:rsid w:val="003E535C"/>
    <w:rsid w:val="003E5808"/>
    <w:rsid w:val="003E5D07"/>
    <w:rsid w:val="003F1568"/>
    <w:rsid w:val="003F4704"/>
    <w:rsid w:val="003F4EC4"/>
    <w:rsid w:val="003F665C"/>
    <w:rsid w:val="003F713B"/>
    <w:rsid w:val="003F7160"/>
    <w:rsid w:val="003F74BC"/>
    <w:rsid w:val="003F7584"/>
    <w:rsid w:val="003F7784"/>
    <w:rsid w:val="00400379"/>
    <w:rsid w:val="00400F5A"/>
    <w:rsid w:val="00403198"/>
    <w:rsid w:val="00403BC8"/>
    <w:rsid w:val="0040434A"/>
    <w:rsid w:val="0040634D"/>
    <w:rsid w:val="00406D8B"/>
    <w:rsid w:val="004108B8"/>
    <w:rsid w:val="00411944"/>
    <w:rsid w:val="00412B4F"/>
    <w:rsid w:val="004137AE"/>
    <w:rsid w:val="0041433F"/>
    <w:rsid w:val="00416B1F"/>
    <w:rsid w:val="00417171"/>
    <w:rsid w:val="0041748F"/>
    <w:rsid w:val="004178EC"/>
    <w:rsid w:val="00420994"/>
    <w:rsid w:val="00420DA2"/>
    <w:rsid w:val="00421C95"/>
    <w:rsid w:val="00421D9F"/>
    <w:rsid w:val="00423412"/>
    <w:rsid w:val="00424508"/>
    <w:rsid w:val="00424588"/>
    <w:rsid w:val="00424871"/>
    <w:rsid w:val="0042543F"/>
    <w:rsid w:val="0042742E"/>
    <w:rsid w:val="004276C8"/>
    <w:rsid w:val="00430383"/>
    <w:rsid w:val="004303CD"/>
    <w:rsid w:val="00430A26"/>
    <w:rsid w:val="00430E6C"/>
    <w:rsid w:val="0043127F"/>
    <w:rsid w:val="0043153E"/>
    <w:rsid w:val="00433231"/>
    <w:rsid w:val="0043337A"/>
    <w:rsid w:val="00433505"/>
    <w:rsid w:val="00434AC0"/>
    <w:rsid w:val="00435F6A"/>
    <w:rsid w:val="004364F9"/>
    <w:rsid w:val="00436794"/>
    <w:rsid w:val="004375A3"/>
    <w:rsid w:val="0044182C"/>
    <w:rsid w:val="004419FF"/>
    <w:rsid w:val="00441B39"/>
    <w:rsid w:val="004423DB"/>
    <w:rsid w:val="004452EB"/>
    <w:rsid w:val="00447D2C"/>
    <w:rsid w:val="004522AE"/>
    <w:rsid w:val="004535BE"/>
    <w:rsid w:val="00454299"/>
    <w:rsid w:val="004544F6"/>
    <w:rsid w:val="00454852"/>
    <w:rsid w:val="00455A0E"/>
    <w:rsid w:val="00455DE7"/>
    <w:rsid w:val="00456CB4"/>
    <w:rsid w:val="00457BE9"/>
    <w:rsid w:val="00460C7A"/>
    <w:rsid w:val="004617F2"/>
    <w:rsid w:val="004639C1"/>
    <w:rsid w:val="00463EEA"/>
    <w:rsid w:val="004648BD"/>
    <w:rsid w:val="0046564C"/>
    <w:rsid w:val="00466076"/>
    <w:rsid w:val="0046656C"/>
    <w:rsid w:val="00470486"/>
    <w:rsid w:val="004733C2"/>
    <w:rsid w:val="00473712"/>
    <w:rsid w:val="0047399B"/>
    <w:rsid w:val="004751FF"/>
    <w:rsid w:val="00481777"/>
    <w:rsid w:val="00482E23"/>
    <w:rsid w:val="004868CB"/>
    <w:rsid w:val="00490DFD"/>
    <w:rsid w:val="00493D39"/>
    <w:rsid w:val="004941FE"/>
    <w:rsid w:val="004942D2"/>
    <w:rsid w:val="00494BDD"/>
    <w:rsid w:val="00495387"/>
    <w:rsid w:val="004962A2"/>
    <w:rsid w:val="0049667F"/>
    <w:rsid w:val="004A0101"/>
    <w:rsid w:val="004A235E"/>
    <w:rsid w:val="004A26EB"/>
    <w:rsid w:val="004A3895"/>
    <w:rsid w:val="004A411F"/>
    <w:rsid w:val="004A491C"/>
    <w:rsid w:val="004A548F"/>
    <w:rsid w:val="004A54BD"/>
    <w:rsid w:val="004A779F"/>
    <w:rsid w:val="004B01BE"/>
    <w:rsid w:val="004B17BC"/>
    <w:rsid w:val="004B27A7"/>
    <w:rsid w:val="004B2C1F"/>
    <w:rsid w:val="004B4400"/>
    <w:rsid w:val="004C0362"/>
    <w:rsid w:val="004C051D"/>
    <w:rsid w:val="004C0F8D"/>
    <w:rsid w:val="004C105C"/>
    <w:rsid w:val="004C14C0"/>
    <w:rsid w:val="004C2302"/>
    <w:rsid w:val="004C2586"/>
    <w:rsid w:val="004C34A2"/>
    <w:rsid w:val="004C60AC"/>
    <w:rsid w:val="004C7118"/>
    <w:rsid w:val="004C713B"/>
    <w:rsid w:val="004D154B"/>
    <w:rsid w:val="004D37A6"/>
    <w:rsid w:val="004D3F70"/>
    <w:rsid w:val="004D620A"/>
    <w:rsid w:val="004D663B"/>
    <w:rsid w:val="004D6843"/>
    <w:rsid w:val="004D692E"/>
    <w:rsid w:val="004E381A"/>
    <w:rsid w:val="004E3DA2"/>
    <w:rsid w:val="004E4887"/>
    <w:rsid w:val="004E5B3B"/>
    <w:rsid w:val="004E6E68"/>
    <w:rsid w:val="004E6F75"/>
    <w:rsid w:val="004E7550"/>
    <w:rsid w:val="004E7E6C"/>
    <w:rsid w:val="004F150B"/>
    <w:rsid w:val="004F24E5"/>
    <w:rsid w:val="004F2647"/>
    <w:rsid w:val="004F36D4"/>
    <w:rsid w:val="004F46BD"/>
    <w:rsid w:val="004F4A4D"/>
    <w:rsid w:val="004F4B52"/>
    <w:rsid w:val="004F7202"/>
    <w:rsid w:val="00500363"/>
    <w:rsid w:val="00502CE1"/>
    <w:rsid w:val="00504413"/>
    <w:rsid w:val="005045F9"/>
    <w:rsid w:val="0050540E"/>
    <w:rsid w:val="005058B0"/>
    <w:rsid w:val="00507173"/>
    <w:rsid w:val="005073D6"/>
    <w:rsid w:val="00510173"/>
    <w:rsid w:val="00510225"/>
    <w:rsid w:val="005126F2"/>
    <w:rsid w:val="00514454"/>
    <w:rsid w:val="0051557A"/>
    <w:rsid w:val="00516229"/>
    <w:rsid w:val="0052038C"/>
    <w:rsid w:val="00520907"/>
    <w:rsid w:val="00520DDA"/>
    <w:rsid w:val="00521A48"/>
    <w:rsid w:val="0052403B"/>
    <w:rsid w:val="0052559E"/>
    <w:rsid w:val="00527355"/>
    <w:rsid w:val="00527B6F"/>
    <w:rsid w:val="00531408"/>
    <w:rsid w:val="005324BE"/>
    <w:rsid w:val="00532E77"/>
    <w:rsid w:val="00534A9F"/>
    <w:rsid w:val="00534FFE"/>
    <w:rsid w:val="005352C4"/>
    <w:rsid w:val="00540ECD"/>
    <w:rsid w:val="005411D4"/>
    <w:rsid w:val="00541D69"/>
    <w:rsid w:val="0054385D"/>
    <w:rsid w:val="00546475"/>
    <w:rsid w:val="00546DCB"/>
    <w:rsid w:val="00546E8A"/>
    <w:rsid w:val="00547027"/>
    <w:rsid w:val="005472C2"/>
    <w:rsid w:val="0055009D"/>
    <w:rsid w:val="0055027B"/>
    <w:rsid w:val="00550A5E"/>
    <w:rsid w:val="00550E5F"/>
    <w:rsid w:val="00551C00"/>
    <w:rsid w:val="00551CC6"/>
    <w:rsid w:val="005534DE"/>
    <w:rsid w:val="005608E2"/>
    <w:rsid w:val="00562197"/>
    <w:rsid w:val="0056225E"/>
    <w:rsid w:val="0056429C"/>
    <w:rsid w:val="00571163"/>
    <w:rsid w:val="00571CD4"/>
    <w:rsid w:val="0057280C"/>
    <w:rsid w:val="00572B7D"/>
    <w:rsid w:val="00573AF1"/>
    <w:rsid w:val="00573B59"/>
    <w:rsid w:val="005744DB"/>
    <w:rsid w:val="00575F92"/>
    <w:rsid w:val="00576FA8"/>
    <w:rsid w:val="005775BC"/>
    <w:rsid w:val="005801AA"/>
    <w:rsid w:val="005806F5"/>
    <w:rsid w:val="005808CB"/>
    <w:rsid w:val="005816CD"/>
    <w:rsid w:val="005820F2"/>
    <w:rsid w:val="005833CD"/>
    <w:rsid w:val="005839E5"/>
    <w:rsid w:val="0058431E"/>
    <w:rsid w:val="00584B4E"/>
    <w:rsid w:val="00590F62"/>
    <w:rsid w:val="00592DB0"/>
    <w:rsid w:val="0059397D"/>
    <w:rsid w:val="00593DB5"/>
    <w:rsid w:val="00594E72"/>
    <w:rsid w:val="00595686"/>
    <w:rsid w:val="005962CB"/>
    <w:rsid w:val="00597B20"/>
    <w:rsid w:val="00597B40"/>
    <w:rsid w:val="005A1087"/>
    <w:rsid w:val="005A1BAF"/>
    <w:rsid w:val="005A2C37"/>
    <w:rsid w:val="005A519A"/>
    <w:rsid w:val="005A74E6"/>
    <w:rsid w:val="005B03B9"/>
    <w:rsid w:val="005B0A67"/>
    <w:rsid w:val="005B147B"/>
    <w:rsid w:val="005B28CE"/>
    <w:rsid w:val="005B3FC2"/>
    <w:rsid w:val="005B4164"/>
    <w:rsid w:val="005B6E89"/>
    <w:rsid w:val="005B7273"/>
    <w:rsid w:val="005C0FAF"/>
    <w:rsid w:val="005C17BE"/>
    <w:rsid w:val="005C3CAF"/>
    <w:rsid w:val="005C3D1C"/>
    <w:rsid w:val="005C4554"/>
    <w:rsid w:val="005C54BC"/>
    <w:rsid w:val="005C74C9"/>
    <w:rsid w:val="005C7603"/>
    <w:rsid w:val="005D0B25"/>
    <w:rsid w:val="005D0CAB"/>
    <w:rsid w:val="005D16C9"/>
    <w:rsid w:val="005D3BEE"/>
    <w:rsid w:val="005D3C79"/>
    <w:rsid w:val="005D42D8"/>
    <w:rsid w:val="005D5D00"/>
    <w:rsid w:val="005D76BD"/>
    <w:rsid w:val="005D7A98"/>
    <w:rsid w:val="005E020C"/>
    <w:rsid w:val="005E02BD"/>
    <w:rsid w:val="005E0B03"/>
    <w:rsid w:val="005E5A3D"/>
    <w:rsid w:val="005E6736"/>
    <w:rsid w:val="005F0F7C"/>
    <w:rsid w:val="005F4CBE"/>
    <w:rsid w:val="005F4F74"/>
    <w:rsid w:val="005F7A79"/>
    <w:rsid w:val="006023AF"/>
    <w:rsid w:val="00602F70"/>
    <w:rsid w:val="00603C4F"/>
    <w:rsid w:val="00605099"/>
    <w:rsid w:val="006059AA"/>
    <w:rsid w:val="00606068"/>
    <w:rsid w:val="006061A8"/>
    <w:rsid w:val="00606D9D"/>
    <w:rsid w:val="00610369"/>
    <w:rsid w:val="006109B3"/>
    <w:rsid w:val="00610E23"/>
    <w:rsid w:val="00612956"/>
    <w:rsid w:val="00613409"/>
    <w:rsid w:val="00613608"/>
    <w:rsid w:val="00614AFD"/>
    <w:rsid w:val="00615278"/>
    <w:rsid w:val="006156D5"/>
    <w:rsid w:val="00616FD2"/>
    <w:rsid w:val="006175C7"/>
    <w:rsid w:val="006203DE"/>
    <w:rsid w:val="00621EAA"/>
    <w:rsid w:val="00622455"/>
    <w:rsid w:val="00622EE0"/>
    <w:rsid w:val="00623A2A"/>
    <w:rsid w:val="00625F99"/>
    <w:rsid w:val="00626AC6"/>
    <w:rsid w:val="00627AEA"/>
    <w:rsid w:val="006308F4"/>
    <w:rsid w:val="00631529"/>
    <w:rsid w:val="00631D9E"/>
    <w:rsid w:val="00634458"/>
    <w:rsid w:val="00634C4D"/>
    <w:rsid w:val="00634DC1"/>
    <w:rsid w:val="006402E3"/>
    <w:rsid w:val="006408C1"/>
    <w:rsid w:val="006414E0"/>
    <w:rsid w:val="00641771"/>
    <w:rsid w:val="006417DB"/>
    <w:rsid w:val="006436D3"/>
    <w:rsid w:val="006455A6"/>
    <w:rsid w:val="00645DDF"/>
    <w:rsid w:val="006469CA"/>
    <w:rsid w:val="00646D19"/>
    <w:rsid w:val="00647085"/>
    <w:rsid w:val="00647AEC"/>
    <w:rsid w:val="0065230A"/>
    <w:rsid w:val="00652886"/>
    <w:rsid w:val="006533E5"/>
    <w:rsid w:val="0065560D"/>
    <w:rsid w:val="006558B8"/>
    <w:rsid w:val="0065597C"/>
    <w:rsid w:val="00655E81"/>
    <w:rsid w:val="00655F38"/>
    <w:rsid w:val="0066220B"/>
    <w:rsid w:val="006639D1"/>
    <w:rsid w:val="00663F69"/>
    <w:rsid w:val="00665861"/>
    <w:rsid w:val="00671507"/>
    <w:rsid w:val="006716D4"/>
    <w:rsid w:val="006720FE"/>
    <w:rsid w:val="00672126"/>
    <w:rsid w:val="00672A16"/>
    <w:rsid w:val="00672FCA"/>
    <w:rsid w:val="00673943"/>
    <w:rsid w:val="00674F34"/>
    <w:rsid w:val="00675572"/>
    <w:rsid w:val="00675FC0"/>
    <w:rsid w:val="006775AA"/>
    <w:rsid w:val="006813C7"/>
    <w:rsid w:val="006816E9"/>
    <w:rsid w:val="006844B7"/>
    <w:rsid w:val="00684960"/>
    <w:rsid w:val="006852B9"/>
    <w:rsid w:val="00685482"/>
    <w:rsid w:val="00685A0C"/>
    <w:rsid w:val="00687689"/>
    <w:rsid w:val="0068775F"/>
    <w:rsid w:val="00692162"/>
    <w:rsid w:val="006929F8"/>
    <w:rsid w:val="00692E9B"/>
    <w:rsid w:val="00693B1B"/>
    <w:rsid w:val="00696CB5"/>
    <w:rsid w:val="00697307"/>
    <w:rsid w:val="006A010A"/>
    <w:rsid w:val="006A0172"/>
    <w:rsid w:val="006A140D"/>
    <w:rsid w:val="006A3340"/>
    <w:rsid w:val="006A4149"/>
    <w:rsid w:val="006A4D7A"/>
    <w:rsid w:val="006A4E25"/>
    <w:rsid w:val="006A6B14"/>
    <w:rsid w:val="006B0025"/>
    <w:rsid w:val="006B016F"/>
    <w:rsid w:val="006B082A"/>
    <w:rsid w:val="006B1F91"/>
    <w:rsid w:val="006B377B"/>
    <w:rsid w:val="006B563E"/>
    <w:rsid w:val="006B5E95"/>
    <w:rsid w:val="006B6D8D"/>
    <w:rsid w:val="006B73AF"/>
    <w:rsid w:val="006B7F22"/>
    <w:rsid w:val="006C0570"/>
    <w:rsid w:val="006C0944"/>
    <w:rsid w:val="006C0DD1"/>
    <w:rsid w:val="006C1A71"/>
    <w:rsid w:val="006C1C9A"/>
    <w:rsid w:val="006C3B48"/>
    <w:rsid w:val="006C5608"/>
    <w:rsid w:val="006C5BAD"/>
    <w:rsid w:val="006C60C6"/>
    <w:rsid w:val="006C7E46"/>
    <w:rsid w:val="006D0415"/>
    <w:rsid w:val="006D0BC2"/>
    <w:rsid w:val="006D1115"/>
    <w:rsid w:val="006D1DD2"/>
    <w:rsid w:val="006D21A7"/>
    <w:rsid w:val="006D27AD"/>
    <w:rsid w:val="006D47EB"/>
    <w:rsid w:val="006D4E02"/>
    <w:rsid w:val="006D510E"/>
    <w:rsid w:val="006D5532"/>
    <w:rsid w:val="006D5E45"/>
    <w:rsid w:val="006D7158"/>
    <w:rsid w:val="006D767B"/>
    <w:rsid w:val="006E19F2"/>
    <w:rsid w:val="006E1F00"/>
    <w:rsid w:val="006E2B6A"/>
    <w:rsid w:val="006E3F51"/>
    <w:rsid w:val="006E5BF4"/>
    <w:rsid w:val="006E5DF1"/>
    <w:rsid w:val="006E626D"/>
    <w:rsid w:val="006E7D6A"/>
    <w:rsid w:val="006F0C2A"/>
    <w:rsid w:val="006F0CC1"/>
    <w:rsid w:val="006F26F3"/>
    <w:rsid w:val="006F3832"/>
    <w:rsid w:val="006F3C0B"/>
    <w:rsid w:val="006F5392"/>
    <w:rsid w:val="006F5695"/>
    <w:rsid w:val="006F5F71"/>
    <w:rsid w:val="006F6AF5"/>
    <w:rsid w:val="006F7190"/>
    <w:rsid w:val="007011B6"/>
    <w:rsid w:val="007013AB"/>
    <w:rsid w:val="007028C3"/>
    <w:rsid w:val="00703003"/>
    <w:rsid w:val="00703359"/>
    <w:rsid w:val="007036D0"/>
    <w:rsid w:val="00703D98"/>
    <w:rsid w:val="00703F97"/>
    <w:rsid w:val="00706196"/>
    <w:rsid w:val="0070728C"/>
    <w:rsid w:val="00712954"/>
    <w:rsid w:val="00712BFB"/>
    <w:rsid w:val="007159FA"/>
    <w:rsid w:val="00717F78"/>
    <w:rsid w:val="00720C82"/>
    <w:rsid w:val="00721B27"/>
    <w:rsid w:val="00721F70"/>
    <w:rsid w:val="00721FE0"/>
    <w:rsid w:val="00722397"/>
    <w:rsid w:val="00722A34"/>
    <w:rsid w:val="00722C7C"/>
    <w:rsid w:val="007243BD"/>
    <w:rsid w:val="00724677"/>
    <w:rsid w:val="007255AC"/>
    <w:rsid w:val="00730C96"/>
    <w:rsid w:val="00731049"/>
    <w:rsid w:val="0073105E"/>
    <w:rsid w:val="00732C22"/>
    <w:rsid w:val="00735234"/>
    <w:rsid w:val="00735948"/>
    <w:rsid w:val="00736221"/>
    <w:rsid w:val="00737098"/>
    <w:rsid w:val="00737649"/>
    <w:rsid w:val="00737BA0"/>
    <w:rsid w:val="00740ADA"/>
    <w:rsid w:val="00741078"/>
    <w:rsid w:val="0074324A"/>
    <w:rsid w:val="0074379F"/>
    <w:rsid w:val="0074414A"/>
    <w:rsid w:val="00744487"/>
    <w:rsid w:val="007449DB"/>
    <w:rsid w:val="00744FFC"/>
    <w:rsid w:val="007461A4"/>
    <w:rsid w:val="00746FC4"/>
    <w:rsid w:val="00750181"/>
    <w:rsid w:val="00750280"/>
    <w:rsid w:val="00752CC6"/>
    <w:rsid w:val="0075627F"/>
    <w:rsid w:val="0075735B"/>
    <w:rsid w:val="00762746"/>
    <w:rsid w:val="007639C9"/>
    <w:rsid w:val="00767A67"/>
    <w:rsid w:val="00770D88"/>
    <w:rsid w:val="00773999"/>
    <w:rsid w:val="00773F7B"/>
    <w:rsid w:val="007746DC"/>
    <w:rsid w:val="00775E4C"/>
    <w:rsid w:val="00780A63"/>
    <w:rsid w:val="00780DE3"/>
    <w:rsid w:val="00780F1E"/>
    <w:rsid w:val="00782499"/>
    <w:rsid w:val="00782FF3"/>
    <w:rsid w:val="00785D73"/>
    <w:rsid w:val="007903CD"/>
    <w:rsid w:val="00790884"/>
    <w:rsid w:val="007908CB"/>
    <w:rsid w:val="00790F30"/>
    <w:rsid w:val="00792156"/>
    <w:rsid w:val="0079348E"/>
    <w:rsid w:val="007943AC"/>
    <w:rsid w:val="007943E4"/>
    <w:rsid w:val="00795F7D"/>
    <w:rsid w:val="00796320"/>
    <w:rsid w:val="00796BA8"/>
    <w:rsid w:val="00797C51"/>
    <w:rsid w:val="007A1564"/>
    <w:rsid w:val="007A171E"/>
    <w:rsid w:val="007A1908"/>
    <w:rsid w:val="007A1E77"/>
    <w:rsid w:val="007A2381"/>
    <w:rsid w:val="007A2525"/>
    <w:rsid w:val="007A3D48"/>
    <w:rsid w:val="007A4228"/>
    <w:rsid w:val="007A6021"/>
    <w:rsid w:val="007A622E"/>
    <w:rsid w:val="007A78C4"/>
    <w:rsid w:val="007B0BD2"/>
    <w:rsid w:val="007B0CA4"/>
    <w:rsid w:val="007B1AFE"/>
    <w:rsid w:val="007B28AB"/>
    <w:rsid w:val="007B3E98"/>
    <w:rsid w:val="007B459D"/>
    <w:rsid w:val="007B64D4"/>
    <w:rsid w:val="007B65C6"/>
    <w:rsid w:val="007C0727"/>
    <w:rsid w:val="007C321A"/>
    <w:rsid w:val="007C3E53"/>
    <w:rsid w:val="007C6F4D"/>
    <w:rsid w:val="007D0D70"/>
    <w:rsid w:val="007D4568"/>
    <w:rsid w:val="007D4A86"/>
    <w:rsid w:val="007D4E79"/>
    <w:rsid w:val="007D5AFC"/>
    <w:rsid w:val="007D6124"/>
    <w:rsid w:val="007D6896"/>
    <w:rsid w:val="007D74B9"/>
    <w:rsid w:val="007E09A8"/>
    <w:rsid w:val="007E0F48"/>
    <w:rsid w:val="007E14FE"/>
    <w:rsid w:val="007E25BE"/>
    <w:rsid w:val="007E3B1C"/>
    <w:rsid w:val="007E3CDD"/>
    <w:rsid w:val="007E5CB0"/>
    <w:rsid w:val="007E5D6C"/>
    <w:rsid w:val="007F1CBE"/>
    <w:rsid w:val="007F47D9"/>
    <w:rsid w:val="007F558E"/>
    <w:rsid w:val="007F7CD2"/>
    <w:rsid w:val="00800EF8"/>
    <w:rsid w:val="00801E8B"/>
    <w:rsid w:val="00804F8A"/>
    <w:rsid w:val="008057BC"/>
    <w:rsid w:val="008061E9"/>
    <w:rsid w:val="008072C8"/>
    <w:rsid w:val="008113FE"/>
    <w:rsid w:val="00811DE4"/>
    <w:rsid w:val="00812BD0"/>
    <w:rsid w:val="0081392D"/>
    <w:rsid w:val="00813AE1"/>
    <w:rsid w:val="00813F14"/>
    <w:rsid w:val="008150F9"/>
    <w:rsid w:val="0081605D"/>
    <w:rsid w:val="00816CFA"/>
    <w:rsid w:val="008208EA"/>
    <w:rsid w:val="008213D3"/>
    <w:rsid w:val="00822115"/>
    <w:rsid w:val="00822684"/>
    <w:rsid w:val="00823D76"/>
    <w:rsid w:val="00824F6D"/>
    <w:rsid w:val="00827CC6"/>
    <w:rsid w:val="0083069D"/>
    <w:rsid w:val="00830E8C"/>
    <w:rsid w:val="00832ACD"/>
    <w:rsid w:val="00833614"/>
    <w:rsid w:val="00833DC5"/>
    <w:rsid w:val="008342B5"/>
    <w:rsid w:val="00834D2D"/>
    <w:rsid w:val="0083599C"/>
    <w:rsid w:val="00842441"/>
    <w:rsid w:val="00845BD2"/>
    <w:rsid w:val="00846FAB"/>
    <w:rsid w:val="0085190D"/>
    <w:rsid w:val="00861226"/>
    <w:rsid w:val="00863452"/>
    <w:rsid w:val="008654A9"/>
    <w:rsid w:val="00867912"/>
    <w:rsid w:val="008720D4"/>
    <w:rsid w:val="00872B95"/>
    <w:rsid w:val="0087325B"/>
    <w:rsid w:val="00873610"/>
    <w:rsid w:val="00873B92"/>
    <w:rsid w:val="008750BC"/>
    <w:rsid w:val="008805B5"/>
    <w:rsid w:val="00882F0F"/>
    <w:rsid w:val="00882FFA"/>
    <w:rsid w:val="00883162"/>
    <w:rsid w:val="008837E9"/>
    <w:rsid w:val="00883D3B"/>
    <w:rsid w:val="00885244"/>
    <w:rsid w:val="00890565"/>
    <w:rsid w:val="0089219B"/>
    <w:rsid w:val="00893C07"/>
    <w:rsid w:val="00894ABF"/>
    <w:rsid w:val="008955EA"/>
    <w:rsid w:val="0089768D"/>
    <w:rsid w:val="00897D17"/>
    <w:rsid w:val="00897DF7"/>
    <w:rsid w:val="008A105B"/>
    <w:rsid w:val="008A18C5"/>
    <w:rsid w:val="008A1E52"/>
    <w:rsid w:val="008A26FE"/>
    <w:rsid w:val="008A3323"/>
    <w:rsid w:val="008A3BEF"/>
    <w:rsid w:val="008A4124"/>
    <w:rsid w:val="008A53AE"/>
    <w:rsid w:val="008A58F4"/>
    <w:rsid w:val="008A5A84"/>
    <w:rsid w:val="008A5E3A"/>
    <w:rsid w:val="008A702B"/>
    <w:rsid w:val="008A7551"/>
    <w:rsid w:val="008B1E6F"/>
    <w:rsid w:val="008B71B8"/>
    <w:rsid w:val="008B75AB"/>
    <w:rsid w:val="008B7CA1"/>
    <w:rsid w:val="008C0546"/>
    <w:rsid w:val="008C0825"/>
    <w:rsid w:val="008C317B"/>
    <w:rsid w:val="008C7582"/>
    <w:rsid w:val="008C7678"/>
    <w:rsid w:val="008D0E9C"/>
    <w:rsid w:val="008D1346"/>
    <w:rsid w:val="008D18EA"/>
    <w:rsid w:val="008D5D55"/>
    <w:rsid w:val="008D6D79"/>
    <w:rsid w:val="008E0050"/>
    <w:rsid w:val="008E15C6"/>
    <w:rsid w:val="008E17BA"/>
    <w:rsid w:val="008E1C53"/>
    <w:rsid w:val="008E2030"/>
    <w:rsid w:val="008E2E51"/>
    <w:rsid w:val="008E3A10"/>
    <w:rsid w:val="008E3CAC"/>
    <w:rsid w:val="008E541C"/>
    <w:rsid w:val="008F1659"/>
    <w:rsid w:val="008F4704"/>
    <w:rsid w:val="008F5B75"/>
    <w:rsid w:val="008F6E69"/>
    <w:rsid w:val="008F72B6"/>
    <w:rsid w:val="00900221"/>
    <w:rsid w:val="00901BFB"/>
    <w:rsid w:val="00901C45"/>
    <w:rsid w:val="00902F61"/>
    <w:rsid w:val="0090427F"/>
    <w:rsid w:val="00904717"/>
    <w:rsid w:val="00905077"/>
    <w:rsid w:val="009053F3"/>
    <w:rsid w:val="00906641"/>
    <w:rsid w:val="00906750"/>
    <w:rsid w:val="00906F10"/>
    <w:rsid w:val="00910786"/>
    <w:rsid w:val="00912189"/>
    <w:rsid w:val="00912466"/>
    <w:rsid w:val="00913167"/>
    <w:rsid w:val="00913762"/>
    <w:rsid w:val="009145C0"/>
    <w:rsid w:val="00914EC6"/>
    <w:rsid w:val="009156CB"/>
    <w:rsid w:val="009176BD"/>
    <w:rsid w:val="0092037A"/>
    <w:rsid w:val="0092176D"/>
    <w:rsid w:val="00921B50"/>
    <w:rsid w:val="009229B1"/>
    <w:rsid w:val="00922BE5"/>
    <w:rsid w:val="00923A11"/>
    <w:rsid w:val="00925A4A"/>
    <w:rsid w:val="00925B3F"/>
    <w:rsid w:val="00925F52"/>
    <w:rsid w:val="00925FB7"/>
    <w:rsid w:val="009325EB"/>
    <w:rsid w:val="00932910"/>
    <w:rsid w:val="00933008"/>
    <w:rsid w:val="00933B94"/>
    <w:rsid w:val="00933C25"/>
    <w:rsid w:val="0093441C"/>
    <w:rsid w:val="00934799"/>
    <w:rsid w:val="00934F2C"/>
    <w:rsid w:val="009355E7"/>
    <w:rsid w:val="009365A2"/>
    <w:rsid w:val="00936A7C"/>
    <w:rsid w:val="00936BCF"/>
    <w:rsid w:val="00937AE7"/>
    <w:rsid w:val="00940F16"/>
    <w:rsid w:val="00941974"/>
    <w:rsid w:val="00941EB2"/>
    <w:rsid w:val="00943E6A"/>
    <w:rsid w:val="00945F8E"/>
    <w:rsid w:val="00946258"/>
    <w:rsid w:val="009500B2"/>
    <w:rsid w:val="00950221"/>
    <w:rsid w:val="00950AD7"/>
    <w:rsid w:val="0095195A"/>
    <w:rsid w:val="009519F5"/>
    <w:rsid w:val="00951C76"/>
    <w:rsid w:val="00952255"/>
    <w:rsid w:val="00952F1D"/>
    <w:rsid w:val="00952F21"/>
    <w:rsid w:val="0095546E"/>
    <w:rsid w:val="0095664C"/>
    <w:rsid w:val="0096160E"/>
    <w:rsid w:val="00961666"/>
    <w:rsid w:val="009623F3"/>
    <w:rsid w:val="00963F6D"/>
    <w:rsid w:val="009656EB"/>
    <w:rsid w:val="00965A20"/>
    <w:rsid w:val="00966493"/>
    <w:rsid w:val="00966B27"/>
    <w:rsid w:val="00966E15"/>
    <w:rsid w:val="0096720D"/>
    <w:rsid w:val="0096743C"/>
    <w:rsid w:val="0097042C"/>
    <w:rsid w:val="00970A6A"/>
    <w:rsid w:val="0097173F"/>
    <w:rsid w:val="009732C4"/>
    <w:rsid w:val="009759F4"/>
    <w:rsid w:val="009768DC"/>
    <w:rsid w:val="00980606"/>
    <w:rsid w:val="00981A50"/>
    <w:rsid w:val="009822FD"/>
    <w:rsid w:val="00983BB4"/>
    <w:rsid w:val="00985B05"/>
    <w:rsid w:val="009862A8"/>
    <w:rsid w:val="00987D39"/>
    <w:rsid w:val="00987E93"/>
    <w:rsid w:val="009906A7"/>
    <w:rsid w:val="0099296F"/>
    <w:rsid w:val="00992C26"/>
    <w:rsid w:val="00993050"/>
    <w:rsid w:val="00994581"/>
    <w:rsid w:val="0099742C"/>
    <w:rsid w:val="009A0370"/>
    <w:rsid w:val="009A1C84"/>
    <w:rsid w:val="009A3C81"/>
    <w:rsid w:val="009A6231"/>
    <w:rsid w:val="009A6A8A"/>
    <w:rsid w:val="009A76BF"/>
    <w:rsid w:val="009B0F29"/>
    <w:rsid w:val="009B1D24"/>
    <w:rsid w:val="009B2063"/>
    <w:rsid w:val="009B2945"/>
    <w:rsid w:val="009B2CAC"/>
    <w:rsid w:val="009B322A"/>
    <w:rsid w:val="009B5F7C"/>
    <w:rsid w:val="009B65E8"/>
    <w:rsid w:val="009B66EF"/>
    <w:rsid w:val="009B6951"/>
    <w:rsid w:val="009B6D62"/>
    <w:rsid w:val="009C2E90"/>
    <w:rsid w:val="009C3C04"/>
    <w:rsid w:val="009C5562"/>
    <w:rsid w:val="009C60BE"/>
    <w:rsid w:val="009C77E7"/>
    <w:rsid w:val="009D0B9A"/>
    <w:rsid w:val="009D0BDC"/>
    <w:rsid w:val="009D306E"/>
    <w:rsid w:val="009D363F"/>
    <w:rsid w:val="009D3FF2"/>
    <w:rsid w:val="009D56BB"/>
    <w:rsid w:val="009D75A1"/>
    <w:rsid w:val="009D7916"/>
    <w:rsid w:val="009E03D7"/>
    <w:rsid w:val="009E0B92"/>
    <w:rsid w:val="009E1D2B"/>
    <w:rsid w:val="009E25E2"/>
    <w:rsid w:val="009E2B54"/>
    <w:rsid w:val="009E303B"/>
    <w:rsid w:val="009E3AEB"/>
    <w:rsid w:val="009E41C0"/>
    <w:rsid w:val="009E44A6"/>
    <w:rsid w:val="009E50EB"/>
    <w:rsid w:val="009E543A"/>
    <w:rsid w:val="009E585D"/>
    <w:rsid w:val="009F2490"/>
    <w:rsid w:val="009F4220"/>
    <w:rsid w:val="009F6A7F"/>
    <w:rsid w:val="009F6B56"/>
    <w:rsid w:val="009F7AF5"/>
    <w:rsid w:val="009F7BA4"/>
    <w:rsid w:val="00A00FC3"/>
    <w:rsid w:val="00A010C0"/>
    <w:rsid w:val="00A0117D"/>
    <w:rsid w:val="00A01180"/>
    <w:rsid w:val="00A04509"/>
    <w:rsid w:val="00A04B25"/>
    <w:rsid w:val="00A0539E"/>
    <w:rsid w:val="00A0657E"/>
    <w:rsid w:val="00A06651"/>
    <w:rsid w:val="00A07264"/>
    <w:rsid w:val="00A07404"/>
    <w:rsid w:val="00A11C5C"/>
    <w:rsid w:val="00A13633"/>
    <w:rsid w:val="00A14638"/>
    <w:rsid w:val="00A159DB"/>
    <w:rsid w:val="00A21A7A"/>
    <w:rsid w:val="00A220DE"/>
    <w:rsid w:val="00A223D8"/>
    <w:rsid w:val="00A22A8F"/>
    <w:rsid w:val="00A23ADD"/>
    <w:rsid w:val="00A24705"/>
    <w:rsid w:val="00A272F7"/>
    <w:rsid w:val="00A318AB"/>
    <w:rsid w:val="00A31DAF"/>
    <w:rsid w:val="00A3284A"/>
    <w:rsid w:val="00A33179"/>
    <w:rsid w:val="00A34A35"/>
    <w:rsid w:val="00A34EF7"/>
    <w:rsid w:val="00A36CC2"/>
    <w:rsid w:val="00A37619"/>
    <w:rsid w:val="00A40B15"/>
    <w:rsid w:val="00A414AE"/>
    <w:rsid w:val="00A41E58"/>
    <w:rsid w:val="00A444FF"/>
    <w:rsid w:val="00A4495D"/>
    <w:rsid w:val="00A44C6E"/>
    <w:rsid w:val="00A4527A"/>
    <w:rsid w:val="00A464D4"/>
    <w:rsid w:val="00A46D2B"/>
    <w:rsid w:val="00A46F54"/>
    <w:rsid w:val="00A47B39"/>
    <w:rsid w:val="00A50220"/>
    <w:rsid w:val="00A5282F"/>
    <w:rsid w:val="00A52E96"/>
    <w:rsid w:val="00A53483"/>
    <w:rsid w:val="00A54D16"/>
    <w:rsid w:val="00A56267"/>
    <w:rsid w:val="00A56A04"/>
    <w:rsid w:val="00A604CB"/>
    <w:rsid w:val="00A61B32"/>
    <w:rsid w:val="00A64B40"/>
    <w:rsid w:val="00A66056"/>
    <w:rsid w:val="00A67B80"/>
    <w:rsid w:val="00A70396"/>
    <w:rsid w:val="00A70565"/>
    <w:rsid w:val="00A70F7C"/>
    <w:rsid w:val="00A7119D"/>
    <w:rsid w:val="00A71ED4"/>
    <w:rsid w:val="00A72974"/>
    <w:rsid w:val="00A72D8A"/>
    <w:rsid w:val="00A7322B"/>
    <w:rsid w:val="00A7510E"/>
    <w:rsid w:val="00A8069E"/>
    <w:rsid w:val="00A81CAC"/>
    <w:rsid w:val="00A82ED3"/>
    <w:rsid w:val="00A8406F"/>
    <w:rsid w:val="00A84895"/>
    <w:rsid w:val="00A84FD6"/>
    <w:rsid w:val="00A86CF4"/>
    <w:rsid w:val="00A9265E"/>
    <w:rsid w:val="00A93D77"/>
    <w:rsid w:val="00A947B9"/>
    <w:rsid w:val="00A9565B"/>
    <w:rsid w:val="00A95DB4"/>
    <w:rsid w:val="00A973BF"/>
    <w:rsid w:val="00A9789C"/>
    <w:rsid w:val="00A979AD"/>
    <w:rsid w:val="00A97B5A"/>
    <w:rsid w:val="00A97C3F"/>
    <w:rsid w:val="00AA04EE"/>
    <w:rsid w:val="00AA0C4F"/>
    <w:rsid w:val="00AA1EDA"/>
    <w:rsid w:val="00AA1F3D"/>
    <w:rsid w:val="00AA2B98"/>
    <w:rsid w:val="00AA357D"/>
    <w:rsid w:val="00AA373D"/>
    <w:rsid w:val="00AA3D1A"/>
    <w:rsid w:val="00AA486A"/>
    <w:rsid w:val="00AA508A"/>
    <w:rsid w:val="00AA570D"/>
    <w:rsid w:val="00AA642C"/>
    <w:rsid w:val="00AA6E5B"/>
    <w:rsid w:val="00AA75E9"/>
    <w:rsid w:val="00AB11D8"/>
    <w:rsid w:val="00AB170C"/>
    <w:rsid w:val="00AB31C6"/>
    <w:rsid w:val="00AB466B"/>
    <w:rsid w:val="00AB4B81"/>
    <w:rsid w:val="00AB5C37"/>
    <w:rsid w:val="00AB73A4"/>
    <w:rsid w:val="00AC0B1B"/>
    <w:rsid w:val="00AC29D9"/>
    <w:rsid w:val="00AC2E2D"/>
    <w:rsid w:val="00AC566F"/>
    <w:rsid w:val="00AC5A8E"/>
    <w:rsid w:val="00AC6941"/>
    <w:rsid w:val="00AC75DC"/>
    <w:rsid w:val="00AD0E41"/>
    <w:rsid w:val="00AD1253"/>
    <w:rsid w:val="00AD2284"/>
    <w:rsid w:val="00AD2AE6"/>
    <w:rsid w:val="00AD2FFE"/>
    <w:rsid w:val="00AD4802"/>
    <w:rsid w:val="00AD5FE6"/>
    <w:rsid w:val="00AD7448"/>
    <w:rsid w:val="00AE0155"/>
    <w:rsid w:val="00AE045D"/>
    <w:rsid w:val="00AE0B70"/>
    <w:rsid w:val="00AE254A"/>
    <w:rsid w:val="00AE43EC"/>
    <w:rsid w:val="00AE5F41"/>
    <w:rsid w:val="00AE6CA0"/>
    <w:rsid w:val="00AE7D2E"/>
    <w:rsid w:val="00AE7EE8"/>
    <w:rsid w:val="00AF126E"/>
    <w:rsid w:val="00AF16D5"/>
    <w:rsid w:val="00AF1A5A"/>
    <w:rsid w:val="00AF2DD2"/>
    <w:rsid w:val="00AF427B"/>
    <w:rsid w:val="00AF4670"/>
    <w:rsid w:val="00AF5CED"/>
    <w:rsid w:val="00B01063"/>
    <w:rsid w:val="00B010A3"/>
    <w:rsid w:val="00B0154E"/>
    <w:rsid w:val="00B029A7"/>
    <w:rsid w:val="00B04E39"/>
    <w:rsid w:val="00B05BD2"/>
    <w:rsid w:val="00B07BC6"/>
    <w:rsid w:val="00B1086F"/>
    <w:rsid w:val="00B11887"/>
    <w:rsid w:val="00B1296B"/>
    <w:rsid w:val="00B13E42"/>
    <w:rsid w:val="00B14132"/>
    <w:rsid w:val="00B14602"/>
    <w:rsid w:val="00B146FB"/>
    <w:rsid w:val="00B177E2"/>
    <w:rsid w:val="00B203B1"/>
    <w:rsid w:val="00B243E9"/>
    <w:rsid w:val="00B253D8"/>
    <w:rsid w:val="00B2767F"/>
    <w:rsid w:val="00B30562"/>
    <w:rsid w:val="00B31119"/>
    <w:rsid w:val="00B33D11"/>
    <w:rsid w:val="00B34771"/>
    <w:rsid w:val="00B34BAC"/>
    <w:rsid w:val="00B35BB9"/>
    <w:rsid w:val="00B361A8"/>
    <w:rsid w:val="00B41C8B"/>
    <w:rsid w:val="00B42172"/>
    <w:rsid w:val="00B42479"/>
    <w:rsid w:val="00B43F1A"/>
    <w:rsid w:val="00B4483E"/>
    <w:rsid w:val="00B45206"/>
    <w:rsid w:val="00B51C80"/>
    <w:rsid w:val="00B52351"/>
    <w:rsid w:val="00B53935"/>
    <w:rsid w:val="00B54211"/>
    <w:rsid w:val="00B55140"/>
    <w:rsid w:val="00B55296"/>
    <w:rsid w:val="00B5594A"/>
    <w:rsid w:val="00B6056F"/>
    <w:rsid w:val="00B609DF"/>
    <w:rsid w:val="00B611B6"/>
    <w:rsid w:val="00B617C7"/>
    <w:rsid w:val="00B63B6F"/>
    <w:rsid w:val="00B63F4B"/>
    <w:rsid w:val="00B64F5E"/>
    <w:rsid w:val="00B6561B"/>
    <w:rsid w:val="00B66047"/>
    <w:rsid w:val="00B70A3A"/>
    <w:rsid w:val="00B729B6"/>
    <w:rsid w:val="00B7368A"/>
    <w:rsid w:val="00B74C4C"/>
    <w:rsid w:val="00B74D50"/>
    <w:rsid w:val="00B74EAD"/>
    <w:rsid w:val="00B76259"/>
    <w:rsid w:val="00B8041D"/>
    <w:rsid w:val="00B80F80"/>
    <w:rsid w:val="00B81D2B"/>
    <w:rsid w:val="00B82210"/>
    <w:rsid w:val="00B82914"/>
    <w:rsid w:val="00B85029"/>
    <w:rsid w:val="00B86D64"/>
    <w:rsid w:val="00B87C3E"/>
    <w:rsid w:val="00B87F02"/>
    <w:rsid w:val="00B90D08"/>
    <w:rsid w:val="00B9322E"/>
    <w:rsid w:val="00B938BE"/>
    <w:rsid w:val="00B948A4"/>
    <w:rsid w:val="00B957EF"/>
    <w:rsid w:val="00BA1FB6"/>
    <w:rsid w:val="00BA279B"/>
    <w:rsid w:val="00BA378C"/>
    <w:rsid w:val="00BA3A84"/>
    <w:rsid w:val="00BA5899"/>
    <w:rsid w:val="00BA63E3"/>
    <w:rsid w:val="00BA65F7"/>
    <w:rsid w:val="00BA6E74"/>
    <w:rsid w:val="00BA72D1"/>
    <w:rsid w:val="00BA7888"/>
    <w:rsid w:val="00BA7ADA"/>
    <w:rsid w:val="00BA7CED"/>
    <w:rsid w:val="00BB0BE1"/>
    <w:rsid w:val="00BB0F41"/>
    <w:rsid w:val="00BB13EE"/>
    <w:rsid w:val="00BB215F"/>
    <w:rsid w:val="00BB3BC3"/>
    <w:rsid w:val="00BB56A1"/>
    <w:rsid w:val="00BB5991"/>
    <w:rsid w:val="00BB6597"/>
    <w:rsid w:val="00BB76A5"/>
    <w:rsid w:val="00BC1061"/>
    <w:rsid w:val="00BC1FB7"/>
    <w:rsid w:val="00BC3F3C"/>
    <w:rsid w:val="00BC5710"/>
    <w:rsid w:val="00BC6972"/>
    <w:rsid w:val="00BC72F7"/>
    <w:rsid w:val="00BC790A"/>
    <w:rsid w:val="00BD11BE"/>
    <w:rsid w:val="00BD342C"/>
    <w:rsid w:val="00BD489D"/>
    <w:rsid w:val="00BD4AB2"/>
    <w:rsid w:val="00BD5370"/>
    <w:rsid w:val="00BD7AAF"/>
    <w:rsid w:val="00BE2262"/>
    <w:rsid w:val="00BE4A06"/>
    <w:rsid w:val="00BE52E4"/>
    <w:rsid w:val="00BE583E"/>
    <w:rsid w:val="00BE5BD0"/>
    <w:rsid w:val="00BE64CD"/>
    <w:rsid w:val="00BF12EE"/>
    <w:rsid w:val="00BF1BA4"/>
    <w:rsid w:val="00BF29F5"/>
    <w:rsid w:val="00BF4AB1"/>
    <w:rsid w:val="00BF5B0A"/>
    <w:rsid w:val="00BF656A"/>
    <w:rsid w:val="00BF6993"/>
    <w:rsid w:val="00BF6DE8"/>
    <w:rsid w:val="00C00100"/>
    <w:rsid w:val="00C00E93"/>
    <w:rsid w:val="00C01385"/>
    <w:rsid w:val="00C014A4"/>
    <w:rsid w:val="00C02399"/>
    <w:rsid w:val="00C05B31"/>
    <w:rsid w:val="00C06E57"/>
    <w:rsid w:val="00C0712E"/>
    <w:rsid w:val="00C10EFE"/>
    <w:rsid w:val="00C13383"/>
    <w:rsid w:val="00C142F0"/>
    <w:rsid w:val="00C152D7"/>
    <w:rsid w:val="00C16278"/>
    <w:rsid w:val="00C164F4"/>
    <w:rsid w:val="00C1661F"/>
    <w:rsid w:val="00C20A87"/>
    <w:rsid w:val="00C221DC"/>
    <w:rsid w:val="00C224B2"/>
    <w:rsid w:val="00C224B8"/>
    <w:rsid w:val="00C2419B"/>
    <w:rsid w:val="00C24C0A"/>
    <w:rsid w:val="00C25163"/>
    <w:rsid w:val="00C27758"/>
    <w:rsid w:val="00C32438"/>
    <w:rsid w:val="00C32879"/>
    <w:rsid w:val="00C328E3"/>
    <w:rsid w:val="00C33258"/>
    <w:rsid w:val="00C34259"/>
    <w:rsid w:val="00C352F6"/>
    <w:rsid w:val="00C41BDD"/>
    <w:rsid w:val="00C41EB9"/>
    <w:rsid w:val="00C42C54"/>
    <w:rsid w:val="00C4544F"/>
    <w:rsid w:val="00C470C9"/>
    <w:rsid w:val="00C4713D"/>
    <w:rsid w:val="00C508E3"/>
    <w:rsid w:val="00C51E1F"/>
    <w:rsid w:val="00C5206F"/>
    <w:rsid w:val="00C52428"/>
    <w:rsid w:val="00C543D6"/>
    <w:rsid w:val="00C54E04"/>
    <w:rsid w:val="00C610AF"/>
    <w:rsid w:val="00C63369"/>
    <w:rsid w:val="00C65136"/>
    <w:rsid w:val="00C65D10"/>
    <w:rsid w:val="00C660AB"/>
    <w:rsid w:val="00C70348"/>
    <w:rsid w:val="00C7091D"/>
    <w:rsid w:val="00C728DD"/>
    <w:rsid w:val="00C73074"/>
    <w:rsid w:val="00C73301"/>
    <w:rsid w:val="00C74036"/>
    <w:rsid w:val="00C747D2"/>
    <w:rsid w:val="00C74F4A"/>
    <w:rsid w:val="00C75CB2"/>
    <w:rsid w:val="00C75E38"/>
    <w:rsid w:val="00C77E0F"/>
    <w:rsid w:val="00C802CC"/>
    <w:rsid w:val="00C80710"/>
    <w:rsid w:val="00C81D2B"/>
    <w:rsid w:val="00C84216"/>
    <w:rsid w:val="00C84DFC"/>
    <w:rsid w:val="00C85301"/>
    <w:rsid w:val="00C85AFB"/>
    <w:rsid w:val="00C86467"/>
    <w:rsid w:val="00C86977"/>
    <w:rsid w:val="00C870B6"/>
    <w:rsid w:val="00C870DA"/>
    <w:rsid w:val="00C872A7"/>
    <w:rsid w:val="00C90CB2"/>
    <w:rsid w:val="00C92E79"/>
    <w:rsid w:val="00C96709"/>
    <w:rsid w:val="00C96AC7"/>
    <w:rsid w:val="00CA1597"/>
    <w:rsid w:val="00CA255C"/>
    <w:rsid w:val="00CA2809"/>
    <w:rsid w:val="00CA460F"/>
    <w:rsid w:val="00CA49A0"/>
    <w:rsid w:val="00CA6767"/>
    <w:rsid w:val="00CA7A6A"/>
    <w:rsid w:val="00CA7A7D"/>
    <w:rsid w:val="00CB0112"/>
    <w:rsid w:val="00CB1E36"/>
    <w:rsid w:val="00CB2E02"/>
    <w:rsid w:val="00CB3496"/>
    <w:rsid w:val="00CB3DAF"/>
    <w:rsid w:val="00CB3FAB"/>
    <w:rsid w:val="00CB4AF2"/>
    <w:rsid w:val="00CB57DD"/>
    <w:rsid w:val="00CB5DDF"/>
    <w:rsid w:val="00CB616B"/>
    <w:rsid w:val="00CB6408"/>
    <w:rsid w:val="00CB74AB"/>
    <w:rsid w:val="00CC0300"/>
    <w:rsid w:val="00CC0987"/>
    <w:rsid w:val="00CC0F1F"/>
    <w:rsid w:val="00CC1480"/>
    <w:rsid w:val="00CC2036"/>
    <w:rsid w:val="00CC2131"/>
    <w:rsid w:val="00CC244F"/>
    <w:rsid w:val="00CC4092"/>
    <w:rsid w:val="00CC4330"/>
    <w:rsid w:val="00CC5350"/>
    <w:rsid w:val="00CC58AD"/>
    <w:rsid w:val="00CD3D9A"/>
    <w:rsid w:val="00CD463A"/>
    <w:rsid w:val="00CD4EB7"/>
    <w:rsid w:val="00CD50A1"/>
    <w:rsid w:val="00CD5A41"/>
    <w:rsid w:val="00CD635E"/>
    <w:rsid w:val="00CD69BF"/>
    <w:rsid w:val="00CD6CE2"/>
    <w:rsid w:val="00CE0279"/>
    <w:rsid w:val="00CE07B2"/>
    <w:rsid w:val="00CE3331"/>
    <w:rsid w:val="00CE62A4"/>
    <w:rsid w:val="00CF16E4"/>
    <w:rsid w:val="00CF3116"/>
    <w:rsid w:val="00CF3234"/>
    <w:rsid w:val="00CF3F7C"/>
    <w:rsid w:val="00CF4825"/>
    <w:rsid w:val="00D01EED"/>
    <w:rsid w:val="00D02D37"/>
    <w:rsid w:val="00D038C4"/>
    <w:rsid w:val="00D101E6"/>
    <w:rsid w:val="00D102F3"/>
    <w:rsid w:val="00D1115E"/>
    <w:rsid w:val="00D129B1"/>
    <w:rsid w:val="00D15B6C"/>
    <w:rsid w:val="00D17D8A"/>
    <w:rsid w:val="00D2232A"/>
    <w:rsid w:val="00D24C8C"/>
    <w:rsid w:val="00D25809"/>
    <w:rsid w:val="00D26050"/>
    <w:rsid w:val="00D26B82"/>
    <w:rsid w:val="00D271E6"/>
    <w:rsid w:val="00D277AD"/>
    <w:rsid w:val="00D30F85"/>
    <w:rsid w:val="00D311E1"/>
    <w:rsid w:val="00D321B3"/>
    <w:rsid w:val="00D32761"/>
    <w:rsid w:val="00D3350C"/>
    <w:rsid w:val="00D3647E"/>
    <w:rsid w:val="00D4042C"/>
    <w:rsid w:val="00D44907"/>
    <w:rsid w:val="00D4573E"/>
    <w:rsid w:val="00D45C81"/>
    <w:rsid w:val="00D4714B"/>
    <w:rsid w:val="00D50328"/>
    <w:rsid w:val="00D50768"/>
    <w:rsid w:val="00D513EE"/>
    <w:rsid w:val="00D538A0"/>
    <w:rsid w:val="00D53C97"/>
    <w:rsid w:val="00D557E8"/>
    <w:rsid w:val="00D55B0D"/>
    <w:rsid w:val="00D578E3"/>
    <w:rsid w:val="00D60B2D"/>
    <w:rsid w:val="00D61385"/>
    <w:rsid w:val="00D61845"/>
    <w:rsid w:val="00D62D57"/>
    <w:rsid w:val="00D63510"/>
    <w:rsid w:val="00D63AA7"/>
    <w:rsid w:val="00D64260"/>
    <w:rsid w:val="00D64CF4"/>
    <w:rsid w:val="00D70105"/>
    <w:rsid w:val="00D7145A"/>
    <w:rsid w:val="00D714B5"/>
    <w:rsid w:val="00D719B3"/>
    <w:rsid w:val="00D7284D"/>
    <w:rsid w:val="00D73734"/>
    <w:rsid w:val="00D74655"/>
    <w:rsid w:val="00D748AF"/>
    <w:rsid w:val="00D74B32"/>
    <w:rsid w:val="00D76469"/>
    <w:rsid w:val="00D76F2F"/>
    <w:rsid w:val="00D77E40"/>
    <w:rsid w:val="00D77EE2"/>
    <w:rsid w:val="00D82BA9"/>
    <w:rsid w:val="00D8498D"/>
    <w:rsid w:val="00D86714"/>
    <w:rsid w:val="00D87313"/>
    <w:rsid w:val="00D90238"/>
    <w:rsid w:val="00D90791"/>
    <w:rsid w:val="00D91E7E"/>
    <w:rsid w:val="00D927AB"/>
    <w:rsid w:val="00D94ECF"/>
    <w:rsid w:val="00D96D5E"/>
    <w:rsid w:val="00D97422"/>
    <w:rsid w:val="00D976AD"/>
    <w:rsid w:val="00D97E9D"/>
    <w:rsid w:val="00DA0785"/>
    <w:rsid w:val="00DA645E"/>
    <w:rsid w:val="00DA78F3"/>
    <w:rsid w:val="00DB0BFA"/>
    <w:rsid w:val="00DB257E"/>
    <w:rsid w:val="00DB2F25"/>
    <w:rsid w:val="00DB366D"/>
    <w:rsid w:val="00DB37D5"/>
    <w:rsid w:val="00DB4684"/>
    <w:rsid w:val="00DB4E50"/>
    <w:rsid w:val="00DB70EE"/>
    <w:rsid w:val="00DC05DB"/>
    <w:rsid w:val="00DC0CEB"/>
    <w:rsid w:val="00DC1B46"/>
    <w:rsid w:val="00DC1DE2"/>
    <w:rsid w:val="00DC3760"/>
    <w:rsid w:val="00DC6A66"/>
    <w:rsid w:val="00DD09AD"/>
    <w:rsid w:val="00DD129C"/>
    <w:rsid w:val="00DD1C77"/>
    <w:rsid w:val="00DD242E"/>
    <w:rsid w:val="00DD325C"/>
    <w:rsid w:val="00DD3C47"/>
    <w:rsid w:val="00DD5B23"/>
    <w:rsid w:val="00DD7B81"/>
    <w:rsid w:val="00DE0E68"/>
    <w:rsid w:val="00DE0FCA"/>
    <w:rsid w:val="00DE0FE8"/>
    <w:rsid w:val="00DE101F"/>
    <w:rsid w:val="00DE155F"/>
    <w:rsid w:val="00DE212B"/>
    <w:rsid w:val="00DE3311"/>
    <w:rsid w:val="00DE4A56"/>
    <w:rsid w:val="00DE4CC6"/>
    <w:rsid w:val="00DE5B85"/>
    <w:rsid w:val="00DE76E4"/>
    <w:rsid w:val="00DF1120"/>
    <w:rsid w:val="00DF2310"/>
    <w:rsid w:val="00DF25AA"/>
    <w:rsid w:val="00DF2AF8"/>
    <w:rsid w:val="00DF4DE7"/>
    <w:rsid w:val="00DF7D72"/>
    <w:rsid w:val="00E01290"/>
    <w:rsid w:val="00E03045"/>
    <w:rsid w:val="00E03676"/>
    <w:rsid w:val="00E036EB"/>
    <w:rsid w:val="00E04145"/>
    <w:rsid w:val="00E0575C"/>
    <w:rsid w:val="00E06121"/>
    <w:rsid w:val="00E100D3"/>
    <w:rsid w:val="00E108B2"/>
    <w:rsid w:val="00E11CC5"/>
    <w:rsid w:val="00E12E6D"/>
    <w:rsid w:val="00E14FCA"/>
    <w:rsid w:val="00E16E8C"/>
    <w:rsid w:val="00E16F84"/>
    <w:rsid w:val="00E17042"/>
    <w:rsid w:val="00E17394"/>
    <w:rsid w:val="00E20624"/>
    <w:rsid w:val="00E20994"/>
    <w:rsid w:val="00E242A6"/>
    <w:rsid w:val="00E2599B"/>
    <w:rsid w:val="00E27D5B"/>
    <w:rsid w:val="00E27E54"/>
    <w:rsid w:val="00E3045B"/>
    <w:rsid w:val="00E30986"/>
    <w:rsid w:val="00E3164F"/>
    <w:rsid w:val="00E31739"/>
    <w:rsid w:val="00E322FB"/>
    <w:rsid w:val="00E32D7A"/>
    <w:rsid w:val="00E33BE9"/>
    <w:rsid w:val="00E34EDB"/>
    <w:rsid w:val="00E35699"/>
    <w:rsid w:val="00E35C2F"/>
    <w:rsid w:val="00E35E06"/>
    <w:rsid w:val="00E37ACF"/>
    <w:rsid w:val="00E40545"/>
    <w:rsid w:val="00E40B0D"/>
    <w:rsid w:val="00E4694F"/>
    <w:rsid w:val="00E475AC"/>
    <w:rsid w:val="00E505CF"/>
    <w:rsid w:val="00E5064D"/>
    <w:rsid w:val="00E522A9"/>
    <w:rsid w:val="00E527A0"/>
    <w:rsid w:val="00E53B34"/>
    <w:rsid w:val="00E53DF6"/>
    <w:rsid w:val="00E5450A"/>
    <w:rsid w:val="00E55013"/>
    <w:rsid w:val="00E552AE"/>
    <w:rsid w:val="00E56FEF"/>
    <w:rsid w:val="00E576C7"/>
    <w:rsid w:val="00E604BA"/>
    <w:rsid w:val="00E62261"/>
    <w:rsid w:val="00E623FA"/>
    <w:rsid w:val="00E6282A"/>
    <w:rsid w:val="00E62ECE"/>
    <w:rsid w:val="00E640A3"/>
    <w:rsid w:val="00E649A5"/>
    <w:rsid w:val="00E64FBC"/>
    <w:rsid w:val="00E671D5"/>
    <w:rsid w:val="00E702DE"/>
    <w:rsid w:val="00E7234B"/>
    <w:rsid w:val="00E724E4"/>
    <w:rsid w:val="00E72FF9"/>
    <w:rsid w:val="00E7754E"/>
    <w:rsid w:val="00E83416"/>
    <w:rsid w:val="00E83455"/>
    <w:rsid w:val="00E83698"/>
    <w:rsid w:val="00E836C3"/>
    <w:rsid w:val="00E84BE0"/>
    <w:rsid w:val="00E85A7D"/>
    <w:rsid w:val="00E879CC"/>
    <w:rsid w:val="00E90320"/>
    <w:rsid w:val="00E90DEF"/>
    <w:rsid w:val="00E91FE1"/>
    <w:rsid w:val="00E976B8"/>
    <w:rsid w:val="00E97A35"/>
    <w:rsid w:val="00EA0FC2"/>
    <w:rsid w:val="00EA16D4"/>
    <w:rsid w:val="00EA1C6E"/>
    <w:rsid w:val="00EA2477"/>
    <w:rsid w:val="00EA2E84"/>
    <w:rsid w:val="00EA4CE0"/>
    <w:rsid w:val="00EA5C09"/>
    <w:rsid w:val="00EA6099"/>
    <w:rsid w:val="00EA6791"/>
    <w:rsid w:val="00EA775D"/>
    <w:rsid w:val="00EB1BF2"/>
    <w:rsid w:val="00EB1C2A"/>
    <w:rsid w:val="00EB205D"/>
    <w:rsid w:val="00EB3B4B"/>
    <w:rsid w:val="00EB71F0"/>
    <w:rsid w:val="00EC1227"/>
    <w:rsid w:val="00EC1470"/>
    <w:rsid w:val="00EC212C"/>
    <w:rsid w:val="00EC4444"/>
    <w:rsid w:val="00EC646D"/>
    <w:rsid w:val="00EC7698"/>
    <w:rsid w:val="00ED013D"/>
    <w:rsid w:val="00ED086A"/>
    <w:rsid w:val="00ED09E7"/>
    <w:rsid w:val="00ED17B1"/>
    <w:rsid w:val="00ED3B6A"/>
    <w:rsid w:val="00ED4DCB"/>
    <w:rsid w:val="00ED5BFE"/>
    <w:rsid w:val="00ED5D3F"/>
    <w:rsid w:val="00ED71C3"/>
    <w:rsid w:val="00EE0805"/>
    <w:rsid w:val="00EE1F42"/>
    <w:rsid w:val="00EE2FE6"/>
    <w:rsid w:val="00EE36B8"/>
    <w:rsid w:val="00EE3D84"/>
    <w:rsid w:val="00EE44B6"/>
    <w:rsid w:val="00EE48CC"/>
    <w:rsid w:val="00EE49B3"/>
    <w:rsid w:val="00EE531E"/>
    <w:rsid w:val="00EE7333"/>
    <w:rsid w:val="00EE7EEC"/>
    <w:rsid w:val="00EF076F"/>
    <w:rsid w:val="00EF0A21"/>
    <w:rsid w:val="00EF0DAB"/>
    <w:rsid w:val="00EF25AC"/>
    <w:rsid w:val="00EF31A9"/>
    <w:rsid w:val="00EF3553"/>
    <w:rsid w:val="00EF3C36"/>
    <w:rsid w:val="00EF6299"/>
    <w:rsid w:val="00EF69F3"/>
    <w:rsid w:val="00EF6AF5"/>
    <w:rsid w:val="00EF6D3B"/>
    <w:rsid w:val="00EF7CD3"/>
    <w:rsid w:val="00F01A43"/>
    <w:rsid w:val="00F02EAA"/>
    <w:rsid w:val="00F04A2A"/>
    <w:rsid w:val="00F05980"/>
    <w:rsid w:val="00F06EA8"/>
    <w:rsid w:val="00F13308"/>
    <w:rsid w:val="00F160B7"/>
    <w:rsid w:val="00F169ED"/>
    <w:rsid w:val="00F178A8"/>
    <w:rsid w:val="00F204B4"/>
    <w:rsid w:val="00F21380"/>
    <w:rsid w:val="00F21A91"/>
    <w:rsid w:val="00F22587"/>
    <w:rsid w:val="00F2305E"/>
    <w:rsid w:val="00F23C22"/>
    <w:rsid w:val="00F24644"/>
    <w:rsid w:val="00F25A70"/>
    <w:rsid w:val="00F26EB4"/>
    <w:rsid w:val="00F26F68"/>
    <w:rsid w:val="00F30B24"/>
    <w:rsid w:val="00F30E69"/>
    <w:rsid w:val="00F30FF9"/>
    <w:rsid w:val="00F31C54"/>
    <w:rsid w:val="00F34108"/>
    <w:rsid w:val="00F3485A"/>
    <w:rsid w:val="00F36077"/>
    <w:rsid w:val="00F3782F"/>
    <w:rsid w:val="00F41B01"/>
    <w:rsid w:val="00F4332D"/>
    <w:rsid w:val="00F43501"/>
    <w:rsid w:val="00F43B7C"/>
    <w:rsid w:val="00F44306"/>
    <w:rsid w:val="00F4471D"/>
    <w:rsid w:val="00F45217"/>
    <w:rsid w:val="00F46F2D"/>
    <w:rsid w:val="00F47F49"/>
    <w:rsid w:val="00F50803"/>
    <w:rsid w:val="00F50888"/>
    <w:rsid w:val="00F5162B"/>
    <w:rsid w:val="00F518C2"/>
    <w:rsid w:val="00F535F0"/>
    <w:rsid w:val="00F54E34"/>
    <w:rsid w:val="00F56ED7"/>
    <w:rsid w:val="00F60964"/>
    <w:rsid w:val="00F623EF"/>
    <w:rsid w:val="00F62C7E"/>
    <w:rsid w:val="00F62FEC"/>
    <w:rsid w:val="00F63B8E"/>
    <w:rsid w:val="00F63EF0"/>
    <w:rsid w:val="00F64C02"/>
    <w:rsid w:val="00F66330"/>
    <w:rsid w:val="00F66C2D"/>
    <w:rsid w:val="00F67A52"/>
    <w:rsid w:val="00F7042A"/>
    <w:rsid w:val="00F70977"/>
    <w:rsid w:val="00F709F3"/>
    <w:rsid w:val="00F70BB0"/>
    <w:rsid w:val="00F71688"/>
    <w:rsid w:val="00F727F9"/>
    <w:rsid w:val="00F72832"/>
    <w:rsid w:val="00F738F7"/>
    <w:rsid w:val="00F73AC9"/>
    <w:rsid w:val="00F7540A"/>
    <w:rsid w:val="00F75A9A"/>
    <w:rsid w:val="00F76075"/>
    <w:rsid w:val="00F8147A"/>
    <w:rsid w:val="00F82939"/>
    <w:rsid w:val="00F82ECD"/>
    <w:rsid w:val="00F83D2B"/>
    <w:rsid w:val="00F83F1D"/>
    <w:rsid w:val="00F8469D"/>
    <w:rsid w:val="00F84833"/>
    <w:rsid w:val="00F86CB3"/>
    <w:rsid w:val="00F874AA"/>
    <w:rsid w:val="00F874AB"/>
    <w:rsid w:val="00F90D65"/>
    <w:rsid w:val="00F92EDC"/>
    <w:rsid w:val="00F95B25"/>
    <w:rsid w:val="00F96F35"/>
    <w:rsid w:val="00F97407"/>
    <w:rsid w:val="00F97FD4"/>
    <w:rsid w:val="00FA0650"/>
    <w:rsid w:val="00FA0A34"/>
    <w:rsid w:val="00FA2B46"/>
    <w:rsid w:val="00FA3980"/>
    <w:rsid w:val="00FA3DDC"/>
    <w:rsid w:val="00FA3EE0"/>
    <w:rsid w:val="00FA4460"/>
    <w:rsid w:val="00FA4D10"/>
    <w:rsid w:val="00FA5541"/>
    <w:rsid w:val="00FA7BAE"/>
    <w:rsid w:val="00FB000E"/>
    <w:rsid w:val="00FB069D"/>
    <w:rsid w:val="00FB0B3F"/>
    <w:rsid w:val="00FB1623"/>
    <w:rsid w:val="00FB1C04"/>
    <w:rsid w:val="00FB4E6E"/>
    <w:rsid w:val="00FB56EA"/>
    <w:rsid w:val="00FB734B"/>
    <w:rsid w:val="00FB7592"/>
    <w:rsid w:val="00FB7D04"/>
    <w:rsid w:val="00FC17FE"/>
    <w:rsid w:val="00FC4BC0"/>
    <w:rsid w:val="00FC5733"/>
    <w:rsid w:val="00FC6129"/>
    <w:rsid w:val="00FC6AF2"/>
    <w:rsid w:val="00FC7ED8"/>
    <w:rsid w:val="00FD0249"/>
    <w:rsid w:val="00FD1086"/>
    <w:rsid w:val="00FD30C1"/>
    <w:rsid w:val="00FD5B89"/>
    <w:rsid w:val="00FD6EEC"/>
    <w:rsid w:val="00FE105F"/>
    <w:rsid w:val="00FE1A24"/>
    <w:rsid w:val="00FE26D6"/>
    <w:rsid w:val="00FE284B"/>
    <w:rsid w:val="00FE2E47"/>
    <w:rsid w:val="00FE59DA"/>
    <w:rsid w:val="00FE5D3C"/>
    <w:rsid w:val="00FE6E83"/>
    <w:rsid w:val="00FE7309"/>
    <w:rsid w:val="00FE7BC6"/>
    <w:rsid w:val="00FE7D25"/>
    <w:rsid w:val="00FF037D"/>
    <w:rsid w:val="00FF10A8"/>
    <w:rsid w:val="00FF1351"/>
    <w:rsid w:val="00FF2D6B"/>
    <w:rsid w:val="00FF4848"/>
    <w:rsid w:val="00FF5D07"/>
    <w:rsid w:val="00FF79BD"/>
    <w:rsid w:val="00FF7D14"/>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1135B"/>
  <w15:docId w15:val="{4AD22679-EB64-40E5-8B37-BF40A1E7B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qFormat/>
    <w:rsid w:val="00362545"/>
    <w:pPr>
      <w:keepNext/>
      <w:spacing w:before="240" w:after="60" w:line="240" w:lineRule="auto"/>
      <w:outlineLvl w:val="1"/>
    </w:pPr>
    <w:rPr>
      <w:rFonts w:ascii="Times New Roman" w:eastAsia="Times New Roman" w:hAnsi="Times New Roman" w:cs="Arial"/>
      <w:b/>
      <w:bCs/>
      <w:iCs/>
      <w:color w:val="000000"/>
      <w:sz w:val="28"/>
      <w:szCs w:val="28"/>
    </w:rPr>
  </w:style>
  <w:style w:type="paragraph" w:styleId="Heading3">
    <w:name w:val="heading 3"/>
    <w:basedOn w:val="Normal"/>
    <w:next w:val="Normal"/>
    <w:link w:val="Heading3Char"/>
    <w:uiPriority w:val="9"/>
    <w:semiHidden/>
    <w:unhideWhenUsed/>
    <w:qFormat/>
    <w:rsid w:val="002B74F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62DCB"/>
    <w:pPr>
      <w:tabs>
        <w:tab w:val="center" w:pos="4153"/>
        <w:tab w:val="right" w:pos="8306"/>
      </w:tabs>
      <w:spacing w:after="0" w:line="240" w:lineRule="auto"/>
    </w:pPr>
  </w:style>
  <w:style w:type="character" w:customStyle="1" w:styleId="FooterChar">
    <w:name w:val="Footer Char"/>
    <w:basedOn w:val="DefaultParagraphFont"/>
    <w:link w:val="Footer"/>
    <w:uiPriority w:val="99"/>
    <w:rsid w:val="00362DCB"/>
  </w:style>
  <w:style w:type="paragraph" w:styleId="FootnoteText">
    <w:name w:val="footnote text"/>
    <w:basedOn w:val="Normal"/>
    <w:link w:val="FootnoteTextChar"/>
    <w:uiPriority w:val="99"/>
    <w:unhideWhenUsed/>
    <w:rsid w:val="00362DCB"/>
    <w:pPr>
      <w:spacing w:after="0" w:line="240" w:lineRule="auto"/>
    </w:pPr>
    <w:rPr>
      <w:sz w:val="20"/>
      <w:szCs w:val="20"/>
      <w:lang w:val="x-none" w:eastAsia="x-none"/>
    </w:rPr>
  </w:style>
  <w:style w:type="character" w:customStyle="1" w:styleId="FootnoteTextChar">
    <w:name w:val="Footnote Text Char"/>
    <w:link w:val="FootnoteText"/>
    <w:uiPriority w:val="99"/>
    <w:rsid w:val="00362DCB"/>
    <w:rPr>
      <w:sz w:val="20"/>
      <w:szCs w:val="20"/>
    </w:rPr>
  </w:style>
  <w:style w:type="paragraph" w:styleId="Header">
    <w:name w:val="header"/>
    <w:basedOn w:val="Normal"/>
    <w:link w:val="HeaderChar"/>
    <w:uiPriority w:val="99"/>
    <w:unhideWhenUsed/>
    <w:rsid w:val="00362DCB"/>
    <w:pPr>
      <w:tabs>
        <w:tab w:val="center" w:pos="4153"/>
        <w:tab w:val="right" w:pos="8306"/>
      </w:tabs>
      <w:spacing w:after="0" w:line="240" w:lineRule="auto"/>
    </w:pPr>
  </w:style>
  <w:style w:type="character" w:customStyle="1" w:styleId="HeaderChar">
    <w:name w:val="Header Char"/>
    <w:basedOn w:val="DefaultParagraphFont"/>
    <w:link w:val="Header"/>
    <w:uiPriority w:val="99"/>
    <w:rsid w:val="00362DCB"/>
  </w:style>
  <w:style w:type="character" w:styleId="FootnoteReference">
    <w:name w:val="footnote reference"/>
    <w:uiPriority w:val="99"/>
    <w:rsid w:val="00362DCB"/>
    <w:rPr>
      <w:vertAlign w:val="superscript"/>
    </w:rPr>
  </w:style>
  <w:style w:type="character" w:styleId="PageNumber">
    <w:name w:val="page number"/>
    <w:rsid w:val="00362DCB"/>
  </w:style>
  <w:style w:type="character" w:styleId="CommentReference">
    <w:name w:val="annotation reference"/>
    <w:uiPriority w:val="99"/>
    <w:unhideWhenUsed/>
    <w:rsid w:val="00DD09AD"/>
    <w:rPr>
      <w:sz w:val="16"/>
      <w:szCs w:val="16"/>
    </w:rPr>
  </w:style>
  <w:style w:type="paragraph" w:styleId="CommentText">
    <w:name w:val="annotation text"/>
    <w:basedOn w:val="Normal"/>
    <w:link w:val="CommentTextChar"/>
    <w:uiPriority w:val="99"/>
    <w:unhideWhenUsed/>
    <w:rsid w:val="00DD09AD"/>
    <w:pPr>
      <w:spacing w:line="240" w:lineRule="auto"/>
    </w:pPr>
    <w:rPr>
      <w:sz w:val="20"/>
      <w:szCs w:val="20"/>
      <w:lang w:val="x-none" w:eastAsia="x-none"/>
    </w:rPr>
  </w:style>
  <w:style w:type="character" w:customStyle="1" w:styleId="CommentTextChar">
    <w:name w:val="Comment Text Char"/>
    <w:link w:val="CommentText"/>
    <w:uiPriority w:val="99"/>
    <w:rsid w:val="00DD09AD"/>
    <w:rPr>
      <w:sz w:val="20"/>
      <w:szCs w:val="20"/>
    </w:rPr>
  </w:style>
  <w:style w:type="paragraph" w:styleId="CommentSubject">
    <w:name w:val="annotation subject"/>
    <w:basedOn w:val="CommentText"/>
    <w:next w:val="CommentText"/>
    <w:link w:val="CommentSubjectChar"/>
    <w:uiPriority w:val="99"/>
    <w:semiHidden/>
    <w:unhideWhenUsed/>
    <w:rsid w:val="00DD09AD"/>
    <w:rPr>
      <w:b/>
      <w:bCs/>
    </w:rPr>
  </w:style>
  <w:style w:type="character" w:customStyle="1" w:styleId="CommentSubjectChar">
    <w:name w:val="Comment Subject Char"/>
    <w:link w:val="CommentSubject"/>
    <w:uiPriority w:val="99"/>
    <w:semiHidden/>
    <w:rsid w:val="00DD09AD"/>
    <w:rPr>
      <w:b/>
      <w:bCs/>
      <w:sz w:val="20"/>
      <w:szCs w:val="20"/>
    </w:rPr>
  </w:style>
  <w:style w:type="paragraph" w:styleId="BalloonText">
    <w:name w:val="Balloon Text"/>
    <w:basedOn w:val="Normal"/>
    <w:link w:val="BalloonTextChar"/>
    <w:uiPriority w:val="99"/>
    <w:semiHidden/>
    <w:unhideWhenUsed/>
    <w:rsid w:val="00DD09AD"/>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D09AD"/>
    <w:rPr>
      <w:rFonts w:ascii="Tahoma" w:hAnsi="Tahoma" w:cs="Tahoma"/>
      <w:sz w:val="16"/>
      <w:szCs w:val="16"/>
    </w:rPr>
  </w:style>
  <w:style w:type="paragraph" w:customStyle="1" w:styleId="ListParagraph1">
    <w:name w:val="List Paragraph1"/>
    <w:basedOn w:val="Normal"/>
    <w:uiPriority w:val="34"/>
    <w:qFormat/>
    <w:rsid w:val="00276887"/>
    <w:pPr>
      <w:ind w:left="720"/>
      <w:contextualSpacing/>
    </w:pPr>
  </w:style>
  <w:style w:type="paragraph" w:styleId="List3">
    <w:name w:val="List 3"/>
    <w:basedOn w:val="Normal"/>
    <w:rsid w:val="005816CD"/>
    <w:pPr>
      <w:spacing w:after="0" w:line="240" w:lineRule="auto"/>
      <w:ind w:left="849" w:hanging="283"/>
      <w:contextualSpacing/>
    </w:pPr>
    <w:rPr>
      <w:rFonts w:ascii="Times New Roman" w:eastAsia="Times New Roman" w:hAnsi="Times New Roman"/>
      <w:sz w:val="24"/>
      <w:szCs w:val="24"/>
      <w:lang w:eastAsia="lv-LV"/>
    </w:rPr>
  </w:style>
  <w:style w:type="paragraph" w:styleId="BodyText">
    <w:name w:val="Body Text"/>
    <w:aliases w:val="Body Text1"/>
    <w:basedOn w:val="Normal"/>
    <w:link w:val="BodyTextChar"/>
    <w:rsid w:val="006D767B"/>
    <w:pPr>
      <w:spacing w:after="0" w:line="240" w:lineRule="auto"/>
      <w:jc w:val="both"/>
    </w:pPr>
    <w:rPr>
      <w:rFonts w:ascii="Times New Roman" w:eastAsia="Times New Roman" w:hAnsi="Times New Roman"/>
      <w:sz w:val="24"/>
      <w:szCs w:val="24"/>
      <w:lang w:val="x-none" w:eastAsia="x-none"/>
    </w:rPr>
  </w:style>
  <w:style w:type="character" w:customStyle="1" w:styleId="BodyTextChar">
    <w:name w:val="Body Text Char"/>
    <w:aliases w:val="Body Text1 Char"/>
    <w:link w:val="BodyText"/>
    <w:rsid w:val="006D767B"/>
    <w:rPr>
      <w:rFonts w:ascii="Times New Roman" w:eastAsia="Times New Roman" w:hAnsi="Times New Roman" w:cs="Times New Roman"/>
      <w:sz w:val="24"/>
      <w:szCs w:val="24"/>
      <w:lang w:val="x-none"/>
    </w:rPr>
  </w:style>
  <w:style w:type="character" w:customStyle="1" w:styleId="st">
    <w:name w:val="st"/>
    <w:basedOn w:val="DefaultParagraphFont"/>
    <w:rsid w:val="006D767B"/>
  </w:style>
  <w:style w:type="table" w:styleId="TableGrid">
    <w:name w:val="Table Grid"/>
    <w:basedOn w:val="TableNormal"/>
    <w:uiPriority w:val="59"/>
    <w:rsid w:val="00AE2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C33258"/>
    <w:pPr>
      <w:spacing w:after="120" w:line="480" w:lineRule="auto"/>
    </w:pPr>
    <w:rPr>
      <w:lang w:val="x-none"/>
    </w:rPr>
  </w:style>
  <w:style w:type="character" w:customStyle="1" w:styleId="BodyText2Char">
    <w:name w:val="Body Text 2 Char"/>
    <w:link w:val="BodyText2"/>
    <w:uiPriority w:val="99"/>
    <w:rsid w:val="00C33258"/>
    <w:rPr>
      <w:sz w:val="22"/>
      <w:szCs w:val="22"/>
      <w:lang w:val="x-none" w:eastAsia="en-US"/>
    </w:rPr>
  </w:style>
  <w:style w:type="paragraph" w:customStyle="1" w:styleId="ColorfulList-Accent11">
    <w:name w:val="Colorful List - Accent 11"/>
    <w:basedOn w:val="Normal"/>
    <w:uiPriority w:val="34"/>
    <w:qFormat/>
    <w:rsid w:val="00C33258"/>
    <w:pPr>
      <w:ind w:left="720"/>
      <w:contextualSpacing/>
    </w:pPr>
    <w:rPr>
      <w:rFonts w:eastAsia="Times New Roman"/>
      <w:lang w:eastAsia="lv-LV"/>
    </w:rPr>
  </w:style>
  <w:style w:type="paragraph" w:customStyle="1" w:styleId="Revision1">
    <w:name w:val="Revision1"/>
    <w:hidden/>
    <w:rsid w:val="00C33258"/>
    <w:rPr>
      <w:sz w:val="22"/>
      <w:szCs w:val="22"/>
      <w:lang w:eastAsia="en-US"/>
    </w:rPr>
  </w:style>
  <w:style w:type="character" w:styleId="Hyperlink">
    <w:name w:val="Hyperlink"/>
    <w:rsid w:val="00421C95"/>
    <w:rPr>
      <w:color w:val="0000FF"/>
      <w:u w:val="single"/>
    </w:rPr>
  </w:style>
  <w:style w:type="paragraph" w:styleId="ListParagraph">
    <w:name w:val="List Paragraph"/>
    <w:basedOn w:val="Normal"/>
    <w:link w:val="ListParagraphChar"/>
    <w:uiPriority w:val="34"/>
    <w:qFormat/>
    <w:rsid w:val="004E7550"/>
    <w:pPr>
      <w:ind w:left="720"/>
      <w:contextualSpacing/>
    </w:pPr>
  </w:style>
  <w:style w:type="paragraph" w:styleId="Revision">
    <w:name w:val="Revision"/>
    <w:hidden/>
    <w:uiPriority w:val="99"/>
    <w:semiHidden/>
    <w:rsid w:val="004E7550"/>
    <w:rPr>
      <w:sz w:val="22"/>
      <w:szCs w:val="22"/>
      <w:lang w:eastAsia="en-US"/>
    </w:rPr>
  </w:style>
  <w:style w:type="paragraph" w:customStyle="1" w:styleId="tv213">
    <w:name w:val="tv213"/>
    <w:basedOn w:val="Normal"/>
    <w:rsid w:val="00D17D8A"/>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Heading2Char">
    <w:name w:val="Heading 2 Char"/>
    <w:link w:val="Heading2"/>
    <w:rsid w:val="00362545"/>
    <w:rPr>
      <w:rFonts w:ascii="Times New Roman" w:eastAsia="Times New Roman" w:hAnsi="Times New Roman" w:cs="Arial"/>
      <w:b/>
      <w:bCs/>
      <w:iCs/>
      <w:color w:val="000000"/>
      <w:sz w:val="28"/>
      <w:szCs w:val="28"/>
      <w:lang w:eastAsia="en-US"/>
    </w:rPr>
  </w:style>
  <w:style w:type="paragraph" w:customStyle="1" w:styleId="Rindkopa">
    <w:name w:val="Rindkopa"/>
    <w:basedOn w:val="Normal"/>
    <w:next w:val="Normal"/>
    <w:rsid w:val="00824F6D"/>
    <w:pPr>
      <w:spacing w:after="0" w:line="240" w:lineRule="auto"/>
      <w:ind w:left="851"/>
      <w:jc w:val="both"/>
    </w:pPr>
    <w:rPr>
      <w:rFonts w:ascii="Arial" w:eastAsia="Times New Roman" w:hAnsi="Arial"/>
      <w:sz w:val="20"/>
      <w:szCs w:val="24"/>
      <w:lang w:eastAsia="lv-LV"/>
    </w:rPr>
  </w:style>
  <w:style w:type="numbering" w:customStyle="1" w:styleId="NoList1">
    <w:name w:val="No List1"/>
    <w:next w:val="NoList"/>
    <w:uiPriority w:val="99"/>
    <w:semiHidden/>
    <w:unhideWhenUsed/>
    <w:rsid w:val="00CC244F"/>
  </w:style>
  <w:style w:type="table" w:customStyle="1" w:styleId="TableGrid1">
    <w:name w:val="Table Grid1"/>
    <w:basedOn w:val="TableNormal"/>
    <w:next w:val="TableGrid"/>
    <w:uiPriority w:val="59"/>
    <w:rsid w:val="00CC24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79B"/>
  </w:style>
  <w:style w:type="character" w:styleId="Strong">
    <w:name w:val="Strong"/>
    <w:uiPriority w:val="22"/>
    <w:qFormat/>
    <w:rsid w:val="00BA279B"/>
    <w:rPr>
      <w:b/>
      <w:bCs/>
    </w:rPr>
  </w:style>
  <w:style w:type="table" w:customStyle="1" w:styleId="TableGrid2">
    <w:name w:val="Table Grid2"/>
    <w:basedOn w:val="TableNormal"/>
    <w:next w:val="TableGrid"/>
    <w:uiPriority w:val="59"/>
    <w:rsid w:val="00BA27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33C25"/>
  </w:style>
  <w:style w:type="table" w:customStyle="1" w:styleId="TableGrid3">
    <w:name w:val="Table Grid3"/>
    <w:basedOn w:val="TableNormal"/>
    <w:next w:val="TableGrid"/>
    <w:uiPriority w:val="59"/>
    <w:rsid w:val="00933C2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F86CB3"/>
  </w:style>
  <w:style w:type="table" w:customStyle="1" w:styleId="TableGrid4">
    <w:name w:val="Table Grid4"/>
    <w:basedOn w:val="TableNormal"/>
    <w:next w:val="TableGrid"/>
    <w:uiPriority w:val="59"/>
    <w:rsid w:val="00F86CB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B74FF"/>
    <w:rPr>
      <w:rFonts w:asciiTheme="majorHAnsi" w:eastAsiaTheme="majorEastAsia" w:hAnsiTheme="majorHAnsi" w:cstheme="majorBidi"/>
      <w:b/>
      <w:bCs/>
      <w:color w:val="4F81BD" w:themeColor="accent1"/>
      <w:sz w:val="22"/>
      <w:szCs w:val="22"/>
      <w:lang w:eastAsia="en-US"/>
    </w:rPr>
  </w:style>
  <w:style w:type="character" w:customStyle="1" w:styleId="apple-converted-space">
    <w:name w:val="apple-converted-space"/>
    <w:basedOn w:val="DefaultParagraphFont"/>
    <w:rsid w:val="009862A8"/>
  </w:style>
  <w:style w:type="table" w:customStyle="1" w:styleId="TableGrid5">
    <w:name w:val="Table Grid5"/>
    <w:basedOn w:val="TableNormal"/>
    <w:next w:val="TableGrid"/>
    <w:uiPriority w:val="59"/>
    <w:rsid w:val="004A235E"/>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97DF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99"/>
    <w:rsid w:val="00897DF7"/>
    <w:rPr>
      <w:rFonts w:asciiTheme="majorHAnsi" w:eastAsiaTheme="majorEastAsia" w:hAnsiTheme="majorHAnsi" w:cstheme="majorBidi"/>
      <w:spacing w:val="-10"/>
      <w:kern w:val="28"/>
      <w:sz w:val="56"/>
      <w:szCs w:val="56"/>
      <w:lang w:eastAsia="en-US"/>
    </w:rPr>
  </w:style>
  <w:style w:type="table" w:customStyle="1" w:styleId="TableGrid6">
    <w:name w:val="Table Grid6"/>
    <w:basedOn w:val="TableNormal"/>
    <w:next w:val="TableGrid"/>
    <w:uiPriority w:val="99"/>
    <w:rsid w:val="00284E1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autoRedefine/>
    <w:qFormat/>
    <w:rsid w:val="005775BC"/>
    <w:pPr>
      <w:numPr>
        <w:ilvl w:val="1"/>
        <w:numId w:val="6"/>
      </w:numPr>
    </w:pPr>
    <w:rPr>
      <w:rFonts w:ascii="Cambria" w:eastAsia="Cambria" w:hAnsi="Cambria" w:cs="Cambria"/>
      <w:sz w:val="24"/>
      <w:szCs w:val="24"/>
      <w:lang w:eastAsia="en-US"/>
    </w:rPr>
  </w:style>
  <w:style w:type="paragraph" w:customStyle="1" w:styleId="StyleStyle2Justified">
    <w:name w:val="Style Style2 + Justified"/>
    <w:basedOn w:val="Normal"/>
    <w:rsid w:val="005775BC"/>
    <w:pPr>
      <w:numPr>
        <w:numId w:val="6"/>
      </w:numPr>
      <w:spacing w:before="240" w:after="120" w:line="240" w:lineRule="auto"/>
      <w:jc w:val="both"/>
    </w:pPr>
    <w:rPr>
      <w:rFonts w:ascii="Cambria" w:eastAsia="Cambria" w:hAnsi="Cambria" w:cs="Cambria"/>
      <w:b/>
      <w:bCs/>
      <w:sz w:val="24"/>
      <w:szCs w:val="20"/>
    </w:rPr>
  </w:style>
  <w:style w:type="paragraph" w:customStyle="1" w:styleId="Parastaisteksts">
    <w:name w:val="Parastais teksts"/>
    <w:basedOn w:val="ListParagraph"/>
    <w:rsid w:val="005775BC"/>
    <w:pPr>
      <w:numPr>
        <w:ilvl w:val="2"/>
        <w:numId w:val="5"/>
      </w:numPr>
      <w:spacing w:after="0" w:line="240" w:lineRule="auto"/>
      <w:jc w:val="both"/>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5775BC"/>
    <w:pPr>
      <w:numPr>
        <w:ilvl w:val="1"/>
        <w:numId w:val="5"/>
      </w:numPr>
      <w:spacing w:after="0" w:line="240" w:lineRule="auto"/>
      <w:jc w:val="both"/>
    </w:pPr>
    <w:rPr>
      <w:rFonts w:ascii="Times New Roman" w:eastAsia="Times New Roman" w:hAnsi="Times New Roman"/>
      <w:sz w:val="24"/>
      <w:szCs w:val="24"/>
      <w:lang w:eastAsia="lv-LV"/>
    </w:rPr>
  </w:style>
  <w:style w:type="table" w:customStyle="1" w:styleId="TableGrid7">
    <w:name w:val="Table Grid7"/>
    <w:basedOn w:val="TableNormal"/>
    <w:next w:val="TableGrid"/>
    <w:uiPriority w:val="59"/>
    <w:rsid w:val="00DD7B81"/>
    <w:rPr>
      <w:rFonts w:ascii="ZapfCalligr TL" w:hAnsi="ZapfCalligr T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OutlineListStyle511">
    <w:name w:val="WW_OutlineListStyle_511"/>
    <w:rsid w:val="00703359"/>
    <w:pPr>
      <w:numPr>
        <w:numId w:val="10"/>
      </w:numPr>
    </w:pPr>
  </w:style>
  <w:style w:type="character" w:customStyle="1" w:styleId="UnresolvedMention1">
    <w:name w:val="Unresolved Mention1"/>
    <w:basedOn w:val="DefaultParagraphFont"/>
    <w:uiPriority w:val="99"/>
    <w:semiHidden/>
    <w:unhideWhenUsed/>
    <w:rsid w:val="004751FF"/>
    <w:rPr>
      <w:color w:val="808080"/>
      <w:shd w:val="clear" w:color="auto" w:fill="E6E6E6"/>
    </w:rPr>
  </w:style>
  <w:style w:type="character" w:customStyle="1" w:styleId="ListParagraphChar">
    <w:name w:val="List Paragraph Char"/>
    <w:link w:val="ListParagraph"/>
    <w:uiPriority w:val="34"/>
    <w:locked/>
    <w:rsid w:val="00CF4825"/>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379510">
      <w:bodyDiv w:val="1"/>
      <w:marLeft w:val="0"/>
      <w:marRight w:val="0"/>
      <w:marTop w:val="0"/>
      <w:marBottom w:val="0"/>
      <w:divBdr>
        <w:top w:val="none" w:sz="0" w:space="0" w:color="auto"/>
        <w:left w:val="none" w:sz="0" w:space="0" w:color="auto"/>
        <w:bottom w:val="none" w:sz="0" w:space="0" w:color="auto"/>
        <w:right w:val="none" w:sz="0" w:space="0" w:color="auto"/>
      </w:divBdr>
    </w:div>
    <w:div w:id="141780392">
      <w:bodyDiv w:val="1"/>
      <w:marLeft w:val="0"/>
      <w:marRight w:val="0"/>
      <w:marTop w:val="0"/>
      <w:marBottom w:val="0"/>
      <w:divBdr>
        <w:top w:val="none" w:sz="0" w:space="0" w:color="auto"/>
        <w:left w:val="none" w:sz="0" w:space="0" w:color="auto"/>
        <w:bottom w:val="none" w:sz="0" w:space="0" w:color="auto"/>
        <w:right w:val="none" w:sz="0" w:space="0" w:color="auto"/>
      </w:divBdr>
    </w:div>
    <w:div w:id="167254213">
      <w:bodyDiv w:val="1"/>
      <w:marLeft w:val="0"/>
      <w:marRight w:val="0"/>
      <w:marTop w:val="0"/>
      <w:marBottom w:val="0"/>
      <w:divBdr>
        <w:top w:val="none" w:sz="0" w:space="0" w:color="auto"/>
        <w:left w:val="none" w:sz="0" w:space="0" w:color="auto"/>
        <w:bottom w:val="none" w:sz="0" w:space="0" w:color="auto"/>
        <w:right w:val="none" w:sz="0" w:space="0" w:color="auto"/>
      </w:divBdr>
    </w:div>
    <w:div w:id="214900003">
      <w:bodyDiv w:val="1"/>
      <w:marLeft w:val="0"/>
      <w:marRight w:val="0"/>
      <w:marTop w:val="0"/>
      <w:marBottom w:val="0"/>
      <w:divBdr>
        <w:top w:val="none" w:sz="0" w:space="0" w:color="auto"/>
        <w:left w:val="none" w:sz="0" w:space="0" w:color="auto"/>
        <w:bottom w:val="none" w:sz="0" w:space="0" w:color="auto"/>
        <w:right w:val="none" w:sz="0" w:space="0" w:color="auto"/>
      </w:divBdr>
    </w:div>
    <w:div w:id="226645331">
      <w:bodyDiv w:val="1"/>
      <w:marLeft w:val="0"/>
      <w:marRight w:val="0"/>
      <w:marTop w:val="0"/>
      <w:marBottom w:val="0"/>
      <w:divBdr>
        <w:top w:val="none" w:sz="0" w:space="0" w:color="auto"/>
        <w:left w:val="none" w:sz="0" w:space="0" w:color="auto"/>
        <w:bottom w:val="none" w:sz="0" w:space="0" w:color="auto"/>
        <w:right w:val="none" w:sz="0" w:space="0" w:color="auto"/>
      </w:divBdr>
    </w:div>
    <w:div w:id="307057409">
      <w:bodyDiv w:val="1"/>
      <w:marLeft w:val="0"/>
      <w:marRight w:val="0"/>
      <w:marTop w:val="0"/>
      <w:marBottom w:val="0"/>
      <w:divBdr>
        <w:top w:val="none" w:sz="0" w:space="0" w:color="auto"/>
        <w:left w:val="none" w:sz="0" w:space="0" w:color="auto"/>
        <w:bottom w:val="none" w:sz="0" w:space="0" w:color="auto"/>
        <w:right w:val="none" w:sz="0" w:space="0" w:color="auto"/>
      </w:divBdr>
    </w:div>
    <w:div w:id="316302117">
      <w:bodyDiv w:val="1"/>
      <w:marLeft w:val="0"/>
      <w:marRight w:val="0"/>
      <w:marTop w:val="0"/>
      <w:marBottom w:val="0"/>
      <w:divBdr>
        <w:top w:val="none" w:sz="0" w:space="0" w:color="auto"/>
        <w:left w:val="none" w:sz="0" w:space="0" w:color="auto"/>
        <w:bottom w:val="none" w:sz="0" w:space="0" w:color="auto"/>
        <w:right w:val="none" w:sz="0" w:space="0" w:color="auto"/>
      </w:divBdr>
    </w:div>
    <w:div w:id="325019171">
      <w:bodyDiv w:val="1"/>
      <w:marLeft w:val="0"/>
      <w:marRight w:val="0"/>
      <w:marTop w:val="0"/>
      <w:marBottom w:val="0"/>
      <w:divBdr>
        <w:top w:val="none" w:sz="0" w:space="0" w:color="auto"/>
        <w:left w:val="none" w:sz="0" w:space="0" w:color="auto"/>
        <w:bottom w:val="none" w:sz="0" w:space="0" w:color="auto"/>
        <w:right w:val="none" w:sz="0" w:space="0" w:color="auto"/>
      </w:divBdr>
    </w:div>
    <w:div w:id="372310082">
      <w:bodyDiv w:val="1"/>
      <w:marLeft w:val="0"/>
      <w:marRight w:val="0"/>
      <w:marTop w:val="0"/>
      <w:marBottom w:val="0"/>
      <w:divBdr>
        <w:top w:val="none" w:sz="0" w:space="0" w:color="auto"/>
        <w:left w:val="none" w:sz="0" w:space="0" w:color="auto"/>
        <w:bottom w:val="none" w:sz="0" w:space="0" w:color="auto"/>
        <w:right w:val="none" w:sz="0" w:space="0" w:color="auto"/>
      </w:divBdr>
    </w:div>
    <w:div w:id="464466827">
      <w:bodyDiv w:val="1"/>
      <w:marLeft w:val="0"/>
      <w:marRight w:val="0"/>
      <w:marTop w:val="0"/>
      <w:marBottom w:val="0"/>
      <w:divBdr>
        <w:top w:val="none" w:sz="0" w:space="0" w:color="auto"/>
        <w:left w:val="none" w:sz="0" w:space="0" w:color="auto"/>
        <w:bottom w:val="none" w:sz="0" w:space="0" w:color="auto"/>
        <w:right w:val="none" w:sz="0" w:space="0" w:color="auto"/>
      </w:divBdr>
    </w:div>
    <w:div w:id="466944861">
      <w:bodyDiv w:val="1"/>
      <w:marLeft w:val="0"/>
      <w:marRight w:val="0"/>
      <w:marTop w:val="0"/>
      <w:marBottom w:val="0"/>
      <w:divBdr>
        <w:top w:val="none" w:sz="0" w:space="0" w:color="auto"/>
        <w:left w:val="none" w:sz="0" w:space="0" w:color="auto"/>
        <w:bottom w:val="none" w:sz="0" w:space="0" w:color="auto"/>
        <w:right w:val="none" w:sz="0" w:space="0" w:color="auto"/>
      </w:divBdr>
    </w:div>
    <w:div w:id="508447378">
      <w:bodyDiv w:val="1"/>
      <w:marLeft w:val="0"/>
      <w:marRight w:val="0"/>
      <w:marTop w:val="0"/>
      <w:marBottom w:val="0"/>
      <w:divBdr>
        <w:top w:val="none" w:sz="0" w:space="0" w:color="auto"/>
        <w:left w:val="none" w:sz="0" w:space="0" w:color="auto"/>
        <w:bottom w:val="none" w:sz="0" w:space="0" w:color="auto"/>
        <w:right w:val="none" w:sz="0" w:space="0" w:color="auto"/>
      </w:divBdr>
    </w:div>
    <w:div w:id="529953987">
      <w:bodyDiv w:val="1"/>
      <w:marLeft w:val="0"/>
      <w:marRight w:val="0"/>
      <w:marTop w:val="0"/>
      <w:marBottom w:val="0"/>
      <w:divBdr>
        <w:top w:val="none" w:sz="0" w:space="0" w:color="auto"/>
        <w:left w:val="none" w:sz="0" w:space="0" w:color="auto"/>
        <w:bottom w:val="none" w:sz="0" w:space="0" w:color="auto"/>
        <w:right w:val="none" w:sz="0" w:space="0" w:color="auto"/>
      </w:divBdr>
    </w:div>
    <w:div w:id="533617647">
      <w:bodyDiv w:val="1"/>
      <w:marLeft w:val="0"/>
      <w:marRight w:val="0"/>
      <w:marTop w:val="0"/>
      <w:marBottom w:val="0"/>
      <w:divBdr>
        <w:top w:val="none" w:sz="0" w:space="0" w:color="auto"/>
        <w:left w:val="none" w:sz="0" w:space="0" w:color="auto"/>
        <w:bottom w:val="none" w:sz="0" w:space="0" w:color="auto"/>
        <w:right w:val="none" w:sz="0" w:space="0" w:color="auto"/>
      </w:divBdr>
      <w:divsChild>
        <w:div w:id="1301962839">
          <w:marLeft w:val="0"/>
          <w:marRight w:val="0"/>
          <w:marTop w:val="0"/>
          <w:marBottom w:val="0"/>
          <w:divBdr>
            <w:top w:val="none" w:sz="0" w:space="0" w:color="auto"/>
            <w:left w:val="none" w:sz="0" w:space="0" w:color="auto"/>
            <w:bottom w:val="none" w:sz="0" w:space="0" w:color="auto"/>
            <w:right w:val="none" w:sz="0" w:space="0" w:color="auto"/>
          </w:divBdr>
        </w:div>
        <w:div w:id="2097634144">
          <w:marLeft w:val="0"/>
          <w:marRight w:val="0"/>
          <w:marTop w:val="0"/>
          <w:marBottom w:val="0"/>
          <w:divBdr>
            <w:top w:val="none" w:sz="0" w:space="0" w:color="auto"/>
            <w:left w:val="none" w:sz="0" w:space="0" w:color="auto"/>
            <w:bottom w:val="none" w:sz="0" w:space="0" w:color="auto"/>
            <w:right w:val="none" w:sz="0" w:space="0" w:color="auto"/>
          </w:divBdr>
        </w:div>
      </w:divsChild>
    </w:div>
    <w:div w:id="553859936">
      <w:bodyDiv w:val="1"/>
      <w:marLeft w:val="0"/>
      <w:marRight w:val="0"/>
      <w:marTop w:val="0"/>
      <w:marBottom w:val="0"/>
      <w:divBdr>
        <w:top w:val="none" w:sz="0" w:space="0" w:color="auto"/>
        <w:left w:val="none" w:sz="0" w:space="0" w:color="auto"/>
        <w:bottom w:val="none" w:sz="0" w:space="0" w:color="auto"/>
        <w:right w:val="none" w:sz="0" w:space="0" w:color="auto"/>
      </w:divBdr>
    </w:div>
    <w:div w:id="830751879">
      <w:bodyDiv w:val="1"/>
      <w:marLeft w:val="0"/>
      <w:marRight w:val="0"/>
      <w:marTop w:val="0"/>
      <w:marBottom w:val="0"/>
      <w:divBdr>
        <w:top w:val="none" w:sz="0" w:space="0" w:color="auto"/>
        <w:left w:val="none" w:sz="0" w:space="0" w:color="auto"/>
        <w:bottom w:val="none" w:sz="0" w:space="0" w:color="auto"/>
        <w:right w:val="none" w:sz="0" w:space="0" w:color="auto"/>
      </w:divBdr>
    </w:div>
    <w:div w:id="862980653">
      <w:bodyDiv w:val="1"/>
      <w:marLeft w:val="0"/>
      <w:marRight w:val="0"/>
      <w:marTop w:val="0"/>
      <w:marBottom w:val="0"/>
      <w:divBdr>
        <w:top w:val="none" w:sz="0" w:space="0" w:color="auto"/>
        <w:left w:val="none" w:sz="0" w:space="0" w:color="auto"/>
        <w:bottom w:val="none" w:sz="0" w:space="0" w:color="auto"/>
        <w:right w:val="none" w:sz="0" w:space="0" w:color="auto"/>
      </w:divBdr>
    </w:div>
    <w:div w:id="885484251">
      <w:bodyDiv w:val="1"/>
      <w:marLeft w:val="0"/>
      <w:marRight w:val="0"/>
      <w:marTop w:val="0"/>
      <w:marBottom w:val="0"/>
      <w:divBdr>
        <w:top w:val="none" w:sz="0" w:space="0" w:color="auto"/>
        <w:left w:val="none" w:sz="0" w:space="0" w:color="auto"/>
        <w:bottom w:val="none" w:sz="0" w:space="0" w:color="auto"/>
        <w:right w:val="none" w:sz="0" w:space="0" w:color="auto"/>
      </w:divBdr>
    </w:div>
    <w:div w:id="908271061">
      <w:bodyDiv w:val="1"/>
      <w:marLeft w:val="0"/>
      <w:marRight w:val="0"/>
      <w:marTop w:val="0"/>
      <w:marBottom w:val="0"/>
      <w:divBdr>
        <w:top w:val="none" w:sz="0" w:space="0" w:color="auto"/>
        <w:left w:val="none" w:sz="0" w:space="0" w:color="auto"/>
        <w:bottom w:val="none" w:sz="0" w:space="0" w:color="auto"/>
        <w:right w:val="none" w:sz="0" w:space="0" w:color="auto"/>
      </w:divBdr>
    </w:div>
    <w:div w:id="947127693">
      <w:bodyDiv w:val="1"/>
      <w:marLeft w:val="0"/>
      <w:marRight w:val="0"/>
      <w:marTop w:val="0"/>
      <w:marBottom w:val="0"/>
      <w:divBdr>
        <w:top w:val="none" w:sz="0" w:space="0" w:color="auto"/>
        <w:left w:val="none" w:sz="0" w:space="0" w:color="auto"/>
        <w:bottom w:val="none" w:sz="0" w:space="0" w:color="auto"/>
        <w:right w:val="none" w:sz="0" w:space="0" w:color="auto"/>
      </w:divBdr>
    </w:div>
    <w:div w:id="990907396">
      <w:bodyDiv w:val="1"/>
      <w:marLeft w:val="0"/>
      <w:marRight w:val="0"/>
      <w:marTop w:val="0"/>
      <w:marBottom w:val="0"/>
      <w:divBdr>
        <w:top w:val="none" w:sz="0" w:space="0" w:color="auto"/>
        <w:left w:val="none" w:sz="0" w:space="0" w:color="auto"/>
        <w:bottom w:val="none" w:sz="0" w:space="0" w:color="auto"/>
        <w:right w:val="none" w:sz="0" w:space="0" w:color="auto"/>
      </w:divBdr>
    </w:div>
    <w:div w:id="1312254376">
      <w:bodyDiv w:val="1"/>
      <w:marLeft w:val="0"/>
      <w:marRight w:val="0"/>
      <w:marTop w:val="0"/>
      <w:marBottom w:val="0"/>
      <w:divBdr>
        <w:top w:val="none" w:sz="0" w:space="0" w:color="auto"/>
        <w:left w:val="none" w:sz="0" w:space="0" w:color="auto"/>
        <w:bottom w:val="none" w:sz="0" w:space="0" w:color="auto"/>
        <w:right w:val="none" w:sz="0" w:space="0" w:color="auto"/>
      </w:divBdr>
    </w:div>
    <w:div w:id="1313145043">
      <w:bodyDiv w:val="1"/>
      <w:marLeft w:val="0"/>
      <w:marRight w:val="0"/>
      <w:marTop w:val="0"/>
      <w:marBottom w:val="0"/>
      <w:divBdr>
        <w:top w:val="none" w:sz="0" w:space="0" w:color="auto"/>
        <w:left w:val="none" w:sz="0" w:space="0" w:color="auto"/>
        <w:bottom w:val="none" w:sz="0" w:space="0" w:color="auto"/>
        <w:right w:val="none" w:sz="0" w:space="0" w:color="auto"/>
      </w:divBdr>
    </w:div>
    <w:div w:id="1370760646">
      <w:bodyDiv w:val="1"/>
      <w:marLeft w:val="0"/>
      <w:marRight w:val="0"/>
      <w:marTop w:val="0"/>
      <w:marBottom w:val="0"/>
      <w:divBdr>
        <w:top w:val="none" w:sz="0" w:space="0" w:color="auto"/>
        <w:left w:val="none" w:sz="0" w:space="0" w:color="auto"/>
        <w:bottom w:val="none" w:sz="0" w:space="0" w:color="auto"/>
        <w:right w:val="none" w:sz="0" w:space="0" w:color="auto"/>
      </w:divBdr>
    </w:div>
    <w:div w:id="1550336328">
      <w:bodyDiv w:val="1"/>
      <w:marLeft w:val="0"/>
      <w:marRight w:val="0"/>
      <w:marTop w:val="0"/>
      <w:marBottom w:val="0"/>
      <w:divBdr>
        <w:top w:val="none" w:sz="0" w:space="0" w:color="auto"/>
        <w:left w:val="none" w:sz="0" w:space="0" w:color="auto"/>
        <w:bottom w:val="none" w:sz="0" w:space="0" w:color="auto"/>
        <w:right w:val="none" w:sz="0" w:space="0" w:color="auto"/>
      </w:divBdr>
    </w:div>
    <w:div w:id="1559245470">
      <w:bodyDiv w:val="1"/>
      <w:marLeft w:val="0"/>
      <w:marRight w:val="0"/>
      <w:marTop w:val="0"/>
      <w:marBottom w:val="0"/>
      <w:divBdr>
        <w:top w:val="none" w:sz="0" w:space="0" w:color="auto"/>
        <w:left w:val="none" w:sz="0" w:space="0" w:color="auto"/>
        <w:bottom w:val="none" w:sz="0" w:space="0" w:color="auto"/>
        <w:right w:val="none" w:sz="0" w:space="0" w:color="auto"/>
      </w:divBdr>
    </w:div>
    <w:div w:id="1757285299">
      <w:bodyDiv w:val="1"/>
      <w:marLeft w:val="0"/>
      <w:marRight w:val="0"/>
      <w:marTop w:val="0"/>
      <w:marBottom w:val="0"/>
      <w:divBdr>
        <w:top w:val="none" w:sz="0" w:space="0" w:color="auto"/>
        <w:left w:val="none" w:sz="0" w:space="0" w:color="auto"/>
        <w:bottom w:val="none" w:sz="0" w:space="0" w:color="auto"/>
        <w:right w:val="none" w:sz="0" w:space="0" w:color="auto"/>
      </w:divBdr>
    </w:div>
    <w:div w:id="1759716395">
      <w:bodyDiv w:val="1"/>
      <w:marLeft w:val="0"/>
      <w:marRight w:val="0"/>
      <w:marTop w:val="0"/>
      <w:marBottom w:val="0"/>
      <w:divBdr>
        <w:top w:val="none" w:sz="0" w:space="0" w:color="auto"/>
        <w:left w:val="none" w:sz="0" w:space="0" w:color="auto"/>
        <w:bottom w:val="none" w:sz="0" w:space="0" w:color="auto"/>
        <w:right w:val="none" w:sz="0" w:space="0" w:color="auto"/>
      </w:divBdr>
    </w:div>
    <w:div w:id="1763530334">
      <w:bodyDiv w:val="1"/>
      <w:marLeft w:val="0"/>
      <w:marRight w:val="0"/>
      <w:marTop w:val="0"/>
      <w:marBottom w:val="0"/>
      <w:divBdr>
        <w:top w:val="none" w:sz="0" w:space="0" w:color="auto"/>
        <w:left w:val="none" w:sz="0" w:space="0" w:color="auto"/>
        <w:bottom w:val="none" w:sz="0" w:space="0" w:color="auto"/>
        <w:right w:val="none" w:sz="0" w:space="0" w:color="auto"/>
      </w:divBdr>
    </w:div>
    <w:div w:id="1783527765">
      <w:bodyDiv w:val="1"/>
      <w:marLeft w:val="0"/>
      <w:marRight w:val="0"/>
      <w:marTop w:val="0"/>
      <w:marBottom w:val="0"/>
      <w:divBdr>
        <w:top w:val="none" w:sz="0" w:space="0" w:color="auto"/>
        <w:left w:val="none" w:sz="0" w:space="0" w:color="auto"/>
        <w:bottom w:val="none" w:sz="0" w:space="0" w:color="auto"/>
        <w:right w:val="none" w:sz="0" w:space="0" w:color="auto"/>
      </w:divBdr>
    </w:div>
    <w:div w:id="1860656295">
      <w:bodyDiv w:val="1"/>
      <w:marLeft w:val="0"/>
      <w:marRight w:val="0"/>
      <w:marTop w:val="0"/>
      <w:marBottom w:val="0"/>
      <w:divBdr>
        <w:top w:val="none" w:sz="0" w:space="0" w:color="auto"/>
        <w:left w:val="none" w:sz="0" w:space="0" w:color="auto"/>
        <w:bottom w:val="none" w:sz="0" w:space="0" w:color="auto"/>
        <w:right w:val="none" w:sz="0" w:space="0" w:color="auto"/>
      </w:divBdr>
    </w:div>
    <w:div w:id="1951817753">
      <w:bodyDiv w:val="1"/>
      <w:marLeft w:val="0"/>
      <w:marRight w:val="0"/>
      <w:marTop w:val="0"/>
      <w:marBottom w:val="0"/>
      <w:divBdr>
        <w:top w:val="none" w:sz="0" w:space="0" w:color="auto"/>
        <w:left w:val="none" w:sz="0" w:space="0" w:color="auto"/>
        <w:bottom w:val="none" w:sz="0" w:space="0" w:color="auto"/>
        <w:right w:val="none" w:sz="0" w:space="0" w:color="auto"/>
      </w:divBdr>
    </w:div>
    <w:div w:id="2015257351">
      <w:bodyDiv w:val="1"/>
      <w:marLeft w:val="0"/>
      <w:marRight w:val="0"/>
      <w:marTop w:val="0"/>
      <w:marBottom w:val="0"/>
      <w:divBdr>
        <w:top w:val="none" w:sz="0" w:space="0" w:color="auto"/>
        <w:left w:val="none" w:sz="0" w:space="0" w:color="auto"/>
        <w:bottom w:val="none" w:sz="0" w:space="0" w:color="auto"/>
        <w:right w:val="none" w:sz="0" w:space="0" w:color="auto"/>
      </w:divBdr>
    </w:div>
    <w:div w:id="2063747170">
      <w:bodyDiv w:val="1"/>
      <w:marLeft w:val="0"/>
      <w:marRight w:val="0"/>
      <w:marTop w:val="0"/>
      <w:marBottom w:val="0"/>
      <w:divBdr>
        <w:top w:val="none" w:sz="0" w:space="0" w:color="auto"/>
        <w:left w:val="none" w:sz="0" w:space="0" w:color="auto"/>
        <w:bottom w:val="none" w:sz="0" w:space="0" w:color="auto"/>
        <w:right w:val="none" w:sz="0" w:space="0" w:color="auto"/>
      </w:divBdr>
      <w:divsChild>
        <w:div w:id="535579566">
          <w:marLeft w:val="0"/>
          <w:marRight w:val="0"/>
          <w:marTop w:val="0"/>
          <w:marBottom w:val="0"/>
          <w:divBdr>
            <w:top w:val="none" w:sz="0" w:space="0" w:color="auto"/>
            <w:left w:val="none" w:sz="0" w:space="0" w:color="auto"/>
            <w:bottom w:val="none" w:sz="0" w:space="0" w:color="auto"/>
            <w:right w:val="none" w:sz="0" w:space="0" w:color="auto"/>
          </w:divBdr>
        </w:div>
        <w:div w:id="3750716">
          <w:marLeft w:val="0"/>
          <w:marRight w:val="0"/>
          <w:marTop w:val="0"/>
          <w:marBottom w:val="0"/>
          <w:divBdr>
            <w:top w:val="none" w:sz="0" w:space="0" w:color="auto"/>
            <w:left w:val="none" w:sz="0" w:space="0" w:color="auto"/>
            <w:bottom w:val="none" w:sz="0" w:space="0" w:color="auto"/>
            <w:right w:val="none" w:sz="0" w:space="0" w:color="auto"/>
          </w:divBdr>
        </w:div>
      </w:divsChild>
    </w:div>
    <w:div w:id="2128429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kini@stradini.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70D661-C34B-440C-B8D2-E1B774DB4E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1</Pages>
  <Words>18767</Words>
  <Characters>10698</Characters>
  <Application>Microsoft Office Word</Application>
  <DocSecurity>0</DocSecurity>
  <Lines>89</Lines>
  <Paragraphs>58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Valsts nekustamie īpašumi</Company>
  <LinksUpToDate>false</LinksUpToDate>
  <CharactersWithSpaces>29407</CharactersWithSpaces>
  <SharedDoc>false</SharedDoc>
  <HLinks>
    <vt:vector size="42" baseType="variant">
      <vt:variant>
        <vt:i4>196618</vt:i4>
      </vt:variant>
      <vt:variant>
        <vt:i4>18</vt:i4>
      </vt:variant>
      <vt:variant>
        <vt:i4>0</vt:i4>
      </vt:variant>
      <vt:variant>
        <vt:i4>5</vt:i4>
      </vt:variant>
      <vt:variant>
        <vt:lpwstr>http://www.vni.lv/lat/iepirkumi/konkursi/</vt:lpwstr>
      </vt:variant>
      <vt:variant>
        <vt:lpwstr/>
      </vt:variant>
      <vt:variant>
        <vt:i4>3342416</vt:i4>
      </vt:variant>
      <vt:variant>
        <vt:i4>15</vt:i4>
      </vt:variant>
      <vt:variant>
        <vt:i4>0</vt:i4>
      </vt:variant>
      <vt:variant>
        <vt:i4>5</vt:i4>
      </vt:variant>
      <vt:variant>
        <vt:lpwstr>mailto:aija.rijniece@vni.lv</vt:lpwstr>
      </vt:variant>
      <vt:variant>
        <vt:lpwstr/>
      </vt:variant>
      <vt:variant>
        <vt:i4>7798886</vt:i4>
      </vt:variant>
      <vt:variant>
        <vt:i4>12</vt:i4>
      </vt:variant>
      <vt:variant>
        <vt:i4>0</vt:i4>
      </vt:variant>
      <vt:variant>
        <vt:i4>5</vt:i4>
      </vt:variant>
      <vt:variant>
        <vt:lpwstr>http://www.vni.lv/</vt:lpwstr>
      </vt:variant>
      <vt:variant>
        <vt:lpwstr/>
      </vt:variant>
      <vt:variant>
        <vt:i4>3342416</vt:i4>
      </vt:variant>
      <vt:variant>
        <vt:i4>9</vt:i4>
      </vt:variant>
      <vt:variant>
        <vt:i4>0</vt:i4>
      </vt:variant>
      <vt:variant>
        <vt:i4>5</vt:i4>
      </vt:variant>
      <vt:variant>
        <vt:lpwstr>mailto:aija.rijniece@vni.lv</vt:lpwstr>
      </vt:variant>
      <vt:variant>
        <vt:lpwstr/>
      </vt:variant>
      <vt:variant>
        <vt:i4>196618</vt:i4>
      </vt:variant>
      <vt:variant>
        <vt:i4>6</vt:i4>
      </vt:variant>
      <vt:variant>
        <vt:i4>0</vt:i4>
      </vt:variant>
      <vt:variant>
        <vt:i4>5</vt:i4>
      </vt:variant>
      <vt:variant>
        <vt:lpwstr>http://www.vni.lv/lat/iepirkumi/konkursi/</vt:lpwstr>
      </vt:variant>
      <vt:variant>
        <vt:lpwstr/>
      </vt:variant>
      <vt:variant>
        <vt:i4>196618</vt:i4>
      </vt:variant>
      <vt:variant>
        <vt:i4>3</vt:i4>
      </vt:variant>
      <vt:variant>
        <vt:i4>0</vt:i4>
      </vt:variant>
      <vt:variant>
        <vt:i4>5</vt:i4>
      </vt:variant>
      <vt:variant>
        <vt:lpwstr>http://www.vni.lv/lat/iepirkumi/konkursi/</vt:lpwstr>
      </vt:variant>
      <vt:variant>
        <vt:lpwstr/>
      </vt:variant>
      <vt:variant>
        <vt:i4>1179759</vt:i4>
      </vt:variant>
      <vt:variant>
        <vt:i4>0</vt:i4>
      </vt:variant>
      <vt:variant>
        <vt:i4>0</vt:i4>
      </vt:variant>
      <vt:variant>
        <vt:i4>5</vt:i4>
      </vt:variant>
      <vt:variant>
        <vt:lpwstr>mailto:eva.sokolova@vni.lv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Egija Aizpuriete</dc:creator>
  <cp:lastModifiedBy>Diāna Belozerova</cp:lastModifiedBy>
  <cp:revision>31</cp:revision>
  <cp:lastPrinted>2020-01-17T08:22:00Z</cp:lastPrinted>
  <dcterms:created xsi:type="dcterms:W3CDTF">2017-09-18T09:34:00Z</dcterms:created>
  <dcterms:modified xsi:type="dcterms:W3CDTF">2020-01-17T08:36:00Z</dcterms:modified>
</cp:coreProperties>
</file>