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Cs/>
        </w:rPr>
      </w:pPr>
    </w:p>
    <w:p>
      <w:pPr>
        <w:jc w:val="right"/>
        <w:rPr>
          <w:bCs/>
          <w:lang w:val="lv-LV"/>
        </w:rPr>
      </w:pPr>
    </w:p>
    <w:p>
      <w:pPr>
        <w:pStyle w:val="14"/>
        <w:rPr>
          <w:rFonts w:ascii="Times New Roman" w:hAnsi="Times New Roman"/>
          <w:i/>
        </w:rPr>
      </w:pPr>
      <w:r>
        <w:rPr>
          <w:rFonts w:ascii="Times New Roman" w:hAnsi="Times New Roman"/>
        </w:rPr>
        <w:t xml:space="preserve">LĪGUMS Nr. </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color w:val="363636"/>
          <w:lang w:val="lv-LV"/>
        </w:rPr>
        <w:t xml:space="preserve">SIA „ADDO Defense” </w:t>
      </w:r>
      <w:r>
        <w:rPr>
          <w:lang w:val="lv-LV"/>
        </w:rPr>
        <w:t>reģistrācijas Nr. 40203167338, juridiskā adrese Eduarda Smiļģa iela 26A, Rīga, LV-1002, kuru saskaņā ar statūtiem pārstāv valdes loceklis Kārlis Eindorfs</w:t>
      </w:r>
      <w:r>
        <w:rPr>
          <w:szCs w:val="22"/>
          <w:lang w:val="lv-LV"/>
        </w:rPr>
        <w:t xml:space="preserve"> (turpmāk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RAKUS rīkotā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bookmarkStart w:id="0" w:name="_GoBack"/>
      <w:r>
        <w:rPr>
          <w:rFonts w:hint="default"/>
          <w:b/>
          <w:bCs/>
          <w:lang w:val="lv-LV"/>
        </w:rPr>
        <w:t>12 99</w:t>
      </w:r>
      <w:r>
        <w:rPr>
          <w:b/>
          <w:bCs/>
          <w:lang w:val="lv-LV"/>
        </w:rPr>
        <w:t>0,00</w:t>
      </w:r>
      <w:bookmarkEnd w:id="0"/>
      <w:r>
        <w:rPr>
          <w:b/>
          <w:bCs/>
          <w:lang w:val="lv-LV"/>
        </w:rPr>
        <w:t xml:space="preserve"> </w:t>
      </w:r>
      <w:r>
        <w:rPr>
          <w:b/>
          <w:i/>
          <w:lang w:val="lv-LV"/>
        </w:rPr>
        <w:t>euro</w:t>
      </w:r>
      <w:r>
        <w:rPr>
          <w:b/>
          <w:lang w:val="lv-LV"/>
        </w:rPr>
        <w:t xml:space="preserve"> </w:t>
      </w:r>
      <w:r>
        <w:rPr>
          <w:lang w:val="lv-LV"/>
        </w:rPr>
        <w:t>(</w:t>
      </w:r>
      <w:r>
        <w:rPr>
          <w:rFonts w:hint="default"/>
          <w:lang w:val="lv-LV"/>
        </w:rPr>
        <w:t>div</w:t>
      </w:r>
      <w:r>
        <w:rPr>
          <w:lang w:val="lv-LV"/>
        </w:rPr>
        <w:t xml:space="preserve">padsmit tūkstoši </w:t>
      </w:r>
      <w:r>
        <w:rPr>
          <w:rFonts w:hint="default"/>
          <w:lang w:val="lv-LV"/>
        </w:rPr>
        <w:t>deviņi</w:t>
      </w:r>
      <w:r>
        <w:rPr>
          <w:lang w:val="lv-LV"/>
        </w:rPr>
        <w:t xml:space="preserve"> simti </w:t>
      </w:r>
      <w:r>
        <w:rPr>
          <w:rFonts w:hint="default"/>
          <w:lang w:val="lv-LV"/>
        </w:rPr>
        <w:t>deviņ</w:t>
      </w:r>
      <w:r>
        <w:rPr>
          <w:lang w:val="lv-LV"/>
        </w:rPr>
        <w:t xml:space="preserve">desmit euro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 xml:space="preserve">kopsummu </w:t>
      </w:r>
      <w:r>
        <w:rPr>
          <w:rFonts w:hint="default"/>
          <w:b/>
          <w:bCs/>
          <w:lang w:val="lv-LV"/>
        </w:rPr>
        <w:t>12 99</w:t>
      </w:r>
      <w:r>
        <w:rPr>
          <w:b/>
          <w:bCs/>
          <w:lang w:val="lv-LV"/>
        </w:rPr>
        <w:t xml:space="preserve">0,00 </w:t>
      </w:r>
      <w:r>
        <w:rPr>
          <w:b/>
          <w:i/>
          <w:lang w:val="lv-LV"/>
        </w:rPr>
        <w:t>euro</w:t>
      </w:r>
      <w:r>
        <w:rPr>
          <w:b/>
          <w:lang w:val="lv-LV"/>
        </w:rPr>
        <w:t xml:space="preserve"> </w:t>
      </w:r>
      <w:r>
        <w:rPr>
          <w:lang w:val="lv-LV"/>
        </w:rPr>
        <w:t>(</w:t>
      </w:r>
      <w:r>
        <w:rPr>
          <w:rFonts w:hint="default"/>
          <w:lang w:val="lv-LV"/>
        </w:rPr>
        <w:t>div</w:t>
      </w:r>
      <w:r>
        <w:rPr>
          <w:lang w:val="lv-LV"/>
        </w:rPr>
        <w:t xml:space="preserve">padsmit tūkstoši </w:t>
      </w:r>
      <w:r>
        <w:rPr>
          <w:rFonts w:hint="default"/>
          <w:lang w:val="lv-LV"/>
        </w:rPr>
        <w:t>deviņi</w:t>
      </w:r>
      <w:r>
        <w:rPr>
          <w:lang w:val="lv-LV"/>
        </w:rPr>
        <w:t xml:space="preserve"> simti </w:t>
      </w:r>
      <w:r>
        <w:rPr>
          <w:rFonts w:hint="default"/>
          <w:lang w:val="lv-LV"/>
        </w:rPr>
        <w:t>deviņ</w:t>
      </w:r>
      <w:r>
        <w:rPr>
          <w:lang w:val="lv-LV"/>
        </w:rPr>
        <w:t>desmit euro un 0 centu)</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1"/>
          <w:rFonts w:ascii="Times New Roman" w:hAnsi="Times New Roman" w:eastAsia="Times New Roman" w:cs="Times New Roman"/>
          <w:sz w:val="24"/>
          <w:szCs w:val="24"/>
          <w:lang w:eastAsia="lv-LV"/>
        </w:rPr>
        <w:t>andrejs.kanapuhins@stradini.lv</w:t>
      </w:r>
      <w:r>
        <w:rPr>
          <w:rStyle w:val="11"/>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lang w:val="lv-LV"/>
        </w:rPr>
      </w:pPr>
      <w:r>
        <w:rPr>
          <w:lang w:val="lv-LV"/>
        </w:rPr>
        <w:t xml:space="preserve">No Piegādātāja puses: Valdes loceklis Kārlis Eindorfs, tālr. +37126668817, e- pasts: karlis@addodefense.com. </w:t>
      </w:r>
    </w:p>
    <w:p>
      <w:pPr>
        <w:numPr>
          <w:ilvl w:val="0"/>
          <w:numId w:val="2"/>
        </w:numPr>
        <w:spacing w:before="240" w:after="120"/>
        <w:ind w:left="357" w:hanging="357"/>
        <w:jc w:val="center"/>
        <w:rPr>
          <w:b/>
          <w:szCs w:val="22"/>
          <w:lang w:val="lv-LV"/>
        </w:rPr>
      </w:pPr>
      <w:r>
        <w:rPr>
          <w:b/>
          <w:szCs w:val="22"/>
          <w:lang w:val="lv-LV"/>
        </w:rPr>
        <w:t>PRECES KVALITĀTE</w:t>
      </w:r>
    </w:p>
    <w:p>
      <w:pPr>
        <w:pStyle w:val="19"/>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19"/>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19"/>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19"/>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pStyle w:val="19"/>
        <w:spacing w:before="120" w:after="120"/>
        <w:ind w:left="567"/>
        <w:contextualSpacing w:val="0"/>
        <w:jc w:val="both"/>
        <w:rPr>
          <w:lang w:val="lv-LV"/>
        </w:rPr>
      </w:pP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19"/>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19"/>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19"/>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19"/>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 xml:space="preserve">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19"/>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19"/>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19"/>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 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19"/>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19"/>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19"/>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lang w:val="lv-LV"/>
              </w:rPr>
            </w:pPr>
            <w:r>
              <w:rPr>
                <w:b/>
                <w:color w:val="363636"/>
                <w:lang w:val="lv-LV"/>
              </w:rPr>
              <w:t xml:space="preserve">SIA </w:t>
            </w:r>
            <w:r>
              <w:rPr>
                <w:b/>
                <w:lang w:val="lv-LV"/>
              </w:rPr>
              <w:t>„ADDO Defense”</w:t>
            </w:r>
          </w:p>
          <w:p>
            <w:pPr>
              <w:jc w:val="both"/>
              <w:rPr>
                <w:b/>
              </w:rPr>
            </w:pPr>
          </w:p>
          <w:p>
            <w:pPr>
              <w:jc w:val="both"/>
            </w:pPr>
            <w:r>
              <w:t>Eduarda Smiļģa iela 26A, Rīga, LV-1002</w:t>
            </w:r>
          </w:p>
          <w:p>
            <w:pPr>
              <w:jc w:val="both"/>
            </w:pPr>
            <w:r>
              <w:t>Reģ. Nr. 40203167338</w:t>
            </w:r>
          </w:p>
          <w:p>
            <w:pPr>
              <w:pStyle w:val="14"/>
              <w:jc w:val="left"/>
              <w:rPr>
                <w:rFonts w:ascii="Times New Roman" w:hAnsi="Times New Roman"/>
                <w:b w:val="0"/>
              </w:rPr>
            </w:pPr>
            <w:r>
              <w:rPr>
                <w:rFonts w:ascii="Times New Roman" w:hAnsi="Times New Roman"/>
                <w:b w:val="0"/>
              </w:rPr>
              <w:t>Banka: AS “SEB Banka”</w:t>
            </w:r>
          </w:p>
          <w:p>
            <w:pPr>
              <w:pStyle w:val="14"/>
              <w:jc w:val="left"/>
              <w:rPr>
                <w:rFonts w:ascii="Times New Roman" w:hAnsi="Times New Roman"/>
                <w:b w:val="0"/>
              </w:rPr>
            </w:pPr>
            <w:r>
              <w:rPr>
                <w:rFonts w:ascii="Times New Roman" w:hAnsi="Times New Roman"/>
                <w:b w:val="0"/>
              </w:rPr>
              <w:t>Bankas kods UNLALV2X</w:t>
            </w:r>
          </w:p>
          <w:p>
            <w:pPr>
              <w:pStyle w:val="14"/>
              <w:jc w:val="left"/>
              <w:rPr>
                <w:rFonts w:ascii="Times New Roman" w:hAnsi="Times New Roman"/>
                <w:b w:val="0"/>
              </w:rPr>
            </w:pPr>
            <w:r>
              <w:rPr>
                <w:rFonts w:ascii="Times New Roman" w:hAnsi="Times New Roman"/>
                <w:b w:val="0"/>
              </w:rPr>
              <w:t>Konta Nr. LV74UNLA0055000793391</w:t>
            </w:r>
          </w:p>
          <w:p>
            <w:pPr>
              <w:pStyle w:val="5"/>
              <w:spacing w:before="160" w:after="0"/>
              <w:rPr>
                <w:bCs/>
                <w:i/>
                <w:lang w:val="lv-LV"/>
              </w:rPr>
            </w:pPr>
            <w:r>
              <w:rPr>
                <w:bCs/>
                <w:i/>
                <w:lang w:val="lv-LV"/>
              </w:rPr>
              <w:t>____________________________</w:t>
            </w:r>
          </w:p>
          <w:p>
            <w:pPr>
              <w:jc w:val="both"/>
              <w:rPr>
                <w:szCs w:val="22"/>
                <w:lang w:val="lv-LV"/>
              </w:rPr>
            </w:pPr>
            <w:r>
              <w:rPr>
                <w:szCs w:val="22"/>
                <w:lang w:val="lv-LV"/>
              </w:rPr>
              <w:t>K. Eindorfs</w:t>
            </w:r>
          </w:p>
        </w:tc>
      </w:tr>
    </w:tbl>
    <w:p>
      <w:pPr>
        <w:pStyle w:val="5"/>
        <w:tabs>
          <w:tab w:val="left" w:pos="3084"/>
        </w:tabs>
        <w:spacing w:before="120"/>
        <w:jc w:val="center"/>
        <w:rPr>
          <w:caps/>
          <w:lang w:val="lv-LV"/>
        </w:rPr>
      </w:pPr>
    </w:p>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both"/>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CwNDQxMrIwMjE0MrFU0lEKTi0uzszPAykwrAUAATsTLiwAAAA="/>
  </w:docVars>
  <w:rsids>
    <w:rsidRoot w:val="00BE4116"/>
    <w:rsid w:val="00025B37"/>
    <w:rsid w:val="00031FFE"/>
    <w:rsid w:val="00033EF3"/>
    <w:rsid w:val="00034569"/>
    <w:rsid w:val="000446FE"/>
    <w:rsid w:val="00066057"/>
    <w:rsid w:val="000725A1"/>
    <w:rsid w:val="00075D75"/>
    <w:rsid w:val="000A016A"/>
    <w:rsid w:val="000A2EB8"/>
    <w:rsid w:val="000D24FA"/>
    <w:rsid w:val="000D43D7"/>
    <w:rsid w:val="000E0CC7"/>
    <w:rsid w:val="000F1726"/>
    <w:rsid w:val="000F2CCE"/>
    <w:rsid w:val="00107933"/>
    <w:rsid w:val="00110739"/>
    <w:rsid w:val="001153E0"/>
    <w:rsid w:val="00137596"/>
    <w:rsid w:val="00146800"/>
    <w:rsid w:val="00175561"/>
    <w:rsid w:val="001758D1"/>
    <w:rsid w:val="001901CB"/>
    <w:rsid w:val="0019581B"/>
    <w:rsid w:val="001B040A"/>
    <w:rsid w:val="001B4D96"/>
    <w:rsid w:val="001E2B30"/>
    <w:rsid w:val="001E449D"/>
    <w:rsid w:val="001F6D45"/>
    <w:rsid w:val="00202A67"/>
    <w:rsid w:val="002168DC"/>
    <w:rsid w:val="00230BB0"/>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F0094"/>
    <w:rsid w:val="003F2CC0"/>
    <w:rsid w:val="003F3305"/>
    <w:rsid w:val="003F626B"/>
    <w:rsid w:val="00414B79"/>
    <w:rsid w:val="00417501"/>
    <w:rsid w:val="00454232"/>
    <w:rsid w:val="00460D0D"/>
    <w:rsid w:val="004639DD"/>
    <w:rsid w:val="00465F0B"/>
    <w:rsid w:val="0048714E"/>
    <w:rsid w:val="0049331D"/>
    <w:rsid w:val="004A0339"/>
    <w:rsid w:val="004E0E67"/>
    <w:rsid w:val="004E32B6"/>
    <w:rsid w:val="004E4495"/>
    <w:rsid w:val="004F0AB0"/>
    <w:rsid w:val="00500A06"/>
    <w:rsid w:val="0051753A"/>
    <w:rsid w:val="00523848"/>
    <w:rsid w:val="00527CBA"/>
    <w:rsid w:val="0054795C"/>
    <w:rsid w:val="00550EBC"/>
    <w:rsid w:val="00564295"/>
    <w:rsid w:val="005727FD"/>
    <w:rsid w:val="00583637"/>
    <w:rsid w:val="005A3041"/>
    <w:rsid w:val="005A497D"/>
    <w:rsid w:val="005C5068"/>
    <w:rsid w:val="005E56F2"/>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7E8"/>
    <w:rsid w:val="00930CA9"/>
    <w:rsid w:val="00956820"/>
    <w:rsid w:val="0096201F"/>
    <w:rsid w:val="009654E4"/>
    <w:rsid w:val="009736C3"/>
    <w:rsid w:val="009A2D4D"/>
    <w:rsid w:val="009E5DF5"/>
    <w:rsid w:val="00A05C81"/>
    <w:rsid w:val="00A33AD0"/>
    <w:rsid w:val="00A3625A"/>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B3549"/>
    <w:rsid w:val="00BE4116"/>
    <w:rsid w:val="00BE4ADE"/>
    <w:rsid w:val="00BF0FCA"/>
    <w:rsid w:val="00BF225D"/>
    <w:rsid w:val="00C3034E"/>
    <w:rsid w:val="00C51C05"/>
    <w:rsid w:val="00C544CB"/>
    <w:rsid w:val="00C6652F"/>
    <w:rsid w:val="00C82273"/>
    <w:rsid w:val="00C8344D"/>
    <w:rsid w:val="00C83DC6"/>
    <w:rsid w:val="00CA47AE"/>
    <w:rsid w:val="00CC2780"/>
    <w:rsid w:val="00CD7BAB"/>
    <w:rsid w:val="00CF1D2A"/>
    <w:rsid w:val="00D1243E"/>
    <w:rsid w:val="00D31A5F"/>
    <w:rsid w:val="00D472D6"/>
    <w:rsid w:val="00D70C23"/>
    <w:rsid w:val="00D74959"/>
    <w:rsid w:val="00DA0384"/>
    <w:rsid w:val="00DA3DAE"/>
    <w:rsid w:val="00DA550B"/>
    <w:rsid w:val="00DB44EF"/>
    <w:rsid w:val="00DB766E"/>
    <w:rsid w:val="00DC0512"/>
    <w:rsid w:val="00DD2C02"/>
    <w:rsid w:val="00DD7779"/>
    <w:rsid w:val="00DE0221"/>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1986240F"/>
    <w:rsid w:val="4B576392"/>
    <w:rsid w:val="7E2E03A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rPr>
      <w:rFonts w:ascii="Tahoma" w:hAnsi="Tahoma" w:cs="Tahoma"/>
      <w:sz w:val="16"/>
      <w:szCs w:val="16"/>
    </w:rPr>
  </w:style>
  <w:style w:type="paragraph" w:styleId="5">
    <w:name w:val="Body Text"/>
    <w:basedOn w:val="1"/>
    <w:link w:val="18"/>
    <w:qFormat/>
    <w:uiPriority w:val="0"/>
    <w:pPr>
      <w:spacing w:after="120"/>
    </w:pPr>
  </w:style>
  <w:style w:type="paragraph" w:styleId="6">
    <w:name w:val="Body Text Indent"/>
    <w:basedOn w:val="1"/>
    <w:link w:val="17"/>
    <w:qFormat/>
    <w:uiPriority w:val="0"/>
    <w:pPr>
      <w:ind w:firstLine="720"/>
      <w:jc w:val="both"/>
    </w:pPr>
    <w:rPr>
      <w:szCs w:val="22"/>
      <w:lang w:val="lv-LV"/>
    </w:rPr>
  </w:style>
  <w:style w:type="character" w:styleId="7">
    <w:name w:val="annotation reference"/>
    <w:basedOn w:val="2"/>
    <w:semiHidden/>
    <w:unhideWhenUsed/>
    <w:qFormat/>
    <w:uiPriority w:val="99"/>
    <w:rPr>
      <w:sz w:val="16"/>
      <w:szCs w:val="16"/>
    </w:rPr>
  </w:style>
  <w:style w:type="paragraph" w:styleId="8">
    <w:name w:val="annotation text"/>
    <w:basedOn w:val="1"/>
    <w:link w:val="20"/>
    <w:semiHidden/>
    <w:unhideWhenUsed/>
    <w:qFormat/>
    <w:uiPriority w:val="99"/>
    <w:rPr>
      <w:sz w:val="20"/>
      <w:szCs w:val="20"/>
    </w:rPr>
  </w:style>
  <w:style w:type="paragraph" w:styleId="9">
    <w:name w:val="annotation subject"/>
    <w:basedOn w:val="8"/>
    <w:next w:val="8"/>
    <w:link w:val="21"/>
    <w:semiHidden/>
    <w:unhideWhenUsed/>
    <w:qFormat/>
    <w:uiPriority w:val="99"/>
    <w:rPr>
      <w:b/>
      <w:bCs/>
    </w:rPr>
  </w:style>
  <w:style w:type="paragraph" w:styleId="10">
    <w:name w:val="footer"/>
    <w:basedOn w:val="1"/>
    <w:link w:val="16"/>
    <w:qFormat/>
    <w:uiPriority w:val="99"/>
    <w:pPr>
      <w:tabs>
        <w:tab w:val="center" w:pos="4320"/>
        <w:tab w:val="right" w:pos="8640"/>
      </w:tabs>
    </w:pPr>
    <w:rPr>
      <w:rFonts w:ascii="Arial" w:hAnsi="Arial"/>
      <w:szCs w:val="20"/>
      <w:lang w:val="en-AU"/>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character" w:styleId="12">
    <w:name w:val="page number"/>
    <w:basedOn w:val="2"/>
    <w:qFormat/>
    <w:uiPriority w:val="0"/>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5"/>
    <w:qFormat/>
    <w:uiPriority w:val="0"/>
    <w:pPr>
      <w:jc w:val="center"/>
    </w:pPr>
    <w:rPr>
      <w:rFonts w:ascii="Arial" w:hAnsi="Arial"/>
      <w:b/>
      <w:lang w:val="lv-LV" w:eastAsia="ru-RU"/>
    </w:rPr>
  </w:style>
  <w:style w:type="character" w:customStyle="1" w:styleId="15">
    <w:name w:val="Title Char"/>
    <w:basedOn w:val="2"/>
    <w:link w:val="14"/>
    <w:qFormat/>
    <w:uiPriority w:val="0"/>
    <w:rPr>
      <w:rFonts w:ascii="Arial" w:hAnsi="Arial" w:cs="Times New Roman"/>
      <w:b/>
      <w:sz w:val="24"/>
      <w:szCs w:val="24"/>
      <w:lang w:eastAsia="ru-RU"/>
    </w:rPr>
  </w:style>
  <w:style w:type="character" w:customStyle="1" w:styleId="16">
    <w:name w:val="Footer Char"/>
    <w:basedOn w:val="2"/>
    <w:link w:val="10"/>
    <w:qFormat/>
    <w:uiPriority w:val="99"/>
    <w:rPr>
      <w:rFonts w:ascii="Arial" w:hAnsi="Arial" w:cs="Times New Roman"/>
      <w:sz w:val="24"/>
      <w:szCs w:val="20"/>
      <w:lang w:val="en-AU"/>
    </w:rPr>
  </w:style>
  <w:style w:type="character" w:customStyle="1" w:styleId="17">
    <w:name w:val="Body Text Indent Char"/>
    <w:basedOn w:val="2"/>
    <w:link w:val="6"/>
    <w:qFormat/>
    <w:uiPriority w:val="0"/>
    <w:rPr>
      <w:rFonts w:ascii="Times New Roman" w:hAnsi="Times New Roman" w:cs="Times New Roman"/>
      <w:sz w:val="24"/>
    </w:rPr>
  </w:style>
  <w:style w:type="character" w:customStyle="1" w:styleId="18">
    <w:name w:val="Body Text Char"/>
    <w:basedOn w:val="2"/>
    <w:link w:val="5"/>
    <w:qFormat/>
    <w:uiPriority w:val="0"/>
    <w:rPr>
      <w:rFonts w:ascii="Times New Roman" w:hAnsi="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Comment Text Char"/>
    <w:basedOn w:val="2"/>
    <w:link w:val="8"/>
    <w:semiHidden/>
    <w:qFormat/>
    <w:uiPriority w:val="99"/>
    <w:rPr>
      <w:rFonts w:ascii="Times New Roman" w:hAnsi="Times New Roman" w:cs="Times New Roman"/>
      <w:sz w:val="20"/>
      <w:szCs w:val="20"/>
      <w:lang w:val="en-US"/>
    </w:rPr>
  </w:style>
  <w:style w:type="character" w:customStyle="1" w:styleId="21">
    <w:name w:val="Comment Subject Char"/>
    <w:basedOn w:val="20"/>
    <w:link w:val="9"/>
    <w:semiHidden/>
    <w:qFormat/>
    <w:uiPriority w:val="99"/>
    <w:rPr>
      <w:rFonts w:ascii="Times New Roman" w:hAnsi="Times New Roman" w:cs="Times New Roman"/>
      <w:b/>
      <w:bCs/>
      <w:sz w:val="20"/>
      <w:szCs w:val="20"/>
      <w:lang w:val="en-US"/>
    </w:rPr>
  </w:style>
  <w:style w:type="character" w:customStyle="1" w:styleId="22">
    <w:name w:val="Balloon Text Char"/>
    <w:basedOn w:val="2"/>
    <w:link w:val="4"/>
    <w:semiHidden/>
    <w:qFormat/>
    <w:uiPriority w:val="99"/>
    <w:rPr>
      <w:rFonts w:ascii="Tahoma" w:hAnsi="Tahoma" w:cs="Tahoma"/>
      <w:sz w:val="16"/>
      <w:szCs w:val="16"/>
      <w:lang w:val="en-US"/>
    </w:rPr>
  </w:style>
  <w:style w:type="character" w:customStyle="1" w:styleId="2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67AEF-0864-4574-9E9B-F94265B441DD}">
  <ds:schemaRefs/>
</ds:datastoreItem>
</file>

<file path=docProps/app.xml><?xml version="1.0" encoding="utf-8"?>
<Properties xmlns="http://schemas.openxmlformats.org/officeDocument/2006/extended-properties" xmlns:vt="http://schemas.openxmlformats.org/officeDocument/2006/docPropsVTypes">
  <Template>Normal</Template>
  <Pages>6</Pages>
  <Words>10910</Words>
  <Characters>6220</Characters>
  <Lines>51</Lines>
  <Paragraphs>34</Paragraphs>
  <TotalTime>2</TotalTime>
  <ScaleCrop>false</ScaleCrop>
  <LinksUpToDate>false</LinksUpToDate>
  <CharactersWithSpaces>17096</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2021-02-24T22:25:00Z</dcterms:created>
  <dc:creator>Aija Jekabsone-Lasenberga</dc:creator>
  <cp:lastModifiedBy>Admin</cp:lastModifiedBy>
  <dcterms:modified xsi:type="dcterms:W3CDTF">2021-04-01T10:49:44Z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