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3A916A19" w:rsidR="003377D5" w:rsidRPr="001574AA" w:rsidRDefault="002A3C0C" w:rsidP="001574AA">
      <w:pPr>
        <w:spacing w:after="0" w:line="240" w:lineRule="auto"/>
        <w:ind w:right="44" w:firstLine="709"/>
        <w:jc w:val="both"/>
        <w:rPr>
          <w:rFonts w:ascii="Times New Roman" w:eastAsia="Times New Roman" w:hAnsi="Times New Roman" w:cs="Times New Roman"/>
          <w:sz w:val="24"/>
          <w:szCs w:val="24"/>
          <w:lang w:eastAsia="lv-LV"/>
        </w:rPr>
      </w:pPr>
      <w:r w:rsidRPr="002A3C0C">
        <w:rPr>
          <w:rFonts w:ascii="Times New Roman" w:eastAsia="Times New Roman" w:hAnsi="Times New Roman" w:cs="Times New Roman"/>
          <w:b/>
          <w:sz w:val="24"/>
          <w:szCs w:val="24"/>
          <w:lang w:eastAsia="lv-LV"/>
        </w:rPr>
        <w:t xml:space="preserve">SIA “B&amp;L Group”, </w:t>
      </w:r>
      <w:r w:rsidRPr="002A3C0C">
        <w:rPr>
          <w:rFonts w:ascii="Times New Roman" w:eastAsia="Times New Roman" w:hAnsi="Times New Roman" w:cs="Times New Roman"/>
          <w:sz w:val="24"/>
          <w:szCs w:val="24"/>
          <w:lang w:eastAsia="lv-LV"/>
        </w:rPr>
        <w:t>reģ.Nr</w:t>
      </w:r>
      <w:r w:rsidRPr="002A3C0C">
        <w:rPr>
          <w:rFonts w:ascii="Times New Roman" w:eastAsia="Times New Roman" w:hAnsi="Times New Roman" w:cs="Times New Roman"/>
          <w:b/>
          <w:sz w:val="24"/>
          <w:szCs w:val="24"/>
          <w:lang w:eastAsia="lv-LV"/>
        </w:rPr>
        <w:t xml:space="preserve">. </w:t>
      </w:r>
      <w:r w:rsidRPr="002A3C0C">
        <w:rPr>
          <w:rFonts w:ascii="Times New Roman" w:eastAsia="Times New Roman" w:hAnsi="Times New Roman" w:cs="Times New Roman"/>
          <w:sz w:val="24"/>
          <w:szCs w:val="24"/>
          <w:lang w:eastAsia="lv-LV"/>
        </w:rPr>
        <w:t>40103203327, kuru saskaņā ar statūtiem pārstāv Ansis Dāle (turpmāk – Piegādātājs) no otras puses</w:t>
      </w:r>
      <w:r w:rsidR="00F96434" w:rsidRPr="00F96434">
        <w:rPr>
          <w:rFonts w:ascii="Times New Roman" w:eastAsia="Times New Roman" w:hAnsi="Times New Roman" w:cs="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B451E67"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090582" w:rsidRPr="00090582">
        <w:rPr>
          <w:rFonts w:ascii="Times New Roman" w:eastAsia="Times New Roman" w:hAnsi="Times New Roman" w:cs="Times New Roman"/>
          <w:sz w:val="24"/>
          <w:szCs w:val="24"/>
          <w:lang w:eastAsia="lv-LV"/>
        </w:rPr>
        <w:t xml:space="preserve">vienas lapas </w:t>
      </w:r>
      <w:r w:rsidRPr="00D80AFE">
        <w:rPr>
          <w:rFonts w:ascii="Times New Roman" w:eastAsia="Times New Roman" w:hAnsi="Times New Roman" w:cs="Times New Roman"/>
          <w:sz w:val="24"/>
          <w:szCs w:val="24"/>
          <w:lang w:eastAsia="lv-LV"/>
        </w:rPr>
        <w:t>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70E6C634" w14:textId="77777777" w:rsidR="002A3C0C" w:rsidRPr="002A3C0C" w:rsidRDefault="002A3C0C" w:rsidP="002A3C0C">
            <w:pPr>
              <w:tabs>
                <w:tab w:val="left" w:pos="2160"/>
              </w:tabs>
              <w:spacing w:after="0" w:line="240" w:lineRule="auto"/>
              <w:ind w:right="49"/>
              <w:jc w:val="both"/>
              <w:rPr>
                <w:rFonts w:ascii="Times New Roman" w:eastAsia="Times New Roman" w:hAnsi="Times New Roman" w:cs="Times New Roman"/>
                <w:b/>
                <w:bCs/>
                <w:sz w:val="24"/>
                <w:szCs w:val="24"/>
              </w:rPr>
            </w:pPr>
            <w:r w:rsidRPr="002A3C0C">
              <w:rPr>
                <w:rFonts w:ascii="Times New Roman" w:eastAsia="Times New Roman" w:hAnsi="Times New Roman" w:cs="Times New Roman"/>
                <w:b/>
                <w:bCs/>
                <w:sz w:val="24"/>
                <w:szCs w:val="24"/>
                <w:u w:val="single"/>
              </w:rPr>
              <w:t>Piegādātājs:</w:t>
            </w:r>
          </w:p>
          <w:p w14:paraId="604E9EB7" w14:textId="77777777" w:rsidR="002A3C0C" w:rsidRPr="002A3C0C" w:rsidRDefault="002A3C0C" w:rsidP="002A3C0C">
            <w:pPr>
              <w:tabs>
                <w:tab w:val="left" w:pos="2160"/>
              </w:tabs>
              <w:spacing w:after="0" w:line="240" w:lineRule="auto"/>
              <w:ind w:right="49"/>
              <w:jc w:val="both"/>
              <w:rPr>
                <w:rFonts w:ascii="Times New Roman" w:eastAsia="Times New Roman" w:hAnsi="Times New Roman" w:cs="Times New Roman"/>
                <w:b/>
                <w:bCs/>
                <w:sz w:val="24"/>
                <w:szCs w:val="24"/>
              </w:rPr>
            </w:pPr>
            <w:r w:rsidRPr="002A3C0C">
              <w:rPr>
                <w:rFonts w:ascii="Times New Roman" w:eastAsia="Times New Roman" w:hAnsi="Times New Roman" w:cs="Times New Roman"/>
                <w:b/>
                <w:bCs/>
                <w:sz w:val="24"/>
                <w:szCs w:val="24"/>
              </w:rPr>
              <w:t>SIA “B&amp;L Group”</w:t>
            </w:r>
          </w:p>
          <w:p w14:paraId="432BCCFD" w14:textId="77777777" w:rsidR="002A3C0C" w:rsidRPr="002A3C0C" w:rsidRDefault="002A3C0C" w:rsidP="002A3C0C">
            <w:pPr>
              <w:spacing w:after="0" w:line="240" w:lineRule="auto"/>
              <w:ind w:right="49"/>
              <w:jc w:val="both"/>
              <w:outlineLvl w:val="6"/>
              <w:rPr>
                <w:rFonts w:ascii="Times New Roman" w:eastAsia="Times New Roman" w:hAnsi="Times New Roman" w:cs="Times New Roman"/>
                <w:sz w:val="24"/>
                <w:szCs w:val="24"/>
              </w:rPr>
            </w:pPr>
            <w:r w:rsidRPr="002A3C0C">
              <w:rPr>
                <w:rFonts w:ascii="Times New Roman" w:eastAsia="Times New Roman" w:hAnsi="Times New Roman" w:cs="Times New Roman"/>
                <w:sz w:val="24"/>
                <w:szCs w:val="24"/>
              </w:rPr>
              <w:t>Reģ. Nr. 40103203327</w:t>
            </w:r>
          </w:p>
          <w:p w14:paraId="0263DF14" w14:textId="77777777" w:rsidR="002A3C0C" w:rsidRPr="002A3C0C" w:rsidRDefault="002A3C0C" w:rsidP="002A3C0C">
            <w:pPr>
              <w:spacing w:after="0" w:line="240" w:lineRule="auto"/>
              <w:ind w:right="49"/>
              <w:jc w:val="both"/>
              <w:rPr>
                <w:rFonts w:ascii="Times New Roman" w:eastAsia="Times New Roman" w:hAnsi="Times New Roman" w:cs="Times New Roman"/>
                <w:iCs/>
                <w:sz w:val="24"/>
                <w:szCs w:val="24"/>
              </w:rPr>
            </w:pPr>
            <w:r w:rsidRPr="002A3C0C">
              <w:rPr>
                <w:rFonts w:ascii="Times New Roman" w:eastAsia="Times New Roman" w:hAnsi="Times New Roman" w:cs="Times New Roman"/>
                <w:iCs/>
                <w:sz w:val="24"/>
                <w:szCs w:val="24"/>
              </w:rPr>
              <w:t>Brīvības iela 155/3, Rīga, LV-1012</w:t>
            </w:r>
          </w:p>
          <w:p w14:paraId="4C71BB96" w14:textId="77777777" w:rsidR="002A3C0C" w:rsidRPr="002A3C0C" w:rsidRDefault="002A3C0C" w:rsidP="002A3C0C">
            <w:pPr>
              <w:tabs>
                <w:tab w:val="left" w:pos="4395"/>
              </w:tabs>
              <w:spacing w:after="0" w:line="240" w:lineRule="auto"/>
              <w:ind w:right="49"/>
              <w:jc w:val="both"/>
              <w:rPr>
                <w:rFonts w:ascii="Times New Roman" w:eastAsia="Times New Roman" w:hAnsi="Times New Roman" w:cs="Times New Roman"/>
                <w:sz w:val="24"/>
                <w:szCs w:val="24"/>
              </w:rPr>
            </w:pPr>
            <w:r w:rsidRPr="002A3C0C">
              <w:rPr>
                <w:rFonts w:ascii="Times New Roman" w:eastAsia="Times New Roman" w:hAnsi="Times New Roman" w:cs="Times New Roman"/>
                <w:iCs/>
                <w:sz w:val="24"/>
                <w:szCs w:val="24"/>
              </w:rPr>
              <w:t>Banka: AS Swedbank</w:t>
            </w:r>
          </w:p>
          <w:p w14:paraId="4236419C" w14:textId="77777777" w:rsidR="002A3C0C" w:rsidRPr="002A3C0C" w:rsidRDefault="002A3C0C" w:rsidP="002A3C0C">
            <w:pPr>
              <w:tabs>
                <w:tab w:val="left" w:pos="4395"/>
              </w:tabs>
              <w:spacing w:after="0" w:line="240" w:lineRule="auto"/>
              <w:ind w:right="49"/>
              <w:jc w:val="both"/>
              <w:rPr>
                <w:rFonts w:ascii="Times New Roman" w:eastAsia="Times New Roman" w:hAnsi="Times New Roman" w:cs="Times New Roman"/>
                <w:sz w:val="24"/>
                <w:szCs w:val="24"/>
              </w:rPr>
            </w:pPr>
            <w:r w:rsidRPr="002A3C0C">
              <w:rPr>
                <w:rFonts w:ascii="Times New Roman" w:eastAsia="Times New Roman" w:hAnsi="Times New Roman" w:cs="Times New Roman"/>
                <w:sz w:val="24"/>
                <w:szCs w:val="24"/>
              </w:rPr>
              <w:t>Kods: HABALV22</w:t>
            </w:r>
          </w:p>
          <w:p w14:paraId="367FDF87" w14:textId="77777777" w:rsidR="002A3C0C" w:rsidRPr="002A3C0C" w:rsidRDefault="002A3C0C" w:rsidP="002A3C0C">
            <w:pPr>
              <w:tabs>
                <w:tab w:val="left" w:pos="4395"/>
              </w:tabs>
              <w:spacing w:after="0" w:line="240" w:lineRule="auto"/>
              <w:ind w:right="49"/>
              <w:jc w:val="both"/>
              <w:rPr>
                <w:rFonts w:ascii="Times New Roman" w:eastAsia="Times New Roman" w:hAnsi="Times New Roman" w:cs="Times New Roman"/>
                <w:sz w:val="24"/>
                <w:szCs w:val="24"/>
              </w:rPr>
            </w:pPr>
            <w:r w:rsidRPr="002A3C0C">
              <w:rPr>
                <w:rFonts w:ascii="Times New Roman" w:eastAsia="Times New Roman" w:hAnsi="Times New Roman" w:cs="Times New Roman"/>
                <w:sz w:val="24"/>
                <w:szCs w:val="24"/>
              </w:rPr>
              <w:t>Konta Nr. LV08HABA0551023622671</w:t>
            </w:r>
          </w:p>
          <w:p w14:paraId="5E82EDD9"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31125038" w:rsidR="00603499" w:rsidRPr="00603499" w:rsidRDefault="002A3C0C"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2A3C0C">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w:t>
            </w:r>
            <w:r w:rsidRPr="002A3C0C">
              <w:rPr>
                <w:rFonts w:ascii="Times New Roman" w:eastAsia="Calibri" w:hAnsi="Times New Roman" w:cs="Times New Roman"/>
                <w:sz w:val="24"/>
                <w:szCs w:val="24"/>
                <w:lang w:eastAsia="lv-LV"/>
              </w:rPr>
              <w:t>Dāle</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90582"/>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E4623"/>
    <w:rsid w:val="004E59ED"/>
    <w:rsid w:val="0052610B"/>
    <w:rsid w:val="00535BB9"/>
    <w:rsid w:val="00595D67"/>
    <w:rsid w:val="005D39EF"/>
    <w:rsid w:val="005E2C07"/>
    <w:rsid w:val="00603499"/>
    <w:rsid w:val="006178EE"/>
    <w:rsid w:val="006208A7"/>
    <w:rsid w:val="006302EB"/>
    <w:rsid w:val="00660D85"/>
    <w:rsid w:val="006A2A93"/>
    <w:rsid w:val="006A5A25"/>
    <w:rsid w:val="00721B2F"/>
    <w:rsid w:val="00725CC4"/>
    <w:rsid w:val="00740A5A"/>
    <w:rsid w:val="0074483E"/>
    <w:rsid w:val="007808A3"/>
    <w:rsid w:val="007C50BC"/>
    <w:rsid w:val="0083112C"/>
    <w:rsid w:val="008665D9"/>
    <w:rsid w:val="0088477F"/>
    <w:rsid w:val="009168C0"/>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2022-03-30T13:25:00Z</dcterms:created>
  <dcterms:modified xsi:type="dcterms:W3CDTF">2022-03-30T14:10:00Z</dcterms:modified>
</cp:coreProperties>
</file>