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C1D4C" w14:textId="7A34D3E3" w:rsidR="00B64589" w:rsidRPr="00B64589" w:rsidRDefault="00D47021" w:rsidP="00B64589">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Iepirkuma komisijas 2019.gada 20.maija</w:t>
      </w:r>
      <w:r w:rsidR="00B64589" w:rsidRPr="00B64589">
        <w:rPr>
          <w:rFonts w:ascii="Times New Roman" w:hAnsi="Times New Roman"/>
          <w:b/>
          <w:bCs/>
          <w:color w:val="000000"/>
          <w:sz w:val="28"/>
          <w:szCs w:val="28"/>
        </w:rPr>
        <w:t xml:space="preserve"> sēdē sniegtās atbildes uz </w:t>
      </w:r>
    </w:p>
    <w:p w14:paraId="7EACE983" w14:textId="77777777" w:rsidR="00B64589" w:rsidRPr="00B64589" w:rsidRDefault="00B64589" w:rsidP="00B64589">
      <w:pPr>
        <w:autoSpaceDE w:val="0"/>
        <w:autoSpaceDN w:val="0"/>
        <w:adjustRightInd w:val="0"/>
        <w:jc w:val="center"/>
        <w:rPr>
          <w:rFonts w:ascii="Times New Roman" w:hAnsi="Times New Roman"/>
          <w:color w:val="000000"/>
          <w:sz w:val="28"/>
          <w:szCs w:val="28"/>
        </w:rPr>
      </w:pPr>
      <w:r w:rsidRPr="00B64589">
        <w:rPr>
          <w:rFonts w:ascii="Times New Roman" w:hAnsi="Times New Roman"/>
          <w:b/>
          <w:bCs/>
          <w:color w:val="000000"/>
          <w:sz w:val="28"/>
          <w:szCs w:val="28"/>
        </w:rPr>
        <w:t>atklāta konkursa</w:t>
      </w:r>
    </w:p>
    <w:p w14:paraId="4A873F00" w14:textId="57B19317" w:rsidR="00B64589" w:rsidRPr="00B64589" w:rsidRDefault="00B64589" w:rsidP="00B64589">
      <w:pPr>
        <w:jc w:val="center"/>
        <w:rPr>
          <w:rFonts w:ascii="Times New Roman" w:eastAsia="Times New Roman" w:hAnsi="Times New Roman"/>
          <w:b/>
          <w:bCs/>
          <w:sz w:val="28"/>
          <w:szCs w:val="28"/>
        </w:rPr>
      </w:pPr>
      <w:r w:rsidRPr="00B64589">
        <w:rPr>
          <w:rFonts w:ascii="Times New Roman" w:hAnsi="Times New Roman"/>
          <w:b/>
          <w:bCs/>
          <w:color w:val="000000"/>
          <w:sz w:val="28"/>
          <w:szCs w:val="28"/>
        </w:rPr>
        <w:t>„</w:t>
      </w:r>
      <w:r w:rsidRPr="00B64589">
        <w:rPr>
          <w:rFonts w:ascii="Times New Roman" w:hAnsi="Times New Roman"/>
          <w:b/>
          <w:sz w:val="28"/>
          <w:szCs w:val="28"/>
        </w:rPr>
        <w:t>Vienreizlietojamo medicīnisko preču piegāde</w:t>
      </w:r>
      <w:r w:rsidR="00D47021">
        <w:rPr>
          <w:rFonts w:ascii="Times New Roman" w:hAnsi="Times New Roman"/>
          <w:b/>
          <w:sz w:val="28"/>
          <w:szCs w:val="28"/>
        </w:rPr>
        <w:t xml:space="preserve"> II</w:t>
      </w:r>
      <w:r w:rsidRPr="00B64589">
        <w:rPr>
          <w:rFonts w:ascii="Times New Roman" w:hAnsi="Times New Roman"/>
          <w:b/>
          <w:bCs/>
          <w:color w:val="000000"/>
          <w:sz w:val="28"/>
          <w:szCs w:val="28"/>
        </w:rPr>
        <w:t xml:space="preserve">” </w:t>
      </w:r>
    </w:p>
    <w:p w14:paraId="4188B8F1" w14:textId="0C8BA18E" w:rsidR="00B64589" w:rsidRPr="00B64589" w:rsidRDefault="00D47021" w:rsidP="00B64589">
      <w:pPr>
        <w:autoSpaceDE w:val="0"/>
        <w:autoSpaceDN w:val="0"/>
        <w:adjustRightInd w:val="0"/>
        <w:jc w:val="center"/>
        <w:rPr>
          <w:rFonts w:ascii="Times New Roman" w:hAnsi="Times New Roman"/>
          <w:color w:val="000000"/>
          <w:sz w:val="28"/>
          <w:szCs w:val="28"/>
        </w:rPr>
      </w:pPr>
      <w:r>
        <w:rPr>
          <w:rFonts w:ascii="Times New Roman" w:hAnsi="Times New Roman"/>
          <w:b/>
          <w:bCs/>
          <w:color w:val="000000"/>
          <w:sz w:val="28"/>
          <w:szCs w:val="28"/>
        </w:rPr>
        <w:t>(identifikācijas Nr. PSKUS 2019/51</w:t>
      </w:r>
      <w:r w:rsidR="00B64589" w:rsidRPr="00B64589">
        <w:rPr>
          <w:rFonts w:ascii="Times New Roman" w:hAnsi="Times New Roman"/>
          <w:b/>
          <w:bCs/>
          <w:color w:val="000000"/>
          <w:sz w:val="28"/>
          <w:szCs w:val="28"/>
        </w:rPr>
        <w:t>)</w:t>
      </w:r>
    </w:p>
    <w:p w14:paraId="352BDC81" w14:textId="7BBD1991" w:rsidR="00B64589" w:rsidRPr="00B64589" w:rsidRDefault="00D47021" w:rsidP="00B64589">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ieinteresēto piegādātāju</w:t>
      </w:r>
      <w:r w:rsidR="00B64589" w:rsidRPr="00B64589">
        <w:rPr>
          <w:rFonts w:ascii="Times New Roman" w:hAnsi="Times New Roman"/>
          <w:b/>
          <w:bCs/>
          <w:color w:val="000000"/>
          <w:sz w:val="28"/>
          <w:szCs w:val="28"/>
        </w:rPr>
        <w:t xml:space="preserve"> uzdotajiem jautājumiem</w:t>
      </w:r>
    </w:p>
    <w:p w14:paraId="6EB70A5E" w14:textId="77777777" w:rsidR="00203ADE" w:rsidRDefault="00203ADE">
      <w:pPr>
        <w:rPr>
          <w:rFonts w:ascii="Times New Roman" w:hAnsi="Times New Roman"/>
          <w:b/>
          <w:sz w:val="24"/>
          <w:szCs w:val="24"/>
        </w:rPr>
      </w:pPr>
    </w:p>
    <w:p w14:paraId="7F159941" w14:textId="09D56A7C" w:rsidR="00203ADE" w:rsidRDefault="00AD78CD" w:rsidP="008C49E6">
      <w:pPr>
        <w:ind w:right="-1050"/>
        <w:jc w:val="both"/>
        <w:rPr>
          <w:rFonts w:ascii="Times New Roman" w:hAnsi="Times New Roman"/>
          <w:b/>
          <w:sz w:val="24"/>
          <w:szCs w:val="24"/>
        </w:rPr>
      </w:pPr>
      <w:r>
        <w:rPr>
          <w:rFonts w:ascii="Times New Roman" w:hAnsi="Times New Roman"/>
          <w:b/>
          <w:sz w:val="24"/>
          <w:szCs w:val="24"/>
        </w:rPr>
        <w:t>1</w:t>
      </w:r>
      <w:r w:rsidR="003013FB">
        <w:rPr>
          <w:rFonts w:ascii="Times New Roman" w:hAnsi="Times New Roman"/>
          <w:b/>
          <w:sz w:val="24"/>
          <w:szCs w:val="24"/>
        </w:rPr>
        <w:t>.j</w:t>
      </w:r>
      <w:r w:rsidR="00203ADE">
        <w:rPr>
          <w:rFonts w:ascii="Times New Roman" w:hAnsi="Times New Roman"/>
          <w:b/>
          <w:sz w:val="24"/>
          <w:szCs w:val="24"/>
        </w:rPr>
        <w:t>autājums</w:t>
      </w:r>
      <w:r w:rsidR="00C45639">
        <w:rPr>
          <w:rFonts w:ascii="Times New Roman" w:hAnsi="Times New Roman"/>
          <w:b/>
          <w:sz w:val="24"/>
          <w:szCs w:val="24"/>
        </w:rPr>
        <w:t>/atbilde</w:t>
      </w:r>
    </w:p>
    <w:p w14:paraId="07523BE4" w14:textId="77777777" w:rsidR="00C45639" w:rsidRPr="001B7745" w:rsidRDefault="00A7726C" w:rsidP="008C49E6">
      <w:pPr>
        <w:ind w:right="-1050"/>
        <w:jc w:val="both"/>
        <w:rPr>
          <w:rFonts w:ascii="Times New Roman" w:hAnsi="Times New Roman"/>
          <w:b/>
          <w:sz w:val="24"/>
          <w:szCs w:val="24"/>
        </w:rPr>
      </w:pPr>
      <w:r w:rsidRPr="001B7745">
        <w:rPr>
          <w:rFonts w:ascii="Times New Roman" w:hAnsi="Times New Roman"/>
          <w:sz w:val="24"/>
          <w:szCs w:val="24"/>
        </w:rPr>
        <w:br/>
      </w:r>
    </w:p>
    <w:tbl>
      <w:tblPr>
        <w:tblW w:w="13900" w:type="dxa"/>
        <w:tblLook w:val="04A0" w:firstRow="1" w:lastRow="0" w:firstColumn="1" w:lastColumn="0" w:noHBand="0" w:noVBand="1"/>
      </w:tblPr>
      <w:tblGrid>
        <w:gridCol w:w="960"/>
        <w:gridCol w:w="3380"/>
        <w:gridCol w:w="4780"/>
        <w:gridCol w:w="4780"/>
      </w:tblGrid>
      <w:tr w:rsidR="00490B70" w:rsidRPr="00490B70" w14:paraId="64AB9A71" w14:textId="77777777" w:rsidTr="00C45639">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8D06115" w14:textId="77777777" w:rsidR="00C45639" w:rsidRPr="00C45639" w:rsidRDefault="00C45639" w:rsidP="00C45639">
            <w:pPr>
              <w:jc w:val="center"/>
              <w:rPr>
                <w:rFonts w:ascii="Times New Roman" w:eastAsia="Times New Roman" w:hAnsi="Times New Roman"/>
                <w:b/>
                <w:bCs/>
                <w:sz w:val="24"/>
                <w:szCs w:val="24"/>
                <w:lang w:eastAsia="lv-LV"/>
              </w:rPr>
            </w:pPr>
            <w:r w:rsidRPr="00C45639">
              <w:rPr>
                <w:rFonts w:ascii="Times New Roman" w:eastAsia="Times New Roman" w:hAnsi="Times New Roman"/>
                <w:b/>
                <w:bCs/>
                <w:sz w:val="24"/>
                <w:szCs w:val="24"/>
                <w:lang w:eastAsia="lv-LV"/>
              </w:rPr>
              <w:t>18</w:t>
            </w:r>
          </w:p>
        </w:tc>
        <w:tc>
          <w:tcPr>
            <w:tcW w:w="3380" w:type="dxa"/>
            <w:tcBorders>
              <w:top w:val="single" w:sz="4" w:space="0" w:color="auto"/>
              <w:left w:val="nil"/>
              <w:bottom w:val="single" w:sz="4" w:space="0" w:color="auto"/>
              <w:right w:val="single" w:sz="4" w:space="0" w:color="auto"/>
            </w:tcBorders>
            <w:shd w:val="clear" w:color="auto" w:fill="auto"/>
            <w:hideMark/>
          </w:tcPr>
          <w:p w14:paraId="6D2958DD" w14:textId="77777777" w:rsidR="00C45639" w:rsidRPr="00C45639" w:rsidRDefault="00C45639" w:rsidP="00C45639">
            <w:pPr>
              <w:rPr>
                <w:rFonts w:ascii="Times New Roman" w:eastAsia="Times New Roman" w:hAnsi="Times New Roman"/>
                <w:b/>
                <w:bCs/>
                <w:sz w:val="24"/>
                <w:szCs w:val="24"/>
                <w:lang w:eastAsia="lv-LV"/>
              </w:rPr>
            </w:pPr>
            <w:r w:rsidRPr="00C45639">
              <w:rPr>
                <w:rFonts w:ascii="Times New Roman" w:eastAsia="Times New Roman" w:hAnsi="Times New Roman"/>
                <w:b/>
                <w:bCs/>
                <w:sz w:val="24"/>
                <w:szCs w:val="24"/>
                <w:lang w:eastAsia="lv-LV"/>
              </w:rPr>
              <w:t xml:space="preserve">Artēriju </w:t>
            </w:r>
            <w:proofErr w:type="spellStart"/>
            <w:r w:rsidRPr="00C45639">
              <w:rPr>
                <w:rFonts w:ascii="Times New Roman" w:eastAsia="Times New Roman" w:hAnsi="Times New Roman"/>
                <w:b/>
                <w:bCs/>
                <w:sz w:val="24"/>
                <w:szCs w:val="24"/>
                <w:lang w:eastAsia="lv-LV"/>
              </w:rPr>
              <w:t>kanilācijas</w:t>
            </w:r>
            <w:proofErr w:type="spellEnd"/>
            <w:r w:rsidRPr="00C45639">
              <w:rPr>
                <w:rFonts w:ascii="Times New Roman" w:eastAsia="Times New Roman" w:hAnsi="Times New Roman"/>
                <w:b/>
                <w:bCs/>
                <w:sz w:val="24"/>
                <w:szCs w:val="24"/>
                <w:lang w:eastAsia="lv-LV"/>
              </w:rPr>
              <w:t xml:space="preserve"> komplekts. Paredzēts artērijas </w:t>
            </w:r>
            <w:proofErr w:type="spellStart"/>
            <w:r w:rsidRPr="00C45639">
              <w:rPr>
                <w:rFonts w:ascii="Times New Roman" w:eastAsia="Times New Roman" w:hAnsi="Times New Roman"/>
                <w:b/>
                <w:bCs/>
                <w:sz w:val="24"/>
                <w:szCs w:val="24"/>
                <w:lang w:eastAsia="lv-LV"/>
              </w:rPr>
              <w:t>kanilācijai</w:t>
            </w:r>
            <w:proofErr w:type="spellEnd"/>
            <w:r w:rsidRPr="00C45639">
              <w:rPr>
                <w:rFonts w:ascii="Times New Roman" w:eastAsia="Times New Roman" w:hAnsi="Times New Roman"/>
                <w:b/>
                <w:bCs/>
                <w:sz w:val="24"/>
                <w:szCs w:val="24"/>
                <w:lang w:eastAsia="lv-LV"/>
              </w:rPr>
              <w:t xml:space="preserve"> </w:t>
            </w:r>
            <w:proofErr w:type="spellStart"/>
            <w:r w:rsidRPr="00C45639">
              <w:rPr>
                <w:rFonts w:ascii="Times New Roman" w:eastAsia="Times New Roman" w:hAnsi="Times New Roman"/>
                <w:b/>
                <w:bCs/>
                <w:sz w:val="24"/>
                <w:szCs w:val="24"/>
                <w:lang w:eastAsia="lv-LV"/>
              </w:rPr>
              <w:t>Seldingera</w:t>
            </w:r>
            <w:proofErr w:type="spellEnd"/>
            <w:r w:rsidRPr="00C45639">
              <w:rPr>
                <w:rFonts w:ascii="Times New Roman" w:eastAsia="Times New Roman" w:hAnsi="Times New Roman"/>
                <w:b/>
                <w:bCs/>
                <w:sz w:val="24"/>
                <w:szCs w:val="24"/>
                <w:lang w:eastAsia="lv-LV"/>
              </w:rPr>
              <w:t xml:space="preserve"> tehnikā. Sastāvs: *</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14:paraId="66430866" w14:textId="77777777" w:rsidR="00C45639" w:rsidRPr="00C45639" w:rsidRDefault="00C45639" w:rsidP="00C45639">
            <w:pPr>
              <w:jc w:val="center"/>
              <w:rPr>
                <w:rFonts w:ascii="Times New Roman" w:eastAsia="Times New Roman" w:hAnsi="Times New Roman"/>
                <w:b/>
                <w:bCs/>
                <w:sz w:val="24"/>
                <w:szCs w:val="24"/>
                <w:lang w:eastAsia="lv-LV"/>
              </w:rPr>
            </w:pPr>
            <w:r w:rsidRPr="00C45639">
              <w:rPr>
                <w:rFonts w:ascii="Times New Roman" w:eastAsia="Times New Roman" w:hAnsi="Times New Roman"/>
                <w:b/>
                <w:bCs/>
                <w:sz w:val="24"/>
                <w:szCs w:val="24"/>
                <w:lang w:eastAsia="lv-LV"/>
              </w:rPr>
              <w:t>Jautājumi</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14:paraId="34A62379" w14:textId="77777777" w:rsidR="00C45639" w:rsidRPr="00C45639" w:rsidRDefault="00C45639" w:rsidP="00C45639">
            <w:pPr>
              <w:jc w:val="center"/>
              <w:rPr>
                <w:rFonts w:ascii="Times New Roman" w:eastAsia="Times New Roman" w:hAnsi="Times New Roman"/>
                <w:b/>
                <w:bCs/>
                <w:sz w:val="24"/>
                <w:szCs w:val="24"/>
                <w:lang w:eastAsia="lv-LV"/>
              </w:rPr>
            </w:pPr>
            <w:r w:rsidRPr="00C45639">
              <w:rPr>
                <w:rFonts w:ascii="Times New Roman" w:eastAsia="Times New Roman" w:hAnsi="Times New Roman"/>
                <w:b/>
                <w:bCs/>
                <w:sz w:val="24"/>
                <w:szCs w:val="24"/>
                <w:lang w:eastAsia="lv-LV"/>
              </w:rPr>
              <w:t>Atbildes</w:t>
            </w:r>
          </w:p>
        </w:tc>
      </w:tr>
      <w:tr w:rsidR="00490B70" w:rsidRPr="00490B70" w14:paraId="10735B46" w14:textId="77777777" w:rsidTr="00C45639">
        <w:trPr>
          <w:trHeight w:val="1590"/>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14:paraId="2650D7D0" w14:textId="77777777" w:rsidR="00C45639" w:rsidRPr="00C45639" w:rsidRDefault="00C45639" w:rsidP="00C45639">
            <w:pPr>
              <w:jc w:val="center"/>
              <w:rPr>
                <w:rFonts w:ascii="Times New Roman" w:eastAsia="Times New Roman" w:hAnsi="Times New Roman"/>
                <w:sz w:val="24"/>
                <w:szCs w:val="24"/>
                <w:lang w:eastAsia="lv-LV"/>
              </w:rPr>
            </w:pPr>
            <w:r w:rsidRPr="00C45639">
              <w:rPr>
                <w:rFonts w:ascii="Times New Roman" w:eastAsia="Times New Roman" w:hAnsi="Times New Roman"/>
                <w:sz w:val="24"/>
                <w:szCs w:val="24"/>
                <w:lang w:eastAsia="lv-LV"/>
              </w:rPr>
              <w:t> </w:t>
            </w:r>
          </w:p>
        </w:tc>
        <w:tc>
          <w:tcPr>
            <w:tcW w:w="3380" w:type="dxa"/>
            <w:tcBorders>
              <w:top w:val="nil"/>
              <w:left w:val="nil"/>
              <w:bottom w:val="single" w:sz="4" w:space="0" w:color="auto"/>
              <w:right w:val="single" w:sz="4" w:space="0" w:color="auto"/>
            </w:tcBorders>
            <w:shd w:val="clear" w:color="auto" w:fill="auto"/>
            <w:hideMark/>
          </w:tcPr>
          <w:p w14:paraId="06741C96" w14:textId="77777777" w:rsidR="00C45639" w:rsidRPr="00490B70" w:rsidRDefault="00C45639" w:rsidP="00C45639">
            <w:pPr>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pPr>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 xml:space="preserve">20Gx80mm FEP katetrs ar fiksācijai paredzētiem PUR spārniņiem un 70mm garu caurspīdīgu katetra </w:t>
            </w:r>
            <w:proofErr w:type="spellStart"/>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pagarinātājvadu</w:t>
            </w:r>
            <w:proofErr w:type="spellEnd"/>
          </w:p>
        </w:tc>
        <w:tc>
          <w:tcPr>
            <w:tcW w:w="4780" w:type="dxa"/>
            <w:tcBorders>
              <w:top w:val="nil"/>
              <w:left w:val="nil"/>
              <w:bottom w:val="single" w:sz="4" w:space="0" w:color="auto"/>
              <w:right w:val="single" w:sz="4" w:space="0" w:color="auto"/>
            </w:tcBorders>
            <w:shd w:val="clear" w:color="auto" w:fill="auto"/>
            <w:hideMark/>
          </w:tcPr>
          <w:p w14:paraId="2F7947B0" w14:textId="77777777" w:rsidR="00C45639" w:rsidRPr="00C45639" w:rsidRDefault="00C45639" w:rsidP="00C45639">
            <w:pPr>
              <w:rPr>
                <w:rFonts w:ascii="Times New Roman" w:eastAsia="Times New Roman" w:hAnsi="Times New Roman"/>
                <w:sz w:val="24"/>
                <w:szCs w:val="24"/>
                <w:lang w:eastAsia="lv-LV"/>
              </w:rPr>
            </w:pPr>
            <w:r w:rsidRPr="00C45639">
              <w:rPr>
                <w:rFonts w:ascii="Times New Roman" w:eastAsia="Times New Roman" w:hAnsi="Times New Roman"/>
                <w:sz w:val="24"/>
                <w:szCs w:val="24"/>
                <w:lang w:eastAsia="lv-LV"/>
              </w:rPr>
              <w:t>Lūdzam precizēt kāda ir klīniskā vērtība un priekšrocības "</w:t>
            </w:r>
            <w:r w:rsidRPr="00C45639">
              <w:rPr>
                <w:rFonts w:ascii="Times New Roman" w:eastAsia="Times New Roman" w:hAnsi="Times New Roman"/>
                <w:i/>
                <w:iCs/>
                <w:sz w:val="24"/>
                <w:szCs w:val="24"/>
                <w:lang w:eastAsia="lv-LV"/>
              </w:rPr>
              <w:t xml:space="preserve">70mm garam caurspīdīgajam katetra </w:t>
            </w:r>
            <w:proofErr w:type="spellStart"/>
            <w:r w:rsidRPr="00C45639">
              <w:rPr>
                <w:rFonts w:ascii="Times New Roman" w:eastAsia="Times New Roman" w:hAnsi="Times New Roman"/>
                <w:i/>
                <w:iCs/>
                <w:sz w:val="24"/>
                <w:szCs w:val="24"/>
                <w:lang w:eastAsia="lv-LV"/>
              </w:rPr>
              <w:t>pagarinātājvadam</w:t>
            </w:r>
            <w:proofErr w:type="spellEnd"/>
            <w:r w:rsidRPr="00C45639">
              <w:rPr>
                <w:rFonts w:ascii="Times New Roman" w:eastAsia="Times New Roman" w:hAnsi="Times New Roman"/>
                <w:i/>
                <w:iCs/>
                <w:sz w:val="24"/>
                <w:szCs w:val="24"/>
                <w:lang w:eastAsia="lv-LV"/>
              </w:rPr>
              <w:t>"</w:t>
            </w:r>
            <w:r w:rsidRPr="00C45639">
              <w:rPr>
                <w:rFonts w:ascii="Times New Roman" w:eastAsia="Times New Roman" w:hAnsi="Times New Roman"/>
                <w:sz w:val="24"/>
                <w:szCs w:val="24"/>
                <w:lang w:eastAsia="lv-LV"/>
              </w:rPr>
              <w:t xml:space="preserve">? Vai </w:t>
            </w:r>
            <w:proofErr w:type="spellStart"/>
            <w:r w:rsidRPr="00C45639">
              <w:rPr>
                <w:rFonts w:ascii="Times New Roman" w:eastAsia="Times New Roman" w:hAnsi="Times New Roman"/>
                <w:sz w:val="24"/>
                <w:szCs w:val="24"/>
                <w:lang w:eastAsia="lv-LV"/>
              </w:rPr>
              <w:t>pagarinātājvads</w:t>
            </w:r>
            <w:proofErr w:type="spellEnd"/>
            <w:r w:rsidRPr="00C45639">
              <w:rPr>
                <w:rFonts w:ascii="Times New Roman" w:eastAsia="Times New Roman" w:hAnsi="Times New Roman"/>
                <w:sz w:val="24"/>
                <w:szCs w:val="24"/>
                <w:lang w:eastAsia="lv-LV"/>
              </w:rPr>
              <w:t xml:space="preserve"> drīkst būt arī garāks? Vai </w:t>
            </w:r>
            <w:proofErr w:type="spellStart"/>
            <w:r w:rsidRPr="00C45639">
              <w:rPr>
                <w:rFonts w:ascii="Times New Roman" w:eastAsia="Times New Roman" w:hAnsi="Times New Roman"/>
                <w:sz w:val="24"/>
                <w:szCs w:val="24"/>
                <w:lang w:eastAsia="lv-LV"/>
              </w:rPr>
              <w:t>pagarinātājvadam</w:t>
            </w:r>
            <w:proofErr w:type="spellEnd"/>
            <w:r w:rsidRPr="00C45639">
              <w:rPr>
                <w:rFonts w:ascii="Times New Roman" w:eastAsia="Times New Roman" w:hAnsi="Times New Roman"/>
                <w:sz w:val="24"/>
                <w:szCs w:val="24"/>
                <w:lang w:eastAsia="lv-LV"/>
              </w:rPr>
              <w:t xml:space="preserve"> jābūt integrētam? Vai piegādātājs var piedāvāt katetrus arī bez šīs daļas? </w:t>
            </w:r>
          </w:p>
        </w:tc>
        <w:tc>
          <w:tcPr>
            <w:tcW w:w="4780" w:type="dxa"/>
            <w:tcBorders>
              <w:top w:val="single" w:sz="4" w:space="0" w:color="auto"/>
              <w:left w:val="nil"/>
              <w:bottom w:val="single" w:sz="4" w:space="0" w:color="auto"/>
              <w:right w:val="single" w:sz="4" w:space="0" w:color="auto"/>
            </w:tcBorders>
            <w:shd w:val="clear" w:color="auto" w:fill="auto"/>
            <w:hideMark/>
          </w:tcPr>
          <w:p w14:paraId="5ABFF052" w14:textId="77777777" w:rsidR="00C45639" w:rsidRPr="00C45639" w:rsidRDefault="00C45639" w:rsidP="00C45639">
            <w:pPr>
              <w:rPr>
                <w:rFonts w:ascii="Times New Roman" w:eastAsia="Times New Roman" w:hAnsi="Times New Roman"/>
                <w:sz w:val="24"/>
                <w:szCs w:val="24"/>
                <w:lang w:eastAsia="lv-LV"/>
              </w:rPr>
            </w:pPr>
            <w:r w:rsidRPr="00C45639">
              <w:rPr>
                <w:rFonts w:ascii="Times New Roman" w:eastAsia="Times New Roman" w:hAnsi="Times New Roman"/>
                <w:sz w:val="24"/>
                <w:szCs w:val="24"/>
                <w:lang w:eastAsia="lv-LV"/>
              </w:rPr>
              <w:t xml:space="preserve">Saskaņā ar Tehniskajā specifikācijā norādīto </w:t>
            </w:r>
            <w:r w:rsidRPr="00C45639">
              <w:rPr>
                <w:rFonts w:ascii="Times New Roman" w:eastAsia="Times New Roman" w:hAnsi="Times New Roman"/>
                <w:i/>
                <w:iCs/>
                <w:sz w:val="24"/>
                <w:szCs w:val="24"/>
                <w:lang w:eastAsia="lv-LV"/>
              </w:rPr>
              <w:t>skaitliskajiem parametriem pielaide +/- 5%, ja nav norādīts citādi.</w:t>
            </w:r>
            <w:r w:rsidRPr="00C45639">
              <w:rPr>
                <w:rFonts w:ascii="Times New Roman" w:eastAsia="Times New Roman" w:hAnsi="Times New Roman"/>
                <w:sz w:val="24"/>
                <w:szCs w:val="24"/>
                <w:lang w:eastAsia="lv-LV"/>
              </w:rPr>
              <w:t xml:space="preserve">  Katetra </w:t>
            </w:r>
            <w:proofErr w:type="spellStart"/>
            <w:r w:rsidRPr="00C45639">
              <w:rPr>
                <w:rFonts w:ascii="Times New Roman" w:eastAsia="Times New Roman" w:hAnsi="Times New Roman"/>
                <w:sz w:val="24"/>
                <w:szCs w:val="24"/>
                <w:lang w:eastAsia="lv-LV"/>
              </w:rPr>
              <w:t>pagarinātājvads</w:t>
            </w:r>
            <w:proofErr w:type="spellEnd"/>
            <w:r w:rsidRPr="00C45639">
              <w:rPr>
                <w:rFonts w:ascii="Times New Roman" w:eastAsia="Times New Roman" w:hAnsi="Times New Roman"/>
                <w:sz w:val="24"/>
                <w:szCs w:val="24"/>
                <w:lang w:eastAsia="lv-LV"/>
              </w:rPr>
              <w:t xml:space="preserve"> ir nepieciešams. Pretendents var piedāvāt arī </w:t>
            </w:r>
            <w:proofErr w:type="spellStart"/>
            <w:r w:rsidRPr="00C45639">
              <w:rPr>
                <w:rFonts w:ascii="Times New Roman" w:eastAsia="Times New Roman" w:hAnsi="Times New Roman"/>
                <w:sz w:val="24"/>
                <w:szCs w:val="24"/>
                <w:lang w:eastAsia="lv-LV"/>
              </w:rPr>
              <w:t>neinegrētu</w:t>
            </w:r>
            <w:proofErr w:type="spellEnd"/>
            <w:r w:rsidRPr="00C45639">
              <w:rPr>
                <w:rFonts w:ascii="Times New Roman" w:eastAsia="Times New Roman" w:hAnsi="Times New Roman"/>
                <w:sz w:val="24"/>
                <w:szCs w:val="24"/>
                <w:lang w:eastAsia="lv-LV"/>
              </w:rPr>
              <w:t xml:space="preserve"> </w:t>
            </w:r>
            <w:proofErr w:type="spellStart"/>
            <w:r w:rsidRPr="00C45639">
              <w:rPr>
                <w:rFonts w:ascii="Times New Roman" w:eastAsia="Times New Roman" w:hAnsi="Times New Roman"/>
                <w:sz w:val="24"/>
                <w:szCs w:val="24"/>
                <w:lang w:eastAsia="lv-LV"/>
              </w:rPr>
              <w:t>pagarinātājvadu</w:t>
            </w:r>
            <w:proofErr w:type="spellEnd"/>
            <w:r w:rsidRPr="00C45639">
              <w:rPr>
                <w:rFonts w:ascii="Times New Roman" w:eastAsia="Times New Roman" w:hAnsi="Times New Roman"/>
                <w:sz w:val="24"/>
                <w:szCs w:val="24"/>
                <w:lang w:eastAsia="lv-LV"/>
              </w:rPr>
              <w:t xml:space="preserve">, ja ir paredzēta iespēja to savienot ar </w:t>
            </w:r>
            <w:proofErr w:type="spellStart"/>
            <w:r w:rsidRPr="00C45639">
              <w:rPr>
                <w:rFonts w:ascii="Times New Roman" w:eastAsia="Times New Roman" w:hAnsi="Times New Roman"/>
                <w:sz w:val="24"/>
                <w:szCs w:val="24"/>
                <w:lang w:eastAsia="lv-LV"/>
              </w:rPr>
              <w:t>kanilācijas</w:t>
            </w:r>
            <w:proofErr w:type="spellEnd"/>
            <w:r w:rsidRPr="00C45639">
              <w:rPr>
                <w:rFonts w:ascii="Times New Roman" w:eastAsia="Times New Roman" w:hAnsi="Times New Roman"/>
                <w:sz w:val="24"/>
                <w:szCs w:val="24"/>
                <w:lang w:eastAsia="lv-LV"/>
              </w:rPr>
              <w:t xml:space="preserve"> </w:t>
            </w:r>
            <w:proofErr w:type="spellStart"/>
            <w:r w:rsidRPr="00C45639">
              <w:rPr>
                <w:rFonts w:ascii="Times New Roman" w:eastAsia="Times New Roman" w:hAnsi="Times New Roman"/>
                <w:sz w:val="24"/>
                <w:szCs w:val="24"/>
                <w:lang w:eastAsia="lv-LV"/>
              </w:rPr>
              <w:t>adatau</w:t>
            </w:r>
            <w:proofErr w:type="spellEnd"/>
            <w:r w:rsidRPr="00C45639">
              <w:rPr>
                <w:rFonts w:ascii="Times New Roman" w:eastAsia="Times New Roman" w:hAnsi="Times New Roman"/>
                <w:sz w:val="24"/>
                <w:szCs w:val="24"/>
                <w:lang w:eastAsia="lv-LV"/>
              </w:rPr>
              <w:t>.</w:t>
            </w:r>
          </w:p>
        </w:tc>
      </w:tr>
      <w:tr w:rsidR="00490B70" w:rsidRPr="00490B70" w14:paraId="5AB74583" w14:textId="77777777" w:rsidTr="00C45639">
        <w:trPr>
          <w:trHeight w:val="2235"/>
        </w:trPr>
        <w:tc>
          <w:tcPr>
            <w:tcW w:w="960" w:type="dxa"/>
            <w:vMerge/>
            <w:tcBorders>
              <w:top w:val="nil"/>
              <w:left w:val="single" w:sz="4" w:space="0" w:color="auto"/>
              <w:bottom w:val="single" w:sz="4" w:space="0" w:color="000000"/>
              <w:right w:val="single" w:sz="4" w:space="0" w:color="auto"/>
            </w:tcBorders>
            <w:vAlign w:val="center"/>
            <w:hideMark/>
          </w:tcPr>
          <w:p w14:paraId="34814BF8" w14:textId="77777777" w:rsidR="00C45639" w:rsidRPr="00C45639" w:rsidRDefault="00C45639" w:rsidP="00C45639">
            <w:pPr>
              <w:rPr>
                <w:rFonts w:ascii="Times New Roman" w:eastAsia="Times New Roman" w:hAnsi="Times New Roman"/>
                <w:sz w:val="24"/>
                <w:szCs w:val="24"/>
                <w:lang w:eastAsia="lv-LV"/>
              </w:rPr>
            </w:pPr>
          </w:p>
        </w:tc>
        <w:tc>
          <w:tcPr>
            <w:tcW w:w="3380" w:type="dxa"/>
            <w:tcBorders>
              <w:top w:val="nil"/>
              <w:left w:val="nil"/>
              <w:bottom w:val="single" w:sz="4" w:space="0" w:color="auto"/>
              <w:right w:val="single" w:sz="4" w:space="0" w:color="auto"/>
            </w:tcBorders>
            <w:shd w:val="clear" w:color="auto" w:fill="auto"/>
            <w:hideMark/>
          </w:tcPr>
          <w:p w14:paraId="5F4C4421" w14:textId="77777777" w:rsidR="00C45639" w:rsidRPr="00490B70" w:rsidRDefault="00C45639" w:rsidP="00C45639">
            <w:pPr>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pPr>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 xml:space="preserve">katetrā ir iestrādāts </w:t>
            </w:r>
            <w:proofErr w:type="spellStart"/>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antirefluksa</w:t>
            </w:r>
            <w:proofErr w:type="spellEnd"/>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 xml:space="preserve"> vārsts, kas </w:t>
            </w:r>
            <w:proofErr w:type="spellStart"/>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neitekmē</w:t>
            </w:r>
            <w:proofErr w:type="spellEnd"/>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 xml:space="preserve"> mērījumu precizitāti</w:t>
            </w:r>
          </w:p>
        </w:tc>
        <w:tc>
          <w:tcPr>
            <w:tcW w:w="4780" w:type="dxa"/>
            <w:tcBorders>
              <w:top w:val="nil"/>
              <w:left w:val="nil"/>
              <w:bottom w:val="single" w:sz="4" w:space="0" w:color="auto"/>
              <w:right w:val="single" w:sz="4" w:space="0" w:color="auto"/>
            </w:tcBorders>
            <w:shd w:val="clear" w:color="auto" w:fill="auto"/>
            <w:hideMark/>
          </w:tcPr>
          <w:p w14:paraId="0BDE9A6E" w14:textId="77777777" w:rsidR="00C45639" w:rsidRPr="00C45639" w:rsidRDefault="00C45639" w:rsidP="00C45639">
            <w:pPr>
              <w:rPr>
                <w:rFonts w:ascii="Times New Roman" w:eastAsia="Times New Roman" w:hAnsi="Times New Roman"/>
                <w:sz w:val="24"/>
                <w:szCs w:val="24"/>
                <w:lang w:eastAsia="lv-LV"/>
              </w:rPr>
            </w:pPr>
            <w:r w:rsidRPr="00C45639">
              <w:rPr>
                <w:rFonts w:ascii="Times New Roman" w:eastAsia="Times New Roman" w:hAnsi="Times New Roman"/>
                <w:sz w:val="24"/>
                <w:szCs w:val="24"/>
                <w:lang w:eastAsia="lv-LV"/>
              </w:rPr>
              <w:t>Lūdzam precizēt kāda ir klīniskā vērtība un priekšrocības "</w:t>
            </w:r>
            <w:proofErr w:type="spellStart"/>
            <w:r w:rsidRPr="00C45639">
              <w:rPr>
                <w:rFonts w:ascii="Times New Roman" w:eastAsia="Times New Roman" w:hAnsi="Times New Roman"/>
                <w:i/>
                <w:iCs/>
                <w:sz w:val="24"/>
                <w:szCs w:val="24"/>
                <w:lang w:eastAsia="lv-LV"/>
              </w:rPr>
              <w:t>antirefluksa</w:t>
            </w:r>
            <w:proofErr w:type="spellEnd"/>
            <w:r w:rsidRPr="00C45639">
              <w:rPr>
                <w:rFonts w:ascii="Times New Roman" w:eastAsia="Times New Roman" w:hAnsi="Times New Roman"/>
                <w:i/>
                <w:iCs/>
                <w:sz w:val="24"/>
                <w:szCs w:val="24"/>
                <w:lang w:eastAsia="lv-LV"/>
              </w:rPr>
              <w:t xml:space="preserve"> vārstam</w:t>
            </w:r>
            <w:r w:rsidRPr="00C45639">
              <w:rPr>
                <w:rFonts w:ascii="Times New Roman" w:eastAsia="Times New Roman" w:hAnsi="Times New Roman"/>
                <w:sz w:val="24"/>
                <w:szCs w:val="24"/>
                <w:lang w:eastAsia="lv-LV"/>
              </w:rPr>
              <w:t xml:space="preserve">"? Ja arteriālais katetrs tiek piemērots nepārtrauktai </w:t>
            </w:r>
            <w:proofErr w:type="spellStart"/>
            <w:r w:rsidRPr="00C45639">
              <w:rPr>
                <w:rFonts w:ascii="Times New Roman" w:eastAsia="Times New Roman" w:hAnsi="Times New Roman"/>
                <w:sz w:val="24"/>
                <w:szCs w:val="24"/>
                <w:lang w:eastAsia="lv-LV"/>
              </w:rPr>
              <w:t>invazīvā</w:t>
            </w:r>
            <w:proofErr w:type="spellEnd"/>
            <w:r w:rsidRPr="00C45639">
              <w:rPr>
                <w:rFonts w:ascii="Times New Roman" w:eastAsia="Times New Roman" w:hAnsi="Times New Roman"/>
                <w:sz w:val="24"/>
                <w:szCs w:val="24"/>
                <w:lang w:eastAsia="lv-LV"/>
              </w:rPr>
              <w:t xml:space="preserve"> spiediena mērīšanai, kas paredz nepārtrauktu arteriālās līnijas skalošanu, vai šāda veida sastāvdaļa ir nepieciešama? Ņemot vērā to, ka minētā sastāvdaļa ir raksturīga konkrētam ražotājam, vai </w:t>
            </w:r>
            <w:proofErr w:type="spellStart"/>
            <w:r w:rsidRPr="00C45639">
              <w:rPr>
                <w:rFonts w:ascii="Times New Roman" w:eastAsia="Times New Roman" w:hAnsi="Times New Roman"/>
                <w:sz w:val="24"/>
                <w:szCs w:val="24"/>
                <w:lang w:eastAsia="lv-LV"/>
              </w:rPr>
              <w:t>piegadātājs</w:t>
            </w:r>
            <w:proofErr w:type="spellEnd"/>
            <w:r w:rsidRPr="00C45639">
              <w:rPr>
                <w:rFonts w:ascii="Times New Roman" w:eastAsia="Times New Roman" w:hAnsi="Times New Roman"/>
                <w:sz w:val="24"/>
                <w:szCs w:val="24"/>
                <w:lang w:eastAsia="lv-LV"/>
              </w:rPr>
              <w:t xml:space="preserve"> var piedāvāt komplektus arī bez tās?</w:t>
            </w:r>
          </w:p>
        </w:tc>
        <w:tc>
          <w:tcPr>
            <w:tcW w:w="4780" w:type="dxa"/>
            <w:tcBorders>
              <w:top w:val="single" w:sz="4" w:space="0" w:color="auto"/>
              <w:left w:val="nil"/>
              <w:bottom w:val="single" w:sz="4" w:space="0" w:color="auto"/>
              <w:right w:val="single" w:sz="4" w:space="0" w:color="auto"/>
            </w:tcBorders>
            <w:shd w:val="clear" w:color="auto" w:fill="auto"/>
            <w:hideMark/>
          </w:tcPr>
          <w:p w14:paraId="75D72BC6" w14:textId="77777777" w:rsidR="00C45639" w:rsidRPr="00C45639" w:rsidRDefault="00C45639" w:rsidP="00C45639">
            <w:pPr>
              <w:rPr>
                <w:rFonts w:ascii="Times New Roman" w:eastAsia="Times New Roman" w:hAnsi="Times New Roman"/>
                <w:sz w:val="24"/>
                <w:szCs w:val="24"/>
                <w:lang w:eastAsia="lv-LV"/>
              </w:rPr>
            </w:pPr>
            <w:r w:rsidRPr="00C45639">
              <w:rPr>
                <w:rFonts w:ascii="Times New Roman" w:eastAsia="Times New Roman" w:hAnsi="Times New Roman"/>
                <w:sz w:val="24"/>
                <w:szCs w:val="24"/>
                <w:lang w:eastAsia="lv-LV"/>
              </w:rPr>
              <w:t xml:space="preserve">Pasūtītajam ir pieredze darbā ār Artēriju </w:t>
            </w:r>
            <w:proofErr w:type="spellStart"/>
            <w:r w:rsidRPr="00C45639">
              <w:rPr>
                <w:rFonts w:ascii="Times New Roman" w:eastAsia="Times New Roman" w:hAnsi="Times New Roman"/>
                <w:sz w:val="24"/>
                <w:szCs w:val="24"/>
                <w:lang w:eastAsia="lv-LV"/>
              </w:rPr>
              <w:t>kanilācijas</w:t>
            </w:r>
            <w:proofErr w:type="spellEnd"/>
            <w:r w:rsidRPr="00C45639">
              <w:rPr>
                <w:rFonts w:ascii="Times New Roman" w:eastAsia="Times New Roman" w:hAnsi="Times New Roman"/>
                <w:sz w:val="24"/>
                <w:szCs w:val="24"/>
                <w:lang w:eastAsia="lv-LV"/>
              </w:rPr>
              <w:t xml:space="preserve"> komplektiem un </w:t>
            </w:r>
            <w:proofErr w:type="spellStart"/>
            <w:r w:rsidRPr="00C45639">
              <w:rPr>
                <w:rFonts w:ascii="Times New Roman" w:eastAsia="Times New Roman" w:hAnsi="Times New Roman"/>
                <w:sz w:val="24"/>
                <w:szCs w:val="24"/>
                <w:lang w:eastAsia="lv-LV"/>
              </w:rPr>
              <w:t>ārstniecibas</w:t>
            </w:r>
            <w:proofErr w:type="spellEnd"/>
            <w:r w:rsidRPr="00C45639">
              <w:rPr>
                <w:rFonts w:ascii="Times New Roman" w:eastAsia="Times New Roman" w:hAnsi="Times New Roman"/>
                <w:sz w:val="24"/>
                <w:szCs w:val="24"/>
                <w:lang w:eastAsia="lv-LV"/>
              </w:rPr>
              <w:t xml:space="preserve"> procesā ir konstatēts , ka  </w:t>
            </w:r>
            <w:proofErr w:type="spellStart"/>
            <w:r w:rsidRPr="00C45639">
              <w:rPr>
                <w:rFonts w:ascii="Times New Roman" w:eastAsia="Times New Roman" w:hAnsi="Times New Roman"/>
                <w:sz w:val="24"/>
                <w:szCs w:val="24"/>
                <w:lang w:eastAsia="lv-LV"/>
              </w:rPr>
              <w:t>antirefluksa</w:t>
            </w:r>
            <w:proofErr w:type="spellEnd"/>
            <w:r w:rsidRPr="00C45639">
              <w:rPr>
                <w:rFonts w:ascii="Times New Roman" w:eastAsia="Times New Roman" w:hAnsi="Times New Roman"/>
                <w:sz w:val="24"/>
                <w:szCs w:val="24"/>
                <w:lang w:eastAsia="lv-LV"/>
              </w:rPr>
              <w:t xml:space="preserve"> vārsts Artēriju </w:t>
            </w:r>
            <w:proofErr w:type="spellStart"/>
            <w:r w:rsidRPr="00C45639">
              <w:rPr>
                <w:rFonts w:ascii="Times New Roman" w:eastAsia="Times New Roman" w:hAnsi="Times New Roman"/>
                <w:sz w:val="24"/>
                <w:szCs w:val="24"/>
                <w:lang w:eastAsia="lv-LV"/>
              </w:rPr>
              <w:t>kanilācijas</w:t>
            </w:r>
            <w:proofErr w:type="spellEnd"/>
            <w:r w:rsidRPr="00C45639">
              <w:rPr>
                <w:rFonts w:ascii="Times New Roman" w:eastAsia="Times New Roman" w:hAnsi="Times New Roman"/>
                <w:sz w:val="24"/>
                <w:szCs w:val="24"/>
                <w:lang w:eastAsia="lv-LV"/>
              </w:rPr>
              <w:t xml:space="preserve"> komplektiem ir nepieciešams. Nepieciešamības gadījumā iepirkuma komisijai ir tiesības  pieprasīt  pretendentiem piedāvātās preces paraugus un  veikt paraugu aprobāciju klīniskajos apstākļos.</w:t>
            </w:r>
          </w:p>
        </w:tc>
      </w:tr>
      <w:tr w:rsidR="00490B70" w:rsidRPr="00490B70" w14:paraId="715FE17F" w14:textId="77777777" w:rsidTr="00C45639">
        <w:trPr>
          <w:trHeight w:val="975"/>
        </w:trPr>
        <w:tc>
          <w:tcPr>
            <w:tcW w:w="960" w:type="dxa"/>
            <w:vMerge/>
            <w:tcBorders>
              <w:top w:val="nil"/>
              <w:left w:val="single" w:sz="4" w:space="0" w:color="auto"/>
              <w:bottom w:val="single" w:sz="4" w:space="0" w:color="000000"/>
              <w:right w:val="single" w:sz="4" w:space="0" w:color="auto"/>
            </w:tcBorders>
            <w:vAlign w:val="center"/>
            <w:hideMark/>
          </w:tcPr>
          <w:p w14:paraId="43F292B9" w14:textId="77777777" w:rsidR="00C45639" w:rsidRPr="00C45639" w:rsidRDefault="00C45639" w:rsidP="00C45639">
            <w:pPr>
              <w:rPr>
                <w:rFonts w:ascii="Times New Roman" w:eastAsia="Times New Roman" w:hAnsi="Times New Roman"/>
                <w:sz w:val="24"/>
                <w:szCs w:val="24"/>
                <w:lang w:eastAsia="lv-LV"/>
              </w:rPr>
            </w:pPr>
          </w:p>
        </w:tc>
        <w:tc>
          <w:tcPr>
            <w:tcW w:w="3380" w:type="dxa"/>
            <w:tcBorders>
              <w:top w:val="nil"/>
              <w:left w:val="nil"/>
              <w:bottom w:val="single" w:sz="4" w:space="0" w:color="auto"/>
              <w:right w:val="single" w:sz="4" w:space="0" w:color="auto"/>
            </w:tcBorders>
            <w:shd w:val="clear" w:color="auto" w:fill="auto"/>
            <w:hideMark/>
          </w:tcPr>
          <w:p w14:paraId="4BF39EC5" w14:textId="77777777" w:rsidR="00C45639" w:rsidRPr="00490B70" w:rsidRDefault="00C45639" w:rsidP="00C45639">
            <w:pPr>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pPr>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Punkcijas adata 20G 50mm</w:t>
            </w:r>
          </w:p>
        </w:tc>
        <w:tc>
          <w:tcPr>
            <w:tcW w:w="4780" w:type="dxa"/>
            <w:tcBorders>
              <w:top w:val="nil"/>
              <w:left w:val="nil"/>
              <w:bottom w:val="single" w:sz="4" w:space="0" w:color="auto"/>
              <w:right w:val="single" w:sz="4" w:space="0" w:color="auto"/>
            </w:tcBorders>
            <w:shd w:val="clear" w:color="auto" w:fill="auto"/>
            <w:hideMark/>
          </w:tcPr>
          <w:p w14:paraId="5C1EC40E" w14:textId="77777777" w:rsidR="00C45639" w:rsidRPr="00C45639" w:rsidRDefault="00C45639" w:rsidP="00C45639">
            <w:pPr>
              <w:rPr>
                <w:rFonts w:ascii="Times New Roman" w:eastAsia="Times New Roman" w:hAnsi="Times New Roman"/>
                <w:sz w:val="24"/>
                <w:szCs w:val="24"/>
                <w:lang w:eastAsia="lv-LV"/>
              </w:rPr>
            </w:pPr>
            <w:r w:rsidRPr="00C45639">
              <w:rPr>
                <w:rFonts w:ascii="Times New Roman" w:eastAsia="Times New Roman" w:hAnsi="Times New Roman"/>
                <w:sz w:val="24"/>
                <w:szCs w:val="24"/>
                <w:lang w:eastAsia="lv-LV"/>
              </w:rPr>
              <w:t>Ņemot vērā punkcijas adatas specifiskus izmērus, kas ir raksturīgi konkrētam ražotājam, lūdzam norādīt pieļaujamas izmēra novirzes</w:t>
            </w:r>
          </w:p>
        </w:tc>
        <w:tc>
          <w:tcPr>
            <w:tcW w:w="4780" w:type="dxa"/>
            <w:tcBorders>
              <w:top w:val="single" w:sz="4" w:space="0" w:color="auto"/>
              <w:left w:val="nil"/>
              <w:bottom w:val="single" w:sz="4" w:space="0" w:color="auto"/>
              <w:right w:val="single" w:sz="4" w:space="0" w:color="auto"/>
            </w:tcBorders>
            <w:shd w:val="clear" w:color="auto" w:fill="auto"/>
            <w:hideMark/>
          </w:tcPr>
          <w:p w14:paraId="23543AC8" w14:textId="77777777" w:rsidR="00C45639" w:rsidRPr="00C45639" w:rsidRDefault="00C45639" w:rsidP="00C45639">
            <w:pPr>
              <w:rPr>
                <w:rFonts w:ascii="Times New Roman" w:eastAsia="Times New Roman" w:hAnsi="Times New Roman"/>
                <w:sz w:val="24"/>
                <w:szCs w:val="24"/>
                <w:lang w:eastAsia="lv-LV"/>
              </w:rPr>
            </w:pPr>
            <w:r w:rsidRPr="00C45639">
              <w:rPr>
                <w:rFonts w:ascii="Times New Roman" w:eastAsia="Times New Roman" w:hAnsi="Times New Roman"/>
                <w:sz w:val="24"/>
                <w:szCs w:val="24"/>
                <w:lang w:eastAsia="lv-LV"/>
              </w:rPr>
              <w:t>Saskaņā ar tehniskajā specifikācijā norādīto s</w:t>
            </w:r>
            <w:r w:rsidRPr="00C45639">
              <w:rPr>
                <w:rFonts w:ascii="Times New Roman" w:eastAsia="Times New Roman" w:hAnsi="Times New Roman"/>
                <w:i/>
                <w:iCs/>
                <w:sz w:val="24"/>
                <w:szCs w:val="24"/>
                <w:lang w:eastAsia="lv-LV"/>
              </w:rPr>
              <w:t>kaitliskajiem parametriem pielaide +/- 5%, ja nav norādīts citādi.</w:t>
            </w:r>
          </w:p>
        </w:tc>
      </w:tr>
      <w:tr w:rsidR="00490B70" w:rsidRPr="00490B70" w14:paraId="02DFEEBB" w14:textId="77777777" w:rsidTr="00C45639">
        <w:trPr>
          <w:trHeight w:val="945"/>
        </w:trPr>
        <w:tc>
          <w:tcPr>
            <w:tcW w:w="960" w:type="dxa"/>
            <w:vMerge/>
            <w:tcBorders>
              <w:top w:val="nil"/>
              <w:left w:val="single" w:sz="4" w:space="0" w:color="auto"/>
              <w:bottom w:val="single" w:sz="4" w:space="0" w:color="000000"/>
              <w:right w:val="single" w:sz="4" w:space="0" w:color="auto"/>
            </w:tcBorders>
            <w:vAlign w:val="center"/>
            <w:hideMark/>
          </w:tcPr>
          <w:p w14:paraId="065AB2FC" w14:textId="77777777" w:rsidR="00C45639" w:rsidRPr="00C45639" w:rsidRDefault="00C45639" w:rsidP="00C45639">
            <w:pPr>
              <w:rPr>
                <w:rFonts w:ascii="Times New Roman" w:eastAsia="Times New Roman" w:hAnsi="Times New Roman"/>
                <w:sz w:val="24"/>
                <w:szCs w:val="24"/>
                <w:lang w:eastAsia="lv-LV"/>
              </w:rPr>
            </w:pPr>
          </w:p>
        </w:tc>
        <w:tc>
          <w:tcPr>
            <w:tcW w:w="3380" w:type="dxa"/>
            <w:tcBorders>
              <w:top w:val="nil"/>
              <w:left w:val="nil"/>
              <w:bottom w:val="single" w:sz="4" w:space="0" w:color="auto"/>
              <w:right w:val="single" w:sz="4" w:space="0" w:color="auto"/>
            </w:tcBorders>
            <w:shd w:val="clear" w:color="auto" w:fill="auto"/>
            <w:hideMark/>
          </w:tcPr>
          <w:p w14:paraId="60912C1C" w14:textId="77777777" w:rsidR="00C45639" w:rsidRPr="00490B70" w:rsidRDefault="00C45639" w:rsidP="00C45639">
            <w:pPr>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pPr>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w:t>
            </w:r>
            <w:proofErr w:type="spellStart"/>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Vadstīga</w:t>
            </w:r>
            <w:proofErr w:type="spellEnd"/>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 xml:space="preserve"> 35cm 0,025’, taisna, ar lokaniem galiem</w:t>
            </w:r>
          </w:p>
        </w:tc>
        <w:tc>
          <w:tcPr>
            <w:tcW w:w="4780" w:type="dxa"/>
            <w:tcBorders>
              <w:top w:val="nil"/>
              <w:left w:val="nil"/>
              <w:bottom w:val="single" w:sz="4" w:space="0" w:color="auto"/>
              <w:right w:val="single" w:sz="4" w:space="0" w:color="auto"/>
            </w:tcBorders>
            <w:shd w:val="clear" w:color="auto" w:fill="auto"/>
            <w:vAlign w:val="bottom"/>
            <w:hideMark/>
          </w:tcPr>
          <w:p w14:paraId="3C5621B6" w14:textId="77777777" w:rsidR="00C45639" w:rsidRPr="00C45639" w:rsidRDefault="00C45639" w:rsidP="00C45639">
            <w:pPr>
              <w:rPr>
                <w:rFonts w:ascii="Times New Roman" w:eastAsia="Times New Roman" w:hAnsi="Times New Roman"/>
                <w:sz w:val="24"/>
                <w:szCs w:val="24"/>
                <w:lang w:eastAsia="lv-LV"/>
              </w:rPr>
            </w:pPr>
            <w:r w:rsidRPr="00C45639">
              <w:rPr>
                <w:rFonts w:ascii="Times New Roman" w:eastAsia="Times New Roman" w:hAnsi="Times New Roman"/>
                <w:sz w:val="24"/>
                <w:szCs w:val="24"/>
                <w:lang w:eastAsia="lv-LV"/>
              </w:rPr>
              <w:t xml:space="preserve">Ņemot vērā </w:t>
            </w:r>
            <w:proofErr w:type="spellStart"/>
            <w:r w:rsidRPr="00C45639">
              <w:rPr>
                <w:rFonts w:ascii="Times New Roman" w:eastAsia="Times New Roman" w:hAnsi="Times New Roman"/>
                <w:sz w:val="24"/>
                <w:szCs w:val="24"/>
                <w:lang w:eastAsia="lv-LV"/>
              </w:rPr>
              <w:t>vadstīgas</w:t>
            </w:r>
            <w:proofErr w:type="spellEnd"/>
            <w:r w:rsidRPr="00C45639">
              <w:rPr>
                <w:rFonts w:ascii="Times New Roman" w:eastAsia="Times New Roman" w:hAnsi="Times New Roman"/>
                <w:sz w:val="24"/>
                <w:szCs w:val="24"/>
                <w:lang w:eastAsia="lv-LV"/>
              </w:rPr>
              <w:t xml:space="preserve"> specifiskus izmērus, kas ir raksturīgi konkrētam ražotājam, lūdzam norādīt pieļaujamas izmēra novirzes</w:t>
            </w:r>
          </w:p>
        </w:tc>
        <w:tc>
          <w:tcPr>
            <w:tcW w:w="4780" w:type="dxa"/>
            <w:tcBorders>
              <w:top w:val="single" w:sz="4" w:space="0" w:color="auto"/>
              <w:left w:val="nil"/>
              <w:bottom w:val="single" w:sz="4" w:space="0" w:color="auto"/>
              <w:right w:val="single" w:sz="4" w:space="0" w:color="auto"/>
            </w:tcBorders>
            <w:shd w:val="clear" w:color="auto" w:fill="auto"/>
            <w:hideMark/>
          </w:tcPr>
          <w:p w14:paraId="4F582067" w14:textId="77777777" w:rsidR="00C45639" w:rsidRPr="00C45639" w:rsidRDefault="00C45639" w:rsidP="00C45639">
            <w:pPr>
              <w:rPr>
                <w:rFonts w:ascii="Times New Roman" w:eastAsia="Times New Roman" w:hAnsi="Times New Roman"/>
                <w:sz w:val="24"/>
                <w:szCs w:val="24"/>
                <w:lang w:eastAsia="lv-LV"/>
              </w:rPr>
            </w:pPr>
            <w:r w:rsidRPr="00C45639">
              <w:rPr>
                <w:rFonts w:ascii="Times New Roman" w:eastAsia="Times New Roman" w:hAnsi="Times New Roman"/>
                <w:sz w:val="24"/>
                <w:szCs w:val="24"/>
                <w:lang w:eastAsia="lv-LV"/>
              </w:rPr>
              <w:t xml:space="preserve">Saskaņā ar Tehniskajā specifikācijā norādīto </w:t>
            </w:r>
            <w:r w:rsidRPr="00C45639">
              <w:rPr>
                <w:rFonts w:ascii="Times New Roman" w:eastAsia="Times New Roman" w:hAnsi="Times New Roman"/>
                <w:i/>
                <w:iCs/>
                <w:sz w:val="24"/>
                <w:szCs w:val="24"/>
                <w:lang w:eastAsia="lv-LV"/>
              </w:rPr>
              <w:t>skaitliskajiem parametriem pielaide +/- 5%, ja nav norādīts citādi.</w:t>
            </w:r>
          </w:p>
        </w:tc>
      </w:tr>
      <w:tr w:rsidR="00490B70" w:rsidRPr="00490B70" w14:paraId="26696FB6" w14:textId="77777777" w:rsidTr="00C45639">
        <w:trPr>
          <w:trHeight w:val="2715"/>
        </w:trPr>
        <w:tc>
          <w:tcPr>
            <w:tcW w:w="960" w:type="dxa"/>
            <w:vMerge/>
            <w:tcBorders>
              <w:top w:val="nil"/>
              <w:left w:val="single" w:sz="4" w:space="0" w:color="auto"/>
              <w:bottom w:val="single" w:sz="4" w:space="0" w:color="000000"/>
              <w:right w:val="single" w:sz="4" w:space="0" w:color="auto"/>
            </w:tcBorders>
            <w:vAlign w:val="center"/>
            <w:hideMark/>
          </w:tcPr>
          <w:p w14:paraId="63D63135" w14:textId="77777777" w:rsidR="00C45639" w:rsidRPr="00C45639" w:rsidRDefault="00C45639" w:rsidP="00C45639">
            <w:pPr>
              <w:rPr>
                <w:rFonts w:ascii="Times New Roman" w:eastAsia="Times New Roman" w:hAnsi="Times New Roman"/>
                <w:sz w:val="24"/>
                <w:szCs w:val="24"/>
                <w:lang w:eastAsia="lv-LV"/>
              </w:rPr>
            </w:pPr>
          </w:p>
        </w:tc>
        <w:tc>
          <w:tcPr>
            <w:tcW w:w="3380" w:type="dxa"/>
            <w:tcBorders>
              <w:top w:val="nil"/>
              <w:left w:val="nil"/>
              <w:bottom w:val="single" w:sz="4" w:space="0" w:color="auto"/>
              <w:right w:val="single" w:sz="4" w:space="0" w:color="auto"/>
            </w:tcBorders>
            <w:shd w:val="clear" w:color="auto" w:fill="auto"/>
            <w:hideMark/>
          </w:tcPr>
          <w:p w14:paraId="2B2A9DB7" w14:textId="77777777" w:rsidR="00C45639" w:rsidRPr="00490B70" w:rsidRDefault="00C45639" w:rsidP="00C45639">
            <w:pPr>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pPr>
            <w:r w:rsidRPr="00490B70">
              <w:rPr>
                <w:rFonts w:ascii="Times New Roman" w:eastAsia="Times New Roman" w:hAnsi="Times New Roman"/>
                <w:sz w:val="24"/>
                <w:szCs w:val="24"/>
                <w:lang w:eastAsia="lv-LV"/>
                <w14:shadow w14:blurRad="50800" w14:dist="38100" w14:dir="2700000" w14:sx="100000" w14:sy="100000" w14:kx="0" w14:ky="0" w14:algn="tl">
                  <w14:srgbClr w14:val="000000">
                    <w14:alpha w14:val="60000"/>
                  </w14:srgbClr>
                </w14:shadow>
              </w:rPr>
              <w:t>Ir pieejami komplekti ar katetriem bez vārsta, izmēri: 22G*80mm, 20G*160mm, 18G*160mm</w:t>
            </w:r>
          </w:p>
        </w:tc>
        <w:tc>
          <w:tcPr>
            <w:tcW w:w="4780" w:type="dxa"/>
            <w:tcBorders>
              <w:top w:val="nil"/>
              <w:left w:val="nil"/>
              <w:bottom w:val="single" w:sz="4" w:space="0" w:color="auto"/>
              <w:right w:val="single" w:sz="4" w:space="0" w:color="auto"/>
            </w:tcBorders>
            <w:shd w:val="clear" w:color="auto" w:fill="auto"/>
            <w:hideMark/>
          </w:tcPr>
          <w:p w14:paraId="1CF14FB2" w14:textId="77777777" w:rsidR="00C45639" w:rsidRPr="00C45639" w:rsidRDefault="00C45639" w:rsidP="00C45639">
            <w:pPr>
              <w:rPr>
                <w:rFonts w:ascii="Times New Roman" w:eastAsia="Times New Roman" w:hAnsi="Times New Roman"/>
                <w:sz w:val="24"/>
                <w:szCs w:val="24"/>
                <w:lang w:eastAsia="lv-LV"/>
              </w:rPr>
            </w:pPr>
            <w:r w:rsidRPr="00C45639">
              <w:rPr>
                <w:rFonts w:ascii="Times New Roman" w:eastAsia="Times New Roman" w:hAnsi="Times New Roman"/>
                <w:sz w:val="24"/>
                <w:szCs w:val="24"/>
                <w:lang w:eastAsia="lv-LV"/>
              </w:rPr>
              <w:t>Ņemot vērā komplektu specifiskus izmērus, kas ir raksturīgi konkrētam ražotājam, lūdzam norādīt pieļaujamas izmēra novirzes. Lūdzam norādīt minēto komplektu daudzumu, kas ir nepieciešams diviem gadiem.</w:t>
            </w:r>
          </w:p>
        </w:tc>
        <w:tc>
          <w:tcPr>
            <w:tcW w:w="4780" w:type="dxa"/>
            <w:tcBorders>
              <w:top w:val="single" w:sz="4" w:space="0" w:color="auto"/>
              <w:left w:val="nil"/>
              <w:bottom w:val="single" w:sz="4" w:space="0" w:color="auto"/>
              <w:right w:val="single" w:sz="4" w:space="0" w:color="auto"/>
            </w:tcBorders>
            <w:shd w:val="clear" w:color="auto" w:fill="auto"/>
            <w:hideMark/>
          </w:tcPr>
          <w:p w14:paraId="708B2DD0" w14:textId="77777777" w:rsidR="00C45639" w:rsidRPr="00C45639" w:rsidRDefault="00C45639" w:rsidP="00C45639">
            <w:pPr>
              <w:rPr>
                <w:rFonts w:ascii="Times New Roman" w:eastAsia="Times New Roman" w:hAnsi="Times New Roman"/>
                <w:sz w:val="24"/>
                <w:szCs w:val="24"/>
                <w:lang w:eastAsia="lv-LV"/>
              </w:rPr>
            </w:pPr>
            <w:r w:rsidRPr="00C45639">
              <w:rPr>
                <w:rFonts w:ascii="Times New Roman" w:eastAsia="Times New Roman" w:hAnsi="Times New Roman"/>
                <w:sz w:val="24"/>
                <w:szCs w:val="24"/>
                <w:lang w:eastAsia="lv-LV"/>
              </w:rPr>
              <w:t xml:space="preserve">Saskaņā ar tehniskajā specifikācijā norādīto </w:t>
            </w:r>
            <w:r w:rsidRPr="00C45639">
              <w:rPr>
                <w:rFonts w:ascii="Times New Roman" w:eastAsia="Times New Roman" w:hAnsi="Times New Roman"/>
                <w:i/>
                <w:iCs/>
                <w:sz w:val="24"/>
                <w:szCs w:val="24"/>
                <w:lang w:eastAsia="lv-LV"/>
              </w:rPr>
              <w:t xml:space="preserve">skaitliskajiem parametriem pielaide +/- 5%, ja nav norādīts citādi. </w:t>
            </w:r>
            <w:r w:rsidRPr="00C45639">
              <w:rPr>
                <w:rFonts w:ascii="Times New Roman" w:eastAsia="Times New Roman" w:hAnsi="Times New Roman"/>
                <w:sz w:val="24"/>
                <w:szCs w:val="24"/>
                <w:lang w:eastAsia="lv-LV"/>
              </w:rPr>
              <w:t>Tehniskajā specifikācijā ir norādīts, ka pretendentam jānorāda cena par 1 vienību. Iepirkuma 18.pozīcijā saskaņā ar iepirkuma Tehniskajā specifikācijā norādīto viena vienība ir gabals (komplekts), līdz ar to pretendentam sadaļā Cena par 1 vienību ir jānorāda viena gabala (komplekta) cena.</w:t>
            </w:r>
          </w:p>
        </w:tc>
      </w:tr>
    </w:tbl>
    <w:p w14:paraId="7AA53C09" w14:textId="50B33DAF" w:rsidR="00203ADE" w:rsidRPr="00490B70" w:rsidRDefault="00203ADE" w:rsidP="008C49E6">
      <w:pPr>
        <w:ind w:right="-1050"/>
        <w:jc w:val="both"/>
        <w:rPr>
          <w:rFonts w:ascii="Times New Roman" w:hAnsi="Times New Roman"/>
          <w:b/>
          <w:sz w:val="24"/>
          <w:szCs w:val="24"/>
        </w:rPr>
      </w:pPr>
    </w:p>
    <w:p w14:paraId="13B61AF2" w14:textId="77777777" w:rsidR="001B7745" w:rsidRPr="00490B70" w:rsidRDefault="001B7745" w:rsidP="008C49E6">
      <w:pPr>
        <w:ind w:right="-1050"/>
        <w:jc w:val="both"/>
        <w:rPr>
          <w:rFonts w:ascii="Times New Roman" w:hAnsi="Times New Roman"/>
          <w:b/>
          <w:sz w:val="24"/>
          <w:szCs w:val="24"/>
        </w:rPr>
      </w:pPr>
    </w:p>
    <w:p w14:paraId="124E4CC4" w14:textId="61372A17" w:rsidR="004C3172" w:rsidRPr="00490B70" w:rsidRDefault="007B1EEE" w:rsidP="008C49E6">
      <w:pPr>
        <w:ind w:right="-1050"/>
        <w:jc w:val="both"/>
        <w:rPr>
          <w:rFonts w:ascii="Times New Roman" w:hAnsi="Times New Roman"/>
          <w:b/>
          <w:sz w:val="24"/>
          <w:szCs w:val="24"/>
        </w:rPr>
      </w:pPr>
      <w:r w:rsidRPr="00490B70">
        <w:rPr>
          <w:rFonts w:ascii="Times New Roman" w:hAnsi="Times New Roman"/>
          <w:b/>
          <w:sz w:val="24"/>
          <w:szCs w:val="24"/>
        </w:rPr>
        <w:t>2.jautājums</w:t>
      </w:r>
    </w:p>
    <w:p w14:paraId="2D215E9C" w14:textId="77777777" w:rsidR="00490B70" w:rsidRPr="00490B70" w:rsidRDefault="00490B70" w:rsidP="00490B70">
      <w:pPr>
        <w:rPr>
          <w:rFonts w:ascii="Times New Roman" w:hAnsi="Times New Roman"/>
          <w:sz w:val="24"/>
          <w:szCs w:val="24"/>
        </w:rPr>
      </w:pPr>
      <w:r w:rsidRPr="00490B70">
        <w:rPr>
          <w:rFonts w:ascii="Times New Roman" w:hAnsi="Times New Roman"/>
          <w:sz w:val="24"/>
          <w:szCs w:val="24"/>
        </w:rPr>
        <w:t xml:space="preserve">Lūdzu precizējiet tehnisko/finanšu piedāvājuma formu 3. pozīcijai. Šobrīd nav redzams plānotais daudzums.       </w:t>
      </w:r>
    </w:p>
    <w:p w14:paraId="367279EF" w14:textId="77777777" w:rsidR="00D47021" w:rsidRPr="00490B70" w:rsidRDefault="00D47021" w:rsidP="008C49E6">
      <w:pPr>
        <w:ind w:right="-1050"/>
        <w:jc w:val="both"/>
        <w:rPr>
          <w:rFonts w:ascii="Times New Roman" w:hAnsi="Times New Roman"/>
          <w:sz w:val="24"/>
          <w:szCs w:val="24"/>
          <w:lang w:eastAsia="lv-LV"/>
        </w:rPr>
      </w:pPr>
    </w:p>
    <w:p w14:paraId="77583C93" w14:textId="2811F262" w:rsidR="009E7655" w:rsidRPr="00490B70" w:rsidRDefault="009E7655" w:rsidP="008C49E6">
      <w:pPr>
        <w:ind w:right="-1050"/>
        <w:jc w:val="both"/>
        <w:rPr>
          <w:rFonts w:ascii="Times New Roman" w:hAnsi="Times New Roman"/>
          <w:b/>
          <w:sz w:val="24"/>
          <w:szCs w:val="24"/>
          <w:lang w:eastAsia="lv-LV"/>
        </w:rPr>
      </w:pPr>
      <w:r w:rsidRPr="00490B70">
        <w:rPr>
          <w:rFonts w:ascii="Times New Roman" w:hAnsi="Times New Roman"/>
          <w:sz w:val="24"/>
          <w:szCs w:val="24"/>
          <w:lang w:eastAsia="lv-LV"/>
        </w:rPr>
        <w:t> </w:t>
      </w:r>
      <w:r w:rsidR="00B122B8" w:rsidRPr="00490B70">
        <w:rPr>
          <w:rFonts w:ascii="Times New Roman" w:hAnsi="Times New Roman"/>
          <w:b/>
          <w:sz w:val="24"/>
          <w:szCs w:val="24"/>
          <w:lang w:eastAsia="lv-LV"/>
        </w:rPr>
        <w:t>Atbilde</w:t>
      </w:r>
      <w:r w:rsidR="000F6DF1" w:rsidRPr="00490B70">
        <w:rPr>
          <w:rFonts w:ascii="Times New Roman" w:hAnsi="Times New Roman"/>
          <w:b/>
          <w:sz w:val="24"/>
          <w:szCs w:val="24"/>
          <w:lang w:eastAsia="lv-LV"/>
        </w:rPr>
        <w:t xml:space="preserve"> </w:t>
      </w:r>
    </w:p>
    <w:p w14:paraId="63E2DB24" w14:textId="450323CC" w:rsidR="001B7745" w:rsidRPr="00490B70" w:rsidRDefault="00490B70" w:rsidP="008C49E6">
      <w:pPr>
        <w:ind w:right="-1050"/>
        <w:jc w:val="both"/>
        <w:rPr>
          <w:rFonts w:ascii="Times New Roman" w:hAnsi="Times New Roman"/>
          <w:b/>
          <w:sz w:val="24"/>
          <w:szCs w:val="24"/>
        </w:rPr>
      </w:pPr>
      <w:r w:rsidRPr="00490B70">
        <w:rPr>
          <w:rFonts w:ascii="Times New Roman" w:hAnsi="Times New Roman"/>
          <w:sz w:val="24"/>
          <w:szCs w:val="24"/>
        </w:rPr>
        <w:t>Iepirkuma Tehniskās specifikācijas 3.pozīcijā  Plānotais daudzums 2 gadiem ir 100 vienības</w:t>
      </w:r>
      <w:r>
        <w:rPr>
          <w:rFonts w:ascii="Times New Roman" w:hAnsi="Times New Roman"/>
          <w:sz w:val="24"/>
          <w:szCs w:val="24"/>
        </w:rPr>
        <w:t>.</w:t>
      </w:r>
    </w:p>
    <w:p w14:paraId="73DB4681" w14:textId="77777777" w:rsidR="00971955" w:rsidRPr="00490B70" w:rsidRDefault="00971955" w:rsidP="008C49E6">
      <w:pPr>
        <w:ind w:right="-1050"/>
        <w:jc w:val="both"/>
        <w:rPr>
          <w:rFonts w:ascii="Times New Roman" w:hAnsi="Times New Roman"/>
          <w:sz w:val="24"/>
          <w:szCs w:val="24"/>
        </w:rPr>
      </w:pPr>
    </w:p>
    <w:p w14:paraId="1E603D6E" w14:textId="77777777" w:rsidR="00A7422B" w:rsidRPr="00490B70" w:rsidRDefault="00A7422B" w:rsidP="006448C5">
      <w:pPr>
        <w:jc w:val="both"/>
        <w:rPr>
          <w:rFonts w:ascii="Times New Roman" w:hAnsi="Times New Roman"/>
          <w:b/>
          <w:sz w:val="24"/>
          <w:szCs w:val="24"/>
        </w:rPr>
      </w:pPr>
      <w:bookmarkStart w:id="0" w:name="_GoBack"/>
      <w:bookmarkEnd w:id="0"/>
    </w:p>
    <w:p w14:paraId="4A287759" w14:textId="6CD48DA2" w:rsidR="006448C5" w:rsidRDefault="006448C5" w:rsidP="006448C5">
      <w:pPr>
        <w:jc w:val="both"/>
        <w:rPr>
          <w:rFonts w:ascii="Times New Roman" w:hAnsi="Times New Roman"/>
          <w:sz w:val="24"/>
          <w:szCs w:val="24"/>
        </w:rPr>
      </w:pPr>
      <w:r>
        <w:rPr>
          <w:rFonts w:ascii="Times New Roman" w:hAnsi="Times New Roman"/>
          <w:b/>
          <w:sz w:val="24"/>
          <w:szCs w:val="24"/>
        </w:rPr>
        <w:t>Iepirkuma komisija informē, ka, tehniskajā specifikācijā</w:t>
      </w:r>
      <w:r w:rsidR="00210C61">
        <w:rPr>
          <w:rFonts w:ascii="Times New Roman" w:hAnsi="Times New Roman"/>
          <w:b/>
          <w:sz w:val="24"/>
          <w:szCs w:val="24"/>
        </w:rPr>
        <w:t xml:space="preserve"> un nolikumā</w:t>
      </w:r>
      <w:r>
        <w:rPr>
          <w:rFonts w:ascii="Times New Roman" w:hAnsi="Times New Roman"/>
          <w:b/>
          <w:sz w:val="24"/>
          <w:szCs w:val="24"/>
        </w:rPr>
        <w:t xml:space="preserve"> tiks veikti grozījumi. Papildus informācija par iepirkuma dokumentācijā veiktajiem grozījumiem tiks publicēta pasūtītāja mājas lapā pie attiecīgā iepirkuma pēc tam, kad attiecīgie grozījumi tiks saskaņoti un publicēti Iepirkumu uzraudzības biroja mājas lapā internetā.</w:t>
      </w:r>
    </w:p>
    <w:p w14:paraId="0D777E35" w14:textId="77777777" w:rsidR="00722A44" w:rsidRPr="00984205" w:rsidRDefault="00722A44" w:rsidP="00EF1B54">
      <w:pPr>
        <w:rPr>
          <w:rFonts w:ascii="Times New Roman" w:eastAsia="Times New Roman" w:hAnsi="Times New Roman"/>
          <w:b/>
          <w:sz w:val="24"/>
          <w:szCs w:val="24"/>
          <w:lang w:eastAsia="lv-LV"/>
        </w:rPr>
      </w:pPr>
    </w:p>
    <w:sectPr w:rsidR="00722A44" w:rsidRPr="00984205" w:rsidSect="00C4563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3510E"/>
    <w:multiLevelType w:val="hybridMultilevel"/>
    <w:tmpl w:val="BFAE0A60"/>
    <w:lvl w:ilvl="0" w:tplc="E0B05150">
      <w:start w:val="12"/>
      <w:numFmt w:val="bullet"/>
      <w:lvlText w:val="-"/>
      <w:lvlJc w:val="left"/>
      <w:pPr>
        <w:ind w:left="405" w:hanging="360"/>
      </w:pPr>
      <w:rPr>
        <w:rFonts w:ascii="Calibri" w:eastAsia="Calibri" w:hAnsi="Calibri"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1" w15:restartNumberingAfterBreak="0">
    <w:nsid w:val="3C930E29"/>
    <w:multiLevelType w:val="hybridMultilevel"/>
    <w:tmpl w:val="B8D449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EDB15D9"/>
    <w:multiLevelType w:val="hybridMultilevel"/>
    <w:tmpl w:val="BD9A53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12"/>
    <w:rsid w:val="00036BC3"/>
    <w:rsid w:val="00051DE9"/>
    <w:rsid w:val="000534A2"/>
    <w:rsid w:val="000769F7"/>
    <w:rsid w:val="000872A1"/>
    <w:rsid w:val="000C5C53"/>
    <w:rsid w:val="000F6DF1"/>
    <w:rsid w:val="00107063"/>
    <w:rsid w:val="001808C8"/>
    <w:rsid w:val="001960DC"/>
    <w:rsid w:val="001B56BB"/>
    <w:rsid w:val="001B7745"/>
    <w:rsid w:val="001C65F3"/>
    <w:rsid w:val="001D2247"/>
    <w:rsid w:val="001E73D2"/>
    <w:rsid w:val="001F7E62"/>
    <w:rsid w:val="00203ADE"/>
    <w:rsid w:val="00210C61"/>
    <w:rsid w:val="00242D02"/>
    <w:rsid w:val="00244356"/>
    <w:rsid w:val="00276888"/>
    <w:rsid w:val="002F1EF9"/>
    <w:rsid w:val="003013FB"/>
    <w:rsid w:val="00303AB7"/>
    <w:rsid w:val="0033086D"/>
    <w:rsid w:val="00444E60"/>
    <w:rsid w:val="00471562"/>
    <w:rsid w:val="00472575"/>
    <w:rsid w:val="0047746A"/>
    <w:rsid w:val="00490B70"/>
    <w:rsid w:val="004C3172"/>
    <w:rsid w:val="004C76BA"/>
    <w:rsid w:val="004E4FE2"/>
    <w:rsid w:val="00512B94"/>
    <w:rsid w:val="00546DC8"/>
    <w:rsid w:val="00555C10"/>
    <w:rsid w:val="00563E5C"/>
    <w:rsid w:val="005640A3"/>
    <w:rsid w:val="00573C2D"/>
    <w:rsid w:val="005B4D7A"/>
    <w:rsid w:val="005E62B6"/>
    <w:rsid w:val="006448C5"/>
    <w:rsid w:val="0065695F"/>
    <w:rsid w:val="00696BEA"/>
    <w:rsid w:val="006C60CF"/>
    <w:rsid w:val="006E1A62"/>
    <w:rsid w:val="006F170C"/>
    <w:rsid w:val="006F6028"/>
    <w:rsid w:val="00715DFB"/>
    <w:rsid w:val="00722A44"/>
    <w:rsid w:val="00775CA5"/>
    <w:rsid w:val="007B1EEE"/>
    <w:rsid w:val="00807D7F"/>
    <w:rsid w:val="00820242"/>
    <w:rsid w:val="008502EB"/>
    <w:rsid w:val="0085772A"/>
    <w:rsid w:val="00874871"/>
    <w:rsid w:val="008B619F"/>
    <w:rsid w:val="008C49E6"/>
    <w:rsid w:val="0090061A"/>
    <w:rsid w:val="009068A6"/>
    <w:rsid w:val="009166DB"/>
    <w:rsid w:val="00921548"/>
    <w:rsid w:val="00925577"/>
    <w:rsid w:val="00925B02"/>
    <w:rsid w:val="00967E86"/>
    <w:rsid w:val="00971955"/>
    <w:rsid w:val="00984205"/>
    <w:rsid w:val="00984E47"/>
    <w:rsid w:val="00986635"/>
    <w:rsid w:val="009A65D6"/>
    <w:rsid w:val="009E7655"/>
    <w:rsid w:val="009F468E"/>
    <w:rsid w:val="00A32044"/>
    <w:rsid w:val="00A7422B"/>
    <w:rsid w:val="00A7726C"/>
    <w:rsid w:val="00A80B89"/>
    <w:rsid w:val="00AA7881"/>
    <w:rsid w:val="00AD6312"/>
    <w:rsid w:val="00AD78CD"/>
    <w:rsid w:val="00B122B8"/>
    <w:rsid w:val="00B2136F"/>
    <w:rsid w:val="00B64589"/>
    <w:rsid w:val="00BC5A6A"/>
    <w:rsid w:val="00BC5D46"/>
    <w:rsid w:val="00C072D5"/>
    <w:rsid w:val="00C45639"/>
    <w:rsid w:val="00C53913"/>
    <w:rsid w:val="00CB4B6F"/>
    <w:rsid w:val="00CD793A"/>
    <w:rsid w:val="00D33F21"/>
    <w:rsid w:val="00D42EC6"/>
    <w:rsid w:val="00D47021"/>
    <w:rsid w:val="00D843AA"/>
    <w:rsid w:val="00DD551D"/>
    <w:rsid w:val="00DE0488"/>
    <w:rsid w:val="00E21944"/>
    <w:rsid w:val="00E21B77"/>
    <w:rsid w:val="00E25660"/>
    <w:rsid w:val="00E339C0"/>
    <w:rsid w:val="00EB3B22"/>
    <w:rsid w:val="00EB43CC"/>
    <w:rsid w:val="00ED2C52"/>
    <w:rsid w:val="00EF1B54"/>
    <w:rsid w:val="00EF429A"/>
    <w:rsid w:val="00F02917"/>
    <w:rsid w:val="00F56EF2"/>
    <w:rsid w:val="00F71DC6"/>
    <w:rsid w:val="00F724AD"/>
    <w:rsid w:val="00F80437"/>
    <w:rsid w:val="00F81428"/>
    <w:rsid w:val="00FC2B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5372"/>
  <w15:chartTrackingRefBased/>
  <w15:docId w15:val="{22E4B682-0574-41F4-A35E-6E323AB0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EA"/>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437"/>
    <w:rPr>
      <w:color w:val="0000FF"/>
      <w:u w:val="single"/>
    </w:rPr>
  </w:style>
  <w:style w:type="paragraph" w:styleId="ListParagraph">
    <w:name w:val="List Paragraph"/>
    <w:basedOn w:val="Normal"/>
    <w:uiPriority w:val="34"/>
    <w:qFormat/>
    <w:rsid w:val="00F02917"/>
    <w:pPr>
      <w:ind w:left="720"/>
    </w:pPr>
    <w:rPr>
      <w:rFonts w:ascii="Times New Roman" w:hAnsi="Times New Roman"/>
      <w:sz w:val="24"/>
      <w:szCs w:val="24"/>
      <w:lang w:eastAsia="lv-LV"/>
    </w:rPr>
  </w:style>
  <w:style w:type="paragraph" w:styleId="NormalWeb">
    <w:name w:val="Normal (Web)"/>
    <w:basedOn w:val="Normal"/>
    <w:uiPriority w:val="99"/>
    <w:semiHidden/>
    <w:unhideWhenUsed/>
    <w:rsid w:val="00107063"/>
    <w:pPr>
      <w:spacing w:before="100" w:beforeAutospacing="1" w:after="100" w:afterAutospacing="1"/>
    </w:pPr>
    <w:rPr>
      <w:rFonts w:ascii="Times New Roman" w:hAnsi="Times New Roman"/>
      <w:sz w:val="24"/>
      <w:szCs w:val="24"/>
      <w:lang w:eastAsia="lv-LV"/>
    </w:rPr>
  </w:style>
  <w:style w:type="table" w:styleId="TableGrid">
    <w:name w:val="Table Grid"/>
    <w:basedOn w:val="TableNormal"/>
    <w:uiPriority w:val="39"/>
    <w:rsid w:val="00FC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E62"/>
    <w:rPr>
      <w:sz w:val="16"/>
      <w:szCs w:val="16"/>
    </w:rPr>
  </w:style>
  <w:style w:type="paragraph" w:styleId="CommentText">
    <w:name w:val="annotation text"/>
    <w:basedOn w:val="Normal"/>
    <w:link w:val="CommentTextChar"/>
    <w:uiPriority w:val="99"/>
    <w:semiHidden/>
    <w:unhideWhenUsed/>
    <w:rsid w:val="001F7E62"/>
    <w:rPr>
      <w:sz w:val="20"/>
      <w:szCs w:val="20"/>
    </w:rPr>
  </w:style>
  <w:style w:type="character" w:customStyle="1" w:styleId="CommentTextChar">
    <w:name w:val="Comment Text Char"/>
    <w:basedOn w:val="DefaultParagraphFont"/>
    <w:link w:val="CommentText"/>
    <w:uiPriority w:val="99"/>
    <w:semiHidden/>
    <w:rsid w:val="001F7E62"/>
    <w:rPr>
      <w:rFonts w:eastAsia="Calibri"/>
    </w:rPr>
  </w:style>
  <w:style w:type="paragraph" w:styleId="CommentSubject">
    <w:name w:val="annotation subject"/>
    <w:basedOn w:val="CommentText"/>
    <w:next w:val="CommentText"/>
    <w:link w:val="CommentSubjectChar"/>
    <w:uiPriority w:val="99"/>
    <w:semiHidden/>
    <w:unhideWhenUsed/>
    <w:rsid w:val="001F7E62"/>
    <w:rPr>
      <w:b/>
      <w:bCs/>
    </w:rPr>
  </w:style>
  <w:style w:type="character" w:customStyle="1" w:styleId="CommentSubjectChar">
    <w:name w:val="Comment Subject Char"/>
    <w:basedOn w:val="CommentTextChar"/>
    <w:link w:val="CommentSubject"/>
    <w:uiPriority w:val="99"/>
    <w:semiHidden/>
    <w:rsid w:val="001F7E62"/>
    <w:rPr>
      <w:rFonts w:eastAsia="Calibri"/>
      <w:b/>
      <w:bCs/>
    </w:rPr>
  </w:style>
  <w:style w:type="paragraph" w:styleId="BalloonText">
    <w:name w:val="Balloon Text"/>
    <w:basedOn w:val="Normal"/>
    <w:link w:val="BalloonTextChar"/>
    <w:uiPriority w:val="99"/>
    <w:semiHidden/>
    <w:unhideWhenUsed/>
    <w:rsid w:val="001F7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6179">
      <w:bodyDiv w:val="1"/>
      <w:marLeft w:val="0"/>
      <w:marRight w:val="0"/>
      <w:marTop w:val="0"/>
      <w:marBottom w:val="0"/>
      <w:divBdr>
        <w:top w:val="none" w:sz="0" w:space="0" w:color="auto"/>
        <w:left w:val="none" w:sz="0" w:space="0" w:color="auto"/>
        <w:bottom w:val="none" w:sz="0" w:space="0" w:color="auto"/>
        <w:right w:val="none" w:sz="0" w:space="0" w:color="auto"/>
      </w:divBdr>
    </w:div>
    <w:div w:id="186529795">
      <w:bodyDiv w:val="1"/>
      <w:marLeft w:val="0"/>
      <w:marRight w:val="0"/>
      <w:marTop w:val="0"/>
      <w:marBottom w:val="0"/>
      <w:divBdr>
        <w:top w:val="none" w:sz="0" w:space="0" w:color="auto"/>
        <w:left w:val="none" w:sz="0" w:space="0" w:color="auto"/>
        <w:bottom w:val="none" w:sz="0" w:space="0" w:color="auto"/>
        <w:right w:val="none" w:sz="0" w:space="0" w:color="auto"/>
      </w:divBdr>
    </w:div>
    <w:div w:id="192235789">
      <w:bodyDiv w:val="1"/>
      <w:marLeft w:val="0"/>
      <w:marRight w:val="0"/>
      <w:marTop w:val="0"/>
      <w:marBottom w:val="0"/>
      <w:divBdr>
        <w:top w:val="none" w:sz="0" w:space="0" w:color="auto"/>
        <w:left w:val="none" w:sz="0" w:space="0" w:color="auto"/>
        <w:bottom w:val="none" w:sz="0" w:space="0" w:color="auto"/>
        <w:right w:val="none" w:sz="0" w:space="0" w:color="auto"/>
      </w:divBdr>
    </w:div>
    <w:div w:id="339508093">
      <w:bodyDiv w:val="1"/>
      <w:marLeft w:val="0"/>
      <w:marRight w:val="0"/>
      <w:marTop w:val="0"/>
      <w:marBottom w:val="0"/>
      <w:divBdr>
        <w:top w:val="none" w:sz="0" w:space="0" w:color="auto"/>
        <w:left w:val="none" w:sz="0" w:space="0" w:color="auto"/>
        <w:bottom w:val="none" w:sz="0" w:space="0" w:color="auto"/>
        <w:right w:val="none" w:sz="0" w:space="0" w:color="auto"/>
      </w:divBdr>
    </w:div>
    <w:div w:id="357048409">
      <w:bodyDiv w:val="1"/>
      <w:marLeft w:val="0"/>
      <w:marRight w:val="0"/>
      <w:marTop w:val="0"/>
      <w:marBottom w:val="0"/>
      <w:divBdr>
        <w:top w:val="none" w:sz="0" w:space="0" w:color="auto"/>
        <w:left w:val="none" w:sz="0" w:space="0" w:color="auto"/>
        <w:bottom w:val="none" w:sz="0" w:space="0" w:color="auto"/>
        <w:right w:val="none" w:sz="0" w:space="0" w:color="auto"/>
      </w:divBdr>
    </w:div>
    <w:div w:id="376660899">
      <w:bodyDiv w:val="1"/>
      <w:marLeft w:val="0"/>
      <w:marRight w:val="0"/>
      <w:marTop w:val="0"/>
      <w:marBottom w:val="0"/>
      <w:divBdr>
        <w:top w:val="none" w:sz="0" w:space="0" w:color="auto"/>
        <w:left w:val="none" w:sz="0" w:space="0" w:color="auto"/>
        <w:bottom w:val="none" w:sz="0" w:space="0" w:color="auto"/>
        <w:right w:val="none" w:sz="0" w:space="0" w:color="auto"/>
      </w:divBdr>
    </w:div>
    <w:div w:id="403995582">
      <w:bodyDiv w:val="1"/>
      <w:marLeft w:val="0"/>
      <w:marRight w:val="0"/>
      <w:marTop w:val="0"/>
      <w:marBottom w:val="0"/>
      <w:divBdr>
        <w:top w:val="none" w:sz="0" w:space="0" w:color="auto"/>
        <w:left w:val="none" w:sz="0" w:space="0" w:color="auto"/>
        <w:bottom w:val="none" w:sz="0" w:space="0" w:color="auto"/>
        <w:right w:val="none" w:sz="0" w:space="0" w:color="auto"/>
      </w:divBdr>
    </w:div>
    <w:div w:id="637688143">
      <w:bodyDiv w:val="1"/>
      <w:marLeft w:val="0"/>
      <w:marRight w:val="0"/>
      <w:marTop w:val="0"/>
      <w:marBottom w:val="0"/>
      <w:divBdr>
        <w:top w:val="none" w:sz="0" w:space="0" w:color="auto"/>
        <w:left w:val="none" w:sz="0" w:space="0" w:color="auto"/>
        <w:bottom w:val="none" w:sz="0" w:space="0" w:color="auto"/>
        <w:right w:val="none" w:sz="0" w:space="0" w:color="auto"/>
      </w:divBdr>
    </w:div>
    <w:div w:id="688337448">
      <w:bodyDiv w:val="1"/>
      <w:marLeft w:val="0"/>
      <w:marRight w:val="0"/>
      <w:marTop w:val="0"/>
      <w:marBottom w:val="0"/>
      <w:divBdr>
        <w:top w:val="none" w:sz="0" w:space="0" w:color="auto"/>
        <w:left w:val="none" w:sz="0" w:space="0" w:color="auto"/>
        <w:bottom w:val="none" w:sz="0" w:space="0" w:color="auto"/>
        <w:right w:val="none" w:sz="0" w:space="0" w:color="auto"/>
      </w:divBdr>
    </w:div>
    <w:div w:id="885873792">
      <w:bodyDiv w:val="1"/>
      <w:marLeft w:val="0"/>
      <w:marRight w:val="0"/>
      <w:marTop w:val="0"/>
      <w:marBottom w:val="0"/>
      <w:divBdr>
        <w:top w:val="none" w:sz="0" w:space="0" w:color="auto"/>
        <w:left w:val="none" w:sz="0" w:space="0" w:color="auto"/>
        <w:bottom w:val="none" w:sz="0" w:space="0" w:color="auto"/>
        <w:right w:val="none" w:sz="0" w:space="0" w:color="auto"/>
      </w:divBdr>
    </w:div>
    <w:div w:id="886911026">
      <w:bodyDiv w:val="1"/>
      <w:marLeft w:val="0"/>
      <w:marRight w:val="0"/>
      <w:marTop w:val="0"/>
      <w:marBottom w:val="0"/>
      <w:divBdr>
        <w:top w:val="none" w:sz="0" w:space="0" w:color="auto"/>
        <w:left w:val="none" w:sz="0" w:space="0" w:color="auto"/>
        <w:bottom w:val="none" w:sz="0" w:space="0" w:color="auto"/>
        <w:right w:val="none" w:sz="0" w:space="0" w:color="auto"/>
      </w:divBdr>
    </w:div>
    <w:div w:id="992564318">
      <w:bodyDiv w:val="1"/>
      <w:marLeft w:val="0"/>
      <w:marRight w:val="0"/>
      <w:marTop w:val="0"/>
      <w:marBottom w:val="0"/>
      <w:divBdr>
        <w:top w:val="none" w:sz="0" w:space="0" w:color="auto"/>
        <w:left w:val="none" w:sz="0" w:space="0" w:color="auto"/>
        <w:bottom w:val="none" w:sz="0" w:space="0" w:color="auto"/>
        <w:right w:val="none" w:sz="0" w:space="0" w:color="auto"/>
      </w:divBdr>
    </w:div>
    <w:div w:id="1111435267">
      <w:bodyDiv w:val="1"/>
      <w:marLeft w:val="0"/>
      <w:marRight w:val="0"/>
      <w:marTop w:val="0"/>
      <w:marBottom w:val="0"/>
      <w:divBdr>
        <w:top w:val="none" w:sz="0" w:space="0" w:color="auto"/>
        <w:left w:val="none" w:sz="0" w:space="0" w:color="auto"/>
        <w:bottom w:val="none" w:sz="0" w:space="0" w:color="auto"/>
        <w:right w:val="none" w:sz="0" w:space="0" w:color="auto"/>
      </w:divBdr>
    </w:div>
    <w:div w:id="1129207906">
      <w:bodyDiv w:val="1"/>
      <w:marLeft w:val="0"/>
      <w:marRight w:val="0"/>
      <w:marTop w:val="0"/>
      <w:marBottom w:val="0"/>
      <w:divBdr>
        <w:top w:val="none" w:sz="0" w:space="0" w:color="auto"/>
        <w:left w:val="none" w:sz="0" w:space="0" w:color="auto"/>
        <w:bottom w:val="none" w:sz="0" w:space="0" w:color="auto"/>
        <w:right w:val="none" w:sz="0" w:space="0" w:color="auto"/>
      </w:divBdr>
    </w:div>
    <w:div w:id="1303078356">
      <w:bodyDiv w:val="1"/>
      <w:marLeft w:val="0"/>
      <w:marRight w:val="0"/>
      <w:marTop w:val="0"/>
      <w:marBottom w:val="0"/>
      <w:divBdr>
        <w:top w:val="none" w:sz="0" w:space="0" w:color="auto"/>
        <w:left w:val="none" w:sz="0" w:space="0" w:color="auto"/>
        <w:bottom w:val="none" w:sz="0" w:space="0" w:color="auto"/>
        <w:right w:val="none" w:sz="0" w:space="0" w:color="auto"/>
      </w:divBdr>
    </w:div>
    <w:div w:id="1351250266">
      <w:bodyDiv w:val="1"/>
      <w:marLeft w:val="0"/>
      <w:marRight w:val="0"/>
      <w:marTop w:val="0"/>
      <w:marBottom w:val="0"/>
      <w:divBdr>
        <w:top w:val="none" w:sz="0" w:space="0" w:color="auto"/>
        <w:left w:val="none" w:sz="0" w:space="0" w:color="auto"/>
        <w:bottom w:val="none" w:sz="0" w:space="0" w:color="auto"/>
        <w:right w:val="none" w:sz="0" w:space="0" w:color="auto"/>
      </w:divBdr>
    </w:div>
    <w:div w:id="1364984642">
      <w:bodyDiv w:val="1"/>
      <w:marLeft w:val="0"/>
      <w:marRight w:val="0"/>
      <w:marTop w:val="0"/>
      <w:marBottom w:val="0"/>
      <w:divBdr>
        <w:top w:val="none" w:sz="0" w:space="0" w:color="auto"/>
        <w:left w:val="none" w:sz="0" w:space="0" w:color="auto"/>
        <w:bottom w:val="none" w:sz="0" w:space="0" w:color="auto"/>
        <w:right w:val="none" w:sz="0" w:space="0" w:color="auto"/>
      </w:divBdr>
    </w:div>
    <w:div w:id="1477533633">
      <w:bodyDiv w:val="1"/>
      <w:marLeft w:val="0"/>
      <w:marRight w:val="0"/>
      <w:marTop w:val="0"/>
      <w:marBottom w:val="0"/>
      <w:divBdr>
        <w:top w:val="none" w:sz="0" w:space="0" w:color="auto"/>
        <w:left w:val="none" w:sz="0" w:space="0" w:color="auto"/>
        <w:bottom w:val="none" w:sz="0" w:space="0" w:color="auto"/>
        <w:right w:val="none" w:sz="0" w:space="0" w:color="auto"/>
      </w:divBdr>
    </w:div>
    <w:div w:id="1565528042">
      <w:bodyDiv w:val="1"/>
      <w:marLeft w:val="0"/>
      <w:marRight w:val="0"/>
      <w:marTop w:val="0"/>
      <w:marBottom w:val="0"/>
      <w:divBdr>
        <w:top w:val="none" w:sz="0" w:space="0" w:color="auto"/>
        <w:left w:val="none" w:sz="0" w:space="0" w:color="auto"/>
        <w:bottom w:val="none" w:sz="0" w:space="0" w:color="auto"/>
        <w:right w:val="none" w:sz="0" w:space="0" w:color="auto"/>
      </w:divBdr>
    </w:div>
    <w:div w:id="1649938594">
      <w:bodyDiv w:val="1"/>
      <w:marLeft w:val="0"/>
      <w:marRight w:val="0"/>
      <w:marTop w:val="0"/>
      <w:marBottom w:val="0"/>
      <w:divBdr>
        <w:top w:val="none" w:sz="0" w:space="0" w:color="auto"/>
        <w:left w:val="none" w:sz="0" w:space="0" w:color="auto"/>
        <w:bottom w:val="none" w:sz="0" w:space="0" w:color="auto"/>
        <w:right w:val="none" w:sz="0" w:space="0" w:color="auto"/>
      </w:divBdr>
    </w:div>
    <w:div w:id="1694112083">
      <w:bodyDiv w:val="1"/>
      <w:marLeft w:val="0"/>
      <w:marRight w:val="0"/>
      <w:marTop w:val="0"/>
      <w:marBottom w:val="0"/>
      <w:divBdr>
        <w:top w:val="none" w:sz="0" w:space="0" w:color="auto"/>
        <w:left w:val="none" w:sz="0" w:space="0" w:color="auto"/>
        <w:bottom w:val="none" w:sz="0" w:space="0" w:color="auto"/>
        <w:right w:val="none" w:sz="0" w:space="0" w:color="auto"/>
      </w:divBdr>
    </w:div>
    <w:div w:id="1738363187">
      <w:bodyDiv w:val="1"/>
      <w:marLeft w:val="0"/>
      <w:marRight w:val="0"/>
      <w:marTop w:val="0"/>
      <w:marBottom w:val="0"/>
      <w:divBdr>
        <w:top w:val="none" w:sz="0" w:space="0" w:color="auto"/>
        <w:left w:val="none" w:sz="0" w:space="0" w:color="auto"/>
        <w:bottom w:val="none" w:sz="0" w:space="0" w:color="auto"/>
        <w:right w:val="none" w:sz="0" w:space="0" w:color="auto"/>
      </w:divBdr>
    </w:div>
    <w:div w:id="1846161976">
      <w:bodyDiv w:val="1"/>
      <w:marLeft w:val="0"/>
      <w:marRight w:val="0"/>
      <w:marTop w:val="0"/>
      <w:marBottom w:val="0"/>
      <w:divBdr>
        <w:top w:val="none" w:sz="0" w:space="0" w:color="auto"/>
        <w:left w:val="none" w:sz="0" w:space="0" w:color="auto"/>
        <w:bottom w:val="none" w:sz="0" w:space="0" w:color="auto"/>
        <w:right w:val="none" w:sz="0" w:space="0" w:color="auto"/>
      </w:divBdr>
    </w:div>
    <w:div w:id="1901207149">
      <w:bodyDiv w:val="1"/>
      <w:marLeft w:val="0"/>
      <w:marRight w:val="0"/>
      <w:marTop w:val="0"/>
      <w:marBottom w:val="0"/>
      <w:divBdr>
        <w:top w:val="none" w:sz="0" w:space="0" w:color="auto"/>
        <w:left w:val="none" w:sz="0" w:space="0" w:color="auto"/>
        <w:bottom w:val="none" w:sz="0" w:space="0" w:color="auto"/>
        <w:right w:val="none" w:sz="0" w:space="0" w:color="auto"/>
      </w:divBdr>
    </w:div>
    <w:div w:id="20244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678E-4DD2-4DA3-82E9-DDCCB162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2308</Words>
  <Characters>1317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6</cp:revision>
  <dcterms:created xsi:type="dcterms:W3CDTF">2019-05-21T06:53:00Z</dcterms:created>
  <dcterms:modified xsi:type="dcterms:W3CDTF">2019-05-21T07:17:00Z</dcterms:modified>
</cp:coreProperties>
</file>