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margin" w:tblpY="639"/>
        <w:tblW w:w="0" w:type="auto"/>
        <w:tblLook w:val="04A0" w:firstRow="1" w:lastRow="0" w:firstColumn="1" w:lastColumn="0" w:noHBand="0" w:noVBand="1"/>
      </w:tblPr>
      <w:tblGrid>
        <w:gridCol w:w="846"/>
        <w:gridCol w:w="5528"/>
        <w:gridCol w:w="1985"/>
        <w:gridCol w:w="1984"/>
        <w:gridCol w:w="1843"/>
        <w:gridCol w:w="1762"/>
      </w:tblGrid>
      <w:tr w:rsidR="00EE533E" w:rsidTr="00E72938">
        <w:trPr>
          <w:trHeight w:val="688"/>
        </w:trPr>
        <w:tc>
          <w:tcPr>
            <w:tcW w:w="846" w:type="dxa"/>
          </w:tcPr>
          <w:p w:rsidR="00EE533E" w:rsidRDefault="00EE533E" w:rsidP="00E72938"/>
        </w:tc>
        <w:tc>
          <w:tcPr>
            <w:tcW w:w="5528" w:type="dxa"/>
          </w:tcPr>
          <w:p w:rsidR="00EE533E" w:rsidRDefault="00EE533E" w:rsidP="00E72938"/>
        </w:tc>
        <w:tc>
          <w:tcPr>
            <w:tcW w:w="1985" w:type="dxa"/>
          </w:tcPr>
          <w:p w:rsidR="00EE533E" w:rsidRPr="00EE533E" w:rsidRDefault="00EE533E" w:rsidP="00E7293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E533E">
              <w:rPr>
                <w:rFonts w:ascii="Times New Roman" w:hAnsi="Times New Roman"/>
                <w:b/>
                <w:sz w:val="24"/>
                <w:szCs w:val="24"/>
              </w:rPr>
              <w:t>SIA “</w:t>
            </w:r>
            <w:proofErr w:type="spellStart"/>
            <w:r w:rsidRPr="00EE533E">
              <w:rPr>
                <w:rFonts w:ascii="Times New Roman" w:hAnsi="Times New Roman"/>
                <w:b/>
                <w:sz w:val="24"/>
                <w:szCs w:val="24"/>
              </w:rPr>
              <w:t>Interlux</w:t>
            </w:r>
            <w:proofErr w:type="spellEnd"/>
            <w:r w:rsidRPr="00EE533E">
              <w:rPr>
                <w:rFonts w:ascii="Times New Roman" w:hAnsi="Times New Roman"/>
                <w:b/>
                <w:sz w:val="24"/>
                <w:szCs w:val="24"/>
              </w:rPr>
              <w:t>”</w:t>
            </w:r>
          </w:p>
        </w:tc>
        <w:tc>
          <w:tcPr>
            <w:tcW w:w="1984" w:type="dxa"/>
          </w:tcPr>
          <w:p w:rsidR="00EE533E" w:rsidRPr="00EE533E" w:rsidRDefault="00E72938" w:rsidP="00E7293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SIA “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Medasistents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”</w:t>
            </w:r>
          </w:p>
        </w:tc>
        <w:tc>
          <w:tcPr>
            <w:tcW w:w="1843" w:type="dxa"/>
          </w:tcPr>
          <w:p w:rsidR="00EE533E" w:rsidRPr="00EE533E" w:rsidRDefault="00E72938" w:rsidP="00E7293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SIA “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Orto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Partneri”</w:t>
            </w:r>
          </w:p>
        </w:tc>
        <w:tc>
          <w:tcPr>
            <w:tcW w:w="1762" w:type="dxa"/>
          </w:tcPr>
          <w:p w:rsidR="00EE533E" w:rsidRPr="00EE533E" w:rsidRDefault="00E72938" w:rsidP="00E7293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SIA “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Med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grupe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”</w:t>
            </w:r>
          </w:p>
        </w:tc>
      </w:tr>
      <w:tr w:rsidR="00EE533E" w:rsidTr="00E72938">
        <w:trPr>
          <w:trHeight w:val="721"/>
        </w:trPr>
        <w:tc>
          <w:tcPr>
            <w:tcW w:w="846" w:type="dxa"/>
          </w:tcPr>
          <w:p w:rsidR="00EE533E" w:rsidRDefault="00EE533E" w:rsidP="00E72938">
            <w:r>
              <w:t>1.</w:t>
            </w:r>
          </w:p>
        </w:tc>
        <w:tc>
          <w:tcPr>
            <w:tcW w:w="5528" w:type="dxa"/>
          </w:tcPr>
          <w:p w:rsidR="00EE533E" w:rsidRPr="00EE533E" w:rsidRDefault="00EE533E" w:rsidP="00E72938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EE533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Osteosintēzes</w:t>
            </w:r>
            <w:proofErr w:type="spellEnd"/>
            <w:r w:rsidRPr="00EE533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skrūves, plāksnes, instrumenti u.c. aprīkojums </w:t>
            </w:r>
            <w:proofErr w:type="spellStart"/>
            <w:r w:rsidRPr="00EE533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ortognātiskām</w:t>
            </w:r>
            <w:proofErr w:type="spellEnd"/>
            <w:r w:rsidRPr="00EE533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operācijām (mikro 1.4, 1.5, 1.6 vai 1.7 mm un mini 2.0 mm skrūvju standarts)</w:t>
            </w:r>
          </w:p>
        </w:tc>
        <w:tc>
          <w:tcPr>
            <w:tcW w:w="1985" w:type="dxa"/>
            <w:vAlign w:val="center"/>
          </w:tcPr>
          <w:p w:rsidR="00EE533E" w:rsidRPr="00EE533E" w:rsidRDefault="00EE533E" w:rsidP="00E729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33E">
              <w:rPr>
                <w:rFonts w:ascii="Times New Roman" w:hAnsi="Times New Roman"/>
                <w:sz w:val="24"/>
                <w:szCs w:val="24"/>
              </w:rPr>
              <w:t>4 278,00</w:t>
            </w:r>
          </w:p>
        </w:tc>
        <w:tc>
          <w:tcPr>
            <w:tcW w:w="1984" w:type="dxa"/>
            <w:vAlign w:val="center"/>
          </w:tcPr>
          <w:p w:rsidR="00EE533E" w:rsidRPr="00EE533E" w:rsidRDefault="00EE533E" w:rsidP="00E729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E533E" w:rsidRPr="00EE533E" w:rsidRDefault="00EE533E" w:rsidP="00E729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vAlign w:val="center"/>
          </w:tcPr>
          <w:p w:rsidR="00EE533E" w:rsidRPr="00EE533E" w:rsidRDefault="00EE533E" w:rsidP="00E729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533E" w:rsidTr="00E72938">
        <w:tc>
          <w:tcPr>
            <w:tcW w:w="846" w:type="dxa"/>
          </w:tcPr>
          <w:p w:rsidR="00EE533E" w:rsidRDefault="00EE533E" w:rsidP="00E72938">
            <w:r>
              <w:t>2.</w:t>
            </w:r>
          </w:p>
        </w:tc>
        <w:tc>
          <w:tcPr>
            <w:tcW w:w="5528" w:type="dxa"/>
          </w:tcPr>
          <w:p w:rsidR="00EE533E" w:rsidRPr="00EE533E" w:rsidRDefault="00EE533E" w:rsidP="00E72938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EE533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Osteosintēzes</w:t>
            </w:r>
            <w:proofErr w:type="spellEnd"/>
            <w:r w:rsidRPr="00EE533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skrūves, plāksnes, instrumenti u.c. aprīkojums sejas apakšējās trešdaļas kaulu lūzumu </w:t>
            </w:r>
            <w:proofErr w:type="spellStart"/>
            <w:r w:rsidRPr="00EE533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Locking</w:t>
            </w:r>
            <w:proofErr w:type="spellEnd"/>
            <w:r w:rsidRPr="00EE533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fiksācijas modulim (2.0 mm standarts)</w:t>
            </w:r>
          </w:p>
        </w:tc>
        <w:tc>
          <w:tcPr>
            <w:tcW w:w="1985" w:type="dxa"/>
            <w:vAlign w:val="center"/>
          </w:tcPr>
          <w:p w:rsidR="00EE533E" w:rsidRPr="00EE533E" w:rsidRDefault="00EE533E" w:rsidP="00E729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11 125,00</w:t>
            </w:r>
          </w:p>
        </w:tc>
        <w:tc>
          <w:tcPr>
            <w:tcW w:w="1984" w:type="dxa"/>
            <w:vAlign w:val="center"/>
          </w:tcPr>
          <w:p w:rsidR="00EE533E" w:rsidRPr="00EE533E" w:rsidRDefault="00EE533E" w:rsidP="00E729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E533E" w:rsidRPr="00EE533E" w:rsidRDefault="00EE533E" w:rsidP="00E729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vAlign w:val="center"/>
          </w:tcPr>
          <w:p w:rsidR="00EE533E" w:rsidRPr="00EE533E" w:rsidRDefault="00EE533E" w:rsidP="00E729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533E" w:rsidTr="00E72938">
        <w:tc>
          <w:tcPr>
            <w:tcW w:w="846" w:type="dxa"/>
          </w:tcPr>
          <w:p w:rsidR="00EE533E" w:rsidRDefault="00EE533E" w:rsidP="00E72938">
            <w:r>
              <w:t>3.</w:t>
            </w:r>
          </w:p>
        </w:tc>
        <w:tc>
          <w:tcPr>
            <w:tcW w:w="5528" w:type="dxa"/>
          </w:tcPr>
          <w:p w:rsidR="00EE533E" w:rsidRPr="00EE533E" w:rsidRDefault="00EE533E" w:rsidP="00E72938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EE533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Nerūsejoša</w:t>
            </w:r>
            <w:proofErr w:type="spellEnd"/>
            <w:r w:rsidRPr="00EE533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tērauda stieples </w:t>
            </w:r>
            <w:proofErr w:type="spellStart"/>
            <w:r w:rsidRPr="00EE533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bimaksilārai</w:t>
            </w:r>
            <w:proofErr w:type="spellEnd"/>
            <w:r w:rsidRPr="00EE533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abu žokļu fiksācijai </w:t>
            </w:r>
            <w:proofErr w:type="spellStart"/>
            <w:r w:rsidRPr="00EE533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sakodienā</w:t>
            </w:r>
            <w:proofErr w:type="spellEnd"/>
          </w:p>
        </w:tc>
        <w:tc>
          <w:tcPr>
            <w:tcW w:w="1985" w:type="dxa"/>
            <w:vAlign w:val="center"/>
          </w:tcPr>
          <w:p w:rsidR="00EE533E" w:rsidRPr="00E72938" w:rsidRDefault="00EE533E" w:rsidP="00E729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EE533E" w:rsidRPr="00E72938" w:rsidRDefault="00EE533E" w:rsidP="00E729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E533E" w:rsidRPr="00E72938" w:rsidRDefault="00EE533E" w:rsidP="00E729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vAlign w:val="center"/>
          </w:tcPr>
          <w:p w:rsidR="00EE533E" w:rsidRPr="00E72938" w:rsidRDefault="00EE533E" w:rsidP="00E729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533E" w:rsidTr="00E72938">
        <w:tc>
          <w:tcPr>
            <w:tcW w:w="846" w:type="dxa"/>
          </w:tcPr>
          <w:p w:rsidR="00EE533E" w:rsidRDefault="00EE533E" w:rsidP="00E72938">
            <w:r>
              <w:t>4.</w:t>
            </w:r>
          </w:p>
        </w:tc>
        <w:tc>
          <w:tcPr>
            <w:tcW w:w="5528" w:type="dxa"/>
          </w:tcPr>
          <w:p w:rsidR="00EE533E" w:rsidRPr="00EE533E" w:rsidRDefault="00EE533E" w:rsidP="00E72938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EE533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Biomateriāli</w:t>
            </w:r>
            <w:proofErr w:type="spellEnd"/>
            <w:r w:rsidRPr="00EE533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- sterili </w:t>
            </w:r>
            <w:proofErr w:type="spellStart"/>
            <w:r w:rsidRPr="00EE533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allogēnie</w:t>
            </w:r>
            <w:proofErr w:type="spellEnd"/>
            <w:r w:rsidRPr="00EE533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šūnu un audu transplantāti kaula, mīksto audu defektu aizpildīšanai</w:t>
            </w:r>
          </w:p>
        </w:tc>
        <w:tc>
          <w:tcPr>
            <w:tcW w:w="1985" w:type="dxa"/>
            <w:vAlign w:val="center"/>
          </w:tcPr>
          <w:p w:rsidR="00EE533E" w:rsidRPr="00EE533E" w:rsidRDefault="00EE533E" w:rsidP="00E729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EE533E" w:rsidRPr="00EE533E" w:rsidRDefault="00EE533E" w:rsidP="00E729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E533E" w:rsidRPr="00EE533E" w:rsidRDefault="00E72938" w:rsidP="00E729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51 572,00</w:t>
            </w:r>
          </w:p>
        </w:tc>
        <w:tc>
          <w:tcPr>
            <w:tcW w:w="1762" w:type="dxa"/>
            <w:vAlign w:val="center"/>
          </w:tcPr>
          <w:p w:rsidR="00EE533E" w:rsidRPr="00EE533E" w:rsidRDefault="00EE533E" w:rsidP="00E729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533E" w:rsidTr="00E72938">
        <w:tc>
          <w:tcPr>
            <w:tcW w:w="846" w:type="dxa"/>
          </w:tcPr>
          <w:p w:rsidR="00EE533E" w:rsidRDefault="00EE533E" w:rsidP="00E72938">
            <w:r>
              <w:t>5.</w:t>
            </w:r>
          </w:p>
        </w:tc>
        <w:tc>
          <w:tcPr>
            <w:tcW w:w="5528" w:type="dxa"/>
          </w:tcPr>
          <w:p w:rsidR="00EE533E" w:rsidRPr="00EE533E" w:rsidRDefault="00EE533E" w:rsidP="00E72938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E533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Žokļu </w:t>
            </w:r>
            <w:proofErr w:type="spellStart"/>
            <w:r w:rsidRPr="00EE533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osteosintēzes</w:t>
            </w:r>
            <w:proofErr w:type="spellEnd"/>
            <w:r w:rsidRPr="00EE533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kompresijas skrūves (2.0 mm skrūvju standarts)</w:t>
            </w:r>
          </w:p>
        </w:tc>
        <w:tc>
          <w:tcPr>
            <w:tcW w:w="1985" w:type="dxa"/>
            <w:vAlign w:val="center"/>
          </w:tcPr>
          <w:p w:rsidR="00EE533E" w:rsidRPr="00EE533E" w:rsidRDefault="00EE533E" w:rsidP="00E729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3852,00</w:t>
            </w:r>
          </w:p>
        </w:tc>
        <w:tc>
          <w:tcPr>
            <w:tcW w:w="1984" w:type="dxa"/>
            <w:vAlign w:val="center"/>
          </w:tcPr>
          <w:p w:rsidR="00EE533E" w:rsidRPr="00EE533E" w:rsidRDefault="00EE533E" w:rsidP="00E729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E533E" w:rsidRPr="00EE533E" w:rsidRDefault="00EE533E" w:rsidP="00E729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vAlign w:val="center"/>
          </w:tcPr>
          <w:p w:rsidR="00EE533E" w:rsidRPr="00EE533E" w:rsidRDefault="00EE533E" w:rsidP="00E729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533E" w:rsidTr="00E72938">
        <w:tc>
          <w:tcPr>
            <w:tcW w:w="846" w:type="dxa"/>
          </w:tcPr>
          <w:p w:rsidR="00EE533E" w:rsidRDefault="00EE533E" w:rsidP="00E72938">
            <w:r>
              <w:t>6.</w:t>
            </w:r>
          </w:p>
        </w:tc>
        <w:tc>
          <w:tcPr>
            <w:tcW w:w="5528" w:type="dxa"/>
          </w:tcPr>
          <w:p w:rsidR="00EE533E" w:rsidRPr="00EE533E" w:rsidRDefault="00EE533E" w:rsidP="00E72938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E533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Ķirurģiskie instrumenti: URBUĻI - CIETMETĀLA INSTRUMENTI 104 ( 44,5mm )</w:t>
            </w:r>
          </w:p>
        </w:tc>
        <w:tc>
          <w:tcPr>
            <w:tcW w:w="1985" w:type="dxa"/>
            <w:vAlign w:val="center"/>
          </w:tcPr>
          <w:p w:rsidR="00EE533E" w:rsidRPr="00EE533E" w:rsidRDefault="00EE533E" w:rsidP="00E729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EE533E" w:rsidRPr="00EE533E" w:rsidRDefault="00EE533E" w:rsidP="00E729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E533E" w:rsidRPr="00EE533E" w:rsidRDefault="00EE533E" w:rsidP="00E729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vAlign w:val="center"/>
          </w:tcPr>
          <w:p w:rsidR="00EE533E" w:rsidRPr="00EE533E" w:rsidRDefault="00EE533E" w:rsidP="00E729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533E" w:rsidTr="00E72938">
        <w:tc>
          <w:tcPr>
            <w:tcW w:w="846" w:type="dxa"/>
          </w:tcPr>
          <w:p w:rsidR="00EE533E" w:rsidRDefault="00EE533E" w:rsidP="00E72938">
            <w:r>
              <w:t>7.</w:t>
            </w:r>
          </w:p>
        </w:tc>
        <w:tc>
          <w:tcPr>
            <w:tcW w:w="5528" w:type="dxa"/>
          </w:tcPr>
          <w:p w:rsidR="00EE533E" w:rsidRPr="00EE533E" w:rsidRDefault="00EE533E" w:rsidP="00E72938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E533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Ķirurģiskie instrumenti: URBUĻI - CIETMETĀLA INSTRUMENTI 105 ( 65 mm ) </w:t>
            </w:r>
          </w:p>
        </w:tc>
        <w:tc>
          <w:tcPr>
            <w:tcW w:w="1985" w:type="dxa"/>
            <w:vAlign w:val="center"/>
          </w:tcPr>
          <w:p w:rsidR="00EE533E" w:rsidRPr="00EE533E" w:rsidRDefault="00EE533E" w:rsidP="00E729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EE533E" w:rsidRPr="00EE533E" w:rsidRDefault="00EE533E" w:rsidP="00E729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E533E" w:rsidRPr="00EE533E" w:rsidRDefault="00EE533E" w:rsidP="00E729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vAlign w:val="center"/>
          </w:tcPr>
          <w:p w:rsidR="00EE533E" w:rsidRPr="00EE533E" w:rsidRDefault="00EE533E" w:rsidP="00E729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533E" w:rsidTr="00E72938">
        <w:tc>
          <w:tcPr>
            <w:tcW w:w="846" w:type="dxa"/>
          </w:tcPr>
          <w:p w:rsidR="00EE533E" w:rsidRDefault="00EE533E" w:rsidP="00E72938">
            <w:r>
              <w:t>8.</w:t>
            </w:r>
          </w:p>
        </w:tc>
        <w:tc>
          <w:tcPr>
            <w:tcW w:w="5528" w:type="dxa"/>
          </w:tcPr>
          <w:p w:rsidR="00EE533E" w:rsidRPr="00EE533E" w:rsidRDefault="00EE533E" w:rsidP="00E72938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E533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Ķirurģiskie instrumenti: URBUĻI - CIETMETĀLA </w:t>
            </w:r>
          </w:p>
        </w:tc>
        <w:tc>
          <w:tcPr>
            <w:tcW w:w="1985" w:type="dxa"/>
            <w:vAlign w:val="center"/>
          </w:tcPr>
          <w:p w:rsidR="00EE533E" w:rsidRPr="00EE533E" w:rsidRDefault="00EE533E" w:rsidP="00E729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EE533E" w:rsidRPr="00EE533E" w:rsidRDefault="00EE533E" w:rsidP="00E729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E533E" w:rsidRPr="00EE533E" w:rsidRDefault="00EE533E" w:rsidP="00E729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vAlign w:val="center"/>
          </w:tcPr>
          <w:p w:rsidR="00EE533E" w:rsidRPr="00EE533E" w:rsidRDefault="00EE533E" w:rsidP="00E729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533E" w:rsidTr="00E72938">
        <w:tc>
          <w:tcPr>
            <w:tcW w:w="846" w:type="dxa"/>
          </w:tcPr>
          <w:p w:rsidR="00EE533E" w:rsidRDefault="00EE533E" w:rsidP="00E72938">
            <w:r>
              <w:t>9.</w:t>
            </w:r>
          </w:p>
        </w:tc>
        <w:tc>
          <w:tcPr>
            <w:tcW w:w="5528" w:type="dxa"/>
          </w:tcPr>
          <w:p w:rsidR="00EE533E" w:rsidRPr="00EE533E" w:rsidRDefault="00EE533E" w:rsidP="00E72938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E533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Ķirurģiskie instrumenti: ZĀĢU ASMEŅI </w:t>
            </w:r>
            <w:proofErr w:type="spellStart"/>
            <w:r w:rsidRPr="00EE533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Medicon</w:t>
            </w:r>
            <w:proofErr w:type="spellEnd"/>
            <w:r w:rsidRPr="00EE533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E533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mikrozāģim</w:t>
            </w:r>
            <w:proofErr w:type="spellEnd"/>
            <w:r w:rsidRPr="00EE533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EE533E" w:rsidRPr="00EE533E" w:rsidRDefault="00EE533E" w:rsidP="00E729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EE533E" w:rsidRPr="00EE533E" w:rsidRDefault="00EE533E" w:rsidP="00E729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E533E" w:rsidRPr="00EE533E" w:rsidRDefault="00EE533E" w:rsidP="00E729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vAlign w:val="center"/>
          </w:tcPr>
          <w:p w:rsidR="00EE533E" w:rsidRPr="00EE533E" w:rsidRDefault="00EE533E" w:rsidP="00E729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533E" w:rsidTr="00E72938">
        <w:tc>
          <w:tcPr>
            <w:tcW w:w="846" w:type="dxa"/>
          </w:tcPr>
          <w:p w:rsidR="00EE533E" w:rsidRDefault="00EE533E" w:rsidP="00E72938">
            <w:r>
              <w:t>10.</w:t>
            </w:r>
          </w:p>
        </w:tc>
        <w:tc>
          <w:tcPr>
            <w:tcW w:w="5528" w:type="dxa"/>
          </w:tcPr>
          <w:p w:rsidR="00EE533E" w:rsidRPr="00EE533E" w:rsidRDefault="00EE533E" w:rsidP="00E72938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E533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Ķirurģiskie instrumenti: ZĀĢU ASMEŅI NSK </w:t>
            </w:r>
            <w:proofErr w:type="spellStart"/>
            <w:r w:rsidRPr="00EE533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mikrozāģim</w:t>
            </w:r>
            <w:proofErr w:type="spellEnd"/>
          </w:p>
        </w:tc>
        <w:tc>
          <w:tcPr>
            <w:tcW w:w="1985" w:type="dxa"/>
            <w:vAlign w:val="center"/>
          </w:tcPr>
          <w:p w:rsidR="00EE533E" w:rsidRPr="00EE533E" w:rsidRDefault="00EE533E" w:rsidP="00E729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EE533E" w:rsidRPr="00EE533E" w:rsidRDefault="00EE533E" w:rsidP="00E729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E533E" w:rsidRPr="00EE533E" w:rsidRDefault="00EE533E" w:rsidP="00E729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vAlign w:val="center"/>
          </w:tcPr>
          <w:p w:rsidR="00EE533E" w:rsidRPr="00EE533E" w:rsidRDefault="00E72938" w:rsidP="00E729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215,50</w:t>
            </w:r>
          </w:p>
        </w:tc>
      </w:tr>
      <w:tr w:rsidR="00EE533E" w:rsidTr="00E72938">
        <w:tc>
          <w:tcPr>
            <w:tcW w:w="846" w:type="dxa"/>
          </w:tcPr>
          <w:p w:rsidR="00EE533E" w:rsidRDefault="00EE533E" w:rsidP="00E72938">
            <w:r>
              <w:t>11.</w:t>
            </w:r>
          </w:p>
        </w:tc>
        <w:tc>
          <w:tcPr>
            <w:tcW w:w="5528" w:type="dxa"/>
          </w:tcPr>
          <w:p w:rsidR="00EE533E" w:rsidRDefault="00EE533E" w:rsidP="00E72938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EE533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Kiršnera</w:t>
            </w:r>
            <w:proofErr w:type="spellEnd"/>
            <w:r w:rsidRPr="00EE533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stieple</w:t>
            </w:r>
          </w:p>
          <w:p w:rsidR="00812769" w:rsidRPr="00EE533E" w:rsidRDefault="00812769" w:rsidP="00E72938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E533E" w:rsidRPr="00EE533E" w:rsidRDefault="00EE533E" w:rsidP="00E729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EE533E" w:rsidRPr="00EE533E" w:rsidRDefault="00E72938" w:rsidP="00E729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5,00</w:t>
            </w:r>
          </w:p>
        </w:tc>
        <w:tc>
          <w:tcPr>
            <w:tcW w:w="1843" w:type="dxa"/>
            <w:vAlign w:val="center"/>
          </w:tcPr>
          <w:p w:rsidR="00EE533E" w:rsidRPr="00EE533E" w:rsidRDefault="00EE533E" w:rsidP="00E729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vAlign w:val="center"/>
          </w:tcPr>
          <w:p w:rsidR="00EE533E" w:rsidRPr="00EE533E" w:rsidRDefault="00EE533E" w:rsidP="00E729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75CA5" w:rsidRDefault="00775CA5">
      <w:bookmarkStart w:id="0" w:name="_GoBack"/>
      <w:bookmarkEnd w:id="0"/>
    </w:p>
    <w:sectPr w:rsidR="00775CA5" w:rsidSect="00EE533E">
      <w:headerReference w:type="default" r:id="rId6"/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2938" w:rsidRDefault="00E72938" w:rsidP="00E72938">
      <w:r>
        <w:separator/>
      </w:r>
    </w:p>
  </w:endnote>
  <w:endnote w:type="continuationSeparator" w:id="0">
    <w:p w:rsidR="00E72938" w:rsidRDefault="00E72938" w:rsidP="00E72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2938" w:rsidRDefault="00E72938" w:rsidP="00E72938">
      <w:r>
        <w:separator/>
      </w:r>
    </w:p>
  </w:footnote>
  <w:footnote w:type="continuationSeparator" w:id="0">
    <w:p w:rsidR="00E72938" w:rsidRDefault="00E72938" w:rsidP="00E729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38" w:rsidRDefault="00E72938" w:rsidP="00E72938">
    <w:pPr>
      <w:pStyle w:val="Header"/>
      <w:jc w:val="center"/>
      <w:rPr>
        <w:rFonts w:ascii="Times New Roman" w:hAnsi="Times New Roman"/>
        <w:b/>
        <w:sz w:val="28"/>
        <w:szCs w:val="28"/>
      </w:rPr>
    </w:pPr>
  </w:p>
  <w:p w:rsidR="00E72938" w:rsidRDefault="00E72938" w:rsidP="00E72938">
    <w:pPr>
      <w:pStyle w:val="Header"/>
      <w:jc w:val="center"/>
      <w:rPr>
        <w:rFonts w:ascii="Times New Roman" w:hAnsi="Times New Roman"/>
        <w:b/>
        <w:sz w:val="28"/>
        <w:szCs w:val="28"/>
      </w:rPr>
    </w:pPr>
  </w:p>
  <w:p w:rsidR="00E72938" w:rsidRPr="00E72938" w:rsidRDefault="00E72938" w:rsidP="00E72938">
    <w:pPr>
      <w:pStyle w:val="Header"/>
      <w:jc w:val="center"/>
      <w:rPr>
        <w:rFonts w:ascii="Times New Roman" w:hAnsi="Times New Roman"/>
        <w:b/>
        <w:sz w:val="28"/>
        <w:szCs w:val="28"/>
      </w:rPr>
    </w:pPr>
    <w:r w:rsidRPr="00E72938">
      <w:rPr>
        <w:rFonts w:ascii="Times New Roman" w:hAnsi="Times New Roman"/>
        <w:b/>
        <w:sz w:val="28"/>
        <w:szCs w:val="28"/>
      </w:rPr>
      <w:t>Piedāvāto cenu tabula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358"/>
    <w:rsid w:val="004F0358"/>
    <w:rsid w:val="005E62B6"/>
    <w:rsid w:val="00775CA5"/>
    <w:rsid w:val="00812769"/>
    <w:rsid w:val="00E72938"/>
    <w:rsid w:val="00EE5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841036C-23FE-4B47-B8FE-C8A65165D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="Times New Roman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62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E53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7293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2938"/>
  </w:style>
  <w:style w:type="paragraph" w:styleId="Footer">
    <w:name w:val="footer"/>
    <w:basedOn w:val="Normal"/>
    <w:link w:val="FooterChar"/>
    <w:uiPriority w:val="99"/>
    <w:unhideWhenUsed/>
    <w:rsid w:val="00E7293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29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5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0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676</Words>
  <Characters>386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Inguna Muižniece</dc:creator>
  <cp:keywords/>
  <dc:description/>
  <cp:lastModifiedBy>Inguna Muižniece</cp:lastModifiedBy>
  <cp:revision>3</cp:revision>
  <dcterms:created xsi:type="dcterms:W3CDTF">2017-08-31T08:09:00Z</dcterms:created>
  <dcterms:modified xsi:type="dcterms:W3CDTF">2017-08-31T08:36:00Z</dcterms:modified>
</cp:coreProperties>
</file>