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A94E0A" w:rsidRPr="00A94E0A" w:rsidTr="005813EF">
        <w:trPr>
          <w:trHeight w:val="803"/>
        </w:trPr>
        <w:tc>
          <w:tcPr>
            <w:tcW w:w="9759" w:type="dxa"/>
            <w:tcBorders>
              <w:top w:val="nil"/>
              <w:left w:val="nil"/>
              <w:bottom w:val="nil"/>
              <w:right w:val="nil"/>
            </w:tcBorders>
          </w:tcPr>
          <w:p w:rsidR="00A94E0A" w:rsidRPr="00A94E0A" w:rsidRDefault="00A94E0A" w:rsidP="00A94E0A">
            <w:pPr>
              <w:spacing w:after="0" w:line="240" w:lineRule="auto"/>
              <w:ind w:right="49"/>
              <w:jc w:val="both"/>
              <w:outlineLvl w:val="0"/>
              <w:rPr>
                <w:rFonts w:ascii="Times New Roman" w:eastAsia="Times New Roman" w:hAnsi="Times New Roman" w:cs="Times New Roman"/>
                <w:sz w:val="24"/>
                <w:szCs w:val="24"/>
                <w:lang w:eastAsia="lv-LV"/>
              </w:rPr>
            </w:pPr>
          </w:p>
          <w:p w:rsidR="00A94E0A" w:rsidRPr="00A94E0A" w:rsidRDefault="00A94E0A" w:rsidP="00A94E0A">
            <w:pPr>
              <w:spacing w:after="0" w:line="240" w:lineRule="auto"/>
              <w:ind w:right="49"/>
              <w:jc w:val="center"/>
              <w:outlineLvl w:val="0"/>
              <w:rPr>
                <w:rFonts w:ascii="Times New Roman" w:eastAsia="Times New Roman" w:hAnsi="Times New Roman" w:cs="Times New Roman"/>
                <w:b/>
                <w:sz w:val="24"/>
                <w:szCs w:val="24"/>
                <w:lang w:eastAsia="lv-LV"/>
              </w:rPr>
            </w:pPr>
            <w:r w:rsidRPr="00A94E0A">
              <w:rPr>
                <w:rFonts w:ascii="Times New Roman" w:eastAsia="Times New Roman" w:hAnsi="Times New Roman" w:cs="Times New Roman"/>
                <w:b/>
                <w:sz w:val="24"/>
                <w:szCs w:val="24"/>
                <w:lang w:eastAsia="lv-LV"/>
              </w:rPr>
              <w:t xml:space="preserve">Līgums Nr. </w:t>
            </w:r>
            <w:r w:rsidR="00A0628E">
              <w:rPr>
                <w:rFonts w:ascii="Times New Roman" w:eastAsia="Times New Roman" w:hAnsi="Times New Roman" w:cs="Times New Roman"/>
                <w:b/>
                <w:sz w:val="24"/>
                <w:szCs w:val="24"/>
                <w:lang w:eastAsia="lv-LV"/>
              </w:rPr>
              <w:t>SKUS 427/19</w:t>
            </w:r>
          </w:p>
          <w:p w:rsidR="00A94E0A" w:rsidRPr="00A94E0A" w:rsidRDefault="00A94E0A" w:rsidP="00A94E0A">
            <w:pPr>
              <w:spacing w:after="0" w:line="240" w:lineRule="auto"/>
              <w:ind w:right="49"/>
              <w:jc w:val="center"/>
              <w:outlineLvl w:val="0"/>
              <w:rPr>
                <w:rFonts w:ascii="Times New Roman" w:eastAsia="Times New Roman" w:hAnsi="Times New Roman" w:cs="Times New Roman"/>
                <w:sz w:val="24"/>
                <w:szCs w:val="24"/>
              </w:rPr>
            </w:pPr>
            <w:bookmarkStart w:id="0" w:name="_Hlk518481614"/>
            <w:r w:rsidRPr="00A94E0A">
              <w:rPr>
                <w:rFonts w:ascii="Times New Roman" w:eastAsia="Times New Roman" w:hAnsi="Times New Roman" w:cs="Times New Roman"/>
                <w:i/>
                <w:sz w:val="24"/>
                <w:szCs w:val="24"/>
                <w:lang w:eastAsia="lv-LV"/>
              </w:rPr>
              <w:t>par</w:t>
            </w:r>
            <w:r w:rsidRPr="00A94E0A">
              <w:rPr>
                <w:rFonts w:ascii="Times New Roman" w:eastAsia="Times New Roman" w:hAnsi="Times New Roman" w:cs="Times New Roman"/>
                <w:b/>
                <w:i/>
                <w:sz w:val="24"/>
                <w:szCs w:val="24"/>
                <w:lang w:eastAsia="lv-LV"/>
              </w:rPr>
              <w:t xml:space="preserve"> </w:t>
            </w:r>
            <w:bookmarkEnd w:id="0"/>
            <w:proofErr w:type="spellStart"/>
            <w:r w:rsidR="00374922" w:rsidRPr="00374922">
              <w:rPr>
                <w:rFonts w:ascii="Times New Roman" w:eastAsia="Times New Roman" w:hAnsi="Times New Roman" w:cs="Times New Roman"/>
                <w:bCs/>
                <w:i/>
                <w:sz w:val="24"/>
                <w:szCs w:val="24"/>
                <w:lang w:eastAsia="lv-LV"/>
              </w:rPr>
              <w:t>Histeroskopijas</w:t>
            </w:r>
            <w:proofErr w:type="spellEnd"/>
            <w:r w:rsidR="00374922" w:rsidRPr="00374922">
              <w:rPr>
                <w:rFonts w:ascii="Times New Roman" w:eastAsia="Times New Roman" w:hAnsi="Times New Roman" w:cs="Times New Roman"/>
                <w:bCs/>
                <w:i/>
                <w:sz w:val="24"/>
                <w:szCs w:val="24"/>
                <w:lang w:eastAsia="lv-LV"/>
              </w:rPr>
              <w:t xml:space="preserve"> piederumu piegād</w:t>
            </w:r>
            <w:r w:rsidR="00374922">
              <w:rPr>
                <w:rFonts w:ascii="Times New Roman" w:eastAsia="Times New Roman" w:hAnsi="Times New Roman" w:cs="Times New Roman"/>
                <w:bCs/>
                <w:i/>
                <w:sz w:val="24"/>
                <w:szCs w:val="24"/>
                <w:lang w:eastAsia="lv-LV"/>
              </w:rPr>
              <w:t>i</w:t>
            </w:r>
          </w:p>
        </w:tc>
      </w:tr>
      <w:tr w:rsidR="00A94E0A" w:rsidRPr="00A94E0A" w:rsidTr="005813EF">
        <w:trPr>
          <w:trHeight w:val="453"/>
        </w:trPr>
        <w:tc>
          <w:tcPr>
            <w:tcW w:w="9759" w:type="dxa"/>
            <w:tcBorders>
              <w:top w:val="nil"/>
              <w:left w:val="nil"/>
              <w:bottom w:val="nil"/>
              <w:right w:val="nil"/>
            </w:tcBorders>
          </w:tcPr>
          <w:p w:rsidR="00A0628E" w:rsidRDefault="00A0628E" w:rsidP="00A0628E">
            <w:pPr>
              <w:spacing w:after="0" w:line="240" w:lineRule="auto"/>
              <w:ind w:right="49"/>
              <w:rPr>
                <w:rFonts w:ascii="Times New Roman" w:eastAsia="Times New Roman" w:hAnsi="Times New Roman" w:cs="Times New Roman"/>
                <w:sz w:val="24"/>
                <w:szCs w:val="24"/>
                <w:lang w:eastAsia="lv-LV"/>
              </w:rPr>
            </w:pPr>
          </w:p>
          <w:p w:rsidR="00A94E0A" w:rsidRPr="00A94E0A" w:rsidRDefault="00A94E0A" w:rsidP="00A0628E">
            <w:pPr>
              <w:spacing w:after="0" w:line="240" w:lineRule="auto"/>
              <w:ind w:right="49"/>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 xml:space="preserve">Rīgā,                                                                                      </w:t>
            </w:r>
            <w:r w:rsidR="00A0628E">
              <w:rPr>
                <w:rFonts w:ascii="Times New Roman" w:eastAsia="Times New Roman" w:hAnsi="Times New Roman" w:cs="Times New Roman"/>
                <w:sz w:val="24"/>
                <w:szCs w:val="24"/>
                <w:lang w:eastAsia="lv-LV"/>
              </w:rPr>
              <w:t xml:space="preserve">             </w:t>
            </w:r>
            <w:r w:rsidRPr="00A94E0A">
              <w:rPr>
                <w:rFonts w:ascii="Times New Roman" w:eastAsia="Times New Roman" w:hAnsi="Times New Roman" w:cs="Times New Roman"/>
                <w:sz w:val="24"/>
                <w:szCs w:val="24"/>
                <w:lang w:eastAsia="lv-LV"/>
              </w:rPr>
              <w:t xml:space="preserve">   2019.gada </w:t>
            </w:r>
            <w:r w:rsidR="00A0628E">
              <w:rPr>
                <w:rFonts w:ascii="Times New Roman" w:eastAsia="Times New Roman" w:hAnsi="Times New Roman" w:cs="Times New Roman"/>
                <w:sz w:val="24"/>
                <w:szCs w:val="24"/>
                <w:lang w:eastAsia="lv-LV"/>
              </w:rPr>
              <w:t>16.augusts</w:t>
            </w:r>
          </w:p>
          <w:p w:rsidR="00A94E0A" w:rsidRPr="00A94E0A" w:rsidRDefault="00A94E0A" w:rsidP="00A94E0A">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A94E0A" w:rsidRPr="00A94E0A" w:rsidRDefault="00A94E0A" w:rsidP="00A94E0A">
      <w:pPr>
        <w:spacing w:after="0" w:line="240" w:lineRule="auto"/>
        <w:ind w:right="190"/>
        <w:jc w:val="both"/>
        <w:rPr>
          <w:rFonts w:ascii="Times New Roman" w:eastAsia="Times New Roman" w:hAnsi="Times New Roman" w:cs="Times New Roman"/>
          <w:sz w:val="24"/>
          <w:szCs w:val="24"/>
        </w:rPr>
      </w:pPr>
      <w:r w:rsidRPr="00A94E0A">
        <w:rPr>
          <w:rFonts w:ascii="Times New Roman" w:eastAsia="Times New Roman" w:hAnsi="Times New Roman" w:cs="Times New Roman"/>
          <w:b/>
          <w:bCs/>
          <w:sz w:val="24"/>
          <w:szCs w:val="24"/>
        </w:rPr>
        <w:t>VSIA „Paula Stradiņa klīniskā universitātes slimnīca”</w:t>
      </w:r>
      <w:r w:rsidRPr="00A94E0A">
        <w:rPr>
          <w:rFonts w:ascii="Times New Roman" w:eastAsia="Times New Roman" w:hAnsi="Times New Roman" w:cs="Times New Roman"/>
          <w:snapToGrid w:val="0"/>
          <w:sz w:val="24"/>
          <w:szCs w:val="24"/>
        </w:rPr>
        <w:t>, reģ.Nr.</w:t>
      </w:r>
      <w:r w:rsidRPr="00A94E0A">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A94E0A">
        <w:rPr>
          <w:rFonts w:ascii="Times New Roman" w:eastAsia="Times New Roman" w:hAnsi="Times New Roman" w:cs="Times New Roman"/>
          <w:sz w:val="24"/>
          <w:szCs w:val="24"/>
        </w:rPr>
        <w:t>un</w:t>
      </w:r>
    </w:p>
    <w:p w:rsidR="00A94E0A" w:rsidRPr="00A94E0A" w:rsidRDefault="00374922" w:rsidP="00A94E0A">
      <w:pPr>
        <w:spacing w:after="0" w:line="240" w:lineRule="auto"/>
        <w:ind w:right="1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“Tradintek”</w:t>
      </w:r>
      <w:r w:rsidR="00A94E0A" w:rsidRPr="00A94E0A">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40003308634</w:t>
      </w:r>
      <w:r w:rsidR="00A94E0A" w:rsidRPr="00A94E0A">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Aleksandra </w:t>
      </w:r>
      <w:proofErr w:type="spellStart"/>
      <w:r>
        <w:rPr>
          <w:rFonts w:ascii="Times New Roman" w:eastAsia="Times New Roman" w:hAnsi="Times New Roman" w:cs="Times New Roman"/>
          <w:sz w:val="24"/>
          <w:szCs w:val="24"/>
        </w:rPr>
        <w:t>Packeviča</w:t>
      </w:r>
      <w:proofErr w:type="spellEnd"/>
      <w:r w:rsidR="00A94E0A" w:rsidRPr="00A94E0A">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sz w:val="24"/>
          <w:szCs w:val="24"/>
        </w:rPr>
        <w:t>statūtu</w:t>
      </w:r>
      <w:r w:rsidR="00A94E0A" w:rsidRPr="00A94E0A">
        <w:rPr>
          <w:rFonts w:ascii="Times New Roman" w:eastAsia="Times New Roman" w:hAnsi="Times New Roman" w:cs="Times New Roman"/>
          <w:sz w:val="24"/>
          <w:szCs w:val="24"/>
        </w:rPr>
        <w:t xml:space="preserve"> pamata (turpmāk - Piegādātājs), no otras puses (abi kopā – Puses), pamatojoties uz iepirkuma „</w:t>
      </w:r>
      <w:proofErr w:type="spellStart"/>
      <w:r w:rsidR="00A94E0A" w:rsidRPr="00A94E0A">
        <w:rPr>
          <w:rFonts w:ascii="Times New Roman" w:eastAsia="Times New Roman" w:hAnsi="Times New Roman" w:cs="Times New Roman"/>
          <w:sz w:val="24"/>
          <w:szCs w:val="24"/>
        </w:rPr>
        <w:t>Histeroskopijas</w:t>
      </w:r>
      <w:proofErr w:type="spellEnd"/>
      <w:r w:rsidR="00A94E0A" w:rsidRPr="00A94E0A">
        <w:rPr>
          <w:rFonts w:ascii="Times New Roman" w:eastAsia="Times New Roman" w:hAnsi="Times New Roman" w:cs="Times New Roman"/>
          <w:sz w:val="24"/>
          <w:szCs w:val="24"/>
        </w:rPr>
        <w:t xml:space="preserve"> piederumu piegāde” (ID Nr. PSKUS 2019/86) rezultātiem un, saskaņā ar Piegādātāja iesniegto piedāvājumu, noslēdz šādu līgumu (turpmāk – Līgums):</w:t>
      </w:r>
    </w:p>
    <w:p w:rsidR="00A94E0A" w:rsidRPr="00A94E0A" w:rsidRDefault="00A94E0A" w:rsidP="00A94E0A">
      <w:pPr>
        <w:spacing w:after="0" w:line="240" w:lineRule="auto"/>
        <w:ind w:right="49"/>
        <w:jc w:val="both"/>
        <w:rPr>
          <w:rFonts w:ascii="Times New Roman" w:eastAsia="Times New Roman" w:hAnsi="Times New Roman" w:cs="Times New Roman"/>
          <w:b/>
          <w:sz w:val="24"/>
          <w:szCs w:val="24"/>
        </w:rPr>
      </w:pPr>
    </w:p>
    <w:p w:rsidR="00A94E0A" w:rsidRPr="00A94E0A" w:rsidRDefault="00A94E0A" w:rsidP="00A94E0A">
      <w:pPr>
        <w:numPr>
          <w:ilvl w:val="0"/>
          <w:numId w:val="1"/>
        </w:numPr>
        <w:spacing w:after="0" w:line="240" w:lineRule="auto"/>
        <w:ind w:right="49"/>
        <w:jc w:val="center"/>
        <w:rPr>
          <w:rFonts w:ascii="Times New Roman" w:eastAsia="Times New Roman" w:hAnsi="Times New Roman" w:cs="Times New Roman"/>
          <w:b/>
          <w:bCs/>
          <w:sz w:val="24"/>
          <w:szCs w:val="24"/>
        </w:rPr>
      </w:pPr>
      <w:r w:rsidRPr="00A94E0A">
        <w:rPr>
          <w:rFonts w:ascii="Times New Roman" w:eastAsia="Times New Roman" w:hAnsi="Times New Roman" w:cs="Times New Roman"/>
          <w:b/>
          <w:bCs/>
          <w:sz w:val="24"/>
          <w:szCs w:val="24"/>
        </w:rPr>
        <w:t>Līguma priekšmets</w:t>
      </w:r>
    </w:p>
    <w:p w:rsidR="00A94E0A" w:rsidRPr="00A94E0A" w:rsidRDefault="00A94E0A" w:rsidP="00A94E0A">
      <w:pPr>
        <w:numPr>
          <w:ilvl w:val="1"/>
          <w:numId w:val="1"/>
        </w:numPr>
        <w:spacing w:after="0" w:line="240" w:lineRule="auto"/>
        <w:ind w:right="49" w:hanging="562"/>
        <w:jc w:val="both"/>
        <w:rPr>
          <w:rFonts w:ascii="Times New Roman" w:eastAsia="Times New Roman" w:hAnsi="Times New Roman" w:cs="Times New Roman"/>
          <w:b/>
          <w:bCs/>
          <w:sz w:val="24"/>
          <w:szCs w:val="24"/>
        </w:rPr>
      </w:pPr>
      <w:r w:rsidRPr="00A94E0A">
        <w:rPr>
          <w:rFonts w:ascii="Times New Roman" w:eastAsia="Times New Roman" w:hAnsi="Times New Roman" w:cs="Times New Roman"/>
          <w:sz w:val="24"/>
          <w:szCs w:val="24"/>
        </w:rPr>
        <w:t xml:space="preserve">Pasūtītājs </w:t>
      </w:r>
      <w:proofErr w:type="spellStart"/>
      <w:r w:rsidRPr="00A94E0A">
        <w:rPr>
          <w:rFonts w:ascii="Times New Roman" w:eastAsia="Times New Roman" w:hAnsi="Times New Roman" w:cs="Times New Roman"/>
          <w:sz w:val="24"/>
          <w:szCs w:val="24"/>
        </w:rPr>
        <w:t>pasūta</w:t>
      </w:r>
      <w:proofErr w:type="spellEnd"/>
      <w:r w:rsidRPr="00A94E0A">
        <w:rPr>
          <w:rFonts w:ascii="Times New Roman" w:eastAsia="Times New Roman" w:hAnsi="Times New Roman" w:cs="Times New Roman"/>
          <w:sz w:val="24"/>
          <w:szCs w:val="24"/>
        </w:rPr>
        <w:t xml:space="preserve"> un Piegādātājs piegādā </w:t>
      </w:r>
      <w:proofErr w:type="spellStart"/>
      <w:r w:rsidR="00374922">
        <w:rPr>
          <w:rFonts w:ascii="Times New Roman" w:eastAsia="Times New Roman" w:hAnsi="Times New Roman" w:cs="Times New Roman"/>
          <w:sz w:val="24"/>
          <w:szCs w:val="24"/>
        </w:rPr>
        <w:t>h</w:t>
      </w:r>
      <w:r w:rsidR="00374922" w:rsidRPr="00374922">
        <w:rPr>
          <w:rFonts w:ascii="Times New Roman" w:eastAsia="Times New Roman" w:hAnsi="Times New Roman" w:cs="Times New Roman"/>
          <w:sz w:val="24"/>
          <w:szCs w:val="24"/>
        </w:rPr>
        <w:t>isteroskopijas</w:t>
      </w:r>
      <w:proofErr w:type="spellEnd"/>
      <w:r w:rsidR="00374922" w:rsidRPr="00374922">
        <w:rPr>
          <w:rFonts w:ascii="Times New Roman" w:eastAsia="Times New Roman" w:hAnsi="Times New Roman" w:cs="Times New Roman"/>
          <w:sz w:val="24"/>
          <w:szCs w:val="24"/>
        </w:rPr>
        <w:t xml:space="preserve"> piederumu</w:t>
      </w:r>
      <w:r w:rsidR="00374922">
        <w:rPr>
          <w:rFonts w:ascii="Times New Roman" w:eastAsia="Times New Roman" w:hAnsi="Times New Roman" w:cs="Times New Roman"/>
          <w:sz w:val="24"/>
          <w:szCs w:val="24"/>
        </w:rPr>
        <w:t>s</w:t>
      </w:r>
      <w:r w:rsidR="00374922" w:rsidRPr="00374922">
        <w:rPr>
          <w:rFonts w:ascii="Times New Roman" w:eastAsia="Times New Roman" w:hAnsi="Times New Roman" w:cs="Times New Roman"/>
          <w:sz w:val="24"/>
          <w:szCs w:val="24"/>
        </w:rPr>
        <w:t xml:space="preserve"> </w:t>
      </w:r>
      <w:r w:rsidRPr="00A94E0A">
        <w:rPr>
          <w:rFonts w:ascii="Times New Roman" w:eastAsia="Times New Roman" w:hAnsi="Times New Roman" w:cs="Times New Roman"/>
          <w:sz w:val="24"/>
          <w:szCs w:val="24"/>
        </w:rPr>
        <w:t>(turpmāk – Prece)</w:t>
      </w:r>
      <w:r w:rsidRPr="00A94E0A">
        <w:rPr>
          <w:rFonts w:ascii="Times New Roman" w:eastAsia="Times New Roman" w:hAnsi="Times New Roman" w:cs="Times New Roman"/>
          <w:sz w:val="24"/>
          <w:szCs w:val="24"/>
          <w:lang w:eastAsia="lv-LV"/>
        </w:rPr>
        <w:t xml:space="preserve">, saskaņā ar Līguma </w:t>
      </w:r>
      <w:r w:rsidRPr="00A94E0A">
        <w:rPr>
          <w:rFonts w:ascii="Times New Roman" w:eastAsia="Times New Roman" w:hAnsi="Times New Roman" w:cs="Times New Roman"/>
          <w:sz w:val="24"/>
          <w:szCs w:val="24"/>
        </w:rPr>
        <w:t>un tā pielikumu noteikumiem.</w:t>
      </w:r>
    </w:p>
    <w:p w:rsidR="00A94E0A" w:rsidRPr="00A94E0A" w:rsidRDefault="00A94E0A" w:rsidP="00A94E0A">
      <w:pPr>
        <w:numPr>
          <w:ilvl w:val="1"/>
          <w:numId w:val="1"/>
        </w:numPr>
        <w:spacing w:after="0" w:line="240" w:lineRule="auto"/>
        <w:ind w:right="49" w:hanging="562"/>
        <w:jc w:val="both"/>
        <w:rPr>
          <w:rFonts w:ascii="Times New Roman" w:eastAsia="Times New Roman" w:hAnsi="Times New Roman" w:cs="Times New Roman"/>
          <w:b/>
          <w:bCs/>
          <w:sz w:val="24"/>
          <w:szCs w:val="24"/>
        </w:rPr>
      </w:pPr>
      <w:r w:rsidRPr="00A94E0A">
        <w:rPr>
          <w:rFonts w:ascii="Times New Roman" w:eastAsia="Times New Roman" w:hAnsi="Times New Roman" w:cs="Times New Roman"/>
          <w:sz w:val="24"/>
          <w:szCs w:val="24"/>
        </w:rPr>
        <w:t>Ņemot vērā, ka neparedzamu apstākļu dēļ, norādīto Preču klāsts var mainīties 10% apmērā no Līguma kopējās summas, tehniskajā un finanšu piedāvājumā neiekļauto Preču cenas tiek atsevišķi saskaņotas ar Pasūtītāju, nepārsniedzot vidējās tirgus cenas Latvijā un nemainot Līguma kopējo summu.</w:t>
      </w:r>
    </w:p>
    <w:p w:rsidR="00A94E0A" w:rsidRPr="00A94E0A" w:rsidRDefault="00A94E0A" w:rsidP="00A94E0A">
      <w:pPr>
        <w:spacing w:after="0" w:line="240" w:lineRule="auto"/>
        <w:ind w:left="562" w:right="49"/>
        <w:jc w:val="both"/>
        <w:rPr>
          <w:rFonts w:ascii="Times New Roman" w:eastAsia="Times New Roman" w:hAnsi="Times New Roman" w:cs="Times New Roman"/>
          <w:b/>
          <w:bCs/>
          <w:sz w:val="24"/>
          <w:szCs w:val="24"/>
        </w:rPr>
      </w:pPr>
    </w:p>
    <w:p w:rsidR="00A94E0A" w:rsidRPr="00A94E0A" w:rsidRDefault="00A94E0A" w:rsidP="00A94E0A">
      <w:pPr>
        <w:numPr>
          <w:ilvl w:val="0"/>
          <w:numId w:val="1"/>
        </w:numPr>
        <w:spacing w:after="0" w:line="240" w:lineRule="auto"/>
        <w:ind w:right="49"/>
        <w:jc w:val="center"/>
        <w:rPr>
          <w:rFonts w:ascii="Times New Roman" w:eastAsia="Calibri" w:hAnsi="Times New Roman" w:cs="Times New Roman"/>
          <w:b/>
          <w:bCs/>
          <w:sz w:val="24"/>
          <w:szCs w:val="24"/>
        </w:rPr>
      </w:pPr>
      <w:r w:rsidRPr="00A94E0A">
        <w:rPr>
          <w:rFonts w:ascii="Times New Roman" w:eastAsia="Calibri" w:hAnsi="Times New Roman" w:cs="Times New Roman"/>
          <w:b/>
          <w:bCs/>
          <w:sz w:val="24"/>
          <w:szCs w:val="24"/>
        </w:rPr>
        <w:t>Norēķinu kārtība</w:t>
      </w:r>
    </w:p>
    <w:p w:rsidR="00A94E0A" w:rsidRPr="00A94E0A" w:rsidRDefault="00A94E0A" w:rsidP="00374922">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Calibri" w:hAnsi="Times New Roman" w:cs="Times New Roman"/>
          <w:bCs/>
          <w:sz w:val="24"/>
          <w:szCs w:val="24"/>
        </w:rPr>
        <w:t xml:space="preserve">Līguma kopējā summa ir </w:t>
      </w:r>
      <w:r w:rsidRPr="00374922">
        <w:rPr>
          <w:rFonts w:ascii="Times New Roman" w:eastAsia="Calibri" w:hAnsi="Times New Roman" w:cs="Times New Roman"/>
          <w:b/>
          <w:sz w:val="24"/>
          <w:szCs w:val="24"/>
        </w:rPr>
        <w:t>41 999.00</w:t>
      </w:r>
      <w:r w:rsidRPr="00A94E0A">
        <w:rPr>
          <w:rFonts w:ascii="Times New Roman" w:eastAsia="Calibri" w:hAnsi="Times New Roman" w:cs="Times New Roman"/>
          <w:b/>
          <w:sz w:val="24"/>
          <w:szCs w:val="24"/>
        </w:rPr>
        <w:t xml:space="preserve"> EUR</w:t>
      </w:r>
      <w:r w:rsidR="00374922" w:rsidRPr="00374922">
        <w:rPr>
          <w:rFonts w:ascii="Times New Roman" w:eastAsia="Calibri" w:hAnsi="Times New Roman" w:cs="Times New Roman"/>
          <w:b/>
          <w:sz w:val="24"/>
          <w:szCs w:val="24"/>
        </w:rPr>
        <w:t xml:space="preserve"> bez PVN</w:t>
      </w:r>
      <w:r w:rsidRPr="00A94E0A">
        <w:rPr>
          <w:rFonts w:ascii="Times New Roman" w:eastAsia="Calibri" w:hAnsi="Times New Roman" w:cs="Times New Roman"/>
          <w:bCs/>
          <w:sz w:val="24"/>
          <w:szCs w:val="24"/>
        </w:rPr>
        <w:t xml:space="preserve"> (</w:t>
      </w:r>
      <w:r w:rsidR="00374922">
        <w:rPr>
          <w:rFonts w:ascii="Times New Roman" w:eastAsia="Calibri" w:hAnsi="Times New Roman" w:cs="Times New Roman"/>
          <w:bCs/>
          <w:sz w:val="24"/>
          <w:szCs w:val="24"/>
        </w:rPr>
        <w:t xml:space="preserve">četrdesmit viens tūkstotis deviņi simti deviņdesmit deviņi </w:t>
      </w:r>
      <w:proofErr w:type="spellStart"/>
      <w:r w:rsidRPr="00A94E0A">
        <w:rPr>
          <w:rFonts w:ascii="Times New Roman" w:eastAsia="Calibri" w:hAnsi="Times New Roman" w:cs="Times New Roman"/>
          <w:bCs/>
          <w:i/>
          <w:sz w:val="24"/>
          <w:szCs w:val="24"/>
        </w:rPr>
        <w:t>euro</w:t>
      </w:r>
      <w:proofErr w:type="spellEnd"/>
      <w:r w:rsidRPr="00A94E0A">
        <w:rPr>
          <w:rFonts w:ascii="Times New Roman" w:eastAsia="Calibri" w:hAnsi="Times New Roman" w:cs="Times New Roman"/>
          <w:bCs/>
          <w:sz w:val="24"/>
          <w:szCs w:val="24"/>
        </w:rPr>
        <w:t xml:space="preserve"> un </w:t>
      </w:r>
      <w:r w:rsidR="00374922">
        <w:rPr>
          <w:rFonts w:ascii="Times New Roman" w:eastAsia="Calibri" w:hAnsi="Times New Roman" w:cs="Times New Roman"/>
          <w:bCs/>
          <w:sz w:val="24"/>
          <w:szCs w:val="24"/>
        </w:rPr>
        <w:t xml:space="preserve">00 </w:t>
      </w:r>
      <w:r w:rsidRPr="00A94E0A">
        <w:rPr>
          <w:rFonts w:ascii="Times New Roman" w:eastAsia="Calibri" w:hAnsi="Times New Roman" w:cs="Times New Roman"/>
          <w:bCs/>
          <w:sz w:val="24"/>
          <w:szCs w:val="24"/>
        </w:rPr>
        <w:t xml:space="preserve">centi) bez pievienotās vērtības nodokļa (turpmāk – PVN). </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 xml:space="preserve">Preces vienas vienības cenas EUR bez pievienotās vērtības nodokļa (turpmāk – PVN) norādītas Līguma </w:t>
      </w:r>
      <w:r w:rsidR="009C308C">
        <w:rPr>
          <w:rFonts w:ascii="Times New Roman" w:eastAsia="Times New Roman" w:hAnsi="Times New Roman" w:cs="Times New Roman"/>
          <w:sz w:val="24"/>
          <w:szCs w:val="24"/>
        </w:rPr>
        <w:t>1</w:t>
      </w:r>
      <w:r w:rsidRPr="00A94E0A">
        <w:rPr>
          <w:rFonts w:ascii="Times New Roman" w:eastAsia="Times New Roman" w:hAnsi="Times New Roman" w:cs="Times New Roman"/>
          <w:sz w:val="24"/>
          <w:szCs w:val="24"/>
        </w:rPr>
        <w:t>.pielikumā. PVN tiek aprēķināts un maksāts papildus saskaņā ar spēkā esošo nodokļu likmi.</w:t>
      </w:r>
      <w:r w:rsidRPr="00A94E0A">
        <w:rPr>
          <w:rFonts w:ascii="Times New Roman" w:eastAsia="Calibri" w:hAnsi="Times New Roman" w:cs="Times New Roman"/>
          <w:sz w:val="24"/>
          <w:szCs w:val="24"/>
        </w:rPr>
        <w:t xml:space="preserve"> Ja, saskaņā ar normatīvajiem aktiem, turpmāk tiek grozīta PVN likme, kopējā summa (kā arī jebkurš Līgumā noteiktais daļējo maksājumu apmērs) ar PVN tiek grozīta atbilstoši PVN likmes izmaiņām, bez atsevišķas Pušu vienošanās, ņemot par pamatu cenu bez PVN, kas paliek nemainīga, un jauno nodokļa likmi.</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Ja Līguma darbības laikā Piegādātājs rīko akcijas, kuras laikā Prece tiek pārdota par zemākām cenām nekā noteikts Līguma pielikumā, Piegādātājam ir pienākums informēt Pasūtītāju un piegādāt šīs preces par šādām zemākām cenām.</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Apmaksa par Preces piegādēm tiek veikta saskaņā ar Piegādātāja iesniegto Preču rēķinu, kurā norāda Preču nosaukumu, cenu un Pasūtītāja Līguma numuru. Pasūtītājs veic bezskaidras naudas pārskaitījumu uz Piegādātāja rēķinā norādīto bankas kontu ne vēlāk kā 60 (sešdesmit) kalendāro dienu laikā pēc Līgumā noteiktajā kārtībā veiktas abpusējas preču rēķina parakstīšanas.</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 xml:space="preserve">Katra Puse sedz savus izdevumus par banku pakalpojumiem, kas saistīti ar naudas </w:t>
      </w:r>
      <w:proofErr w:type="spellStart"/>
      <w:r w:rsidRPr="00A94E0A">
        <w:rPr>
          <w:rFonts w:ascii="Times New Roman" w:eastAsia="Times New Roman" w:hAnsi="Times New Roman" w:cs="Times New Roman"/>
          <w:sz w:val="24"/>
          <w:szCs w:val="24"/>
        </w:rPr>
        <w:t>pārskaitījumiem</w:t>
      </w:r>
      <w:proofErr w:type="spellEnd"/>
      <w:r w:rsidRPr="00A94E0A">
        <w:rPr>
          <w:rFonts w:ascii="Times New Roman" w:eastAsia="Times New Roman" w:hAnsi="Times New Roman" w:cs="Times New Roman"/>
          <w:sz w:val="24"/>
          <w:szCs w:val="24"/>
        </w:rPr>
        <w:t>.</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Pasūtītajam nav pienākums apmaksāt Piegādātāja rēķinus vai segt jebkādas Piegādātāja izmaksas vai zaudējumus par piegādēm, kuras Piegādātājs nav veicis un/vai par Līguma prasībām neatbilstošas kvalitātes un/vai bojātu preču piegādi.</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94E0A">
          <w:rPr>
            <w:rFonts w:ascii="Times New Roman" w:eastAsia="Times New Roman" w:hAnsi="Times New Roman" w:cs="Times New Roman"/>
            <w:sz w:val="24"/>
            <w:szCs w:val="24"/>
          </w:rPr>
          <w:t>rekini@stradini.lv</w:t>
        </w:r>
      </w:hyperlink>
      <w:r w:rsidRPr="00A94E0A">
        <w:rPr>
          <w:rFonts w:ascii="Times New Roman" w:eastAsia="Times New Roman" w:hAnsi="Times New Roman" w:cs="Times New Roman"/>
          <w:sz w:val="24"/>
          <w:szCs w:val="24"/>
        </w:rPr>
        <w:t>.</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
          <w:bCs/>
        </w:rPr>
      </w:pPr>
      <w:r w:rsidRPr="00A94E0A">
        <w:rPr>
          <w:rFonts w:ascii="Times New Roman" w:eastAsia="Times New Roman" w:hAnsi="Times New Roman" w:cs="Times New Roman"/>
          <w:sz w:val="24"/>
          <w:szCs w:val="24"/>
        </w:rPr>
        <w:t>Samaksa par piegādēm uzskatāma par veiktu ar brīdi, kad Pasūtītājs veicis pārskaitījumu uz Piegādātāja norādīto norēķinu kontu.</w:t>
      </w:r>
    </w:p>
    <w:p w:rsidR="00A94E0A" w:rsidRPr="00A94E0A" w:rsidRDefault="00A94E0A" w:rsidP="00A94E0A">
      <w:pPr>
        <w:spacing w:after="0" w:line="240" w:lineRule="auto"/>
        <w:ind w:right="49"/>
        <w:jc w:val="both"/>
        <w:rPr>
          <w:rFonts w:ascii="Times New Roman" w:eastAsia="Times New Roman" w:hAnsi="Times New Roman" w:cs="Times New Roman"/>
          <w:b/>
          <w:bCs/>
          <w:sz w:val="24"/>
          <w:szCs w:val="24"/>
        </w:rPr>
      </w:pPr>
    </w:p>
    <w:p w:rsidR="00A94E0A" w:rsidRPr="00A94E0A" w:rsidRDefault="00A94E0A" w:rsidP="00A94E0A">
      <w:pPr>
        <w:numPr>
          <w:ilvl w:val="0"/>
          <w:numId w:val="1"/>
        </w:numPr>
        <w:spacing w:after="0" w:line="240" w:lineRule="auto"/>
        <w:ind w:right="49"/>
        <w:jc w:val="center"/>
        <w:rPr>
          <w:rFonts w:ascii="Times New Roman" w:eastAsia="Calibri" w:hAnsi="Times New Roman" w:cs="Times New Roman"/>
          <w:b/>
          <w:bCs/>
          <w:sz w:val="24"/>
          <w:szCs w:val="24"/>
        </w:rPr>
      </w:pPr>
      <w:r w:rsidRPr="00A94E0A">
        <w:rPr>
          <w:rFonts w:ascii="Times New Roman" w:eastAsia="Calibri" w:hAnsi="Times New Roman" w:cs="Times New Roman"/>
          <w:b/>
          <w:bCs/>
          <w:sz w:val="24"/>
          <w:szCs w:val="24"/>
        </w:rPr>
        <w:t>Līguma darbības laiks un spēkā esamība</w:t>
      </w:r>
    </w:p>
    <w:p w:rsidR="00A94E0A" w:rsidRPr="00A94E0A" w:rsidRDefault="00A94E0A" w:rsidP="00A94E0A">
      <w:pPr>
        <w:numPr>
          <w:ilvl w:val="1"/>
          <w:numId w:val="1"/>
        </w:numPr>
        <w:spacing w:after="0" w:line="240" w:lineRule="auto"/>
        <w:ind w:right="51" w:hanging="562"/>
        <w:jc w:val="both"/>
        <w:rPr>
          <w:rFonts w:ascii="Calibri" w:eastAsia="Calibri" w:hAnsi="Calibri" w:cs="Times New Roman"/>
          <w:b/>
          <w:bCs/>
        </w:rPr>
      </w:pPr>
      <w:r w:rsidRPr="00A94E0A">
        <w:rPr>
          <w:rFonts w:ascii="Times New Roman" w:eastAsia="Calibri" w:hAnsi="Times New Roman" w:cs="Times New Roman"/>
          <w:bCs/>
          <w:sz w:val="24"/>
          <w:szCs w:val="24"/>
        </w:rPr>
        <w:t>Līgums spēkā tās abpusējas parakstīšanas brīdī un ir spēkā līdz īsākajam no šādiem termiņiem:</w:t>
      </w:r>
    </w:p>
    <w:p w:rsidR="00A94E0A" w:rsidRPr="00A94E0A" w:rsidRDefault="00A94E0A" w:rsidP="00A94E0A">
      <w:pPr>
        <w:numPr>
          <w:ilvl w:val="2"/>
          <w:numId w:val="1"/>
        </w:numPr>
        <w:tabs>
          <w:tab w:val="num" w:pos="1276"/>
        </w:tabs>
        <w:spacing w:after="0" w:line="240" w:lineRule="auto"/>
        <w:ind w:left="1276" w:right="51" w:hanging="709"/>
        <w:jc w:val="both"/>
        <w:rPr>
          <w:rFonts w:ascii="Calibri" w:eastAsia="Calibri" w:hAnsi="Calibri" w:cs="Times New Roman"/>
          <w:b/>
          <w:bCs/>
        </w:rPr>
      </w:pPr>
      <w:r w:rsidRPr="00A94E0A">
        <w:rPr>
          <w:rFonts w:ascii="Times New Roman" w:eastAsia="Times New Roman" w:hAnsi="Times New Roman" w:cs="Times New Roman"/>
          <w:sz w:val="24"/>
          <w:szCs w:val="24"/>
        </w:rPr>
        <w:t xml:space="preserve">līdz Līguma </w:t>
      </w:r>
      <w:r w:rsidR="005D2294">
        <w:rPr>
          <w:rFonts w:ascii="Times New Roman" w:eastAsia="Times New Roman" w:hAnsi="Times New Roman" w:cs="Times New Roman"/>
          <w:sz w:val="24"/>
          <w:szCs w:val="24"/>
        </w:rPr>
        <w:t>2.1.</w:t>
      </w:r>
      <w:r w:rsidRPr="00A94E0A">
        <w:rPr>
          <w:rFonts w:ascii="Times New Roman" w:eastAsia="Times New Roman" w:hAnsi="Times New Roman" w:cs="Times New Roman"/>
          <w:sz w:val="24"/>
          <w:szCs w:val="24"/>
        </w:rPr>
        <w:t>punktā noteiktās summas izlietojumam;</w:t>
      </w:r>
    </w:p>
    <w:p w:rsidR="00A94E0A" w:rsidRPr="00A94E0A" w:rsidRDefault="00A94E0A" w:rsidP="00A94E0A">
      <w:pPr>
        <w:numPr>
          <w:ilvl w:val="2"/>
          <w:numId w:val="1"/>
        </w:numPr>
        <w:tabs>
          <w:tab w:val="num" w:pos="1276"/>
        </w:tabs>
        <w:spacing w:after="0" w:line="240" w:lineRule="auto"/>
        <w:ind w:left="1276" w:right="51" w:hanging="709"/>
        <w:jc w:val="both"/>
        <w:rPr>
          <w:rFonts w:ascii="Calibri" w:eastAsia="Calibri" w:hAnsi="Calibri" w:cs="Times New Roman"/>
          <w:b/>
          <w:bCs/>
        </w:rPr>
      </w:pPr>
      <w:r w:rsidRPr="00A94E0A">
        <w:rPr>
          <w:rFonts w:ascii="Times New Roman" w:eastAsia="Times New Roman" w:hAnsi="Times New Roman" w:cs="Times New Roman"/>
          <w:sz w:val="24"/>
          <w:szCs w:val="24"/>
        </w:rPr>
        <w:t>36 (trīsdesmit seši) mēneši no Līguma spēkā stāšanās dienas.</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
          <w:bCs/>
        </w:rPr>
      </w:pPr>
      <w:bookmarkStart w:id="1" w:name="_Hlk512334731"/>
      <w:r w:rsidRPr="00A94E0A">
        <w:rPr>
          <w:rFonts w:ascii="Times New Roman" w:eastAsia="Times New Roman" w:hAnsi="Times New Roman" w:cs="Times New Roman"/>
          <w:sz w:val="24"/>
          <w:szCs w:val="24"/>
        </w:rPr>
        <w:t xml:space="preserve">Ja Līguma darbības laikā netiek sasniegta Līguma 2.1.punktā noteiktā summa, </w:t>
      </w:r>
      <w:bookmarkEnd w:id="1"/>
      <w:r w:rsidRPr="00A94E0A">
        <w:rPr>
          <w:rFonts w:ascii="Times New Roman" w:eastAsia="Times New Roman" w:hAnsi="Times New Roman" w:cs="Times New Roman"/>
          <w:sz w:val="24"/>
          <w:szCs w:val="24"/>
          <w:lang w:eastAsia="lv-LV"/>
        </w:rPr>
        <w:t>Līguma darbības termiņš var tikt pagarināts saskaņā ar Publisko iepirkumu likumā noteikto.</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
          <w:bCs/>
        </w:rPr>
      </w:pPr>
      <w:r w:rsidRPr="00A94E0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A94E0A" w:rsidRPr="00A94E0A" w:rsidRDefault="00A94E0A" w:rsidP="00A94E0A">
      <w:pPr>
        <w:numPr>
          <w:ilvl w:val="1"/>
          <w:numId w:val="1"/>
        </w:numPr>
        <w:spacing w:after="0" w:line="240" w:lineRule="auto"/>
        <w:ind w:hanging="562"/>
        <w:jc w:val="both"/>
        <w:rPr>
          <w:rFonts w:ascii="Times New Roman" w:eastAsia="Calibri" w:hAnsi="Times New Roman" w:cs="Times New Roman"/>
          <w:bCs/>
          <w:sz w:val="24"/>
          <w:szCs w:val="24"/>
        </w:rPr>
      </w:pPr>
      <w:r w:rsidRPr="00A94E0A">
        <w:rPr>
          <w:rFonts w:ascii="Times New Roman" w:eastAsia="Calibri" w:hAnsi="Times New Roman" w:cs="Times New Roman"/>
          <w:bCs/>
          <w:sz w:val="24"/>
          <w:szCs w:val="24"/>
        </w:rPr>
        <w:t>Pusēm ir tiesības nekavējoties vienpusēji izbeigt Līgumu, ja:</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Calibri" w:hAnsi="Times New Roman" w:cs="Times New Roman"/>
          <w:bCs/>
          <w:sz w:val="24"/>
          <w:szCs w:val="24"/>
        </w:rPr>
        <w:t xml:space="preserve">kādai no Pusēm ir uzsākts </w:t>
      </w:r>
      <w:r w:rsidRPr="00A94E0A">
        <w:rPr>
          <w:rFonts w:ascii="Times New Roman" w:eastAsia="Times New Roman" w:hAnsi="Times New Roman" w:cs="Times New Roman"/>
          <w:sz w:val="24"/>
          <w:szCs w:val="24"/>
        </w:rPr>
        <w:t>maksātnespējas process, likvidācija, tā darbība tiek izbeigta vai pārtraukta, vai ir apturēta tā saimnieciskā darbība;</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Piegādātājs Līguma noslēgšanas vai tā izpildes laikā sniedzis nepatiesas vai nepilnīgas ziņas vai apliecinājumus;</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Piegādātājs atkārtoti (veiktas vismaz 2 neatbilstošas piegādes) piegādājis Līguma noteikumiem neatbilstošu Preci;</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iestājušies apstākļi, kas apgrūtina vai padara neiespējamu šajā Līgumā noteikto saistību izpildi kādai no Pusēm;</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Pasūtītājam zudusi vajadzība pēc piegādēm;</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Piegādātājs zaudējis ražotāja izsniegto autorizāciju piegādāt Preces;</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Preces kvalitātes prasības būtiski atšķiras no tehniskajā piedāvājumā vai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A94E0A" w:rsidRPr="00A94E0A" w:rsidRDefault="00A94E0A" w:rsidP="00A94E0A">
      <w:pPr>
        <w:numPr>
          <w:ilvl w:val="1"/>
          <w:numId w:val="1"/>
        </w:numPr>
        <w:spacing w:after="0" w:line="240" w:lineRule="auto"/>
        <w:ind w:left="561" w:hanging="561"/>
        <w:jc w:val="both"/>
        <w:rPr>
          <w:rFonts w:ascii="Calibri" w:eastAsia="Calibri" w:hAnsi="Calibri" w:cs="Times New Roman"/>
          <w:bCs/>
        </w:rPr>
      </w:pPr>
      <w:r w:rsidRPr="00A94E0A">
        <w:rPr>
          <w:rFonts w:ascii="Times New Roman" w:eastAsia="Calibri" w:hAnsi="Times New Roman" w:cs="Times New Roman"/>
          <w:sz w:val="24"/>
          <w:szCs w:val="24"/>
        </w:rPr>
        <w:t>Par vienpusēju atkāpšanos saskaņā ar Līguma 3.4.punktu, Puse paziņo otrai Pusei, nosūtot paziņojumu ar elektroniskā pasta starpniecību, izmantojot drošu elektronisko parakstu. Līgums uzskatāms par izbeigtu otrajā darba dienā pēc paziņojuma nosūtīšanas.</w:t>
      </w:r>
    </w:p>
    <w:p w:rsidR="00A94E0A" w:rsidRPr="00A94E0A" w:rsidRDefault="00A94E0A" w:rsidP="00A94E0A">
      <w:pPr>
        <w:numPr>
          <w:ilvl w:val="1"/>
          <w:numId w:val="1"/>
        </w:numPr>
        <w:spacing w:after="0" w:line="240" w:lineRule="auto"/>
        <w:ind w:left="561" w:hanging="561"/>
        <w:jc w:val="both"/>
        <w:rPr>
          <w:rFonts w:ascii="Calibri" w:eastAsia="Calibri" w:hAnsi="Calibri" w:cs="Times New Roman"/>
          <w:bCs/>
        </w:rPr>
      </w:pPr>
      <w:r w:rsidRPr="00A94E0A">
        <w:rPr>
          <w:rFonts w:ascii="Times New Roman" w:eastAsia="Times New Roman"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A94E0A" w:rsidRPr="00A94E0A" w:rsidRDefault="00A94E0A" w:rsidP="00A94E0A">
      <w:pPr>
        <w:spacing w:after="0" w:line="240" w:lineRule="auto"/>
        <w:ind w:right="51"/>
        <w:jc w:val="both"/>
        <w:rPr>
          <w:rFonts w:ascii="Times New Roman" w:eastAsia="Calibri" w:hAnsi="Times New Roman" w:cs="Times New Roman"/>
          <w:b/>
          <w:bCs/>
          <w:sz w:val="24"/>
          <w:szCs w:val="24"/>
        </w:rPr>
      </w:pPr>
    </w:p>
    <w:p w:rsidR="00A94E0A" w:rsidRPr="00A94E0A" w:rsidRDefault="00A94E0A" w:rsidP="00A94E0A">
      <w:pPr>
        <w:numPr>
          <w:ilvl w:val="0"/>
          <w:numId w:val="1"/>
        </w:numPr>
        <w:spacing w:after="0" w:line="240" w:lineRule="auto"/>
        <w:ind w:right="49"/>
        <w:jc w:val="center"/>
        <w:rPr>
          <w:rFonts w:ascii="Calibri" w:eastAsia="Calibri" w:hAnsi="Calibri" w:cs="Times New Roman"/>
          <w:b/>
          <w:bCs/>
        </w:rPr>
      </w:pPr>
      <w:r w:rsidRPr="00A94E0A">
        <w:rPr>
          <w:rFonts w:ascii="Times New Roman" w:eastAsia="Calibri" w:hAnsi="Times New Roman" w:cs="Times New Roman"/>
          <w:b/>
          <w:bCs/>
          <w:sz w:val="24"/>
          <w:szCs w:val="24"/>
        </w:rPr>
        <w:t>Pasūtīšanas, piegādes, nodošanas un pieņemšanas kārtība</w:t>
      </w:r>
    </w:p>
    <w:p w:rsidR="00A94E0A" w:rsidRPr="00A94E0A" w:rsidRDefault="00A94E0A" w:rsidP="00A94E0A">
      <w:pPr>
        <w:numPr>
          <w:ilvl w:val="1"/>
          <w:numId w:val="1"/>
        </w:numPr>
        <w:spacing w:after="0" w:line="240" w:lineRule="auto"/>
        <w:ind w:hanging="562"/>
        <w:jc w:val="both"/>
        <w:rPr>
          <w:rFonts w:ascii="Times New Roman" w:eastAsia="Times New Roman" w:hAnsi="Times New Roman" w:cs="Times New Roman"/>
          <w:sz w:val="24"/>
          <w:szCs w:val="24"/>
        </w:rPr>
      </w:pPr>
      <w:r w:rsidRPr="00A94E0A">
        <w:rPr>
          <w:rFonts w:ascii="Times New Roman" w:eastAsia="Times New Roman" w:hAnsi="Times New Roman" w:cs="Times New Roman"/>
          <w:sz w:val="24"/>
          <w:szCs w:val="24"/>
        </w:rPr>
        <w:t>Piegādātāja un Pasūtītāja tiesības un pienākumi attiecībā uz pasūtīšanas un piegādes kārtību:</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lastRenderedPageBreak/>
        <w:t xml:space="preserve">Piegādātājs piegādā Preci </w:t>
      </w:r>
      <w:r w:rsidR="005D2294">
        <w:rPr>
          <w:rFonts w:ascii="Times New Roman" w:eastAsia="Calibri" w:hAnsi="Times New Roman" w:cs="Times New Roman"/>
          <w:bCs/>
          <w:sz w:val="24"/>
          <w:szCs w:val="24"/>
        </w:rPr>
        <w:t>2 (divu) nedēļu</w:t>
      </w:r>
      <w:r w:rsidRPr="00A94E0A">
        <w:rPr>
          <w:rFonts w:ascii="Times New Roman" w:eastAsia="Calibri" w:hAnsi="Times New Roman" w:cs="Times New Roman"/>
          <w:bCs/>
          <w:sz w:val="24"/>
          <w:szCs w:val="24"/>
        </w:rPr>
        <w:t xml:space="preserve"> laikā pēc pasūtījuma veikšanas brīža. Par pasūtīšanas laiku ir uzskatāma diena, kad Pasūtītāja </w:t>
      </w:r>
      <w:r w:rsidR="00E742E2">
        <w:rPr>
          <w:rFonts w:ascii="Times New Roman" w:eastAsia="Calibri" w:hAnsi="Times New Roman" w:cs="Times New Roman"/>
          <w:bCs/>
          <w:sz w:val="24"/>
          <w:szCs w:val="24"/>
        </w:rPr>
        <w:t>9.12.1</w:t>
      </w:r>
      <w:r w:rsidRPr="00A94E0A">
        <w:rPr>
          <w:rFonts w:ascii="Times New Roman" w:eastAsia="Calibri" w:hAnsi="Times New Roman" w:cs="Times New Roman"/>
          <w:bCs/>
          <w:sz w:val="24"/>
          <w:szCs w:val="24"/>
        </w:rPr>
        <w:t xml:space="preserve">.punktā minētā kontaktpersona ir nosūtījusi pieprasījumu uz </w:t>
      </w:r>
      <w:r w:rsidR="00E742E2">
        <w:rPr>
          <w:rFonts w:ascii="Times New Roman" w:eastAsia="Calibri" w:hAnsi="Times New Roman" w:cs="Times New Roman"/>
          <w:bCs/>
          <w:sz w:val="24"/>
          <w:szCs w:val="24"/>
        </w:rPr>
        <w:t>9.12.2</w:t>
      </w:r>
      <w:r w:rsidRPr="00A94E0A">
        <w:rPr>
          <w:rFonts w:ascii="Times New Roman" w:eastAsia="Calibri" w:hAnsi="Times New Roman" w:cs="Times New Roman"/>
          <w:bCs/>
          <w:sz w:val="24"/>
          <w:szCs w:val="24"/>
        </w:rPr>
        <w:t>.punktā minēto e-pastu;</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Piegādātājam 1 (vienas) darba dienas laikā jāapstiprina pasūtījuma saņemšanu. N</w:t>
      </w:r>
      <w:r w:rsidRPr="00A94E0A">
        <w:rPr>
          <w:rFonts w:ascii="Times New Roman" w:eastAsia="Calibri" w:hAnsi="Times New Roman" w:cs="Times New Roman"/>
          <w:sz w:val="24"/>
          <w:szCs w:val="24"/>
        </w:rPr>
        <w:t>e vēlāk kā 3 (trīs) darba dienas pirms piegādes termiņa iestāšanās, informēt Pasūtītāju par iespējamiem vai paredzamiem kavējumiem piegādēs un apstākļiem, notikumiem un problēmām, kas tās kavē.</w:t>
      </w:r>
      <w:r w:rsidRPr="00A94E0A">
        <w:rPr>
          <w:rFonts w:ascii="Times New Roman" w:eastAsia="Calibri" w:hAnsi="Times New Roman" w:cs="Times New Roman"/>
          <w:bCs/>
          <w:sz w:val="24"/>
          <w:szCs w:val="24"/>
        </w:rPr>
        <w:t xml:space="preserve"> Rodoties nepieciešamībai, Pusēm vienojoties, var tikt noteikts cits piegāžu termiņš, bet  tas nedrīkst pārsniegt 4.1.1.punktā noteikto piegādes termiņu ne vairāk kā 7 (septiņas) kalendārās dienas;</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veicot pasūtījumu, Pasūtītājs norāda preces veidu, daudzumu, nepieciešamo piegādes datumu un piegādes vietu;</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Piegādātājs, transportējot Preci, nodrošina Preces drošību pret iespējamajiem bojājumiem;</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Piegādātājs pēc piegādes veic vides sakārtošanu, nodrošinot visu iepakojuma materiālu izvešanu no telpām un teritorijas;</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piegādes vieta: VSIA „Paula Stradiņa klīniskā universitātes slimnīca”, Pilsoņu iela 13, Rīga;</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Piegādātājs piegādi veic, Pasūtītājam iesniedzot pavadzīmi – rēķinu;</w:t>
      </w:r>
      <w:r w:rsidRPr="00A94E0A">
        <w:rPr>
          <w:rFonts w:ascii="Times New Roman" w:eastAsia="Calibri" w:hAnsi="Times New Roman" w:cs="Times New Roman"/>
          <w:sz w:val="24"/>
          <w:szCs w:val="24"/>
        </w:rPr>
        <w:t xml:space="preserve"> </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Pasūtītājs, pieņemot pasūtījumu, ir tiesīgs pārbaudīt tā atbilstību Līguma noteikumiem un kvalitāti. Līguma prasībām neatbilstošas un/vai nekvalitatīvas Preces piegādes gadījumā, ne vēlāk kā 10 (desmit) kalendāro dienu laikā apmainīt to pret jaunu, nelietotu un kvalitatīvu uz sava rēķina. Ja Preces neatbilstība Līguma noteikumiem tiek konstatēta ekspluatācijas laikā, Pasūtītājas rīkojas saskaņā ar Līguma 5.punktā noteikto. Šajā gadījumā Pasūtītājs ir tiesīgs nepieņemt un neapmaksāt Līguma noteikumiem neatbilstošās Preces;</w:t>
      </w:r>
      <w:r w:rsidRPr="00A94E0A">
        <w:rPr>
          <w:rFonts w:ascii="Times New Roman" w:eastAsia="Calibri" w:hAnsi="Times New Roman" w:cs="Times New Roman"/>
          <w:sz w:val="24"/>
          <w:szCs w:val="24"/>
        </w:rPr>
        <w:t xml:space="preserve"> </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 xml:space="preserve">Piegādātājs nodrošina Preces lietošanas instrukciju valsts valodā </w:t>
      </w:r>
      <w:proofErr w:type="spellStart"/>
      <w:r w:rsidRPr="00A94E0A">
        <w:rPr>
          <w:rFonts w:ascii="Times New Roman" w:eastAsia="Calibri" w:hAnsi="Times New Roman" w:cs="Times New Roman"/>
          <w:bCs/>
          <w:sz w:val="24"/>
          <w:szCs w:val="24"/>
        </w:rPr>
        <w:t>papīrveidā</w:t>
      </w:r>
      <w:proofErr w:type="spellEnd"/>
      <w:r w:rsidRPr="00A94E0A">
        <w:rPr>
          <w:rFonts w:ascii="Times New Roman" w:eastAsia="Calibri" w:hAnsi="Times New Roman" w:cs="Times New Roman"/>
          <w:bCs/>
          <w:sz w:val="24"/>
          <w:szCs w:val="24"/>
        </w:rPr>
        <w:t xml:space="preserve"> lietotājam;</w:t>
      </w:r>
      <w:r w:rsidRPr="00A94E0A">
        <w:rPr>
          <w:rFonts w:ascii="Times New Roman" w:eastAsia="Calibri" w:hAnsi="Times New Roman" w:cs="Times New Roman"/>
          <w:sz w:val="24"/>
          <w:szCs w:val="24"/>
        </w:rPr>
        <w:t xml:space="preserve"> </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sz w:val="24"/>
          <w:szCs w:val="24"/>
        </w:rPr>
        <w:t xml:space="preserve">Prece uzskatāma par piegādātu un nodotu Pasūtītājam ar brīdi, kad Puses (to pilnvarotie pārstāvji) abpusēji parakstījušas preces pavadzīmi - rēķinu; </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Times New Roman" w:hAnsi="Times New Roman" w:cs="Times New Roman"/>
          <w:bCs/>
          <w:sz w:val="24"/>
          <w:szCs w:val="24"/>
        </w:rPr>
        <w:t xml:space="preserve">Ja ražotājs Līguma darbības laikā veic noteiktas izmaiņas un Piegādātājs nespēj vairs piegādāt Līguma </w:t>
      </w:r>
      <w:r w:rsidR="00E742E2">
        <w:rPr>
          <w:rFonts w:ascii="Times New Roman" w:eastAsia="Times New Roman" w:hAnsi="Times New Roman" w:cs="Times New Roman"/>
          <w:bCs/>
          <w:sz w:val="24"/>
          <w:szCs w:val="24"/>
        </w:rPr>
        <w:t>1</w:t>
      </w:r>
      <w:r w:rsidRPr="00A94E0A">
        <w:rPr>
          <w:rFonts w:ascii="Times New Roman" w:eastAsia="Times New Roman" w:hAnsi="Times New Roman" w:cs="Times New Roman"/>
          <w:bCs/>
          <w:sz w:val="24"/>
          <w:szCs w:val="24"/>
        </w:rPr>
        <w:t xml:space="preserve">. pielikumā noteikto preci, bet Piegādātājs var nodrošināt </w:t>
      </w:r>
      <w:r w:rsidR="00E742E2">
        <w:rPr>
          <w:rFonts w:ascii="Times New Roman" w:eastAsia="Times New Roman" w:hAnsi="Times New Roman" w:cs="Times New Roman"/>
          <w:bCs/>
          <w:sz w:val="24"/>
          <w:szCs w:val="24"/>
        </w:rPr>
        <w:t>1</w:t>
      </w:r>
      <w:r w:rsidRPr="00A94E0A">
        <w:rPr>
          <w:rFonts w:ascii="Times New Roman" w:eastAsia="Times New Roman" w:hAnsi="Times New Roman" w:cs="Times New Roman"/>
          <w:bCs/>
          <w:sz w:val="24"/>
          <w:szCs w:val="24"/>
        </w:rPr>
        <w:t xml:space="preserve">.pielikumam atbilstošas ekvivalentas Preces piegādi par </w:t>
      </w:r>
      <w:r w:rsidR="00E742E2">
        <w:rPr>
          <w:rFonts w:ascii="Times New Roman" w:eastAsia="Times New Roman" w:hAnsi="Times New Roman" w:cs="Times New Roman"/>
          <w:bCs/>
          <w:sz w:val="24"/>
          <w:szCs w:val="24"/>
        </w:rPr>
        <w:t>1</w:t>
      </w:r>
      <w:r w:rsidRPr="00A94E0A">
        <w:rPr>
          <w:rFonts w:ascii="Times New Roman" w:eastAsia="Times New Roman"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A94E0A" w:rsidRPr="00A94E0A" w:rsidRDefault="00A94E0A" w:rsidP="00A94E0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A94E0A">
        <w:rPr>
          <w:rFonts w:ascii="Times New Roman" w:eastAsia="Calibri" w:hAnsi="Times New Roman" w:cs="Times New Roman"/>
          <w:bCs/>
          <w:sz w:val="24"/>
          <w:szCs w:val="24"/>
        </w:rPr>
        <w:t>Piegādātājs nodrošina, ka Pasūtītājam tiek iesniegti, atbilstoši normatīvajiem aktiem noformēti, preču rēķina trīs eksemplāri (viens eksemplārs - Piegādātājam, divi eksemplāri – Pasūtītājam). Rēķinā jānorāda piegādāto vienību cenas EUR, PVN likme, kopējā cena ar PVN un Pasūtītāja Līguma numurs.</w:t>
      </w:r>
    </w:p>
    <w:p w:rsidR="00A94E0A" w:rsidRPr="00A94E0A" w:rsidRDefault="00A94E0A" w:rsidP="00A94E0A">
      <w:pPr>
        <w:spacing w:after="0" w:line="240" w:lineRule="auto"/>
        <w:ind w:left="720" w:right="49"/>
        <w:jc w:val="both"/>
        <w:rPr>
          <w:rFonts w:ascii="Calibri" w:eastAsia="Calibri" w:hAnsi="Calibri" w:cs="Times New Roman"/>
          <w:b/>
          <w:bCs/>
        </w:rPr>
      </w:pPr>
    </w:p>
    <w:p w:rsidR="00A94E0A" w:rsidRPr="00A94E0A" w:rsidRDefault="00A94E0A" w:rsidP="00A94E0A">
      <w:pPr>
        <w:numPr>
          <w:ilvl w:val="0"/>
          <w:numId w:val="1"/>
        </w:numPr>
        <w:spacing w:after="0" w:line="240" w:lineRule="auto"/>
        <w:ind w:right="-6"/>
        <w:jc w:val="center"/>
        <w:rPr>
          <w:rFonts w:ascii="Times New Roman" w:eastAsia="Times New Roman" w:hAnsi="Times New Roman" w:cs="Times New Roman"/>
          <w:b/>
          <w:sz w:val="24"/>
          <w:szCs w:val="24"/>
        </w:rPr>
      </w:pPr>
      <w:bookmarkStart w:id="2" w:name="_Hlk496185708"/>
      <w:r w:rsidRPr="00A94E0A">
        <w:rPr>
          <w:rFonts w:ascii="Times New Roman" w:eastAsia="Times New Roman" w:hAnsi="Times New Roman" w:cs="Times New Roman"/>
          <w:b/>
          <w:sz w:val="24"/>
          <w:szCs w:val="24"/>
        </w:rPr>
        <w:t>Kvalitātes noteikumi, garantija un derīguma termiņš</w:t>
      </w:r>
    </w:p>
    <w:p w:rsidR="00A94E0A" w:rsidRPr="00A94E0A" w:rsidRDefault="00A94E0A" w:rsidP="00A94E0A">
      <w:pPr>
        <w:numPr>
          <w:ilvl w:val="1"/>
          <w:numId w:val="1"/>
        </w:numPr>
        <w:spacing w:after="0" w:line="240" w:lineRule="auto"/>
        <w:ind w:left="561" w:right="-6" w:hanging="561"/>
        <w:jc w:val="both"/>
        <w:rPr>
          <w:rFonts w:ascii="Calibri" w:eastAsia="Calibri" w:hAnsi="Calibri" w:cs="Times New Roman"/>
          <w:b/>
        </w:rPr>
      </w:pPr>
      <w:r w:rsidRPr="00A94E0A">
        <w:rPr>
          <w:rFonts w:ascii="Times New Roman" w:eastAsia="Calibri" w:hAnsi="Times New Roman" w:cs="Times New Roman"/>
          <w:sz w:val="24"/>
          <w:szCs w:val="24"/>
        </w:rPr>
        <w:t>Precēm jābūt piegādātām iepakojumā, kas nodrošina Preces saglabāšanu to pārvadāšanas un glabāšanas laikā, atbilstoši Preces ražotāja noteiktām prasībām un spēkā esošiem normatīvajiem aktiem.</w:t>
      </w:r>
    </w:p>
    <w:p w:rsidR="00A94E0A" w:rsidRPr="00A94E0A" w:rsidRDefault="00A94E0A" w:rsidP="00A94E0A">
      <w:pPr>
        <w:numPr>
          <w:ilvl w:val="1"/>
          <w:numId w:val="1"/>
        </w:numPr>
        <w:spacing w:after="0" w:line="240" w:lineRule="auto"/>
        <w:ind w:left="561" w:right="-6" w:hanging="561"/>
        <w:jc w:val="both"/>
        <w:rPr>
          <w:rFonts w:ascii="Calibri" w:eastAsia="Calibri" w:hAnsi="Calibri" w:cs="Times New Roman"/>
          <w:b/>
        </w:rPr>
      </w:pPr>
      <w:r w:rsidRPr="00A94E0A">
        <w:rPr>
          <w:rFonts w:ascii="Times New Roman" w:eastAsia="Calibri" w:hAnsi="Times New Roman" w:cs="Times New Roman"/>
          <w:sz w:val="24"/>
          <w:szCs w:val="24"/>
        </w:rPr>
        <w:t xml:space="preserve">Precei </w:t>
      </w:r>
      <w:r w:rsidRPr="00A94E0A">
        <w:rPr>
          <w:rFonts w:ascii="Times New Roman" w:eastAsia="SimSun" w:hAnsi="Times New Roman" w:cs="Times New Roman"/>
          <w:sz w:val="24"/>
          <w:szCs w:val="24"/>
        </w:rPr>
        <w:t>jābūt individuāli iesaiņotai, ja nav noteiks citādāk</w:t>
      </w:r>
      <w:r w:rsidRPr="00A94E0A">
        <w:rPr>
          <w:rFonts w:ascii="Times New Roman" w:eastAsia="Calibri" w:hAnsi="Times New Roman" w:cs="Times New Roman"/>
          <w:sz w:val="24"/>
          <w:szCs w:val="24"/>
        </w:rPr>
        <w:t>, un jābūt marķētai ar ražotāja firmas zīmi, preces kodu, derīguma termiņu un CE marķējumu.</w:t>
      </w:r>
    </w:p>
    <w:p w:rsidR="00A94E0A" w:rsidRPr="00A94E0A" w:rsidRDefault="00A94E0A" w:rsidP="00A94E0A">
      <w:pPr>
        <w:numPr>
          <w:ilvl w:val="1"/>
          <w:numId w:val="1"/>
        </w:numPr>
        <w:spacing w:after="0" w:line="240" w:lineRule="auto"/>
        <w:ind w:left="561" w:right="-6" w:hanging="561"/>
        <w:jc w:val="both"/>
        <w:rPr>
          <w:rFonts w:ascii="Calibri" w:eastAsia="Calibri" w:hAnsi="Calibri" w:cs="Times New Roman"/>
          <w:b/>
        </w:rPr>
      </w:pPr>
      <w:r w:rsidRPr="00A94E0A">
        <w:rPr>
          <w:rFonts w:ascii="Times New Roman" w:eastAsia="Calibri" w:hAnsi="Times New Roman" w:cs="Times New Roman"/>
          <w:sz w:val="24"/>
          <w:szCs w:val="24"/>
        </w:rPr>
        <w:t>Piegādātājs garantē, ka Prece atbilst Līguma noteikumiem un ir derīga ekspluatācijai.</w:t>
      </w:r>
    </w:p>
    <w:p w:rsidR="00A94E0A" w:rsidRPr="00A94E0A" w:rsidRDefault="00A94E0A" w:rsidP="00A94E0A">
      <w:pPr>
        <w:numPr>
          <w:ilvl w:val="1"/>
          <w:numId w:val="1"/>
        </w:numPr>
        <w:spacing w:after="0" w:line="240" w:lineRule="auto"/>
        <w:ind w:left="561" w:right="-6" w:hanging="561"/>
        <w:jc w:val="both"/>
        <w:rPr>
          <w:rFonts w:ascii="Times New Roman" w:eastAsia="Times New Roman" w:hAnsi="Times New Roman" w:cs="Times New Roman"/>
          <w:sz w:val="24"/>
          <w:szCs w:val="24"/>
        </w:rPr>
      </w:pPr>
      <w:r w:rsidRPr="00A94E0A">
        <w:rPr>
          <w:rFonts w:ascii="Times New Roman" w:eastAsia="Times New Roman" w:hAnsi="Times New Roman" w:cs="Times New Roman"/>
          <w:sz w:val="24"/>
          <w:szCs w:val="24"/>
          <w:lang w:eastAsia="lv-LV"/>
        </w:rPr>
        <w:t xml:space="preserve">Daudzreiz lietojamām precēm garantijas termiņš no pavadzīmes - rēķina abpusējas parakstīšanas brīža ir ne īsāks par 6 (sešiem) mēnešiem. </w:t>
      </w:r>
      <w:r w:rsidRPr="00A94E0A">
        <w:rPr>
          <w:rFonts w:ascii="Times New Roman" w:eastAsia="Times New Roman" w:hAnsi="Times New Roman" w:cs="Times New Roman"/>
          <w:sz w:val="24"/>
          <w:szCs w:val="24"/>
        </w:rPr>
        <w:t>Vienreizlietojamām un ierobežotu lietošanas reižu precēm derīguma termiņš no pavadzīmes - rēķina abpusēja parakstīšanas brīža ir ne īsāks par 12 (divpadsmit) mēnešiem.</w:t>
      </w:r>
    </w:p>
    <w:p w:rsidR="00A94E0A" w:rsidRPr="00A94E0A" w:rsidRDefault="00A94E0A" w:rsidP="00A94E0A">
      <w:pPr>
        <w:numPr>
          <w:ilvl w:val="1"/>
          <w:numId w:val="1"/>
        </w:numPr>
        <w:spacing w:after="0" w:line="240" w:lineRule="auto"/>
        <w:ind w:left="561" w:right="-6" w:hanging="561"/>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lastRenderedPageBreak/>
        <w:t>Daudzreiz lietojamām Precēm garantijas periodā Piegādātājs nodrošina tās garantijas remontu un regulārās tehniskās apkopes saskaņā ar preces ražotāja noteikumiem.</w:t>
      </w:r>
    </w:p>
    <w:p w:rsidR="00A94E0A" w:rsidRPr="00A94E0A" w:rsidRDefault="00A94E0A" w:rsidP="00A94E0A">
      <w:pPr>
        <w:numPr>
          <w:ilvl w:val="1"/>
          <w:numId w:val="1"/>
        </w:numPr>
        <w:spacing w:after="0" w:line="240" w:lineRule="auto"/>
        <w:ind w:left="561" w:right="-6" w:hanging="561"/>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Piegādātājs apņemas bez maksas novērst jebkuru vienreiz lietojamas un ierobežotu lietošanas reižu Preces defektu, ja defekts ir atklāts Preces derīguma termiņa laikā uzreiz pēc iepakojuma atvēršanas un Piegādātājs nav izmantojis Preci tai paredzētājiem nolūkiem.</w:t>
      </w:r>
    </w:p>
    <w:p w:rsidR="00A94E0A" w:rsidRPr="00A94E0A" w:rsidRDefault="00A94E0A" w:rsidP="00A94E0A">
      <w:pPr>
        <w:numPr>
          <w:ilvl w:val="1"/>
          <w:numId w:val="1"/>
        </w:numPr>
        <w:spacing w:after="0" w:line="240" w:lineRule="auto"/>
        <w:ind w:left="561" w:right="-6" w:hanging="561"/>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Piegādātājs apņemas bez maksas diagnosticēt un novērst jebkuru daudzreiz lietojamas Precēm  defektu, ja defekts ir atklāts tās garantijas laikā.</w:t>
      </w:r>
    </w:p>
    <w:p w:rsidR="00A94E0A" w:rsidRPr="00A94E0A" w:rsidRDefault="00A94E0A" w:rsidP="00A94E0A">
      <w:pPr>
        <w:numPr>
          <w:ilvl w:val="1"/>
          <w:numId w:val="1"/>
        </w:numPr>
        <w:spacing w:after="0" w:line="240" w:lineRule="auto"/>
        <w:ind w:left="561" w:right="-6" w:hanging="561"/>
        <w:jc w:val="both"/>
        <w:rPr>
          <w:rFonts w:ascii="Calibri" w:eastAsia="Calibri" w:hAnsi="Calibri" w:cs="Times New Roman"/>
          <w:b/>
        </w:rPr>
      </w:pPr>
      <w:r w:rsidRPr="00A94E0A">
        <w:rPr>
          <w:rFonts w:ascii="Times New Roman" w:eastAsia="Times New Roman" w:hAnsi="Times New Roman" w:cs="Times New Roman"/>
          <w:bCs/>
          <w:sz w:val="24"/>
          <w:szCs w:val="24"/>
        </w:rPr>
        <w:t>Piegādātājam nav pienākums veikt Preces bezmaksas nomaiņu, ja Pasūtītājs:</w:t>
      </w:r>
    </w:p>
    <w:p w:rsidR="00A94E0A" w:rsidRPr="00A94E0A" w:rsidRDefault="00A94E0A" w:rsidP="00A94E0A">
      <w:pPr>
        <w:spacing w:after="0" w:line="240" w:lineRule="auto"/>
        <w:ind w:left="1276" w:right="-6" w:hanging="709"/>
        <w:jc w:val="both"/>
        <w:rPr>
          <w:rFonts w:ascii="Times New Roman" w:eastAsia="Times New Roman" w:hAnsi="Times New Roman" w:cs="Times New Roman"/>
          <w:sz w:val="24"/>
          <w:szCs w:val="24"/>
        </w:rPr>
      </w:pPr>
      <w:r w:rsidRPr="00A94E0A">
        <w:rPr>
          <w:rFonts w:ascii="Times New Roman" w:eastAsia="Times New Roman" w:hAnsi="Times New Roman" w:cs="Times New Roman"/>
          <w:bCs/>
          <w:sz w:val="24"/>
          <w:szCs w:val="24"/>
        </w:rPr>
        <w:t xml:space="preserve">5.1.1. </w:t>
      </w:r>
      <w:r w:rsidRPr="00A94E0A">
        <w:rPr>
          <w:rFonts w:ascii="Times New Roman" w:eastAsia="Times New Roman" w:hAnsi="Times New Roman" w:cs="Times New Roman"/>
          <w:bCs/>
          <w:sz w:val="24"/>
          <w:szCs w:val="24"/>
        </w:rPr>
        <w:tab/>
      </w:r>
      <w:r w:rsidRPr="00A94E0A">
        <w:rPr>
          <w:rFonts w:ascii="Times New Roman" w:eastAsia="Times New Roman" w:hAnsi="Times New Roman" w:cs="Times New Roman"/>
          <w:sz w:val="24"/>
          <w:szCs w:val="24"/>
        </w:rPr>
        <w:t>ekspluatējis Preci neatbilstoši tās ekspluatācijas noteikumiem (ražotāja instrukcijām);</w:t>
      </w:r>
    </w:p>
    <w:p w:rsidR="00A94E0A" w:rsidRPr="00A94E0A" w:rsidRDefault="00A94E0A" w:rsidP="00A94E0A">
      <w:pPr>
        <w:spacing w:after="0" w:line="240" w:lineRule="auto"/>
        <w:ind w:left="1276" w:right="-6" w:hanging="709"/>
        <w:jc w:val="both"/>
        <w:rPr>
          <w:rFonts w:ascii="Times New Roman" w:eastAsia="Times New Roman" w:hAnsi="Times New Roman" w:cs="Times New Roman"/>
          <w:sz w:val="24"/>
          <w:szCs w:val="24"/>
        </w:rPr>
      </w:pPr>
      <w:r w:rsidRPr="00A94E0A">
        <w:rPr>
          <w:rFonts w:ascii="Times New Roman" w:eastAsia="Times New Roman" w:hAnsi="Times New Roman" w:cs="Times New Roman"/>
          <w:sz w:val="24"/>
          <w:szCs w:val="24"/>
        </w:rPr>
        <w:t>5.1.2.</w:t>
      </w:r>
      <w:r w:rsidRPr="00A94E0A">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A94E0A" w:rsidRPr="00A94E0A" w:rsidRDefault="00A94E0A" w:rsidP="00A94E0A">
      <w:pPr>
        <w:spacing w:after="0" w:line="240" w:lineRule="auto"/>
        <w:ind w:left="1276" w:right="-6" w:hanging="709"/>
        <w:jc w:val="both"/>
        <w:rPr>
          <w:rFonts w:ascii="Times New Roman" w:eastAsia="Times New Roman" w:hAnsi="Times New Roman" w:cs="Times New Roman"/>
          <w:sz w:val="24"/>
          <w:szCs w:val="24"/>
        </w:rPr>
      </w:pPr>
      <w:r w:rsidRPr="00A94E0A">
        <w:rPr>
          <w:rFonts w:ascii="Times New Roman" w:eastAsia="Times New Roman" w:hAnsi="Times New Roman" w:cs="Times New Roman"/>
          <w:sz w:val="24"/>
          <w:szCs w:val="24"/>
        </w:rPr>
        <w:t>5.1.3.</w:t>
      </w:r>
      <w:r w:rsidRPr="00A94E0A">
        <w:rPr>
          <w:rFonts w:ascii="Times New Roman" w:eastAsia="Times New Roman" w:hAnsi="Times New Roman" w:cs="Times New Roman"/>
          <w:sz w:val="24"/>
          <w:szCs w:val="24"/>
        </w:rPr>
        <w:tab/>
        <w:t>nepārvaramas varas apstākļu rezultātā.</w:t>
      </w:r>
    </w:p>
    <w:p w:rsidR="00A94E0A" w:rsidRPr="00A94E0A" w:rsidRDefault="00A94E0A" w:rsidP="00A94E0A">
      <w:pPr>
        <w:spacing w:after="0" w:line="240" w:lineRule="auto"/>
        <w:ind w:left="567" w:right="51" w:hanging="567"/>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5.9.</w:t>
      </w:r>
      <w:r w:rsidRPr="00A94E0A">
        <w:rPr>
          <w:rFonts w:ascii="Times New Roman" w:eastAsia="Times New Roman" w:hAnsi="Times New Roman" w:cs="Times New Roman"/>
          <w:sz w:val="24"/>
          <w:szCs w:val="24"/>
          <w:lang w:eastAsia="lv-LV"/>
        </w:rPr>
        <w:tab/>
        <w:t xml:space="preserve">Pasūtītājs konstatējot, ka Prece neatbilst Līguma noteikumiem (turpmāk – trūkumi), sagatavo un uz Piegādātāja kontaktpersonas e-pastu </w:t>
      </w:r>
      <w:proofErr w:type="spellStart"/>
      <w:r w:rsidRPr="00A94E0A">
        <w:rPr>
          <w:rFonts w:ascii="Times New Roman" w:eastAsia="Times New Roman" w:hAnsi="Times New Roman" w:cs="Times New Roman"/>
          <w:sz w:val="24"/>
          <w:szCs w:val="24"/>
          <w:lang w:eastAsia="lv-LV"/>
        </w:rPr>
        <w:t>nosūta</w:t>
      </w:r>
      <w:proofErr w:type="spellEnd"/>
      <w:r w:rsidRPr="00A94E0A">
        <w:rPr>
          <w:rFonts w:ascii="Times New Roman" w:eastAsia="Times New Roman" w:hAnsi="Times New Roman" w:cs="Times New Roman"/>
          <w:sz w:val="24"/>
          <w:szCs w:val="24"/>
          <w:lang w:eastAsia="lv-LV"/>
        </w:rPr>
        <w:t xml:space="preserve"> pretenziju par konstatētajiem Preces trūkumiem un nepilnībām (turpmāk – pretenzija).</w:t>
      </w:r>
    </w:p>
    <w:p w:rsidR="00A94E0A" w:rsidRPr="00A94E0A" w:rsidRDefault="00A94E0A" w:rsidP="00A94E0A">
      <w:pPr>
        <w:spacing w:after="0" w:line="240" w:lineRule="auto"/>
        <w:ind w:left="567" w:right="51" w:hanging="567"/>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5.10. Jautājumu par Preces pretenzijā norādītā pamatotību izlemj Pušu pilnvarotie pārstāvji Preču pretenzijas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94E0A" w:rsidRPr="00A94E0A" w:rsidRDefault="00A94E0A" w:rsidP="00A94E0A">
      <w:pPr>
        <w:spacing w:after="0" w:line="240" w:lineRule="auto"/>
        <w:ind w:left="567" w:right="51" w:hanging="567"/>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5.11.</w:t>
      </w:r>
      <w:r w:rsidRPr="00A94E0A">
        <w:rPr>
          <w:rFonts w:ascii="Times New Roman" w:eastAsia="Times New Roman" w:hAnsi="Times New Roman" w:cs="Times New Roman"/>
          <w:sz w:val="24"/>
          <w:szCs w:val="24"/>
          <w:lang w:eastAsia="lv-LV"/>
        </w:rPr>
        <w:tab/>
        <w:t>Piegādātājs par saviem līdzekļiem apmaina Preces, par kurām saskaņā ar Līguma 5.9.punktu sagatavota pretenzija, pret kvalitatīvām un Līguma noteikumiem atbilstošām Precēm ne vēlāk kā 5 (piecu)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94E0A" w:rsidRPr="00A94E0A" w:rsidRDefault="00A94E0A" w:rsidP="00A94E0A">
      <w:pPr>
        <w:spacing w:after="0" w:line="240" w:lineRule="auto"/>
        <w:ind w:left="567" w:right="51" w:hanging="567"/>
        <w:jc w:val="both"/>
        <w:rPr>
          <w:rFonts w:ascii="Times New Roman" w:eastAsia="Times New Roman" w:hAnsi="Times New Roman" w:cs="Times New Roman"/>
          <w:sz w:val="24"/>
          <w:szCs w:val="24"/>
          <w:lang w:eastAsia="lv-LV"/>
        </w:rPr>
      </w:pPr>
      <w:r w:rsidRPr="00A94E0A">
        <w:rPr>
          <w:rFonts w:ascii="Times New Roman" w:eastAsia="Times New Roman" w:hAnsi="Times New Roman" w:cs="Times New Roman"/>
          <w:sz w:val="24"/>
          <w:szCs w:val="24"/>
          <w:lang w:eastAsia="lv-LV"/>
        </w:rPr>
        <w:t>5.12. Ja Preces bojājums radies Pasūtītāja vainas dēļ, Preces remontu apmaksā Pasūtītājs, iepriekš saskaņojot ar Piegādātāju Preces remonta darbu apjomu, cenu un laiku.</w:t>
      </w:r>
    </w:p>
    <w:p w:rsidR="00A94E0A" w:rsidRPr="00A94E0A" w:rsidRDefault="00A94E0A" w:rsidP="00A94E0A">
      <w:pPr>
        <w:spacing w:after="0" w:line="240" w:lineRule="auto"/>
        <w:ind w:left="567" w:right="51" w:hanging="567"/>
        <w:jc w:val="both"/>
        <w:rPr>
          <w:rFonts w:ascii="Times New Roman" w:eastAsia="Times New Roman" w:hAnsi="Times New Roman" w:cs="Times New Roman"/>
          <w:b/>
          <w:bCs/>
          <w:sz w:val="24"/>
          <w:szCs w:val="24"/>
          <w:lang w:eastAsia="lv-LV"/>
        </w:rPr>
      </w:pPr>
      <w:r w:rsidRPr="00A94E0A">
        <w:rPr>
          <w:rFonts w:ascii="Times New Roman" w:eastAsia="Times New Roman" w:hAnsi="Times New Roman" w:cs="Times New Roman"/>
          <w:sz w:val="24"/>
          <w:szCs w:val="24"/>
        </w:rPr>
        <w:t>5.13.</w:t>
      </w:r>
      <w:r w:rsidRPr="00A94E0A">
        <w:rPr>
          <w:rFonts w:ascii="Times New Roman" w:eastAsia="Times New Roman" w:hAnsi="Times New Roman" w:cs="Times New Roman"/>
          <w:sz w:val="24"/>
          <w:szCs w:val="24"/>
        </w:rPr>
        <w:tab/>
      </w:r>
      <w:r w:rsidRPr="00A94E0A">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4.1.1.punkts) pagarināšanai un līgumsoda nepiemērošanai.</w:t>
      </w:r>
    </w:p>
    <w:p w:rsidR="00A94E0A" w:rsidRPr="00A94E0A" w:rsidRDefault="00A94E0A" w:rsidP="00A94E0A">
      <w:pPr>
        <w:spacing w:after="0" w:line="240" w:lineRule="auto"/>
        <w:ind w:right="49"/>
        <w:jc w:val="both"/>
        <w:rPr>
          <w:rFonts w:ascii="Times New Roman" w:eastAsia="Calibri" w:hAnsi="Times New Roman" w:cs="Times New Roman"/>
          <w:b/>
          <w:bCs/>
          <w:sz w:val="24"/>
          <w:szCs w:val="24"/>
        </w:rPr>
      </w:pPr>
    </w:p>
    <w:p w:rsidR="00A94E0A" w:rsidRPr="00A94E0A" w:rsidRDefault="00A94E0A" w:rsidP="00A94E0A">
      <w:pPr>
        <w:numPr>
          <w:ilvl w:val="0"/>
          <w:numId w:val="1"/>
        </w:numPr>
        <w:spacing w:after="0" w:line="240" w:lineRule="auto"/>
        <w:ind w:right="49"/>
        <w:jc w:val="center"/>
        <w:rPr>
          <w:rFonts w:ascii="Times New Roman" w:eastAsia="Calibri" w:hAnsi="Times New Roman" w:cs="Times New Roman"/>
          <w:b/>
          <w:bCs/>
          <w:sz w:val="24"/>
          <w:szCs w:val="24"/>
        </w:rPr>
      </w:pPr>
      <w:r w:rsidRPr="00A94E0A">
        <w:rPr>
          <w:rFonts w:ascii="Times New Roman" w:eastAsia="Calibri" w:hAnsi="Times New Roman" w:cs="Times New Roman"/>
          <w:b/>
          <w:bCs/>
          <w:sz w:val="24"/>
          <w:szCs w:val="24"/>
        </w:rPr>
        <w:t>Pušu atbildība</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A94E0A">
        <w:rPr>
          <w:rFonts w:ascii="Times New Roman" w:eastAsia="Calibri" w:hAnsi="Times New Roman" w:cs="Times New Roman"/>
          <w:sz w:val="24"/>
          <w:szCs w:val="24"/>
        </w:rPr>
        <w:t>nodarītāja</w:t>
      </w:r>
      <w:proofErr w:type="spellEnd"/>
      <w:r w:rsidRPr="00A94E0A">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Calibri" w:hAnsi="Times New Roman" w:cs="Times New Roman"/>
          <w:bCs/>
          <w:sz w:val="24"/>
          <w:szCs w:val="24"/>
        </w:rPr>
        <w:t xml:space="preserve">Iestājoties Līguma 3.4.3.punkta noteikumiem, Pasūtītājs piemēros Piegādātājam līgumsodu </w:t>
      </w:r>
      <w:bookmarkStart w:id="3" w:name="_Hlk3383472"/>
      <w:r w:rsidRPr="00A94E0A">
        <w:rPr>
          <w:rFonts w:ascii="Times New Roman" w:eastAsia="Calibri" w:hAnsi="Times New Roman" w:cs="Times New Roman"/>
          <w:bCs/>
          <w:sz w:val="24"/>
          <w:szCs w:val="24"/>
        </w:rPr>
        <w:t>10% apmērā no neveikto piegāžu kopējās summas</w:t>
      </w:r>
      <w:bookmarkEnd w:id="3"/>
      <w:r w:rsidRPr="00A94E0A">
        <w:rPr>
          <w:rFonts w:ascii="Times New Roman" w:eastAsia="Calibri" w:hAnsi="Times New Roman" w:cs="Times New Roman"/>
          <w:bCs/>
          <w:sz w:val="24"/>
          <w:szCs w:val="24"/>
        </w:rPr>
        <w:t>.</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lastRenderedPageBreak/>
        <w:t>Līgumsoda samaksa neatbrīvo Puses no turpmākas saistību izpildes pienākuma un netiek ieskaitīta zaudējumu atlīdzībā.</w:t>
      </w:r>
    </w:p>
    <w:bookmarkEnd w:id="2"/>
    <w:p w:rsidR="00A94E0A" w:rsidRPr="00A94E0A" w:rsidRDefault="00A94E0A" w:rsidP="00A94E0A">
      <w:pPr>
        <w:spacing w:after="0" w:line="240" w:lineRule="auto"/>
        <w:ind w:right="49"/>
        <w:jc w:val="both"/>
        <w:rPr>
          <w:rFonts w:ascii="Times New Roman" w:eastAsia="Times New Roman" w:hAnsi="Times New Roman" w:cs="Times New Roman"/>
          <w:b/>
          <w:bCs/>
          <w:sz w:val="24"/>
          <w:szCs w:val="24"/>
        </w:rPr>
      </w:pPr>
    </w:p>
    <w:p w:rsidR="00A94E0A" w:rsidRPr="00A94E0A" w:rsidRDefault="00A94E0A" w:rsidP="00A94E0A">
      <w:pPr>
        <w:spacing w:after="0" w:line="240" w:lineRule="auto"/>
        <w:ind w:left="720" w:right="49"/>
        <w:jc w:val="both"/>
        <w:rPr>
          <w:rFonts w:ascii="Times New Roman" w:eastAsia="Calibri" w:hAnsi="Times New Roman" w:cs="Times New Roman"/>
          <w:b/>
          <w:bCs/>
          <w:sz w:val="24"/>
          <w:szCs w:val="24"/>
        </w:rPr>
      </w:pPr>
    </w:p>
    <w:p w:rsidR="00A94E0A" w:rsidRPr="00A94E0A" w:rsidRDefault="00A94E0A" w:rsidP="00A94E0A">
      <w:pPr>
        <w:numPr>
          <w:ilvl w:val="0"/>
          <w:numId w:val="1"/>
        </w:numPr>
        <w:spacing w:after="0" w:line="240" w:lineRule="auto"/>
        <w:ind w:right="49"/>
        <w:jc w:val="center"/>
        <w:rPr>
          <w:rFonts w:ascii="Times New Roman" w:eastAsia="Calibri" w:hAnsi="Times New Roman" w:cs="Times New Roman"/>
          <w:b/>
          <w:bCs/>
          <w:sz w:val="24"/>
          <w:szCs w:val="24"/>
        </w:rPr>
      </w:pPr>
      <w:r w:rsidRPr="00A94E0A">
        <w:rPr>
          <w:rFonts w:ascii="Times New Roman" w:eastAsia="Calibri" w:hAnsi="Times New Roman" w:cs="Times New Roman"/>
          <w:b/>
          <w:bCs/>
          <w:sz w:val="24"/>
          <w:szCs w:val="24"/>
        </w:rPr>
        <w:t>Nepārvarama vara</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Cs/>
        </w:rPr>
      </w:pPr>
      <w:r w:rsidRPr="00A94E0A">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Cs/>
        </w:rPr>
      </w:pPr>
      <w:r w:rsidRPr="00A94E0A">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Cs/>
        </w:rPr>
      </w:pPr>
      <w:r w:rsidRPr="00A94E0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Cs/>
        </w:rPr>
      </w:pPr>
      <w:r w:rsidRPr="00A94E0A">
        <w:rPr>
          <w:rFonts w:ascii="Times New Roman" w:eastAsia="Times New Roman" w:hAnsi="Times New Roman" w:cs="Times New Roman"/>
          <w:iCs/>
          <w:sz w:val="24"/>
          <w:szCs w:val="24"/>
        </w:rPr>
        <w:t xml:space="preserve">Ar rakstisku vienošanos </w:t>
      </w:r>
      <w:r w:rsidRPr="00A94E0A">
        <w:rPr>
          <w:rFonts w:ascii="Times New Roman" w:eastAsia="Times New Roman" w:hAnsi="Times New Roman" w:cs="Times New Roman"/>
          <w:bCs/>
          <w:iCs/>
          <w:sz w:val="24"/>
          <w:szCs w:val="24"/>
        </w:rPr>
        <w:t>Puses</w:t>
      </w:r>
      <w:r w:rsidRPr="00A94E0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94E0A">
        <w:rPr>
          <w:rFonts w:ascii="Times New Roman" w:eastAsia="Times New Roman" w:hAnsi="Times New Roman" w:cs="Times New Roman"/>
          <w:bCs/>
          <w:iCs/>
          <w:sz w:val="24"/>
          <w:szCs w:val="24"/>
        </w:rPr>
        <w:t>Puses</w:t>
      </w:r>
      <w:r w:rsidRPr="00A94E0A">
        <w:rPr>
          <w:rFonts w:ascii="Times New Roman" w:eastAsia="Times New Roman" w:hAnsi="Times New Roman" w:cs="Times New Roman"/>
          <w:b/>
          <w:bCs/>
          <w:iCs/>
          <w:sz w:val="24"/>
          <w:szCs w:val="24"/>
        </w:rPr>
        <w:t xml:space="preserve"> </w:t>
      </w:r>
      <w:r w:rsidRPr="00A94E0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Cs/>
        </w:rPr>
      </w:pPr>
      <w:r w:rsidRPr="00A94E0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94E0A">
        <w:rPr>
          <w:rFonts w:ascii="Times New Roman" w:eastAsia="Times New Roman" w:hAnsi="Times New Roman" w:cs="Times New Roman"/>
          <w:bCs/>
          <w:iCs/>
          <w:sz w:val="24"/>
          <w:szCs w:val="24"/>
        </w:rPr>
        <w:t>Pusei</w:t>
      </w:r>
      <w:r w:rsidRPr="00A94E0A">
        <w:rPr>
          <w:rFonts w:ascii="Times New Roman" w:eastAsia="Times New Roman" w:hAnsi="Times New Roman" w:cs="Times New Roman"/>
          <w:b/>
          <w:bCs/>
          <w:iCs/>
          <w:sz w:val="24"/>
          <w:szCs w:val="24"/>
        </w:rPr>
        <w:t xml:space="preserve"> </w:t>
      </w:r>
      <w:r w:rsidRPr="00A94E0A">
        <w:rPr>
          <w:rFonts w:ascii="Times New Roman" w:eastAsia="Times New Roman" w:hAnsi="Times New Roman" w:cs="Times New Roman"/>
          <w:iCs/>
          <w:sz w:val="24"/>
          <w:szCs w:val="24"/>
        </w:rPr>
        <w:t>ir jāatdod otrai tas, ko tā izpildījusi vai par izpildīto jāatlīdzina.</w:t>
      </w:r>
    </w:p>
    <w:p w:rsidR="00A94E0A" w:rsidRPr="00A94E0A" w:rsidRDefault="00A94E0A" w:rsidP="00A94E0A">
      <w:pPr>
        <w:numPr>
          <w:ilvl w:val="1"/>
          <w:numId w:val="1"/>
        </w:numPr>
        <w:spacing w:after="0" w:line="240" w:lineRule="auto"/>
        <w:ind w:left="561" w:right="51" w:hanging="561"/>
        <w:jc w:val="both"/>
        <w:rPr>
          <w:rFonts w:ascii="Calibri" w:eastAsia="Calibri" w:hAnsi="Calibri" w:cs="Times New Roman"/>
          <w:bCs/>
        </w:rPr>
      </w:pPr>
      <w:r w:rsidRPr="00A94E0A">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A94E0A" w:rsidRPr="00A94E0A" w:rsidRDefault="00A94E0A" w:rsidP="00A94E0A">
      <w:pPr>
        <w:spacing w:after="0" w:line="240" w:lineRule="auto"/>
        <w:ind w:left="561" w:right="51"/>
        <w:jc w:val="both"/>
        <w:rPr>
          <w:rFonts w:ascii="Calibri" w:eastAsia="Calibri" w:hAnsi="Calibri" w:cs="Times New Roman"/>
          <w:bCs/>
        </w:rPr>
      </w:pPr>
    </w:p>
    <w:p w:rsidR="00A94E0A" w:rsidRPr="00A94E0A" w:rsidRDefault="00A94E0A" w:rsidP="00A94E0A">
      <w:pPr>
        <w:numPr>
          <w:ilvl w:val="0"/>
          <w:numId w:val="1"/>
        </w:numPr>
        <w:spacing w:after="0" w:line="240" w:lineRule="auto"/>
        <w:ind w:right="49"/>
        <w:jc w:val="center"/>
        <w:rPr>
          <w:rFonts w:ascii="Times New Roman" w:eastAsia="Calibri" w:hAnsi="Times New Roman" w:cs="Times New Roman"/>
          <w:b/>
          <w:bCs/>
          <w:sz w:val="24"/>
          <w:szCs w:val="24"/>
        </w:rPr>
      </w:pPr>
      <w:r w:rsidRPr="00A94E0A">
        <w:rPr>
          <w:rFonts w:ascii="Times New Roman" w:eastAsia="Calibri" w:hAnsi="Times New Roman" w:cs="Times New Roman"/>
          <w:b/>
          <w:bCs/>
          <w:sz w:val="24"/>
          <w:szCs w:val="24"/>
        </w:rPr>
        <w:t>Strīdu izskatīšanas kārtība</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rakstiski un Puses to abpusēji paraksta. Minētā vienošanās pievienojama pie Līguma. Ja vienošanās netiek panākta 30 (trīsdesmit) kalendāro dienu laikā, tad strīdus risina tiesā Latvijas Republikas normatīvajos aktos noteiktajā kārtībā.</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A94E0A" w:rsidRPr="00A94E0A" w:rsidRDefault="00A94E0A" w:rsidP="00A94E0A">
      <w:pPr>
        <w:spacing w:after="0" w:line="240" w:lineRule="auto"/>
        <w:ind w:right="49"/>
        <w:jc w:val="both"/>
        <w:rPr>
          <w:rFonts w:ascii="Times New Roman" w:eastAsia="Times New Roman" w:hAnsi="Times New Roman" w:cs="Times New Roman"/>
          <w:b/>
          <w:bCs/>
          <w:sz w:val="24"/>
          <w:szCs w:val="24"/>
        </w:rPr>
      </w:pPr>
    </w:p>
    <w:p w:rsidR="00A94E0A" w:rsidRPr="00A94E0A" w:rsidRDefault="00A94E0A" w:rsidP="00A94E0A">
      <w:pPr>
        <w:numPr>
          <w:ilvl w:val="0"/>
          <w:numId w:val="1"/>
        </w:numPr>
        <w:spacing w:after="0" w:line="240" w:lineRule="auto"/>
        <w:ind w:right="49"/>
        <w:jc w:val="center"/>
        <w:rPr>
          <w:rFonts w:ascii="Calibri" w:eastAsia="Calibri" w:hAnsi="Calibri" w:cs="Times New Roman"/>
          <w:b/>
          <w:bCs/>
        </w:rPr>
      </w:pPr>
      <w:r w:rsidRPr="00A94E0A">
        <w:rPr>
          <w:rFonts w:ascii="Times New Roman" w:eastAsia="Calibri" w:hAnsi="Times New Roman" w:cs="Times New Roman"/>
          <w:b/>
          <w:bCs/>
          <w:sz w:val="24"/>
          <w:szCs w:val="24"/>
        </w:rPr>
        <w:t>Citi noteikumi</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noteikumus atbilstoši spēkā esošajiem normatīvajiem aktiem.</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lang w:eastAsia="lv-LV"/>
        </w:rPr>
        <w:t>Visi Līguma grozījumi noformējami rakstiski divos identiskos eksemplāros un ir Līguma neatņemama sastāvdaļa. Grozījumi stājas spēkā ar dienu, kad tie ir abpusēji parakstīti.</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Grozījumi ir nebūtiski, ja tie precizē Līguma saturu atbilstoši faktiskajai situācijai vai precizē pārrakstīšanās vai gramatiskās kļūdas.</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lastRenderedPageBreak/>
        <w:t xml:space="preserve">Puses ir tiesīgas </w:t>
      </w:r>
      <w:proofErr w:type="spellStart"/>
      <w:r w:rsidRPr="00A94E0A">
        <w:rPr>
          <w:rFonts w:ascii="Times New Roman" w:eastAsia="Times New Roman" w:hAnsi="Times New Roman" w:cs="Times New Roman"/>
          <w:sz w:val="24"/>
          <w:szCs w:val="24"/>
        </w:rPr>
        <w:t>rakstveidā</w:t>
      </w:r>
      <w:proofErr w:type="spellEnd"/>
      <w:r w:rsidRPr="00A94E0A">
        <w:rPr>
          <w:rFonts w:ascii="Times New Roman" w:eastAsia="Times New Roman" w:hAnsi="Times New Roman" w:cs="Times New Roman"/>
          <w:sz w:val="24"/>
          <w:szCs w:val="24"/>
        </w:rPr>
        <w:t xml:space="preserve"> vienoties par Līguma termiņa pagarinājumu un kopējās summas palielinājumu atbilstoši Publisko iepirkumu likumā noteiktajam.</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Puses nav tiesīgas nodot savas tiesības un saistības, kas saistītas ar Līgumu un izriet no tā, trešajai personai.</w:t>
      </w:r>
    </w:p>
    <w:p w:rsidR="00A94E0A" w:rsidRPr="00A94E0A" w:rsidRDefault="00A94E0A" w:rsidP="00A94E0A">
      <w:pPr>
        <w:numPr>
          <w:ilvl w:val="1"/>
          <w:numId w:val="1"/>
        </w:numPr>
        <w:spacing w:after="0" w:line="240" w:lineRule="auto"/>
        <w:ind w:right="49" w:hanging="562"/>
        <w:jc w:val="both"/>
        <w:rPr>
          <w:rFonts w:ascii="Calibri" w:eastAsia="Calibri" w:hAnsi="Calibri" w:cs="Times New Roman"/>
          <w:bCs/>
        </w:rPr>
      </w:pPr>
      <w:r w:rsidRPr="00A94E0A">
        <w:rPr>
          <w:rFonts w:ascii="Times New Roman" w:eastAsia="Times New Roman" w:hAnsi="Times New Roman" w:cs="Times New Roman"/>
          <w:sz w:val="24"/>
          <w:szCs w:val="24"/>
        </w:rPr>
        <w:t xml:space="preserve">Ja kādai no Pusēm tiek mainīti rekvizīti vai Līguma </w:t>
      </w:r>
      <w:r w:rsidR="00417C29">
        <w:rPr>
          <w:rFonts w:ascii="Times New Roman" w:eastAsia="Times New Roman" w:hAnsi="Times New Roman" w:cs="Times New Roman"/>
          <w:sz w:val="24"/>
          <w:szCs w:val="24"/>
        </w:rPr>
        <w:t>9.12</w:t>
      </w:r>
      <w:r w:rsidRPr="00A94E0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94E0A" w:rsidRPr="00A94E0A" w:rsidRDefault="00A94E0A" w:rsidP="00A94E0A">
      <w:pPr>
        <w:numPr>
          <w:ilvl w:val="1"/>
          <w:numId w:val="1"/>
        </w:numPr>
        <w:spacing w:after="0" w:line="240" w:lineRule="auto"/>
        <w:ind w:right="49" w:hanging="562"/>
        <w:jc w:val="both"/>
        <w:rPr>
          <w:rFonts w:ascii="Times New Roman" w:eastAsia="Calibri" w:hAnsi="Times New Roman" w:cs="Times New Roman"/>
          <w:bCs/>
          <w:sz w:val="24"/>
          <w:szCs w:val="24"/>
        </w:rPr>
      </w:pPr>
      <w:r w:rsidRPr="00A94E0A">
        <w:rPr>
          <w:rFonts w:ascii="Times New Roman" w:eastAsia="Calibri" w:hAnsi="Times New Roman" w:cs="Times New Roman"/>
          <w:sz w:val="24"/>
          <w:szCs w:val="24"/>
        </w:rPr>
        <w:t>Gadījumos, kas nav paredzēti Līgumā, Puses rīkojas saskaņā ar spēkā esošajiem normatīvajiem aktiem.</w:t>
      </w:r>
    </w:p>
    <w:p w:rsidR="005D2294" w:rsidRPr="005D2294" w:rsidRDefault="00A94E0A" w:rsidP="00A94E0A">
      <w:pPr>
        <w:numPr>
          <w:ilvl w:val="1"/>
          <w:numId w:val="1"/>
        </w:numPr>
        <w:spacing w:after="0" w:line="240" w:lineRule="auto"/>
        <w:ind w:right="49" w:hanging="562"/>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Pušu kontaktpersonas Līguma izpildes laikā:</w:t>
      </w:r>
    </w:p>
    <w:p w:rsidR="005D2294" w:rsidRPr="005D2294" w:rsidRDefault="005D2294" w:rsidP="005D2294">
      <w:pPr>
        <w:pStyle w:val="ListParagraph"/>
        <w:numPr>
          <w:ilvl w:val="2"/>
          <w:numId w:val="1"/>
        </w:numPr>
        <w:tabs>
          <w:tab w:val="clear" w:pos="1997"/>
          <w:tab w:val="num" w:pos="1276"/>
        </w:tabs>
        <w:spacing w:after="0" w:line="240" w:lineRule="auto"/>
        <w:ind w:left="1276" w:right="49" w:hanging="709"/>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no Pasūtītāja puses: </w:t>
      </w:r>
      <w:r w:rsidR="00AD631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94E0A" w:rsidRPr="005D2294" w:rsidRDefault="005D2294" w:rsidP="005D2294">
      <w:pPr>
        <w:pStyle w:val="ListParagraph"/>
        <w:numPr>
          <w:ilvl w:val="2"/>
          <w:numId w:val="1"/>
        </w:numPr>
        <w:tabs>
          <w:tab w:val="clear" w:pos="1997"/>
          <w:tab w:val="num" w:pos="1276"/>
        </w:tabs>
        <w:spacing w:after="0" w:line="240" w:lineRule="auto"/>
        <w:ind w:left="1276" w:right="49" w:hanging="709"/>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no Piegādātāja puses:</w:t>
      </w:r>
      <w:r w:rsidR="008041A2">
        <w:rPr>
          <w:rFonts w:ascii="Times New Roman" w:eastAsia="Times New Roman" w:hAnsi="Times New Roman" w:cs="Times New Roman"/>
          <w:sz w:val="24"/>
          <w:szCs w:val="24"/>
        </w:rPr>
        <w:t xml:space="preserve"> </w:t>
      </w:r>
      <w:r w:rsidR="00AD6319">
        <w:rPr>
          <w:rFonts w:ascii="Times New Roman" w:eastAsia="Times New Roman" w:hAnsi="Times New Roman"/>
          <w:sz w:val="24"/>
          <w:szCs w:val="24"/>
        </w:rPr>
        <w:t>(..)</w:t>
      </w:r>
      <w:r w:rsidR="00C67D5A">
        <w:rPr>
          <w:rFonts w:ascii="Times New Roman" w:eastAsia="Times New Roman" w:hAnsi="Times New Roman"/>
          <w:sz w:val="24"/>
          <w:szCs w:val="24"/>
        </w:rPr>
        <w:t>.</w:t>
      </w:r>
    </w:p>
    <w:p w:rsidR="00A94E0A" w:rsidRPr="00A94E0A" w:rsidRDefault="00A94E0A" w:rsidP="00A94E0A">
      <w:pPr>
        <w:numPr>
          <w:ilvl w:val="1"/>
          <w:numId w:val="1"/>
        </w:numPr>
        <w:spacing w:after="0" w:line="240" w:lineRule="auto"/>
        <w:ind w:right="49" w:hanging="562"/>
        <w:jc w:val="both"/>
        <w:rPr>
          <w:rFonts w:ascii="Times New Roman" w:eastAsia="Calibri" w:hAnsi="Times New Roman" w:cs="Times New Roman"/>
          <w:bCs/>
          <w:sz w:val="24"/>
          <w:szCs w:val="24"/>
        </w:rPr>
      </w:pPr>
      <w:r w:rsidRPr="00A94E0A">
        <w:rPr>
          <w:rFonts w:ascii="Times New Roman" w:eastAsia="Times New Roman" w:hAnsi="Times New Roman" w:cs="Times New Roman"/>
          <w:sz w:val="24"/>
          <w:szCs w:val="24"/>
        </w:rPr>
        <w:t xml:space="preserve">Līgums sagatavots latviešu valodā uz </w:t>
      </w:r>
      <w:r w:rsidR="00151325">
        <w:rPr>
          <w:rFonts w:ascii="Times New Roman" w:eastAsia="Times New Roman" w:hAnsi="Times New Roman" w:cs="Times New Roman"/>
          <w:sz w:val="24"/>
          <w:szCs w:val="24"/>
        </w:rPr>
        <w:t>11 (vienpadsmit)</w:t>
      </w:r>
      <w:r w:rsidRPr="00A94E0A">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A94E0A" w:rsidRPr="00A94E0A" w:rsidRDefault="00A94E0A" w:rsidP="00A94E0A">
      <w:pPr>
        <w:spacing w:after="0" w:line="240" w:lineRule="auto"/>
        <w:ind w:right="-766"/>
        <w:jc w:val="both"/>
        <w:rPr>
          <w:rFonts w:ascii="Times New Roman" w:eastAsia="Times New Roman" w:hAnsi="Times New Roman" w:cs="Times New Roman"/>
          <w:bCs/>
          <w:sz w:val="24"/>
          <w:szCs w:val="24"/>
        </w:rPr>
      </w:pPr>
    </w:p>
    <w:p w:rsidR="00493E93" w:rsidRPr="00A94E0A" w:rsidRDefault="00A94E0A" w:rsidP="00A94E0A">
      <w:pPr>
        <w:numPr>
          <w:ilvl w:val="0"/>
          <w:numId w:val="1"/>
        </w:numPr>
        <w:spacing w:after="200" w:line="276" w:lineRule="auto"/>
        <w:ind w:right="-766"/>
        <w:jc w:val="center"/>
        <w:rPr>
          <w:rFonts w:ascii="Times New Roman" w:eastAsia="Times New Roman" w:hAnsi="Times New Roman" w:cs="Times New Roman"/>
          <w:b/>
          <w:bCs/>
          <w:sz w:val="24"/>
          <w:szCs w:val="24"/>
        </w:rPr>
      </w:pPr>
      <w:r w:rsidRPr="00A94E0A">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A94E0A" w:rsidRPr="00F7572D" w:rsidTr="005813EF">
        <w:trPr>
          <w:trHeight w:val="68"/>
        </w:trPr>
        <w:tc>
          <w:tcPr>
            <w:tcW w:w="4811" w:type="dxa"/>
          </w:tcPr>
          <w:p w:rsidR="00A94E0A" w:rsidRDefault="00A94E0A" w:rsidP="005813EF">
            <w:pPr>
              <w:spacing w:after="0" w:line="240" w:lineRule="auto"/>
              <w:ind w:right="-1"/>
              <w:jc w:val="both"/>
              <w:rPr>
                <w:rFonts w:ascii="Times New Roman" w:eastAsia="Times New Roman" w:hAnsi="Times New Roman" w:cs="Times New Roman"/>
                <w:b/>
                <w:bCs/>
                <w:sz w:val="24"/>
                <w:szCs w:val="24"/>
                <w:u w:val="single"/>
              </w:rPr>
            </w:pPr>
          </w:p>
          <w:p w:rsidR="00A94E0A" w:rsidRDefault="00A94E0A" w:rsidP="005813EF">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A94E0A" w:rsidRDefault="00A94E0A" w:rsidP="005813EF">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A94E0A" w:rsidRDefault="00A94E0A" w:rsidP="005813EF">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A94E0A" w:rsidRDefault="00A94E0A" w:rsidP="005813E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A94E0A" w:rsidRDefault="00A94E0A" w:rsidP="005813E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A94E0A" w:rsidRDefault="00A94E0A" w:rsidP="005813E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A94E0A" w:rsidRDefault="00A94E0A" w:rsidP="005813E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A94E0A" w:rsidRDefault="00A94E0A" w:rsidP="005813EF">
            <w:pPr>
              <w:spacing w:after="0" w:line="240" w:lineRule="auto"/>
              <w:ind w:right="-1"/>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A94E0A" w:rsidRDefault="00A94E0A" w:rsidP="005813EF">
            <w:pPr>
              <w:spacing w:after="0" w:line="240" w:lineRule="auto"/>
              <w:ind w:right="-1"/>
              <w:jc w:val="both"/>
              <w:rPr>
                <w:rFonts w:ascii="Times New Roman" w:eastAsia="Times New Roman" w:hAnsi="Times New Roman" w:cs="Times New Roman"/>
                <w:sz w:val="24"/>
                <w:szCs w:val="24"/>
              </w:rPr>
            </w:pPr>
          </w:p>
          <w:p w:rsidR="00A94E0A" w:rsidRDefault="00A94E0A" w:rsidP="005813EF">
            <w:pPr>
              <w:spacing w:after="0" w:line="240" w:lineRule="auto"/>
              <w:ind w:right="-1"/>
              <w:jc w:val="both"/>
              <w:rPr>
                <w:rFonts w:ascii="Times New Roman" w:eastAsia="Times New Roman" w:hAnsi="Times New Roman" w:cs="Times New Roman"/>
                <w:sz w:val="24"/>
                <w:szCs w:val="24"/>
              </w:rPr>
            </w:pPr>
          </w:p>
          <w:p w:rsidR="00A94E0A" w:rsidRDefault="00A94E0A" w:rsidP="005813E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A94E0A" w:rsidRPr="00CE3057" w:rsidRDefault="00A94E0A" w:rsidP="005813EF">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rsidR="00A94E0A" w:rsidRPr="00F7572D" w:rsidRDefault="00A94E0A" w:rsidP="005813EF">
            <w:pPr>
              <w:spacing w:after="0" w:line="240" w:lineRule="auto"/>
              <w:ind w:right="-1"/>
              <w:rPr>
                <w:rFonts w:ascii="Times New Roman" w:eastAsia="Times New Roman" w:hAnsi="Times New Roman" w:cs="Times New Roman"/>
                <w:b/>
                <w:bCs/>
                <w:sz w:val="24"/>
                <w:szCs w:val="24"/>
                <w:u w:val="single"/>
              </w:rPr>
            </w:pPr>
          </w:p>
          <w:p w:rsidR="00A94E0A" w:rsidRPr="00F7572D" w:rsidRDefault="00A94E0A" w:rsidP="005813E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F7572D">
              <w:rPr>
                <w:rFonts w:ascii="Times New Roman" w:eastAsia="Times New Roman" w:hAnsi="Times New Roman" w:cs="Times New Roman"/>
                <w:b/>
                <w:bCs/>
                <w:sz w:val="24"/>
                <w:szCs w:val="24"/>
                <w:u w:val="single"/>
              </w:rPr>
              <w:t>:</w:t>
            </w:r>
          </w:p>
          <w:p w:rsidR="00A94E0A" w:rsidRPr="00BB5756" w:rsidRDefault="00A94E0A" w:rsidP="005813EF">
            <w:pPr>
              <w:tabs>
                <w:tab w:val="left" w:pos="2160"/>
              </w:tabs>
              <w:spacing w:after="0" w:line="240"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417C29">
              <w:rPr>
                <w:rFonts w:ascii="Times New Roman" w:eastAsia="Times New Roman" w:hAnsi="Times New Roman" w:cs="Times New Roman"/>
                <w:b/>
                <w:bCs/>
                <w:sz w:val="24"/>
                <w:szCs w:val="24"/>
                <w:lang w:val="lt-LT"/>
              </w:rPr>
              <w:t>Tradintek</w:t>
            </w:r>
            <w:r w:rsidRPr="00BB5756">
              <w:rPr>
                <w:rFonts w:ascii="Times New Roman" w:eastAsia="Times New Roman" w:hAnsi="Times New Roman" w:cs="Times New Roman"/>
                <w:b/>
                <w:bCs/>
                <w:sz w:val="24"/>
                <w:szCs w:val="24"/>
                <w:lang w:val="lt-LT"/>
              </w:rPr>
              <w:t>“</w:t>
            </w:r>
          </w:p>
          <w:p w:rsidR="00A94E0A" w:rsidRDefault="00A94E0A" w:rsidP="005813EF">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417C29">
              <w:rPr>
                <w:rFonts w:ascii="Times New Roman" w:eastAsia="Times New Roman" w:hAnsi="Times New Roman" w:cs="Times New Roman"/>
                <w:bCs/>
                <w:sz w:val="24"/>
                <w:szCs w:val="24"/>
                <w:lang w:val="lt-LT"/>
              </w:rPr>
              <w:t>40003308634</w:t>
            </w:r>
          </w:p>
          <w:p w:rsidR="00A94E0A" w:rsidRDefault="00417C29" w:rsidP="005813EF">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Citadeles iela 2, Rīga, LV - 1010</w:t>
            </w:r>
          </w:p>
          <w:p w:rsidR="00A94E0A" w:rsidRPr="002819F9" w:rsidRDefault="00A94E0A" w:rsidP="005813EF">
            <w:pPr>
              <w:tabs>
                <w:tab w:val="left" w:pos="2160"/>
              </w:tabs>
              <w:spacing w:after="0" w:line="240"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A94E0A" w:rsidRDefault="00A94E0A" w:rsidP="005813EF">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A94E0A" w:rsidRDefault="00A94E0A" w:rsidP="005813EF">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w:t>
            </w:r>
            <w:r w:rsidR="00417C29">
              <w:rPr>
                <w:rFonts w:ascii="Times New Roman" w:eastAsia="Times New Roman" w:hAnsi="Times New Roman" w:cs="Times New Roman"/>
                <w:bCs/>
                <w:sz w:val="24"/>
                <w:szCs w:val="24"/>
                <w:lang w:val="lt-LT"/>
              </w:rPr>
              <w:t>02HABA0001408032885</w:t>
            </w:r>
          </w:p>
          <w:p w:rsidR="00A94E0A" w:rsidRDefault="00A94E0A" w:rsidP="005813EF">
            <w:pPr>
              <w:tabs>
                <w:tab w:val="left" w:pos="2160"/>
              </w:tabs>
              <w:spacing w:after="0" w:line="240" w:lineRule="auto"/>
              <w:ind w:right="-1"/>
              <w:jc w:val="both"/>
              <w:rPr>
                <w:rFonts w:ascii="Times New Roman" w:eastAsia="Times New Roman" w:hAnsi="Times New Roman" w:cs="Times New Roman"/>
                <w:bCs/>
                <w:sz w:val="24"/>
                <w:szCs w:val="24"/>
                <w:lang w:val="lt-LT"/>
              </w:rPr>
            </w:pPr>
          </w:p>
          <w:p w:rsidR="00A94E0A" w:rsidRDefault="00A94E0A" w:rsidP="005813EF">
            <w:pPr>
              <w:tabs>
                <w:tab w:val="left" w:pos="2160"/>
              </w:tabs>
              <w:spacing w:after="0" w:line="240" w:lineRule="auto"/>
              <w:ind w:right="-1"/>
              <w:jc w:val="both"/>
              <w:rPr>
                <w:rFonts w:ascii="Times New Roman" w:eastAsia="Times New Roman" w:hAnsi="Times New Roman" w:cs="Times New Roman"/>
                <w:bCs/>
                <w:sz w:val="24"/>
                <w:szCs w:val="24"/>
                <w:lang w:val="lt-LT"/>
              </w:rPr>
            </w:pPr>
          </w:p>
          <w:p w:rsidR="00417C29" w:rsidRDefault="00417C29" w:rsidP="005813EF">
            <w:pPr>
              <w:tabs>
                <w:tab w:val="left" w:pos="2160"/>
              </w:tabs>
              <w:spacing w:after="0" w:line="240" w:lineRule="auto"/>
              <w:ind w:right="-1"/>
              <w:jc w:val="both"/>
              <w:rPr>
                <w:rFonts w:ascii="Times New Roman" w:eastAsia="Times New Roman" w:hAnsi="Times New Roman" w:cs="Times New Roman"/>
                <w:bCs/>
                <w:sz w:val="24"/>
                <w:szCs w:val="24"/>
                <w:lang w:val="lt-LT"/>
              </w:rPr>
            </w:pPr>
          </w:p>
          <w:p w:rsidR="00A94E0A" w:rsidRDefault="00A94E0A" w:rsidP="005813EF">
            <w:pPr>
              <w:tabs>
                <w:tab w:val="left" w:pos="2160"/>
              </w:tabs>
              <w:spacing w:after="0" w:line="240"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A94E0A" w:rsidRPr="00F7572D" w:rsidRDefault="00417C29" w:rsidP="005813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lang w:val="lt-LT"/>
              </w:rPr>
              <w:t>A.Packevičs</w:t>
            </w:r>
          </w:p>
        </w:tc>
      </w:tr>
    </w:tbl>
    <w:p w:rsidR="00A94E0A" w:rsidRDefault="00A94E0A"/>
    <w:p w:rsidR="0050107F" w:rsidRDefault="0050107F">
      <w:pPr>
        <w:sectPr w:rsidR="0050107F" w:rsidSect="00A17089">
          <w:footerReference w:type="default" r:id="rId8"/>
          <w:pgSz w:w="11906" w:h="16838"/>
          <w:pgMar w:top="1134" w:right="992" w:bottom="1134" w:left="1701" w:header="709" w:footer="709" w:gutter="0"/>
          <w:cols w:space="708"/>
          <w:titlePg/>
          <w:docGrid w:linePitch="360"/>
        </w:sectPr>
      </w:pPr>
      <w:bookmarkStart w:id="4" w:name="_GoBack"/>
      <w:bookmarkEnd w:id="4"/>
    </w:p>
    <w:p w:rsidR="0050107F" w:rsidRDefault="0050107F"/>
    <w:sectPr w:rsidR="0050107F" w:rsidSect="0050107F">
      <w:pgSz w:w="16838" w:h="11906" w:orient="landscape"/>
      <w:pgMar w:top="992"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E9" w:rsidRDefault="007D59E9" w:rsidP="00151325">
      <w:pPr>
        <w:spacing w:after="0" w:line="240" w:lineRule="auto"/>
      </w:pPr>
      <w:r>
        <w:separator/>
      </w:r>
    </w:p>
  </w:endnote>
  <w:endnote w:type="continuationSeparator" w:id="0">
    <w:p w:rsidR="007D59E9" w:rsidRDefault="007D59E9" w:rsidP="001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23909"/>
      <w:docPartObj>
        <w:docPartGallery w:val="Page Numbers (Bottom of Page)"/>
        <w:docPartUnique/>
      </w:docPartObj>
    </w:sdtPr>
    <w:sdtEndPr>
      <w:rPr>
        <w:noProof/>
      </w:rPr>
    </w:sdtEndPr>
    <w:sdtContent>
      <w:p w:rsidR="00151325" w:rsidRDefault="00151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1325" w:rsidRDefault="0015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E9" w:rsidRDefault="007D59E9" w:rsidP="00151325">
      <w:pPr>
        <w:spacing w:after="0" w:line="240" w:lineRule="auto"/>
      </w:pPr>
      <w:r>
        <w:separator/>
      </w:r>
    </w:p>
  </w:footnote>
  <w:footnote w:type="continuationSeparator" w:id="0">
    <w:p w:rsidR="007D59E9" w:rsidRDefault="007D59E9" w:rsidP="0015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0A"/>
    <w:rsid w:val="00151325"/>
    <w:rsid w:val="001625EE"/>
    <w:rsid w:val="00194785"/>
    <w:rsid w:val="00374922"/>
    <w:rsid w:val="00417C29"/>
    <w:rsid w:val="00493E93"/>
    <w:rsid w:val="0050107F"/>
    <w:rsid w:val="005D2294"/>
    <w:rsid w:val="007D59E9"/>
    <w:rsid w:val="008041A2"/>
    <w:rsid w:val="009C308C"/>
    <w:rsid w:val="00A0628E"/>
    <w:rsid w:val="00A17089"/>
    <w:rsid w:val="00A94E0A"/>
    <w:rsid w:val="00AB7CFD"/>
    <w:rsid w:val="00AD6319"/>
    <w:rsid w:val="00BB07E0"/>
    <w:rsid w:val="00C67D5A"/>
    <w:rsid w:val="00E742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0046"/>
  <w15:chartTrackingRefBased/>
  <w15:docId w15:val="{9A91E79B-4AD0-43B5-9EE4-7DB730B4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94"/>
    <w:pPr>
      <w:ind w:left="720"/>
      <w:contextualSpacing/>
    </w:pPr>
  </w:style>
  <w:style w:type="character" w:styleId="Hyperlink">
    <w:name w:val="Hyperlink"/>
    <w:basedOn w:val="DefaultParagraphFont"/>
    <w:uiPriority w:val="99"/>
    <w:unhideWhenUsed/>
    <w:rsid w:val="005D2294"/>
    <w:rPr>
      <w:color w:val="0563C1" w:themeColor="hyperlink"/>
      <w:u w:val="single"/>
    </w:rPr>
  </w:style>
  <w:style w:type="paragraph" w:styleId="Header">
    <w:name w:val="header"/>
    <w:basedOn w:val="Normal"/>
    <w:link w:val="HeaderChar"/>
    <w:uiPriority w:val="99"/>
    <w:unhideWhenUsed/>
    <w:rsid w:val="001513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1325"/>
  </w:style>
  <w:style w:type="paragraph" w:styleId="Footer">
    <w:name w:val="footer"/>
    <w:basedOn w:val="Normal"/>
    <w:link w:val="FooterChar"/>
    <w:uiPriority w:val="99"/>
    <w:unhideWhenUsed/>
    <w:rsid w:val="001513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325"/>
  </w:style>
  <w:style w:type="character" w:styleId="UnresolvedMention">
    <w:name w:val="Unresolved Mention"/>
    <w:basedOn w:val="DefaultParagraphFont"/>
    <w:uiPriority w:val="99"/>
    <w:semiHidden/>
    <w:unhideWhenUsed/>
    <w:rsid w:val="00C6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12417</Words>
  <Characters>7078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2019-08-08T09:28:00Z</dcterms:created>
  <dcterms:modified xsi:type="dcterms:W3CDTF">2019-08-20T11:06:00Z</dcterms:modified>
</cp:coreProperties>
</file>